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62DB" w14:textId="77777777" w:rsidR="00AA39E0" w:rsidRDefault="00AA39E0" w:rsidP="00AA39E0">
      <w:pPr>
        <w:jc w:val="center"/>
        <w:rPr>
          <w:b/>
          <w:szCs w:val="24"/>
        </w:rPr>
      </w:pPr>
      <w:r w:rsidRPr="00AA39E0">
        <w:rPr>
          <w:b/>
          <w:szCs w:val="24"/>
        </w:rPr>
        <w:t>177</w:t>
      </w:r>
    </w:p>
    <w:p w14:paraId="30C861DF" w14:textId="77777777" w:rsidR="00AA39E0" w:rsidRPr="00AA39E0" w:rsidRDefault="00AA39E0" w:rsidP="00AA39E0">
      <w:pPr>
        <w:jc w:val="center"/>
        <w:rPr>
          <w:b/>
          <w:szCs w:val="24"/>
        </w:rPr>
      </w:pPr>
    </w:p>
    <w:p w14:paraId="125F7AA9" w14:textId="77777777" w:rsidR="00AA39E0" w:rsidRDefault="00AA39E0" w:rsidP="00AA39E0">
      <w:pPr>
        <w:jc w:val="center"/>
        <w:rPr>
          <w:b/>
          <w:szCs w:val="24"/>
        </w:rPr>
      </w:pPr>
      <w:r w:rsidRPr="00AA39E0">
        <w:rPr>
          <w:b/>
          <w:szCs w:val="24"/>
        </w:rPr>
        <w:t>Z Á K O</w:t>
      </w:r>
      <w:r>
        <w:rPr>
          <w:b/>
          <w:szCs w:val="24"/>
        </w:rPr>
        <w:t> </w:t>
      </w:r>
      <w:r w:rsidRPr="00AA39E0">
        <w:rPr>
          <w:b/>
          <w:szCs w:val="24"/>
        </w:rPr>
        <w:t>N</w:t>
      </w:r>
    </w:p>
    <w:p w14:paraId="73F16648" w14:textId="77777777" w:rsidR="00AA39E0" w:rsidRPr="00AA39E0" w:rsidRDefault="00AA39E0" w:rsidP="00AA39E0">
      <w:pPr>
        <w:jc w:val="center"/>
        <w:rPr>
          <w:b/>
          <w:szCs w:val="24"/>
        </w:rPr>
      </w:pPr>
    </w:p>
    <w:p w14:paraId="0EEDBD8A" w14:textId="77777777" w:rsidR="00AA39E0" w:rsidRPr="007E6614" w:rsidRDefault="00AA39E0" w:rsidP="00AA39E0">
      <w:pPr>
        <w:jc w:val="center"/>
        <w:rPr>
          <w:szCs w:val="24"/>
        </w:rPr>
      </w:pPr>
      <w:r w:rsidRPr="007E6614">
        <w:rPr>
          <w:szCs w:val="24"/>
        </w:rPr>
        <w:t>z 15. mája 2018</w:t>
      </w:r>
    </w:p>
    <w:p w14:paraId="518D0177" w14:textId="77777777" w:rsidR="00AA39E0" w:rsidRPr="00AA39E0" w:rsidRDefault="00AA39E0" w:rsidP="00AA39E0">
      <w:pPr>
        <w:jc w:val="center"/>
        <w:rPr>
          <w:b/>
          <w:szCs w:val="24"/>
        </w:rPr>
      </w:pPr>
    </w:p>
    <w:p w14:paraId="1A6E17EA" w14:textId="2B0E6FBF" w:rsidR="00AA39E0" w:rsidRDefault="00AA39E0" w:rsidP="00F107C7">
      <w:pPr>
        <w:jc w:val="center"/>
        <w:rPr>
          <w:b/>
          <w:szCs w:val="24"/>
        </w:rPr>
      </w:pPr>
      <w:r w:rsidRPr="00AA39E0">
        <w:rPr>
          <w:b/>
          <w:szCs w:val="24"/>
        </w:rPr>
        <w:t>o niektorých opatreniach na znižovanie administratívnej záťaže</w:t>
      </w:r>
      <w:r w:rsidR="00F107C7">
        <w:rPr>
          <w:b/>
          <w:szCs w:val="24"/>
        </w:rPr>
        <w:t xml:space="preserve"> </w:t>
      </w:r>
      <w:r w:rsidRPr="00AA39E0">
        <w:rPr>
          <w:b/>
          <w:szCs w:val="24"/>
        </w:rPr>
        <w:t>využívaním informačných systémov verejnej správy a o</w:t>
      </w:r>
      <w:r w:rsidR="00F107C7">
        <w:rPr>
          <w:b/>
          <w:szCs w:val="24"/>
        </w:rPr>
        <w:t> </w:t>
      </w:r>
      <w:r w:rsidRPr="00AA39E0">
        <w:rPr>
          <w:b/>
          <w:szCs w:val="24"/>
        </w:rPr>
        <w:t>zmene</w:t>
      </w:r>
      <w:r w:rsidR="00F107C7">
        <w:rPr>
          <w:b/>
          <w:szCs w:val="24"/>
        </w:rPr>
        <w:t xml:space="preserve"> </w:t>
      </w:r>
      <w:r w:rsidRPr="00AA39E0">
        <w:rPr>
          <w:b/>
          <w:szCs w:val="24"/>
        </w:rPr>
        <w:t>a doplnení niektorých zákonov (zákon proti byrokracii)</w:t>
      </w:r>
      <w:r w:rsidR="003677C6">
        <w:rPr>
          <w:b/>
          <w:szCs w:val="24"/>
        </w:rPr>
        <w:t xml:space="preserve"> v znení zákona č. </w:t>
      </w:r>
      <w:r w:rsidR="00B82ECA">
        <w:rPr>
          <w:b/>
          <w:szCs w:val="24"/>
        </w:rPr>
        <w:t>221</w:t>
      </w:r>
      <w:r w:rsidR="00595219">
        <w:rPr>
          <w:b/>
          <w:szCs w:val="24"/>
        </w:rPr>
        <w:t>/</w:t>
      </w:r>
      <w:r w:rsidR="003677C6">
        <w:rPr>
          <w:b/>
          <w:szCs w:val="24"/>
        </w:rPr>
        <w:t>2019 Z. z.</w:t>
      </w:r>
    </w:p>
    <w:p w14:paraId="0C98190B" w14:textId="77777777" w:rsidR="00AA39E0" w:rsidRPr="00AA39E0" w:rsidRDefault="00AA39E0" w:rsidP="00AA39E0">
      <w:pPr>
        <w:jc w:val="center"/>
        <w:rPr>
          <w:b/>
          <w:szCs w:val="24"/>
        </w:rPr>
      </w:pPr>
    </w:p>
    <w:p w14:paraId="420574D7" w14:textId="77777777" w:rsidR="00AA39E0" w:rsidRPr="007E6614" w:rsidRDefault="00AA39E0" w:rsidP="007E6614">
      <w:pPr>
        <w:jc w:val="both"/>
        <w:rPr>
          <w:szCs w:val="24"/>
        </w:rPr>
      </w:pPr>
      <w:r w:rsidRPr="007E6614">
        <w:rPr>
          <w:szCs w:val="24"/>
        </w:rPr>
        <w:t>Národná rada Slovenskej republiky sa uzniesla na tomto zákone:</w:t>
      </w:r>
      <w:r w:rsidRPr="007E6614">
        <w:rPr>
          <w:szCs w:val="24"/>
        </w:rPr>
        <w:cr/>
      </w:r>
    </w:p>
    <w:p w14:paraId="66603EA2" w14:textId="77777777" w:rsidR="00316A54" w:rsidRPr="00381DFB" w:rsidRDefault="00316A54" w:rsidP="00316A54">
      <w:pPr>
        <w:jc w:val="center"/>
        <w:rPr>
          <w:b/>
          <w:szCs w:val="24"/>
        </w:rPr>
      </w:pPr>
      <w:r w:rsidRPr="00381DFB">
        <w:rPr>
          <w:b/>
          <w:szCs w:val="24"/>
        </w:rPr>
        <w:t>§ 1</w:t>
      </w:r>
    </w:p>
    <w:p w14:paraId="154FC796" w14:textId="77777777" w:rsidR="00381DFB" w:rsidRPr="00316A54" w:rsidRDefault="00381DFB" w:rsidP="00316A54">
      <w:pPr>
        <w:jc w:val="center"/>
        <w:rPr>
          <w:szCs w:val="24"/>
        </w:rPr>
      </w:pPr>
    </w:p>
    <w:p w14:paraId="30A88D33" w14:textId="77777777" w:rsidR="00316A54" w:rsidRP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>(1)</w:t>
      </w:r>
      <w:r>
        <w:rPr>
          <w:szCs w:val="24"/>
        </w:rPr>
        <w:t xml:space="preserve"> </w:t>
      </w:r>
      <w:r w:rsidRPr="00316A54">
        <w:rPr>
          <w:szCs w:val="24"/>
        </w:rPr>
        <w:t xml:space="preserve">Orgány verejnej moci sú pri svojej úradnej činnosti povinné a oprávnené získavať a používať údaje evidované v informačných systémoch verejnej správy </w:t>
      </w:r>
      <w:r>
        <w:rPr>
          <w:szCs w:val="24"/>
        </w:rPr>
        <w:t>a v informačných systémoch podľa odseku 4</w:t>
      </w:r>
      <w:r w:rsidRPr="00316A54">
        <w:rPr>
          <w:szCs w:val="24"/>
        </w:rPr>
        <w:t xml:space="preserve"> a vyhotovovať si z nich výpisy a tieto údaje a výpisy si v nevyhnutnom rozsahu navzájom bezodplatne poskytovať. </w:t>
      </w:r>
      <w:r w:rsidR="00E5519B" w:rsidRPr="00316A54">
        <w:rPr>
          <w:szCs w:val="24"/>
        </w:rPr>
        <w:t xml:space="preserve">Takto získané údaje a výpisy </w:t>
      </w:r>
      <w:r w:rsidR="00E5519B">
        <w:rPr>
          <w:szCs w:val="24"/>
        </w:rPr>
        <w:t xml:space="preserve">v </w:t>
      </w:r>
      <w:r w:rsidR="00E5519B" w:rsidRPr="00FB7486">
        <w:rPr>
          <w:szCs w:val="24"/>
        </w:rPr>
        <w:t>rozsahu nevyhnutnom na naplnenie účelu</w:t>
      </w:r>
      <w:r w:rsidR="00E5519B">
        <w:rPr>
          <w:szCs w:val="24"/>
        </w:rPr>
        <w:t xml:space="preserve"> podľa osobitného predpisu</w:t>
      </w:r>
      <w:r w:rsidR="00E5519B" w:rsidRPr="00FB7486">
        <w:rPr>
          <w:szCs w:val="24"/>
        </w:rPr>
        <w:t>,</w:t>
      </w:r>
      <w:r w:rsidR="00951375" w:rsidRPr="00A74BF0">
        <w:rPr>
          <w:szCs w:val="24"/>
          <w:vertAlign w:val="superscript"/>
        </w:rPr>
        <w:t>1</w:t>
      </w:r>
      <w:r w:rsidR="00E5519B">
        <w:rPr>
          <w:szCs w:val="24"/>
        </w:rPr>
        <w:t>)</w:t>
      </w:r>
      <w:r w:rsidR="00E5519B" w:rsidRPr="00FB7486">
        <w:rPr>
          <w:szCs w:val="24"/>
        </w:rPr>
        <w:t xml:space="preserve"> na ktorý sa</w:t>
      </w:r>
      <w:r w:rsidR="00E5519B">
        <w:rPr>
          <w:szCs w:val="24"/>
        </w:rPr>
        <w:t xml:space="preserve"> poskytujú,</w:t>
      </w:r>
      <w:r w:rsidR="00E5519B" w:rsidRPr="00FB7486">
        <w:rPr>
          <w:szCs w:val="24"/>
        </w:rPr>
        <w:t xml:space="preserve"> </w:t>
      </w:r>
      <w:r w:rsidR="00E5519B">
        <w:rPr>
          <w:szCs w:val="24"/>
        </w:rPr>
        <w:t xml:space="preserve">sú orgánu verejnej moci známe z úradnej činnosti a </w:t>
      </w:r>
      <w:r w:rsidR="00E5519B" w:rsidRPr="00316A54">
        <w:rPr>
          <w:szCs w:val="24"/>
        </w:rPr>
        <w:t>sú použiteľné na právne účely</w:t>
      </w:r>
      <w:r w:rsidRPr="00316A54">
        <w:rPr>
          <w:szCs w:val="24"/>
        </w:rPr>
        <w:t>.</w:t>
      </w:r>
    </w:p>
    <w:p w14:paraId="4D3DB0D9" w14:textId="77777777" w:rsidR="00316A54" w:rsidRDefault="00316A54" w:rsidP="00316A54">
      <w:pPr>
        <w:jc w:val="both"/>
        <w:rPr>
          <w:szCs w:val="24"/>
        </w:rPr>
      </w:pPr>
    </w:p>
    <w:p w14:paraId="52B64E12" w14:textId="77777777" w:rsidR="00316A54" w:rsidRP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>(2)</w:t>
      </w:r>
      <w:r>
        <w:rPr>
          <w:szCs w:val="24"/>
        </w:rPr>
        <w:t xml:space="preserve"> </w:t>
      </w:r>
      <w:r w:rsidRPr="00316A54">
        <w:rPr>
          <w:szCs w:val="24"/>
        </w:rPr>
        <w:t>Štátny občan Slovenskej republiky, občan členského štátu Európskej únie, občan štátu, ktorý je zmluvnou stranou Dohody o Európskom hospodárskom priestore, právnická osoba a fyzická osoba – podnikateľ nie sú povinní dokladovať orgánom verejnej moci údaje podľa odseku 1 v listinnej podobe, ak osobitný predpis neustanovuje inak.</w:t>
      </w:r>
    </w:p>
    <w:p w14:paraId="36DDEF31" w14:textId="77777777" w:rsidR="00316A54" w:rsidRDefault="00316A54" w:rsidP="00316A54">
      <w:pPr>
        <w:jc w:val="both"/>
        <w:rPr>
          <w:szCs w:val="24"/>
        </w:rPr>
      </w:pPr>
    </w:p>
    <w:p w14:paraId="7B2DFECB" w14:textId="77777777" w:rsidR="00316A54" w:rsidRP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>(3)</w:t>
      </w:r>
      <w:r>
        <w:rPr>
          <w:szCs w:val="24"/>
        </w:rPr>
        <w:t xml:space="preserve"> </w:t>
      </w:r>
      <w:r w:rsidRPr="00316A54">
        <w:rPr>
          <w:szCs w:val="24"/>
        </w:rPr>
        <w:t>Informačnými systémami verejnej správy na účely tohto zákona sú</w:t>
      </w:r>
    </w:p>
    <w:p w14:paraId="2E94A357" w14:textId="77777777" w:rsidR="00316A54" w:rsidRP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>a)</w:t>
      </w:r>
      <w:r>
        <w:rPr>
          <w:szCs w:val="24"/>
        </w:rPr>
        <w:t xml:space="preserve"> </w:t>
      </w:r>
      <w:r w:rsidRPr="00316A54">
        <w:rPr>
          <w:szCs w:val="24"/>
        </w:rPr>
        <w:t>register právnických osôb, podnikateľov a orgánov verejnej moci,</w:t>
      </w:r>
      <w:r w:rsidR="00951375" w:rsidRPr="00A74BF0">
        <w:rPr>
          <w:szCs w:val="24"/>
          <w:vertAlign w:val="superscript"/>
        </w:rPr>
        <w:t>1a</w:t>
      </w:r>
      <w:r w:rsidRPr="00316A54">
        <w:rPr>
          <w:szCs w:val="24"/>
        </w:rPr>
        <w:t>)</w:t>
      </w:r>
    </w:p>
    <w:p w14:paraId="174B022C" w14:textId="03B9E92F" w:rsidR="00316A54" w:rsidRP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>b)</w:t>
      </w:r>
      <w:r>
        <w:rPr>
          <w:szCs w:val="24"/>
        </w:rPr>
        <w:t xml:space="preserve"> </w:t>
      </w:r>
      <w:r w:rsidRPr="00316A54">
        <w:rPr>
          <w:szCs w:val="24"/>
        </w:rPr>
        <w:t>informačný systém katastra nehnuteľností,</w:t>
      </w:r>
      <w:r w:rsidR="00951375" w:rsidRPr="00A74BF0">
        <w:rPr>
          <w:szCs w:val="24"/>
          <w:vertAlign w:val="superscript"/>
        </w:rPr>
        <w:t>2</w:t>
      </w:r>
      <w:r w:rsidRPr="00316A54">
        <w:rPr>
          <w:szCs w:val="24"/>
        </w:rPr>
        <w:t>)</w:t>
      </w:r>
    </w:p>
    <w:p w14:paraId="339F02FD" w14:textId="77777777" w:rsid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>c)</w:t>
      </w:r>
      <w:r>
        <w:rPr>
          <w:szCs w:val="24"/>
        </w:rPr>
        <w:t xml:space="preserve"> register trestov,</w:t>
      </w:r>
      <w:r w:rsidR="00951375" w:rsidRPr="00A74BF0">
        <w:rPr>
          <w:szCs w:val="24"/>
          <w:vertAlign w:val="superscript"/>
        </w:rPr>
        <w:t>3</w:t>
      </w:r>
      <w:r w:rsidRPr="00316A54">
        <w:rPr>
          <w:szCs w:val="24"/>
        </w:rPr>
        <w:t>)</w:t>
      </w:r>
    </w:p>
    <w:p w14:paraId="764275CE" w14:textId="77777777" w:rsidR="00316A54" w:rsidRP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 xml:space="preserve">d) </w:t>
      </w:r>
      <w:r w:rsidR="00E5519B">
        <w:rPr>
          <w:szCs w:val="24"/>
        </w:rPr>
        <w:t>centrálny register detí, žiakov a poslucháčov,</w:t>
      </w:r>
      <w:r w:rsidR="00951375" w:rsidRPr="00A74BF0">
        <w:rPr>
          <w:szCs w:val="24"/>
          <w:vertAlign w:val="superscript"/>
        </w:rPr>
        <w:t>3a</w:t>
      </w:r>
      <w:r w:rsidR="00E5519B">
        <w:rPr>
          <w:szCs w:val="24"/>
        </w:rPr>
        <w:t>)</w:t>
      </w:r>
      <w:r w:rsidRPr="00316A54">
        <w:rPr>
          <w:szCs w:val="24"/>
        </w:rPr>
        <w:t>,</w:t>
      </w:r>
    </w:p>
    <w:p w14:paraId="6EAE4E21" w14:textId="77777777" w:rsidR="00316A54" w:rsidRPr="00316A54" w:rsidRDefault="00316A54" w:rsidP="00316A54">
      <w:pPr>
        <w:jc w:val="both"/>
        <w:rPr>
          <w:szCs w:val="24"/>
        </w:rPr>
      </w:pPr>
      <w:r>
        <w:rPr>
          <w:szCs w:val="24"/>
        </w:rPr>
        <w:t xml:space="preserve">e) </w:t>
      </w:r>
      <w:r w:rsidR="00E5519B">
        <w:rPr>
          <w:szCs w:val="24"/>
        </w:rPr>
        <w:t>centrálny register študentov</w:t>
      </w:r>
      <w:r w:rsidR="00E5519B">
        <w:t>.</w:t>
      </w:r>
      <w:r w:rsidR="00951375" w:rsidRPr="00A74BF0">
        <w:rPr>
          <w:vertAlign w:val="superscript"/>
        </w:rPr>
        <w:t>3b</w:t>
      </w:r>
      <w:r w:rsidR="00E5519B">
        <w:t>)</w:t>
      </w:r>
    </w:p>
    <w:p w14:paraId="2FF83037" w14:textId="2E9C796B" w:rsidR="00316A54" w:rsidRP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 xml:space="preserve">f) </w:t>
      </w:r>
      <w:r w:rsidR="00E5519B">
        <w:rPr>
          <w:szCs w:val="24"/>
        </w:rPr>
        <w:t>informačný systém</w:t>
      </w:r>
      <w:r w:rsidR="00E5519B" w:rsidRPr="004D2166">
        <w:rPr>
          <w:szCs w:val="24"/>
        </w:rPr>
        <w:t xml:space="preserve"> </w:t>
      </w:r>
      <w:r w:rsidR="00E5519B">
        <w:rPr>
          <w:szCs w:val="24"/>
        </w:rPr>
        <w:t>finančnej správy v časti týkajúcej sa evidencie daňových nedoplatkov</w:t>
      </w:r>
      <w:r w:rsidR="00FD074F">
        <w:rPr>
          <w:szCs w:val="24"/>
        </w:rPr>
        <w:t xml:space="preserve"> a nedoplatkov colného dlhu, nedoplatkov pokút a iných platieb vymeraných alebo uložených podľa colných predpisov, nedoplatkov dane z pridanej hodnoty alebo spotrebnej dane pri dovoze</w:t>
      </w:r>
      <w:r w:rsidR="00E5519B">
        <w:rPr>
          <w:szCs w:val="24"/>
        </w:rPr>
        <w:t>,</w:t>
      </w:r>
    </w:p>
    <w:p w14:paraId="5F5E7AEE" w14:textId="77777777" w:rsidR="00316A54" w:rsidRDefault="00316A54" w:rsidP="00316A54">
      <w:pPr>
        <w:jc w:val="both"/>
        <w:rPr>
          <w:szCs w:val="24"/>
        </w:rPr>
      </w:pPr>
      <w:r w:rsidRPr="00316A54">
        <w:rPr>
          <w:szCs w:val="24"/>
        </w:rPr>
        <w:t>g)</w:t>
      </w:r>
      <w:r w:rsidR="000A1E75">
        <w:rPr>
          <w:szCs w:val="24"/>
        </w:rPr>
        <w:t xml:space="preserve"> </w:t>
      </w:r>
      <w:r w:rsidR="00E5519B">
        <w:rPr>
          <w:szCs w:val="24"/>
        </w:rPr>
        <w:t>informačný systém Sociálnej poisťovne v časti týkajúcej sa evidencie nedoplatkov na poistnom na sociálne poistenie,</w:t>
      </w:r>
      <w:r w:rsidR="00951375" w:rsidRPr="00A74BF0">
        <w:rPr>
          <w:szCs w:val="24"/>
          <w:vertAlign w:val="superscript"/>
        </w:rPr>
        <w:t>3c</w:t>
      </w:r>
      <w:r w:rsidR="00E5519B">
        <w:rPr>
          <w:szCs w:val="24"/>
        </w:rPr>
        <w:t>)</w:t>
      </w:r>
    </w:p>
    <w:p w14:paraId="6C566603" w14:textId="43F1DB8E" w:rsidR="00BC2AFB" w:rsidRDefault="00BC2AFB" w:rsidP="00BC2AFB">
      <w:pPr>
        <w:jc w:val="both"/>
        <w:rPr>
          <w:szCs w:val="24"/>
        </w:rPr>
      </w:pPr>
      <w:r>
        <w:rPr>
          <w:szCs w:val="24"/>
        </w:rPr>
        <w:t xml:space="preserve">h) </w:t>
      </w:r>
      <w:r w:rsidRPr="00BC2AFB">
        <w:rPr>
          <w:szCs w:val="24"/>
        </w:rPr>
        <w:t xml:space="preserve">informačný systém Sociálnej poisťovne v časti týkajúcej </w:t>
      </w:r>
      <w:r w:rsidR="00632C1E">
        <w:rPr>
          <w:szCs w:val="24"/>
        </w:rPr>
        <w:t>sa evidencie dôchodkových dávok</w:t>
      </w:r>
      <w:r>
        <w:rPr>
          <w:szCs w:val="24"/>
        </w:rPr>
        <w:t>,</w:t>
      </w:r>
      <w:r w:rsidRPr="00BC2AFB">
        <w:rPr>
          <w:szCs w:val="24"/>
        </w:rPr>
        <w:t xml:space="preserve"> dávok nemocenského poistenia </w:t>
      </w:r>
      <w:r w:rsidRPr="00CC7364">
        <w:rPr>
          <w:szCs w:val="24"/>
        </w:rPr>
        <w:t>a dôchodkov starobného dôchodkového sporenia</w:t>
      </w:r>
      <w:r w:rsidR="00FD074F">
        <w:rPr>
          <w:szCs w:val="24"/>
        </w:rPr>
        <w:t>,</w:t>
      </w:r>
    </w:p>
    <w:p w14:paraId="469EEB34" w14:textId="301CEBC6" w:rsidR="00C0734E" w:rsidRDefault="00BC2AFB" w:rsidP="00316A54">
      <w:pPr>
        <w:jc w:val="both"/>
        <w:rPr>
          <w:szCs w:val="24"/>
        </w:rPr>
      </w:pPr>
      <w:r>
        <w:rPr>
          <w:szCs w:val="24"/>
        </w:rPr>
        <w:t>i</w:t>
      </w:r>
      <w:r w:rsidR="00C0734E">
        <w:rPr>
          <w:szCs w:val="24"/>
        </w:rPr>
        <w:t>)</w:t>
      </w:r>
      <w:r w:rsidR="00C0734E" w:rsidRPr="00C0734E">
        <w:t xml:space="preserve"> </w:t>
      </w:r>
      <w:r w:rsidR="00C0734E">
        <w:rPr>
          <w:szCs w:val="24"/>
        </w:rPr>
        <w:t>register fyzických osôb,</w:t>
      </w:r>
      <w:r w:rsidR="00C0734E" w:rsidRPr="00A9532B">
        <w:rPr>
          <w:szCs w:val="24"/>
          <w:vertAlign w:val="superscript"/>
        </w:rPr>
        <w:t>3</w:t>
      </w:r>
      <w:r w:rsidR="00C0734E">
        <w:rPr>
          <w:szCs w:val="24"/>
          <w:vertAlign w:val="superscript"/>
        </w:rPr>
        <w:t>ca</w:t>
      </w:r>
      <w:r w:rsidR="00C0734E">
        <w:rPr>
          <w:szCs w:val="24"/>
        </w:rPr>
        <w:t>)</w:t>
      </w:r>
    </w:p>
    <w:p w14:paraId="59B21590" w14:textId="2E1FEF93" w:rsidR="00C0734E" w:rsidRDefault="00BE5351" w:rsidP="00C0734E">
      <w:pPr>
        <w:jc w:val="both"/>
      </w:pPr>
      <w:r>
        <w:t xml:space="preserve">j) </w:t>
      </w:r>
      <w:r w:rsidR="00632C1E" w:rsidRPr="00632C1E">
        <w:t>zoznam osôb, ktorým bol priznaný osobitný príspevok baníkom alebo zvýšen</w:t>
      </w:r>
      <w:r w:rsidR="00D332C6">
        <w:t>ie osobitného príspevku baníkom,</w:t>
      </w:r>
      <w:r w:rsidR="0063605D">
        <w:rPr>
          <w:vertAlign w:val="superscript"/>
        </w:rPr>
        <w:t>3cb</w:t>
      </w:r>
      <w:r w:rsidR="00632C1E" w:rsidRPr="00632C1E">
        <w:t>)</w:t>
      </w:r>
    </w:p>
    <w:p w14:paraId="416DC0E9" w14:textId="77777777" w:rsidR="00632C1E" w:rsidRDefault="00632C1E" w:rsidP="00BE5351">
      <w:pPr>
        <w:jc w:val="both"/>
      </w:pPr>
      <w:r w:rsidRPr="00632C1E">
        <w:t xml:space="preserve">k) informačné systémy, ktorých správcom je Ministerstvo spravodlivosti Slovenskej republiky ak ide o </w:t>
      </w:r>
    </w:p>
    <w:p w14:paraId="52050F9F" w14:textId="589E068A" w:rsidR="00632C1E" w:rsidRDefault="00632C1E" w:rsidP="00BE5351">
      <w:pPr>
        <w:jc w:val="both"/>
      </w:pPr>
      <w:r>
        <w:t xml:space="preserve">1. </w:t>
      </w:r>
      <w:r w:rsidRPr="00632C1E">
        <w:t>údaje o tom, či je vedené konkurzné konanie, či bol vyhlásený konkurz, či bola povolená reštrukturalizácia, či bol zrušený konkurz pre nedostatok majetku, alebo či bolo konkurzné konanie zastavené pre nedostatok majetku</w:t>
      </w:r>
      <w:r>
        <w:t>,</w:t>
      </w:r>
    </w:p>
    <w:p w14:paraId="09D6F927" w14:textId="646B1B3E" w:rsidR="00632C1E" w:rsidRDefault="00632C1E" w:rsidP="00BE5351">
      <w:pPr>
        <w:jc w:val="both"/>
      </w:pPr>
      <w:r w:rsidRPr="00632C1E">
        <w:t xml:space="preserve">2. právoplatné alebo vykonateľné rozhodnutie súdu vo veciach starostlivosti o maloletých, právoplatné rozhodnutie súdu o zverení maloletého do predosvojiteľskej starostlivosti, </w:t>
      </w:r>
      <w:r w:rsidRPr="00632C1E">
        <w:lastRenderedPageBreak/>
        <w:t>právoplatné rozhodnutie súdu o obmedzení alebo pozbavení spôsobilosti na právne úkony a s tým súvisiace rozhodnutie o určení opatrovníka, a to na účely rozhodovania štátneho orgánu o nároku na sociálne dávky.</w:t>
      </w:r>
      <w:r w:rsidRPr="00632C1E">
        <w:rPr>
          <w:vertAlign w:val="superscript"/>
        </w:rPr>
        <w:t>3c</w:t>
      </w:r>
      <w:r w:rsidR="00D332C6">
        <w:rPr>
          <w:vertAlign w:val="superscript"/>
        </w:rPr>
        <w:t>j</w:t>
      </w:r>
      <w:r w:rsidRPr="00632C1E">
        <w:t>)</w:t>
      </w:r>
    </w:p>
    <w:p w14:paraId="1450DD19" w14:textId="7FA91E8B" w:rsidR="000B1EB9" w:rsidRPr="000B1EB9" w:rsidRDefault="00D332C6" w:rsidP="000B1EB9">
      <w:pPr>
        <w:jc w:val="both"/>
      </w:pPr>
      <w:r>
        <w:t>l</w:t>
      </w:r>
      <w:r w:rsidR="000B1EB9" w:rsidRPr="000B1EB9">
        <w:t>) Národný zdravotnícky informačný systém,</w:t>
      </w:r>
      <w:r>
        <w:rPr>
          <w:vertAlign w:val="superscript"/>
        </w:rPr>
        <w:t>3cc</w:t>
      </w:r>
      <w:r w:rsidR="000B1EB9" w:rsidRPr="000B1EB9">
        <w:t xml:space="preserve">) ak ide o poskytovanie údajov o </w:t>
      </w:r>
    </w:p>
    <w:p w14:paraId="7D3EB7F5" w14:textId="7C0467D8" w:rsidR="000B1EB9" w:rsidRPr="000B1EB9" w:rsidRDefault="000B1EB9" w:rsidP="000B1EB9">
      <w:pPr>
        <w:jc w:val="both"/>
      </w:pPr>
      <w:r w:rsidRPr="000B1EB9">
        <w:t xml:space="preserve">1. </w:t>
      </w:r>
      <w:r w:rsidR="00F559C8">
        <w:rPr>
          <w:bCs/>
          <w:color w:val="000000"/>
          <w:szCs w:val="24"/>
          <w:shd w:val="clear" w:color="auto" w:fill="FFFFFF"/>
        </w:rPr>
        <w:t>uzavretí</w:t>
      </w:r>
      <w:r w:rsidR="00A61925" w:rsidRPr="00BD15EE">
        <w:rPr>
          <w:bCs/>
          <w:color w:val="000000"/>
          <w:szCs w:val="24"/>
          <w:shd w:val="clear" w:color="auto" w:fill="FFFFFF"/>
        </w:rPr>
        <w:t xml:space="preserve"> dohody o poskytovaní zdravotnej starostlivosti oprávnenej osoby </w:t>
      </w:r>
      <w:r w:rsidR="00A61925" w:rsidRPr="00BD15EE">
        <w:rPr>
          <w:szCs w:val="24"/>
          <w:lang w:eastAsia="sk-SK"/>
        </w:rPr>
        <w:t>so všeobecným lekárom a</w:t>
      </w:r>
      <w:r w:rsidR="00A61925" w:rsidRPr="00BD15EE">
        <w:rPr>
          <w:bCs/>
          <w:color w:val="000000"/>
          <w:szCs w:val="24"/>
          <w:shd w:val="clear" w:color="auto" w:fill="FFFFFF"/>
        </w:rPr>
        <w:t xml:space="preserve"> </w:t>
      </w:r>
      <w:r w:rsidR="00A61925" w:rsidRPr="00BD15EE">
        <w:rPr>
          <w:szCs w:val="24"/>
          <w:lang w:eastAsia="sk-SK"/>
        </w:rPr>
        <w:t>s lekárom so špecializáciou v špecializačnom odbore gynekológia a pôrodníctvo</w:t>
      </w:r>
      <w:r w:rsidRPr="000B1EB9">
        <w:t>,</w:t>
      </w:r>
      <w:r w:rsidRPr="000B1EB9">
        <w:rPr>
          <w:vertAlign w:val="superscript"/>
        </w:rPr>
        <w:t xml:space="preserve"> 3c</w:t>
      </w:r>
      <w:r w:rsidR="00D332C6">
        <w:rPr>
          <w:vertAlign w:val="superscript"/>
        </w:rPr>
        <w:t>d</w:t>
      </w:r>
      <w:r w:rsidRPr="000B1EB9">
        <w:t>)</w:t>
      </w:r>
    </w:p>
    <w:p w14:paraId="6A2434D4" w14:textId="2A1005B4" w:rsidR="000B1EB9" w:rsidRPr="000B1EB9" w:rsidRDefault="000B1EB9" w:rsidP="000B1EB9">
      <w:pPr>
        <w:jc w:val="both"/>
      </w:pPr>
      <w:r w:rsidRPr="000B1EB9">
        <w:t xml:space="preserve">2. </w:t>
      </w:r>
      <w:r w:rsidR="00F559C8">
        <w:t>uzavretí</w:t>
      </w:r>
      <w:bookmarkStart w:id="0" w:name="_GoBack"/>
      <w:bookmarkEnd w:id="0"/>
      <w:r w:rsidRPr="000B1EB9">
        <w:t xml:space="preserve"> dohody o poskytovaní všeobecnej ambulantnej starostlivosti pre dieťa,</w:t>
      </w:r>
      <w:r w:rsidRPr="000B1EB9">
        <w:rPr>
          <w:vertAlign w:val="superscript"/>
        </w:rPr>
        <w:t>3c</w:t>
      </w:r>
      <w:r w:rsidR="00D332C6">
        <w:rPr>
          <w:vertAlign w:val="superscript"/>
        </w:rPr>
        <w:t>e</w:t>
      </w:r>
      <w:r w:rsidRPr="000B1EB9">
        <w:t xml:space="preserve">) </w:t>
      </w:r>
    </w:p>
    <w:p w14:paraId="0A0B888E" w14:textId="5AC610FE" w:rsidR="000B1EB9" w:rsidRPr="000B1EB9" w:rsidRDefault="000B1EB9" w:rsidP="000B1EB9">
      <w:pPr>
        <w:jc w:val="both"/>
      </w:pPr>
      <w:r w:rsidRPr="000B1EB9">
        <w:t>3. poradí pôrodu a účasti matky dieťaťa na preventívnych prehliadkach u lekára so špecializáciou v špecializačnom odbore gynekológia a pôrodníctvo,</w:t>
      </w:r>
      <w:r w:rsidR="00D332C6">
        <w:rPr>
          <w:vertAlign w:val="superscript"/>
        </w:rPr>
        <w:t>3cf</w:t>
      </w:r>
      <w:r w:rsidRPr="000B1EB9">
        <w:t xml:space="preserve">) </w:t>
      </w:r>
    </w:p>
    <w:p w14:paraId="77825366" w14:textId="7AA19C13" w:rsidR="000B1EB9" w:rsidRPr="000B1EB9" w:rsidRDefault="000B1EB9" w:rsidP="000B1EB9">
      <w:pPr>
        <w:jc w:val="both"/>
      </w:pPr>
      <w:r w:rsidRPr="000B1EB9">
        <w:t>4. spôsobe opustenia zdravotníckeho zariadenia ústavnej zdravotnej starostlivosti matkou dieťaťa po pôrode,</w:t>
      </w:r>
      <w:r w:rsidRPr="000B1EB9">
        <w:rPr>
          <w:vertAlign w:val="superscript"/>
        </w:rPr>
        <w:t>3c</w:t>
      </w:r>
      <w:r w:rsidR="00D332C6">
        <w:rPr>
          <w:vertAlign w:val="superscript"/>
        </w:rPr>
        <w:t>g</w:t>
      </w:r>
      <w:r w:rsidRPr="000B1EB9">
        <w:t xml:space="preserve">) </w:t>
      </w:r>
    </w:p>
    <w:p w14:paraId="4EDAE7B8" w14:textId="466BB651" w:rsidR="000B1EB9" w:rsidRDefault="000B1EB9" w:rsidP="000B1EB9">
      <w:pPr>
        <w:jc w:val="both"/>
      </w:pPr>
      <w:r w:rsidRPr="000B1EB9">
        <w:t>5. z registra záznamov o narodení.</w:t>
      </w:r>
      <w:r w:rsidRPr="000B1EB9">
        <w:rPr>
          <w:vertAlign w:val="superscript"/>
        </w:rPr>
        <w:t>3c</w:t>
      </w:r>
      <w:r w:rsidR="00D332C6">
        <w:rPr>
          <w:vertAlign w:val="superscript"/>
        </w:rPr>
        <w:t>h</w:t>
      </w:r>
      <w:r w:rsidRPr="000B1EB9">
        <w:t>)</w:t>
      </w:r>
    </w:p>
    <w:p w14:paraId="5F323D18" w14:textId="15C26D18" w:rsidR="00632C1E" w:rsidRPr="00632C1E" w:rsidRDefault="00D332C6" w:rsidP="000B1EB9">
      <w:pPr>
        <w:jc w:val="both"/>
      </w:pPr>
      <w:r>
        <w:t>m</w:t>
      </w:r>
      <w:r w:rsidR="00632C1E" w:rsidRPr="00632C1E">
        <w:t>) centrálny informačný systém na účely služieb zamestnanosti</w:t>
      </w:r>
      <w:r w:rsidR="00632C1E" w:rsidRPr="00632C1E">
        <w:rPr>
          <w:vertAlign w:val="superscript"/>
        </w:rPr>
        <w:t>3ci</w:t>
      </w:r>
      <w:r w:rsidR="00632C1E" w:rsidRPr="00632C1E">
        <w:t>) v časti týkajúcej sa evidencie uchádzačov o zamestnanie,</w:t>
      </w:r>
    </w:p>
    <w:p w14:paraId="202DD13C" w14:textId="399FD558" w:rsidR="00632C1E" w:rsidRDefault="00D332C6" w:rsidP="00632C1E">
      <w:pPr>
        <w:jc w:val="both"/>
      </w:pPr>
      <w:r>
        <w:t>n</w:t>
      </w:r>
      <w:r w:rsidR="00632C1E" w:rsidRPr="00632C1E">
        <w:t>) informačný systém riadenia sociálnych dávok v časti týkajúcej sa pomoci v hmotnej núdzi a v časti týkajúcej sa evidencie fyzických osôb s ťažkým zdravotným postihnutím</w:t>
      </w:r>
      <w:r>
        <w:t>,</w:t>
      </w:r>
    </w:p>
    <w:p w14:paraId="48993C01" w14:textId="5028330B" w:rsidR="00D332C6" w:rsidRPr="00632C1E" w:rsidRDefault="00D332C6" w:rsidP="00D332C6">
      <w:pPr>
        <w:jc w:val="both"/>
        <w:rPr>
          <w:szCs w:val="24"/>
        </w:rPr>
      </w:pPr>
      <w:r>
        <w:rPr>
          <w:szCs w:val="24"/>
        </w:rPr>
        <w:t>o</w:t>
      </w:r>
      <w:r w:rsidRPr="00632C1E">
        <w:rPr>
          <w:szCs w:val="24"/>
        </w:rPr>
        <w:t>) register úmrtí fyzických osôb alebo vyhlásení za mŕtveho,</w:t>
      </w:r>
      <w:r>
        <w:rPr>
          <w:szCs w:val="24"/>
          <w:vertAlign w:val="superscript"/>
        </w:rPr>
        <w:t>3ck</w:t>
      </w:r>
      <w:r w:rsidRPr="00632C1E">
        <w:rPr>
          <w:szCs w:val="24"/>
        </w:rPr>
        <w:t>)</w:t>
      </w:r>
    </w:p>
    <w:p w14:paraId="6955B8DE" w14:textId="25CA2B72" w:rsidR="00632C1E" w:rsidRDefault="00632C1E" w:rsidP="00BC2AFB">
      <w:pPr>
        <w:jc w:val="both"/>
      </w:pPr>
      <w:r w:rsidRPr="00632C1E">
        <w:t>p) informačný systém sociálnych služieb v časti týkajúcej sa registra po</w:t>
      </w:r>
      <w:r w:rsidR="00FD074F">
        <w:t>skytovateľov sociálnych služieb,</w:t>
      </w:r>
      <w:r w:rsidRPr="00632C1E">
        <w:rPr>
          <w:vertAlign w:val="superscript"/>
        </w:rPr>
        <w:t>3c</w:t>
      </w:r>
      <w:r w:rsidR="00D332C6">
        <w:rPr>
          <w:vertAlign w:val="superscript"/>
        </w:rPr>
        <w:t>l</w:t>
      </w:r>
      <w:r w:rsidRPr="00632C1E">
        <w:t>)</w:t>
      </w:r>
    </w:p>
    <w:p w14:paraId="2A5BB1ED" w14:textId="6C9AC072" w:rsidR="00BC2AFB" w:rsidRDefault="00632C1E" w:rsidP="00BC2AFB">
      <w:pPr>
        <w:jc w:val="both"/>
      </w:pPr>
      <w:r w:rsidRPr="00632C1E">
        <w:t>q) informačný systém sociálnej ekonomiky</w:t>
      </w:r>
      <w:r w:rsidRPr="00632C1E">
        <w:rPr>
          <w:vertAlign w:val="superscript"/>
        </w:rPr>
        <w:t>3c</w:t>
      </w:r>
      <w:r w:rsidR="00D332C6">
        <w:rPr>
          <w:vertAlign w:val="superscript"/>
        </w:rPr>
        <w:t>m</w:t>
      </w:r>
      <w:r w:rsidRPr="00632C1E">
        <w:t>) v časti týkajúcej sa registra sociálnych podnikov</w:t>
      </w:r>
      <w:r w:rsidR="00BC2AFB">
        <w:t>,</w:t>
      </w:r>
    </w:p>
    <w:p w14:paraId="2719A320" w14:textId="2E910141" w:rsidR="00BE5351" w:rsidRPr="001634CF" w:rsidRDefault="00632C1E" w:rsidP="00BE5351">
      <w:pPr>
        <w:jc w:val="both"/>
      </w:pPr>
      <w:r w:rsidRPr="00632C1E">
        <w:t>r) informačný systém ochrany práce</w:t>
      </w:r>
      <w:r w:rsidRPr="00632C1E">
        <w:rPr>
          <w:vertAlign w:val="superscript"/>
        </w:rPr>
        <w:t>3c</w:t>
      </w:r>
      <w:r w:rsidR="00D332C6">
        <w:rPr>
          <w:vertAlign w:val="superscript"/>
        </w:rPr>
        <w:t>n</w:t>
      </w:r>
      <w:r w:rsidRPr="00632C1E">
        <w:t>) v časti týkajúcej sa zákazu nelegálneho zamestnávania.</w:t>
      </w:r>
    </w:p>
    <w:p w14:paraId="11A4F684" w14:textId="77777777" w:rsidR="00316A54" w:rsidRDefault="00316A54" w:rsidP="00316A54">
      <w:pPr>
        <w:jc w:val="both"/>
        <w:rPr>
          <w:szCs w:val="24"/>
        </w:rPr>
      </w:pPr>
    </w:p>
    <w:p w14:paraId="40D22308" w14:textId="7768F10E" w:rsidR="004633AE" w:rsidRPr="004633AE" w:rsidRDefault="004633AE" w:rsidP="004633AE">
      <w:pPr>
        <w:jc w:val="both"/>
      </w:pPr>
      <w:bookmarkStart w:id="1" w:name="_Hlk60639382"/>
      <w:r w:rsidRPr="004633AE">
        <w:t>(4) Ďalšími informačnými systémami na účely tohto zákona sú</w:t>
      </w:r>
    </w:p>
    <w:p w14:paraId="2D1F2E32" w14:textId="2E8160ED" w:rsidR="004633AE" w:rsidRPr="004633AE" w:rsidRDefault="004633AE" w:rsidP="004633AE">
      <w:pPr>
        <w:jc w:val="both"/>
      </w:pPr>
      <w:r w:rsidRPr="004633AE">
        <w:t>a) informačný systém zdravotnej poisťovne v časti týkajúcej sa evidencie pohľadávok po splatnosti,</w:t>
      </w:r>
      <w:r w:rsidRPr="004633AE">
        <w:rPr>
          <w:vertAlign w:val="superscript"/>
        </w:rPr>
        <w:t>3d</w:t>
      </w:r>
      <w:r w:rsidRPr="004633AE">
        <w:t>)</w:t>
      </w:r>
    </w:p>
    <w:p w14:paraId="3817EEE2" w14:textId="50DCB3AB" w:rsidR="004633AE" w:rsidRPr="004633AE" w:rsidRDefault="004633AE" w:rsidP="004633AE">
      <w:pPr>
        <w:jc w:val="both"/>
      </w:pPr>
      <w:r w:rsidRPr="004633AE">
        <w:t>b) Centrálny register exekúcií,</w:t>
      </w:r>
      <w:r w:rsidRPr="004633AE">
        <w:rPr>
          <w:vertAlign w:val="superscript"/>
        </w:rPr>
        <w:t>3e</w:t>
      </w:r>
      <w:r w:rsidRPr="004633AE">
        <w:t>)</w:t>
      </w:r>
    </w:p>
    <w:p w14:paraId="0185F69E" w14:textId="0FF4A877" w:rsidR="00BC2AFB" w:rsidRDefault="004633AE" w:rsidP="004633AE">
      <w:pPr>
        <w:jc w:val="both"/>
      </w:pPr>
      <w:r w:rsidRPr="004633AE">
        <w:t>c) informačný systém Slovenskej advokátskej komory v časti týkajúcej sa zoznamu advokátov.</w:t>
      </w:r>
      <w:r w:rsidRPr="004633AE">
        <w:rPr>
          <w:vertAlign w:val="superscript"/>
        </w:rPr>
        <w:t>3f</w:t>
      </w:r>
      <w:r w:rsidRPr="004633AE">
        <w:t>)</w:t>
      </w:r>
      <w:bookmarkEnd w:id="1"/>
    </w:p>
    <w:p w14:paraId="37EF92CE" w14:textId="77777777" w:rsidR="004633AE" w:rsidRDefault="004633AE" w:rsidP="004633AE">
      <w:pPr>
        <w:jc w:val="both"/>
      </w:pPr>
    </w:p>
    <w:p w14:paraId="72AEFA44" w14:textId="77777777" w:rsidR="00316A54" w:rsidRDefault="00316A54" w:rsidP="00316A54">
      <w:pPr>
        <w:jc w:val="both"/>
        <w:rPr>
          <w:szCs w:val="24"/>
        </w:rPr>
      </w:pPr>
      <w:r>
        <w:rPr>
          <w:szCs w:val="24"/>
        </w:rPr>
        <w:t>(5</w:t>
      </w:r>
      <w:r w:rsidRPr="00316A54">
        <w:rPr>
          <w:szCs w:val="24"/>
        </w:rPr>
        <w:t>)</w:t>
      </w:r>
      <w:r>
        <w:rPr>
          <w:szCs w:val="24"/>
        </w:rPr>
        <w:t xml:space="preserve"> </w:t>
      </w:r>
      <w:r w:rsidRPr="00316A54">
        <w:rPr>
          <w:szCs w:val="24"/>
        </w:rPr>
        <w:t>Povinnosť podľa odseku 1 sa primerane vzťahuje aj na služobný úrad</w:t>
      </w:r>
      <w:r w:rsidR="00951375" w:rsidRPr="00A74BF0">
        <w:rPr>
          <w:szCs w:val="24"/>
          <w:vertAlign w:val="superscript"/>
        </w:rPr>
        <w:t>4</w:t>
      </w:r>
      <w:r w:rsidRPr="00316A54">
        <w:rPr>
          <w:szCs w:val="24"/>
        </w:rPr>
        <w:t>) a zamestnávateľa pri výkone práce vo verejnom záujme.</w:t>
      </w:r>
      <w:r w:rsidR="00951375" w:rsidRPr="00A74BF0">
        <w:rPr>
          <w:szCs w:val="24"/>
          <w:vertAlign w:val="superscript"/>
        </w:rPr>
        <w:t>5</w:t>
      </w:r>
      <w:r w:rsidRPr="00316A54">
        <w:rPr>
          <w:szCs w:val="24"/>
        </w:rPr>
        <w:t>)</w:t>
      </w:r>
    </w:p>
    <w:p w14:paraId="3DC4000F" w14:textId="77777777" w:rsidR="00316A54" w:rsidRPr="00316A54" w:rsidRDefault="00316A54" w:rsidP="00316A54">
      <w:pPr>
        <w:jc w:val="both"/>
        <w:rPr>
          <w:szCs w:val="24"/>
        </w:rPr>
      </w:pPr>
    </w:p>
    <w:p w14:paraId="234314F2" w14:textId="224D34B1" w:rsidR="00316A54" w:rsidRDefault="00316A54" w:rsidP="00316A54">
      <w:pPr>
        <w:jc w:val="both"/>
        <w:rPr>
          <w:szCs w:val="24"/>
        </w:rPr>
      </w:pPr>
      <w:r>
        <w:rPr>
          <w:szCs w:val="24"/>
        </w:rPr>
        <w:t>(6</w:t>
      </w:r>
      <w:r w:rsidRPr="00316A54">
        <w:rPr>
          <w:szCs w:val="24"/>
        </w:rPr>
        <w:t>)</w:t>
      </w:r>
      <w:r>
        <w:rPr>
          <w:szCs w:val="24"/>
        </w:rPr>
        <w:t xml:space="preserve"> </w:t>
      </w:r>
      <w:r w:rsidRPr="00316A54">
        <w:rPr>
          <w:szCs w:val="24"/>
        </w:rPr>
        <w:t>Povinnosť podľa odseku 1 sa nevzťahuje na Slovenskú informačnú službu</w:t>
      </w:r>
      <w:r w:rsidR="00BE5351" w:rsidRPr="00BE5351">
        <w:t xml:space="preserve"> </w:t>
      </w:r>
      <w:r w:rsidR="00BE5351" w:rsidRPr="004D2930">
        <w:t>a na Vojenské spravodajstvo</w:t>
      </w:r>
      <w:r w:rsidRPr="00316A54">
        <w:rPr>
          <w:szCs w:val="24"/>
        </w:rPr>
        <w:t>, ak by tým mohlo dôjsť k ohrozeniu plnenia úloh podľa osobitných predpisov.</w:t>
      </w:r>
      <w:r w:rsidR="00951375" w:rsidRPr="00A74BF0">
        <w:rPr>
          <w:szCs w:val="24"/>
          <w:vertAlign w:val="superscript"/>
        </w:rPr>
        <w:t>6</w:t>
      </w:r>
      <w:r w:rsidRPr="00316A54">
        <w:rPr>
          <w:szCs w:val="24"/>
        </w:rPr>
        <w:t>)</w:t>
      </w:r>
    </w:p>
    <w:p w14:paraId="5F87450E" w14:textId="77777777" w:rsidR="00316A54" w:rsidRPr="00316A54" w:rsidRDefault="00316A54" w:rsidP="00316A54">
      <w:pPr>
        <w:jc w:val="both"/>
        <w:rPr>
          <w:szCs w:val="24"/>
        </w:rPr>
      </w:pPr>
    </w:p>
    <w:p w14:paraId="63710C51" w14:textId="77777777" w:rsidR="00D67ECD" w:rsidRDefault="00316A54" w:rsidP="00316A54">
      <w:pPr>
        <w:jc w:val="both"/>
        <w:rPr>
          <w:szCs w:val="24"/>
        </w:rPr>
      </w:pPr>
      <w:r>
        <w:rPr>
          <w:szCs w:val="24"/>
        </w:rPr>
        <w:t>(7</w:t>
      </w:r>
      <w:r w:rsidRPr="00316A54">
        <w:rPr>
          <w:szCs w:val="24"/>
        </w:rPr>
        <w:t>)</w:t>
      </w:r>
      <w:r>
        <w:rPr>
          <w:szCs w:val="24"/>
        </w:rPr>
        <w:t xml:space="preserve"> </w:t>
      </w:r>
      <w:r w:rsidRPr="00316A54">
        <w:rPr>
          <w:szCs w:val="24"/>
        </w:rPr>
        <w:t xml:space="preserve">Ak z technických dôvodov nie je možné získať údaje alebo výpisy z informačných systémov </w:t>
      </w:r>
      <w:r w:rsidR="000A1E75">
        <w:rPr>
          <w:szCs w:val="24"/>
        </w:rPr>
        <w:t>podľa odseku 3 a 4</w:t>
      </w:r>
      <w:r w:rsidRPr="00316A54">
        <w:rPr>
          <w:szCs w:val="24"/>
        </w:rPr>
        <w:t xml:space="preserve"> v rozsahu zdrojových registrov bezodkladne, orgány verejnej moci a právnické osoby podľa odseku </w:t>
      </w:r>
      <w:r w:rsidR="00ED639B">
        <w:rPr>
          <w:szCs w:val="24"/>
        </w:rPr>
        <w:t>5</w:t>
      </w:r>
      <w:r w:rsidRPr="00316A54">
        <w:rPr>
          <w:szCs w:val="24"/>
        </w:rPr>
        <w:t xml:space="preserve"> sú oprávnené požiadať osoby podľa odseku 2 o predloženie výpisov z príslušných zdrojových registrov v listinnej podobe. Listinná podoba výpisov podľa predchádzajúcej vety nesmie byť staršia ako 30 dní, to neplatí, ak ide o hlásenie pobytu podľa osobitného predpisu.</w:t>
      </w:r>
      <w:r w:rsidR="00951375" w:rsidRPr="00A74BF0">
        <w:rPr>
          <w:szCs w:val="24"/>
          <w:vertAlign w:val="superscript"/>
        </w:rPr>
        <w:t>7</w:t>
      </w:r>
      <w:r w:rsidRPr="00316A54">
        <w:rPr>
          <w:szCs w:val="24"/>
        </w:rPr>
        <w:t>)</w:t>
      </w:r>
    </w:p>
    <w:p w14:paraId="02F25E4A" w14:textId="77777777" w:rsidR="00D67ECD" w:rsidRDefault="00D67ECD" w:rsidP="00316A54">
      <w:pPr>
        <w:jc w:val="both"/>
        <w:rPr>
          <w:szCs w:val="24"/>
        </w:rPr>
      </w:pPr>
    </w:p>
    <w:p w14:paraId="2717EEB6" w14:textId="77777777" w:rsidR="00951375" w:rsidRPr="00A74BF0" w:rsidRDefault="00951375" w:rsidP="00316A54">
      <w:pPr>
        <w:jc w:val="both"/>
        <w:rPr>
          <w:szCs w:val="24"/>
          <w:u w:val="single"/>
        </w:rPr>
      </w:pPr>
    </w:p>
    <w:p w14:paraId="5C2D8DF1" w14:textId="77777777" w:rsidR="00D67ECD" w:rsidRDefault="00D67ECD" w:rsidP="00316A54">
      <w:pPr>
        <w:jc w:val="both"/>
      </w:pPr>
      <w:r w:rsidRPr="00A74BF0">
        <w:rPr>
          <w:szCs w:val="24"/>
        </w:rPr>
        <w:t>1</w:t>
      </w:r>
      <w:r>
        <w:rPr>
          <w:szCs w:val="24"/>
        </w:rPr>
        <w:t>) Napríklad § 15c ods. 1 zákona Slovenskej národnej rady č. 138/1992 Zb. o autorizovaných architektoch a autorizovaných stavebných inžinieroch v znení neskorších predpisov, § 11 ods. 4 písm. a) zákona č. 220/2004 Z. z. o ochrane a využívaní poľnohospodárskej pôdy a o zmene zákona č. 245/2003 Z. z. o integrovanej prevencii a kontrole znečisťovania životného prostredia a o zmene a doplnení niektorých zákonov v znení neskorších predpisov, § 6 ods. 19 z</w:t>
      </w:r>
      <w:r w:rsidRPr="00C062F5">
        <w:rPr>
          <w:szCs w:val="24"/>
        </w:rPr>
        <w:t>ákon</w:t>
      </w:r>
      <w:r>
        <w:rPr>
          <w:szCs w:val="24"/>
        </w:rPr>
        <w:t>a</w:t>
      </w:r>
      <w:r w:rsidRPr="00C062F5">
        <w:rPr>
          <w:szCs w:val="24"/>
        </w:rPr>
        <w:t xml:space="preserve"> č. 596/2003 Z. z. o štátnej správe v školstve a školskej samospráve a o zmene a doplnení </w:t>
      </w:r>
      <w:r w:rsidRPr="00C062F5">
        <w:rPr>
          <w:szCs w:val="24"/>
        </w:rPr>
        <w:lastRenderedPageBreak/>
        <w:t>niektorých zákonov</w:t>
      </w:r>
      <w:r>
        <w:rPr>
          <w:szCs w:val="24"/>
        </w:rPr>
        <w:t xml:space="preserve"> </w:t>
      </w:r>
      <w:r w:rsidRPr="00C062F5">
        <w:rPr>
          <w:szCs w:val="24"/>
        </w:rPr>
        <w:t>v</w:t>
      </w:r>
      <w:r>
        <w:rPr>
          <w:szCs w:val="24"/>
        </w:rPr>
        <w:t> </w:t>
      </w:r>
      <w:r w:rsidRPr="00C062F5">
        <w:rPr>
          <w:szCs w:val="24"/>
        </w:rPr>
        <w:t>znení</w:t>
      </w:r>
      <w:r>
        <w:rPr>
          <w:szCs w:val="24"/>
        </w:rPr>
        <w:t xml:space="preserve"> zákona č..../2019 Z. z.,</w:t>
      </w:r>
      <w:r w:rsidRPr="0037367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§ 32 ods. 3 z</w:t>
      </w:r>
      <w:r w:rsidRPr="005E12FA">
        <w:rPr>
          <w:color w:val="000000" w:themeColor="text1"/>
          <w:szCs w:val="24"/>
        </w:rPr>
        <w:t>ákon</w:t>
      </w:r>
      <w:r>
        <w:rPr>
          <w:color w:val="000000" w:themeColor="text1"/>
          <w:szCs w:val="24"/>
        </w:rPr>
        <w:t>a</w:t>
      </w:r>
      <w:r w:rsidRPr="005E12FA">
        <w:rPr>
          <w:color w:val="000000" w:themeColor="text1"/>
          <w:szCs w:val="24"/>
        </w:rPr>
        <w:t xml:space="preserve"> č. 343/2015 Z. z. o verejnom obstarávaní a o zmene a doplnení niektorých zákonov </w:t>
      </w:r>
      <w:r w:rsidRPr="0068071C">
        <w:rPr>
          <w:color w:val="000000" w:themeColor="text1"/>
          <w:szCs w:val="24"/>
        </w:rPr>
        <w:t>v</w:t>
      </w:r>
      <w:r>
        <w:rPr>
          <w:color w:val="000000" w:themeColor="text1"/>
          <w:szCs w:val="24"/>
        </w:rPr>
        <w:t> </w:t>
      </w:r>
      <w:r w:rsidRPr="0068071C">
        <w:rPr>
          <w:color w:val="000000" w:themeColor="text1"/>
          <w:szCs w:val="24"/>
        </w:rPr>
        <w:t>znení</w:t>
      </w:r>
      <w:r>
        <w:rPr>
          <w:color w:val="000000" w:themeColor="text1"/>
          <w:szCs w:val="24"/>
        </w:rPr>
        <w:t xml:space="preserve"> zákona, § 38 ods. 5 zákona č. 55/2017 Z. z. o štátnej službe a o zmene a doplnení niektorých zákonov v znení neskorších predpisov.</w:t>
      </w:r>
    </w:p>
    <w:p w14:paraId="5AAB2E84" w14:textId="77777777" w:rsidR="00D67ECD" w:rsidRDefault="00D67ECD" w:rsidP="00316A54">
      <w:pPr>
        <w:jc w:val="both"/>
      </w:pPr>
      <w:r>
        <w:t xml:space="preserve">1a) Zákon č. 272/2015 Z. z. o registri právnických osôb, podnikateľov a orgánov verejnej moci a o zmene a doplnení niektorých zákonov v znení zákona č. 52/2018 Z. z. </w:t>
      </w:r>
    </w:p>
    <w:p w14:paraId="7424613B" w14:textId="77777777" w:rsidR="00D67ECD" w:rsidRDefault="00D67ECD" w:rsidP="00316A54">
      <w:pPr>
        <w:jc w:val="both"/>
      </w:pPr>
      <w:r>
        <w:t xml:space="preserve">2) § 20 písm. b) zákona Národnej rady Slovenskej republiky č. 215/1995 Z. z. o geodézii a kartografii. </w:t>
      </w:r>
    </w:p>
    <w:p w14:paraId="32B30820" w14:textId="77777777" w:rsidR="00D67ECD" w:rsidRDefault="00D67ECD" w:rsidP="00316A54">
      <w:pPr>
        <w:jc w:val="both"/>
      </w:pPr>
      <w:r>
        <w:t xml:space="preserve">3) Zákon č. 330/2007 Z. z. o registri trestov a o zmene a doplnení niektorých zákonov v znení neskorších predpisov. </w:t>
      </w:r>
    </w:p>
    <w:p w14:paraId="194B787D" w14:textId="77777777" w:rsidR="00D67ECD" w:rsidRDefault="00D67ECD" w:rsidP="00D67ECD">
      <w:pPr>
        <w:jc w:val="both"/>
      </w:pPr>
      <w:r w:rsidRPr="00A74BF0">
        <w:t>3a</w:t>
      </w:r>
      <w:r>
        <w:t>) § 157 zákona č. 245/2008 Z. z. o výchove a vzdelávaní (školský zákon) a o zmene a doplnení niektorých zákonov.</w:t>
      </w:r>
    </w:p>
    <w:p w14:paraId="7F5A041C" w14:textId="77777777" w:rsidR="00D67ECD" w:rsidRDefault="00D67ECD" w:rsidP="00D67ECD">
      <w:pPr>
        <w:jc w:val="both"/>
      </w:pPr>
      <w:r w:rsidRPr="00A74BF0">
        <w:t>3b</w:t>
      </w:r>
      <w:r>
        <w:t>) § 73a zákona č. 131/2002 Z. z. o vysokých školách a o zmene a doplnení niektorých zákonov v znení neskorších predpisov.</w:t>
      </w:r>
    </w:p>
    <w:p w14:paraId="3B5CA8EC" w14:textId="77777777" w:rsidR="00D67ECD" w:rsidRDefault="00D67ECD" w:rsidP="00D67ECD">
      <w:pPr>
        <w:jc w:val="both"/>
        <w:rPr>
          <w:szCs w:val="24"/>
        </w:rPr>
      </w:pPr>
      <w:r w:rsidRPr="00A74BF0">
        <w:t>3c</w:t>
      </w:r>
      <w:r>
        <w:t xml:space="preserve">) § 170 zákona </w:t>
      </w:r>
      <w:r>
        <w:rPr>
          <w:szCs w:val="24"/>
        </w:rPr>
        <w:t xml:space="preserve">č. 461/2003 Z. z. </w:t>
      </w:r>
      <w:r w:rsidRPr="005C0334">
        <w:rPr>
          <w:szCs w:val="24"/>
        </w:rPr>
        <w:t xml:space="preserve">o sociálnom poistení v znení </w:t>
      </w:r>
      <w:r>
        <w:rPr>
          <w:szCs w:val="24"/>
        </w:rPr>
        <w:t>neskorších predpisov.</w:t>
      </w:r>
    </w:p>
    <w:p w14:paraId="6A7A9D3C" w14:textId="77777777" w:rsidR="004633AE" w:rsidRDefault="004633AE" w:rsidP="004633AE">
      <w:pPr>
        <w:jc w:val="both"/>
      </w:pPr>
      <w:r>
        <w:t>3ca) § 23a zákona č. 253/1998 Z. z. o hlásení pobytu občanov Slovenskej republiky a registri obyvateľov Slovenskej republiky v znení neskorších predpisov.</w:t>
      </w:r>
    </w:p>
    <w:p w14:paraId="30E2167D" w14:textId="6CC59845" w:rsidR="004633AE" w:rsidRDefault="004633AE" w:rsidP="004633AE">
      <w:pPr>
        <w:jc w:val="both"/>
      </w:pPr>
      <w:r>
        <w:t xml:space="preserve">3cb) </w:t>
      </w:r>
      <w:r w:rsidR="0063605D" w:rsidRPr="005351D6">
        <w:t>Zákon č. 98/1987 Zb. o osobitnom príspevku baníkom v znení neskorších predpisov.</w:t>
      </w:r>
    </w:p>
    <w:p w14:paraId="7F88B597" w14:textId="12A42BD5" w:rsidR="004633AE" w:rsidRDefault="004633AE" w:rsidP="004633AE">
      <w:pPr>
        <w:jc w:val="both"/>
      </w:pPr>
      <w:r>
        <w:t>3c</w:t>
      </w:r>
      <w:r w:rsidR="00F71F81">
        <w:t>c</w:t>
      </w:r>
      <w:r>
        <w:t xml:space="preserve">) § 2 ods. 1 zákona č. 153/2013 Z. z. o národnom zdravotníckom informačnom systéme a o zmene a doplnení niektorých zákonov. </w:t>
      </w:r>
    </w:p>
    <w:p w14:paraId="3AAB52D9" w14:textId="6BA6DC07" w:rsidR="004633AE" w:rsidRDefault="004633AE" w:rsidP="004633AE">
      <w:pPr>
        <w:jc w:val="both"/>
      </w:pPr>
      <w:r>
        <w:t>3c</w:t>
      </w:r>
      <w:r w:rsidR="00F71F81">
        <w:t>d</w:t>
      </w:r>
      <w:r>
        <w:t xml:space="preserve">) § 12 ods. 3 písm. w) bod 1 zákona č. 153/2013 Z. z. v znení zákona č. .../2021 Z. z. </w:t>
      </w:r>
    </w:p>
    <w:p w14:paraId="5996255F" w14:textId="5A9DE135" w:rsidR="004633AE" w:rsidRDefault="004633AE" w:rsidP="004633AE">
      <w:pPr>
        <w:jc w:val="both"/>
      </w:pPr>
      <w:r>
        <w:t>3c</w:t>
      </w:r>
      <w:r w:rsidR="00F71F81">
        <w:t>e</w:t>
      </w:r>
      <w:r>
        <w:t xml:space="preserve">) § 12 ods. 3 písm. w) bod 2 zákona č. 153/2013 Z. z. v znení zákona č. .../2021 Z. z. </w:t>
      </w:r>
    </w:p>
    <w:p w14:paraId="7024A5D8" w14:textId="3BBB0C7B" w:rsidR="004633AE" w:rsidRDefault="004633AE" w:rsidP="004633AE">
      <w:pPr>
        <w:jc w:val="both"/>
      </w:pPr>
      <w:r>
        <w:t>3c</w:t>
      </w:r>
      <w:r w:rsidR="00F71F81">
        <w:t>f</w:t>
      </w:r>
      <w:r>
        <w:t>) § 12 ods. 3 písm. w) bod 3 zákona č. 153/2013 Z. z. v znení zákona č. .../2021 Z. z.</w:t>
      </w:r>
    </w:p>
    <w:p w14:paraId="11DAAE44" w14:textId="656A1D16" w:rsidR="00F71F81" w:rsidRDefault="00F71F81" w:rsidP="004633AE">
      <w:pPr>
        <w:jc w:val="both"/>
      </w:pPr>
      <w:r>
        <w:t>3cg) § 12 ods. 3 písm. w) bod 4 zákona č. 153/2013 Z. z. v znení zákona č. .../2021 Z. z.</w:t>
      </w:r>
    </w:p>
    <w:p w14:paraId="48FB44BB" w14:textId="61341605" w:rsidR="004633AE" w:rsidRDefault="004633AE" w:rsidP="004633AE">
      <w:pPr>
        <w:jc w:val="both"/>
      </w:pPr>
      <w:r>
        <w:t>3c</w:t>
      </w:r>
      <w:r w:rsidR="00F71F81">
        <w:t>g</w:t>
      </w:r>
      <w:r>
        <w:t>) § 12 ods. 3 písm. x) zákona č. 153/2013 Z. z. v znení zákona č. .../2021 Z. z.</w:t>
      </w:r>
    </w:p>
    <w:p w14:paraId="4056A46E" w14:textId="756957B0" w:rsidR="00BE5351" w:rsidRDefault="004633AE" w:rsidP="004633AE">
      <w:pPr>
        <w:jc w:val="both"/>
      </w:pPr>
      <w:r>
        <w:t>3c</w:t>
      </w:r>
      <w:r w:rsidR="00F71F81">
        <w:t>h</w:t>
      </w:r>
      <w:r>
        <w:t>) § 67 ods. 1 zákona č. 5/2004 Z. z. o službách zamestnanosti a o zmene a doplnení niektorých zákonov v znení zákona č. 96/2013 Z. z</w:t>
      </w:r>
      <w:r w:rsidR="00BE5351">
        <w:t>.</w:t>
      </w:r>
    </w:p>
    <w:p w14:paraId="504CD3C2" w14:textId="77777777" w:rsidR="004633AE" w:rsidRDefault="004633AE" w:rsidP="00BE5351">
      <w:pPr>
        <w:jc w:val="both"/>
      </w:pPr>
      <w:r w:rsidRPr="004633AE">
        <w:t>3cj) Napríklad zákon č. 600/2003 Z. z. o prídavku na dieťa a o zmene a doplnení zákona č. 461/2003 Z. z. o sociálnom poistení v znení neskorších predpisov, zákon č. 627/2005 Z. z. o príspevkoch na podporu náhradnej starostlivosti o dieťa v znení neskorších predpisov, zákon č. 201/2008 Z. z. o náhradnom výživnom a o zmene a doplnení zákona č. 36/2005 Z. z. o rodine a o zmene a doplnení niektorých zákonov v znení nálezu Ústavného súdu Slovenskej republiky č. 615/2006 Z. z. v znení neskorších predpisov, zákon č. 447/2008 Z. z. o peňažných príspevkoch na kompenzáciu ťažkého zdravotného postihnutia a o zmene a doplnení niektorých zákonov v znení neskorších predpisov, zákon č. 561/2008 Z. z. o príspevku na starostlivosť o dieťa a o zmene a doplnení niektorých zákonov v znení neskorších predpisov, zákon č. 571/2009 Z. z. o rodičovskom príspevku a o zmene a doplnení niektorých zákonov v znení neskorších predpisov, zákon č. 383/2013 Z. z. o príspevku pri narodení dieťaťa a príspevku na viac súčasne narodených detí a o zmene a doplnení niektorých zákonov v znení neskorších predpisov, zákon č. 417/2013 Z. z. o pomoci v hmotnej núdzi a o zmene a doplnení niektorých zákonov v znení neskorších predpisov.</w:t>
      </w:r>
    </w:p>
    <w:p w14:paraId="6A0656F0" w14:textId="5754AB82" w:rsidR="00F71F81" w:rsidRDefault="00F71F81" w:rsidP="00F71F81">
      <w:pPr>
        <w:jc w:val="both"/>
      </w:pPr>
      <w:r w:rsidRPr="004633AE">
        <w:t>3c</w:t>
      </w:r>
      <w:r>
        <w:t>k</w:t>
      </w:r>
      <w:r w:rsidRPr="004633AE">
        <w:t xml:space="preserve">) </w:t>
      </w:r>
      <w:r w:rsidRPr="0063605D">
        <w:t>§ 71 zákona č. 757/2004 Z. z. o súdoch a o zmene a doplnení niektorých zákonov v znení neskorších predpisov</w:t>
      </w:r>
      <w:r w:rsidRPr="004633AE">
        <w:t>.</w:t>
      </w:r>
    </w:p>
    <w:p w14:paraId="43C727F4" w14:textId="3BD28EA7" w:rsidR="004633AE" w:rsidRDefault="00F71F81" w:rsidP="00BE5351">
      <w:pPr>
        <w:jc w:val="both"/>
      </w:pPr>
      <w:r>
        <w:t>3cl</w:t>
      </w:r>
      <w:r w:rsidR="004633AE" w:rsidRPr="004633AE">
        <w:t>) § 81 písm. q) zákona č. 448/2008 Z. z. o sociálnych službách a o zmene a doplnení zákona č. 455/1991 Zb. o živnostenskom podnikaní (živnostenský zákon) v znení neskorších predpisov v znení neskorších predpisov.</w:t>
      </w:r>
    </w:p>
    <w:p w14:paraId="45B62133" w14:textId="74166D39" w:rsidR="004633AE" w:rsidRDefault="004633AE" w:rsidP="004633AE">
      <w:pPr>
        <w:jc w:val="both"/>
      </w:pPr>
      <w:r>
        <w:t>3c</w:t>
      </w:r>
      <w:r w:rsidR="00F71F81">
        <w:t>m</w:t>
      </w:r>
      <w:r>
        <w:t>) § 27a zákona č. 112/2018 Z. z. o sociálnej ekonomike a sociálnych podnikoch a o zmene a doplnení niektorých zákonov v znení zákona č. 374/2019 Z. z.</w:t>
      </w:r>
    </w:p>
    <w:p w14:paraId="7CC147A3" w14:textId="17BE1810" w:rsidR="004633AE" w:rsidRDefault="00F71F81" w:rsidP="004633AE">
      <w:pPr>
        <w:jc w:val="both"/>
      </w:pPr>
      <w:r>
        <w:lastRenderedPageBreak/>
        <w:t>3cn</w:t>
      </w:r>
      <w:r w:rsidR="004633AE">
        <w:t>) § 6 ods. 1 písm. c) zákona č. 125/2006 Z. z. o inšpekcii práce a o zmene a doplnení zákona č. 82/2005 Z. z. o nelegálnej práci a nelegálnom zamestnávaní a o zmene a doplnení niektorých zákonov.</w:t>
      </w:r>
    </w:p>
    <w:p w14:paraId="3E91ADE6" w14:textId="4C30873F" w:rsidR="00D67ECD" w:rsidRDefault="00D67ECD" w:rsidP="004633AE">
      <w:pPr>
        <w:jc w:val="both"/>
      </w:pPr>
      <w:r w:rsidRPr="00A74BF0">
        <w:t>3d</w:t>
      </w:r>
      <w:r>
        <w:t>) Zákon č. 581/2004 Z. z. o zdravotných poisťovniach, dohľade nad zdravotnou starostlivosťou a o zmene a doplnení niektorých zákonov v znení neskorších prepisov.</w:t>
      </w:r>
    </w:p>
    <w:p w14:paraId="643C6D1F" w14:textId="77777777" w:rsidR="004633AE" w:rsidRDefault="004633AE" w:rsidP="004633AE">
      <w:pPr>
        <w:jc w:val="both"/>
      </w:pPr>
      <w:r>
        <w:t>3e) § 211a zákona Národnej rady Slovenskej republiky č. 233/1995 Z. z. o súdnych exekútoroch a exekučnej činnosti (Exekučný poriadok) a o zmene a doplnení ďalších zákonov v znení neskorších predpisov.</w:t>
      </w:r>
    </w:p>
    <w:p w14:paraId="2C153AEE" w14:textId="7D332E93" w:rsidR="004633AE" w:rsidRDefault="004633AE" w:rsidP="004633AE">
      <w:pPr>
        <w:jc w:val="both"/>
      </w:pPr>
      <w:r>
        <w:t>3f) Zákon č. 586/2003 Z. z. o advokácii a o zmene a doplnení zákona č. 455/1991 Zb. o živnostenskom podnikaní (živnostenský zákon) v znení neskorších predpisov.</w:t>
      </w:r>
    </w:p>
    <w:p w14:paraId="75C915EF" w14:textId="77777777" w:rsidR="00D67ECD" w:rsidRDefault="00D67ECD" w:rsidP="00316A54">
      <w:pPr>
        <w:jc w:val="both"/>
      </w:pPr>
      <w:r>
        <w:t xml:space="preserve">4) § 15 zákona č. 55/2017 Z. z. o štátnej službe a o zmene a doplnení niektorých zákonov. </w:t>
      </w:r>
    </w:p>
    <w:p w14:paraId="3E5B79AB" w14:textId="77777777" w:rsidR="00D67ECD" w:rsidRDefault="00D67ECD" w:rsidP="00316A54">
      <w:pPr>
        <w:jc w:val="both"/>
      </w:pPr>
      <w:r>
        <w:t xml:space="preserve">5) § 1 ods. 2 zákona č. 552/2003 Z. z. o výkone práce vo verejnom záujme v znení neskorších predpisov. </w:t>
      </w:r>
    </w:p>
    <w:p w14:paraId="56577B19" w14:textId="4A77F31D" w:rsidR="00D67ECD" w:rsidRDefault="004633AE" w:rsidP="00316A54">
      <w:pPr>
        <w:jc w:val="both"/>
      </w:pPr>
      <w:r>
        <w:t xml:space="preserve">6) </w:t>
      </w:r>
      <w:r w:rsidRPr="004633AE">
        <w:t>Napríklad zákon Národnej rady Slovenskej republiky č. 46/1993 Z. z. o Slovenskej informačnej službe v znení neskorších predpisov, zákon Národnej rady Slovenskej republiky č. 198/1994 Z. z. o Vojenskom spravodajstve v znení neskorších predpisov, zákon č. 215/2004 Z. z. o ochrane utajovaných skutočností a o zmene a doplnení niektorých zákonov v znení neskorších predpisov, zákon č. 281/2015 Z. z. o štátnej službe profesionálnych vojakov a o zmene a doplnení niektorých zákon</w:t>
      </w:r>
      <w:r>
        <w:t>ov v znení neskorších predpisov</w:t>
      </w:r>
      <w:r w:rsidR="00D67ECD">
        <w:t xml:space="preserve">. </w:t>
      </w:r>
    </w:p>
    <w:p w14:paraId="751A5016" w14:textId="77777777" w:rsidR="00951375" w:rsidRDefault="00D67ECD" w:rsidP="00316A54">
      <w:pPr>
        <w:jc w:val="both"/>
        <w:rPr>
          <w:szCs w:val="24"/>
        </w:rPr>
      </w:pPr>
      <w:r>
        <w:t>7) Zákon č. 253/1998 Z. z. o hlásení pobytu občanov Slovenskej republiky a registri obyvateľov Slovenskej republiky v znení neskorších predpisov.</w:t>
      </w:r>
    </w:p>
    <w:sectPr w:rsidR="0095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9043" w14:textId="77777777" w:rsidR="00146978" w:rsidRDefault="00146978" w:rsidP="00316A54">
      <w:r>
        <w:separator/>
      </w:r>
    </w:p>
  </w:endnote>
  <w:endnote w:type="continuationSeparator" w:id="0">
    <w:p w14:paraId="1215C710" w14:textId="77777777" w:rsidR="00146978" w:rsidRDefault="00146978" w:rsidP="0031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75597" w14:textId="77777777" w:rsidR="00146978" w:rsidRDefault="00146978" w:rsidP="00316A54">
      <w:r>
        <w:separator/>
      </w:r>
    </w:p>
  </w:footnote>
  <w:footnote w:type="continuationSeparator" w:id="0">
    <w:p w14:paraId="5F4BDA32" w14:textId="77777777" w:rsidR="00146978" w:rsidRDefault="00146978" w:rsidP="0031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41"/>
    <w:rsid w:val="000266D8"/>
    <w:rsid w:val="000668B5"/>
    <w:rsid w:val="000A1E75"/>
    <w:rsid w:val="000B1EB9"/>
    <w:rsid w:val="00146978"/>
    <w:rsid w:val="001B79A9"/>
    <w:rsid w:val="001F1211"/>
    <w:rsid w:val="0025411C"/>
    <w:rsid w:val="00314A21"/>
    <w:rsid w:val="00316A54"/>
    <w:rsid w:val="00323DAF"/>
    <w:rsid w:val="00324541"/>
    <w:rsid w:val="00346A2C"/>
    <w:rsid w:val="00363EA5"/>
    <w:rsid w:val="003677C6"/>
    <w:rsid w:val="00381DFB"/>
    <w:rsid w:val="003A3802"/>
    <w:rsid w:val="003B76D6"/>
    <w:rsid w:val="00430543"/>
    <w:rsid w:val="004633AE"/>
    <w:rsid w:val="00472803"/>
    <w:rsid w:val="00491C1B"/>
    <w:rsid w:val="00497C08"/>
    <w:rsid w:val="004A151A"/>
    <w:rsid w:val="004D7579"/>
    <w:rsid w:val="005751C5"/>
    <w:rsid w:val="00595219"/>
    <w:rsid w:val="005A3105"/>
    <w:rsid w:val="00632C1E"/>
    <w:rsid w:val="0063605D"/>
    <w:rsid w:val="00691408"/>
    <w:rsid w:val="006C307A"/>
    <w:rsid w:val="00742891"/>
    <w:rsid w:val="00743502"/>
    <w:rsid w:val="00755E29"/>
    <w:rsid w:val="00771F4C"/>
    <w:rsid w:val="007E1866"/>
    <w:rsid w:val="007E53ED"/>
    <w:rsid w:val="007E56D6"/>
    <w:rsid w:val="007E6614"/>
    <w:rsid w:val="007E6983"/>
    <w:rsid w:val="00815C59"/>
    <w:rsid w:val="008A4903"/>
    <w:rsid w:val="008E6269"/>
    <w:rsid w:val="00951375"/>
    <w:rsid w:val="00991A7B"/>
    <w:rsid w:val="00992D07"/>
    <w:rsid w:val="00A34A98"/>
    <w:rsid w:val="00A61925"/>
    <w:rsid w:val="00A74BF0"/>
    <w:rsid w:val="00AA39E0"/>
    <w:rsid w:val="00AE544C"/>
    <w:rsid w:val="00B508D8"/>
    <w:rsid w:val="00B66DCD"/>
    <w:rsid w:val="00B82ECA"/>
    <w:rsid w:val="00BC2AFB"/>
    <w:rsid w:val="00BE5351"/>
    <w:rsid w:val="00C0734E"/>
    <w:rsid w:val="00C71022"/>
    <w:rsid w:val="00C776AE"/>
    <w:rsid w:val="00CA2758"/>
    <w:rsid w:val="00CD08F9"/>
    <w:rsid w:val="00D332C6"/>
    <w:rsid w:val="00D67ECD"/>
    <w:rsid w:val="00E31AF3"/>
    <w:rsid w:val="00E429FA"/>
    <w:rsid w:val="00E5519B"/>
    <w:rsid w:val="00ED20EF"/>
    <w:rsid w:val="00ED639B"/>
    <w:rsid w:val="00F107C7"/>
    <w:rsid w:val="00F559C8"/>
    <w:rsid w:val="00F70D3B"/>
    <w:rsid w:val="00F71F81"/>
    <w:rsid w:val="00FB7486"/>
    <w:rsid w:val="00FD074F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A884"/>
  <w15:chartTrackingRefBased/>
  <w15:docId w15:val="{956CA7B8-AC0D-4607-B8C0-3412EFDA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6A54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6A54"/>
    <w:rPr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6A5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6A54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16A54"/>
    <w:rPr>
      <w:sz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16A5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1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1C5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5751C5"/>
    <w:rPr>
      <w:rFonts w:eastAsia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751C5"/>
    <w:rPr>
      <w:rFonts w:eastAsia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BE53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4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3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324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2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3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3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4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1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7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7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8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23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75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384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9.-Konsolidované-znenie-177_2018"/>
    <f:field ref="objsubject" par="" edit="true" text=""/>
    <f:field ref="objcreatedby" par="" text="Roško, Michal, Mgr."/>
    <f:field ref="objcreatedat" par="" text="28.1.2021 11:41:54"/>
    <f:field ref="objchangedby" par="" text="Administrator, System"/>
    <f:field ref="objmodifiedat" par="" text="28.1.2021 11:41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EC4B015-83B2-4AE1-8178-73DC63DC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Ján Rosocha</cp:lastModifiedBy>
  <cp:revision>9</cp:revision>
  <dcterms:created xsi:type="dcterms:W3CDTF">2021-05-07T15:28:00Z</dcterms:created>
  <dcterms:modified xsi:type="dcterms:W3CDTF">2021-05-12T08:44:00Z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dopĺňa zákon č. 177/2018 Z. z. o&amp;nbsp;niektorých opatreniach na znižovanie administratívnej záťaže využívaním informačných systémov verejnej správy a&amp;nbsp;o&amp;nbsp;zmene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Obyvateľstvo a občianstvo_x000d_
Zdravotníctvo_x000d_
Informácie a informačný systém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Michal Roško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177/2018 Z. z. o niektorých opatreniach na znižovanie administratívnej záťaže využívaním informačných systémov verejnej správy a o zmene a doplnení niektorých zákonov (zákon proti byrokracii) v znení zákona č. 221/2019 Z</vt:lpwstr>
  </property>
  <property fmtid="{D5CDD505-2E9C-101B-9397-08002B2CF9AE}" pid="15" name="FSC#SKEDITIONSLOVLEX@103.510:nazovpredpis1">
    <vt:lpwstr>. z. a ktorým sa menia a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</vt:lpwstr>
  </property>
  <property fmtid="{D5CDD505-2E9C-101B-9397-08002B2CF9AE}" pid="23" name="FSC#SKEDITIONSLOVLEX@103.510:plnynazovpredpis">
    <vt:lpwstr> Zákon,ktorým sa mení a dopĺňa zákon č. 177/2018 Z. z. o niektorých opatreniach na znižovanie administratívnej záťaže využívaním informačných systémov verejnej správy a o zmene a doplnení niektorých zákonov (zákon proti byrokracii) v znení zákona č. 221/2</vt:lpwstr>
  </property>
  <property fmtid="{D5CDD505-2E9C-101B-9397-08002B2CF9AE}" pid="24" name="FSC#SKEDITIONSLOVLEX@103.510:plnynazovpredpis1">
    <vt:lpwstr>019 Z. z. a ktorým sa menia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5293/2021/oLG -24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LP/2021/33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13. 1. 2021</vt:lpwstr>
  </property>
  <property fmtid="{D5CDD505-2E9C-101B-9397-08002B2CF9AE}" pid="59" name="FSC#SKEDITIONSLOVLEX@103.510:AttrDateDocPropUkonceniePKK">
    <vt:lpwstr>27. 1. 2021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1. zachovanie súčasného stavu - táto alternatíva nie je vhodná z dôvodu zbytočného administratívneho zaťažovania fyzických a právnických osôb pri kontakte so štátom, čo im prináša zvýšené finančné i časové náklady 2. zvolená alternatíva - nakoľko štát už </vt:lpwstr>
  </property>
  <property fmtid="{D5CDD505-2E9C-101B-9397-08002B2CF9AE}" pid="67" name="FSC#SKEDITIONSLOVLEX@103.510:AttrStrListDocPropStanoviskoGest">
    <vt:lpwstr>&lt;p&gt;&lt;strong&gt;Komisia uplatňuje k materiálu nasledovné pripomienky a odporúčania:&lt;/strong&gt;&lt;/p&gt;&lt;p&gt;&lt;strong&gt;K vplyvom na rozpočet verejnej správy&lt;/strong&gt;&lt;/p&gt;&lt;p&gt;V doložke vybraných vplyvov je uvedený negatívny vplyv na rozpočet verejnej správy, ktorý je rozpočt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podpredsedníčka vlády a ministerka investícií, regionálneho rozvoja a informatizácie Slovenskej republiky Slovenskej republiky_x000d_
ministri_x000d_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republiky_x000d_
predsedovia okresných súdov v sídle kraja_x000d_
primátori miest_x000d_
starostovia obcí_x000d_
predsedovia vyšších územných celkov_x000d_
predsedovia komôr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investícií, regionálneho rozvoja a&amp;nbsp;informatizácie Slovenskej republiky predkladá návrh zákona, ktorým sa mení a dopĺňa zákon č. 177/2018 Z. z.&amp;nbsp;o niektorých opatreniach na znižovanie administratívnej z</vt:lpwstr>
  </property>
  <property fmtid="{D5CDD505-2E9C-101B-9397-08002B2CF9AE}" pid="150" name="FSC#SKEDITIONSLOVLEX@103.510:vytvorenedna">
    <vt:lpwstr>28. 1. 2021</vt:lpwstr>
  </property>
  <property fmtid="{D5CDD505-2E9C-101B-9397-08002B2CF9AE}" pid="151" name="FSC#COOSYSTEM@1.1:Container">
    <vt:lpwstr>COO.2145.1000.3.4224054</vt:lpwstr>
  </property>
  <property fmtid="{D5CDD505-2E9C-101B-9397-08002B2CF9AE}" pid="152" name="FSC#FSCFOLIO@1.1001:docpropproject">
    <vt:lpwstr/>
  </property>
</Properties>
</file>