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C1" w:rsidRDefault="00462BC1" w:rsidP="00233DB7">
      <w:pPr>
        <w:jc w:val="both"/>
        <w:rPr>
          <w:rFonts w:ascii="Times New Roman" w:hAnsi="Times New Roman"/>
          <w:b/>
          <w:sz w:val="24"/>
          <w:szCs w:val="24"/>
        </w:rPr>
      </w:pPr>
    </w:p>
    <w:p w:rsidR="00EC12AC" w:rsidRDefault="00462BC1" w:rsidP="00462BC1">
      <w:pPr>
        <w:jc w:val="center"/>
        <w:rPr>
          <w:rFonts w:ascii="Times New Roman" w:hAnsi="Times New Roman"/>
          <w:b/>
          <w:sz w:val="24"/>
          <w:szCs w:val="24"/>
        </w:rPr>
      </w:pPr>
      <w:r w:rsidRPr="00462BC1">
        <w:rPr>
          <w:rFonts w:ascii="Times New Roman" w:hAnsi="Times New Roman"/>
          <w:b/>
          <w:sz w:val="24"/>
          <w:szCs w:val="24"/>
        </w:rPr>
        <w:t>Vyhlásenie predkladateľa</w:t>
      </w:r>
    </w:p>
    <w:p w:rsidR="00462BC1" w:rsidRPr="00C962F4" w:rsidRDefault="00462BC1" w:rsidP="00C962F4">
      <w:pPr>
        <w:jc w:val="both"/>
      </w:pPr>
    </w:p>
    <w:p w:rsidR="00CA5766" w:rsidRPr="00C962F4" w:rsidRDefault="003342F1" w:rsidP="003342F1">
      <w:pPr>
        <w:tabs>
          <w:tab w:val="center" w:pos="0"/>
          <w:tab w:val="left" w:pos="4535"/>
          <w:tab w:val="center" w:pos="94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Návrh </w:t>
      </w:r>
      <w:r w:rsidR="008C789D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3342F1">
        <w:rPr>
          <w:rFonts w:ascii="Times New Roman" w:hAnsi="Times New Roman"/>
          <w:bCs/>
          <w:color w:val="000000"/>
          <w:sz w:val="24"/>
          <w:szCs w:val="24"/>
        </w:rPr>
        <w:t>ákon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8C789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42F1">
        <w:rPr>
          <w:rFonts w:ascii="Times New Roman" w:hAnsi="Times New Roman"/>
          <w:bCs/>
          <w:color w:val="000000"/>
          <w:sz w:val="24"/>
          <w:szCs w:val="24"/>
        </w:rPr>
        <w:t>ktorým sa mení a dopĺňa zákon č. 336/2015 Z. z. o podpore najmenej rozvinutých okresov a o zmene a doplnení niektorých zákonov v znení neskorších predpisov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2BC1" w:rsidRPr="00C962F4">
        <w:rPr>
          <w:rFonts w:ascii="Times New Roman" w:hAnsi="Times New Roman"/>
          <w:sz w:val="24"/>
          <w:szCs w:val="24"/>
        </w:rPr>
        <w:t>sa predkladá</w:t>
      </w:r>
      <w:r w:rsidR="006474B1" w:rsidRPr="00C962F4">
        <w:rPr>
          <w:rFonts w:ascii="Times New Roman" w:hAnsi="Times New Roman"/>
          <w:sz w:val="24"/>
          <w:szCs w:val="24"/>
        </w:rPr>
        <w:t xml:space="preserve"> na rokovanie</w:t>
      </w:r>
      <w:r w:rsidR="00462BC1" w:rsidRPr="00C962F4">
        <w:rPr>
          <w:rFonts w:ascii="Times New Roman" w:hAnsi="Times New Roman"/>
          <w:sz w:val="24"/>
          <w:szCs w:val="24"/>
        </w:rPr>
        <w:t xml:space="preserve"> </w:t>
      </w:r>
      <w:r w:rsidR="00077C4C">
        <w:rPr>
          <w:rFonts w:ascii="Times New Roman" w:hAnsi="Times New Roman"/>
          <w:sz w:val="24"/>
          <w:szCs w:val="24"/>
        </w:rPr>
        <w:t>Legislatívnej rady vlády</w:t>
      </w:r>
      <w:r w:rsidR="008C789D" w:rsidRPr="008C789D">
        <w:rPr>
          <w:rFonts w:ascii="Times New Roman" w:hAnsi="Times New Roman"/>
          <w:sz w:val="24"/>
          <w:szCs w:val="24"/>
        </w:rPr>
        <w:t xml:space="preserve"> Slovenskej republiky</w:t>
      </w:r>
      <w:r w:rsidR="008C789D">
        <w:rPr>
          <w:rFonts w:ascii="Times New Roman" w:hAnsi="Times New Roman"/>
          <w:sz w:val="24"/>
          <w:szCs w:val="24"/>
        </w:rPr>
        <w:t xml:space="preserve"> bez rozporov</w:t>
      </w:r>
      <w:r w:rsidR="00CA5766" w:rsidRPr="00C962F4">
        <w:rPr>
          <w:rFonts w:ascii="Times New Roman" w:hAnsi="Times New Roman"/>
          <w:sz w:val="24"/>
          <w:szCs w:val="24"/>
        </w:rPr>
        <w:t>.</w:t>
      </w:r>
    </w:p>
    <w:p w:rsidR="00462BC1" w:rsidRPr="001C6D7B" w:rsidRDefault="001C6D7B" w:rsidP="00EB2C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:rsidR="00462BC1" w:rsidRPr="00462BC1" w:rsidRDefault="00462BC1" w:rsidP="00462BC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62BC1" w:rsidRPr="0046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1"/>
    <w:rsid w:val="00005CD7"/>
    <w:rsid w:val="00060B69"/>
    <w:rsid w:val="00077C4C"/>
    <w:rsid w:val="000B1BF0"/>
    <w:rsid w:val="000E40AB"/>
    <w:rsid w:val="001C6D7B"/>
    <w:rsid w:val="001E2C83"/>
    <w:rsid w:val="00233DB7"/>
    <w:rsid w:val="00262133"/>
    <w:rsid w:val="00263D95"/>
    <w:rsid w:val="00314424"/>
    <w:rsid w:val="003342F1"/>
    <w:rsid w:val="00346981"/>
    <w:rsid w:val="003713D4"/>
    <w:rsid w:val="00462BC1"/>
    <w:rsid w:val="004F3BBC"/>
    <w:rsid w:val="0053620A"/>
    <w:rsid w:val="006474B1"/>
    <w:rsid w:val="0067599D"/>
    <w:rsid w:val="006952A3"/>
    <w:rsid w:val="008C789D"/>
    <w:rsid w:val="008D27D9"/>
    <w:rsid w:val="00942C03"/>
    <w:rsid w:val="00A735E8"/>
    <w:rsid w:val="00A84048"/>
    <w:rsid w:val="00A95909"/>
    <w:rsid w:val="00B2543D"/>
    <w:rsid w:val="00B34772"/>
    <w:rsid w:val="00B61CD2"/>
    <w:rsid w:val="00C36430"/>
    <w:rsid w:val="00C962F4"/>
    <w:rsid w:val="00CA5766"/>
    <w:rsid w:val="00D44A1D"/>
    <w:rsid w:val="00D84CB1"/>
    <w:rsid w:val="00DB1243"/>
    <w:rsid w:val="00DC4BE7"/>
    <w:rsid w:val="00DF7121"/>
    <w:rsid w:val="00EB2C83"/>
    <w:rsid w:val="00E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C672B"/>
  <w14:defaultImageDpi w14:val="0"/>
  <w15:docId w15:val="{E1A8CCE8-9952-4ACD-91C2-EE40F30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3">
    <w:name w:val="heading 3"/>
    <w:basedOn w:val="Normlny"/>
    <w:next w:val="Normlny"/>
    <w:link w:val="Nadpis3Char"/>
    <w:uiPriority w:val="9"/>
    <w:qFormat/>
    <w:rsid w:val="00462BC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462BC1"/>
    <w:rPr>
      <w:rFonts w:ascii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A840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D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C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Lacová</dc:creator>
  <cp:keywords/>
  <dc:description/>
  <cp:lastModifiedBy>Michaela Janíková</cp:lastModifiedBy>
  <cp:revision>2</cp:revision>
  <cp:lastPrinted>2019-06-27T11:16:00Z</cp:lastPrinted>
  <dcterms:created xsi:type="dcterms:W3CDTF">2021-05-11T14:43:00Z</dcterms:created>
  <dcterms:modified xsi:type="dcterms:W3CDTF">2021-05-11T14:43:00Z</dcterms:modified>
</cp:coreProperties>
</file>