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B58" w:rsidRPr="000032C8" w:rsidRDefault="00511B58" w:rsidP="00511B5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511B58" w:rsidRPr="00024402" w:rsidRDefault="00511B58" w:rsidP="00511B58">
      <w:pPr>
        <w:spacing w:line="240" w:lineRule="auto"/>
        <w:jc w:val="center"/>
      </w:pPr>
    </w:p>
    <w:p w:rsidR="00511B58" w:rsidRDefault="00511B58" w:rsidP="00511B58">
      <w:pPr>
        <w:spacing w:line="240" w:lineRule="auto"/>
        <w:jc w:val="center"/>
        <w:rPr>
          <w:rFonts w:ascii="Times" w:hAnsi="Times" w:cs="Times"/>
          <w:sz w:val="25"/>
          <w:szCs w:val="25"/>
        </w:rPr>
      </w:pPr>
      <w:r>
        <w:rPr>
          <w:rFonts w:ascii="Times" w:hAnsi="Times" w:cs="Times"/>
          <w:sz w:val="25"/>
          <w:szCs w:val="25"/>
        </w:rPr>
        <w:t>Nariadenie vlády Slovenskej republiky, ktorým sa mení a dopĺňa nariadenie vlády Slovenskej republiky č. 330/2018 Z. z., ktorým sa ustanovuje výška sadzieb poplatkov za uloženie odpadov a podrobnosti súvisiace s prerozdeľovaním príjmov z poplatkov za uloženie odpadov v znení nariadenia vlády č. 33/2020 Z. z.</w:t>
      </w:r>
    </w:p>
    <w:p w:rsidR="00511B58" w:rsidRPr="00024402" w:rsidRDefault="00511B58" w:rsidP="00511B58">
      <w:pPr>
        <w:spacing w:line="240" w:lineRule="auto"/>
      </w:pPr>
    </w:p>
    <w:tbl>
      <w:tblPr>
        <w:tblW w:w="15598" w:type="dxa"/>
        <w:tblCellMar>
          <w:left w:w="0" w:type="dxa"/>
          <w:right w:w="0" w:type="dxa"/>
        </w:tblCellMar>
        <w:tblLook w:val="0000" w:firstRow="0" w:lastRow="0" w:firstColumn="0" w:lastColumn="0" w:noHBand="0" w:noVBand="0"/>
      </w:tblPr>
      <w:tblGrid>
        <w:gridCol w:w="7797"/>
        <w:gridCol w:w="7801"/>
      </w:tblGrid>
      <w:tr w:rsidR="00511B58" w:rsidRPr="00024402" w:rsidTr="005B1225">
        <w:tc>
          <w:tcPr>
            <w:tcW w:w="7797" w:type="dxa"/>
            <w:tcBorders>
              <w:top w:val="nil"/>
              <w:left w:val="nil"/>
              <w:bottom w:val="nil"/>
              <w:right w:val="nil"/>
            </w:tcBorders>
          </w:tcPr>
          <w:p w:rsidR="00511B58" w:rsidRPr="000032C8" w:rsidRDefault="00511B58" w:rsidP="00511B58">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511B58" w:rsidRPr="00024402" w:rsidRDefault="00511B58" w:rsidP="00511B58">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511B58" w:rsidRPr="00024402" w:rsidTr="005B1225">
        <w:tc>
          <w:tcPr>
            <w:tcW w:w="7797" w:type="dxa"/>
            <w:tcBorders>
              <w:top w:val="nil"/>
              <w:left w:val="nil"/>
              <w:bottom w:val="nil"/>
              <w:right w:val="nil"/>
            </w:tcBorders>
          </w:tcPr>
          <w:p w:rsidR="00511B58" w:rsidRPr="000032C8" w:rsidRDefault="00511B58" w:rsidP="00511B58">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511B58" w:rsidRPr="00024402" w:rsidRDefault="00511B58" w:rsidP="00511B58">
            <w:pPr>
              <w:spacing w:after="0" w:line="240" w:lineRule="auto"/>
              <w:rPr>
                <w:rFonts w:ascii="Times New Roman" w:hAnsi="Times New Roman" w:cs="Calibri"/>
                <w:sz w:val="20"/>
                <w:szCs w:val="20"/>
              </w:rPr>
            </w:pPr>
            <w:r>
              <w:rPr>
                <w:rFonts w:ascii="Times" w:hAnsi="Times" w:cs="Times"/>
                <w:sz w:val="25"/>
                <w:szCs w:val="25"/>
              </w:rPr>
              <w:t>16 /6</w:t>
            </w:r>
          </w:p>
        </w:tc>
      </w:tr>
      <w:tr w:rsidR="00511B58" w:rsidRPr="00024402" w:rsidTr="005B1225">
        <w:tc>
          <w:tcPr>
            <w:tcW w:w="7797" w:type="dxa"/>
            <w:tcBorders>
              <w:top w:val="nil"/>
              <w:left w:val="nil"/>
              <w:bottom w:val="nil"/>
              <w:right w:val="nil"/>
            </w:tcBorders>
          </w:tcPr>
          <w:p w:rsidR="00511B58" w:rsidRPr="000032C8" w:rsidRDefault="00511B58" w:rsidP="00511B58">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511B58" w:rsidRPr="00024402" w:rsidRDefault="00511B58" w:rsidP="00511B58">
            <w:pPr>
              <w:spacing w:after="0" w:line="240" w:lineRule="auto"/>
              <w:rPr>
                <w:rFonts w:ascii="Times New Roman" w:hAnsi="Times New Roman" w:cs="Calibri"/>
                <w:sz w:val="20"/>
                <w:szCs w:val="20"/>
              </w:rPr>
            </w:pPr>
            <w:r>
              <w:rPr>
                <w:rFonts w:ascii="Times" w:hAnsi="Times" w:cs="Times"/>
                <w:sz w:val="25"/>
                <w:szCs w:val="25"/>
              </w:rPr>
              <w:t>16</w:t>
            </w:r>
          </w:p>
        </w:tc>
      </w:tr>
      <w:tr w:rsidR="00511B58" w:rsidRPr="00024402" w:rsidTr="005B1225">
        <w:tc>
          <w:tcPr>
            <w:tcW w:w="7797" w:type="dxa"/>
            <w:tcBorders>
              <w:top w:val="nil"/>
              <w:left w:val="nil"/>
              <w:bottom w:val="nil"/>
              <w:right w:val="nil"/>
            </w:tcBorders>
          </w:tcPr>
          <w:p w:rsidR="00511B58" w:rsidRPr="000032C8" w:rsidRDefault="00511B58" w:rsidP="00511B58">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511B58" w:rsidRPr="00024402" w:rsidRDefault="00511B58" w:rsidP="00511B58">
            <w:pPr>
              <w:spacing w:after="0" w:line="240" w:lineRule="auto"/>
              <w:rPr>
                <w:rFonts w:ascii="Times New Roman" w:hAnsi="Times New Roman" w:cs="Calibri"/>
                <w:sz w:val="20"/>
                <w:szCs w:val="20"/>
              </w:rPr>
            </w:pPr>
          </w:p>
        </w:tc>
      </w:tr>
      <w:tr w:rsidR="00511B58" w:rsidRPr="00024402" w:rsidTr="005B1225">
        <w:tc>
          <w:tcPr>
            <w:tcW w:w="7797" w:type="dxa"/>
            <w:tcBorders>
              <w:top w:val="nil"/>
              <w:left w:val="nil"/>
              <w:bottom w:val="nil"/>
              <w:right w:val="nil"/>
            </w:tcBorders>
          </w:tcPr>
          <w:p w:rsidR="00511B58" w:rsidRPr="000032C8" w:rsidRDefault="00511B58" w:rsidP="00511B58">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511B58" w:rsidRPr="00024402" w:rsidRDefault="00511B58" w:rsidP="00511B58">
            <w:pPr>
              <w:spacing w:after="0" w:line="240" w:lineRule="auto"/>
              <w:rPr>
                <w:rFonts w:ascii="Times New Roman" w:hAnsi="Times New Roman" w:cs="Calibri"/>
                <w:sz w:val="20"/>
                <w:szCs w:val="20"/>
              </w:rPr>
            </w:pPr>
            <w:r>
              <w:rPr>
                <w:rFonts w:ascii="Times" w:hAnsi="Times" w:cs="Times"/>
                <w:sz w:val="25"/>
                <w:szCs w:val="25"/>
              </w:rPr>
              <w:t>9 /1</w:t>
            </w:r>
          </w:p>
        </w:tc>
      </w:tr>
      <w:tr w:rsidR="00511B58" w:rsidRPr="00024402" w:rsidTr="005B1225">
        <w:tc>
          <w:tcPr>
            <w:tcW w:w="7797" w:type="dxa"/>
            <w:tcBorders>
              <w:top w:val="nil"/>
              <w:left w:val="nil"/>
              <w:bottom w:val="nil"/>
              <w:right w:val="nil"/>
            </w:tcBorders>
          </w:tcPr>
          <w:p w:rsidR="00511B58" w:rsidRPr="000032C8" w:rsidRDefault="00511B58" w:rsidP="00511B58">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511B58" w:rsidRPr="00024402" w:rsidRDefault="00511B58" w:rsidP="00511B58">
            <w:pPr>
              <w:spacing w:after="0" w:line="240" w:lineRule="auto"/>
              <w:rPr>
                <w:rFonts w:ascii="Times New Roman" w:hAnsi="Times New Roman" w:cs="Calibri"/>
                <w:sz w:val="20"/>
                <w:szCs w:val="20"/>
              </w:rPr>
            </w:pPr>
            <w:r>
              <w:rPr>
                <w:rFonts w:ascii="Times" w:hAnsi="Times" w:cs="Times"/>
                <w:sz w:val="25"/>
                <w:szCs w:val="25"/>
              </w:rPr>
              <w:t>3 /3</w:t>
            </w:r>
          </w:p>
        </w:tc>
      </w:tr>
      <w:tr w:rsidR="00511B58" w:rsidRPr="00024402" w:rsidTr="005B1225">
        <w:tc>
          <w:tcPr>
            <w:tcW w:w="7797" w:type="dxa"/>
            <w:tcBorders>
              <w:top w:val="nil"/>
              <w:left w:val="nil"/>
              <w:bottom w:val="nil"/>
              <w:right w:val="nil"/>
            </w:tcBorders>
          </w:tcPr>
          <w:p w:rsidR="00511B58" w:rsidRPr="000032C8" w:rsidRDefault="00511B58" w:rsidP="00511B58">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511B58" w:rsidRPr="00024402" w:rsidRDefault="00511B58" w:rsidP="00511B58">
            <w:pPr>
              <w:spacing w:after="0" w:line="240" w:lineRule="auto"/>
              <w:rPr>
                <w:rFonts w:ascii="Times New Roman" w:hAnsi="Times New Roman" w:cs="Calibri"/>
                <w:sz w:val="20"/>
                <w:szCs w:val="20"/>
              </w:rPr>
            </w:pPr>
            <w:r>
              <w:rPr>
                <w:rFonts w:ascii="Times" w:hAnsi="Times" w:cs="Times"/>
                <w:sz w:val="25"/>
                <w:szCs w:val="25"/>
              </w:rPr>
              <w:t>4 /2</w:t>
            </w:r>
          </w:p>
        </w:tc>
      </w:tr>
      <w:tr w:rsidR="00511B58" w:rsidRPr="00024402" w:rsidTr="005B1225">
        <w:tc>
          <w:tcPr>
            <w:tcW w:w="7797" w:type="dxa"/>
            <w:tcBorders>
              <w:top w:val="nil"/>
              <w:left w:val="nil"/>
              <w:bottom w:val="nil"/>
              <w:right w:val="nil"/>
            </w:tcBorders>
          </w:tcPr>
          <w:p w:rsidR="00511B58" w:rsidRPr="000032C8" w:rsidRDefault="00511B58" w:rsidP="00511B58">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511B58" w:rsidRPr="00024402" w:rsidRDefault="00511B58" w:rsidP="00511B58">
            <w:pPr>
              <w:spacing w:after="0" w:line="240" w:lineRule="auto"/>
              <w:rPr>
                <w:rFonts w:ascii="Times New Roman" w:hAnsi="Times New Roman" w:cs="Calibri"/>
                <w:sz w:val="20"/>
                <w:szCs w:val="20"/>
              </w:rPr>
            </w:pPr>
          </w:p>
        </w:tc>
      </w:tr>
      <w:tr w:rsidR="00511B58" w:rsidRPr="00024402" w:rsidTr="005B1225">
        <w:tc>
          <w:tcPr>
            <w:tcW w:w="7797" w:type="dxa"/>
            <w:tcBorders>
              <w:top w:val="nil"/>
              <w:left w:val="nil"/>
              <w:bottom w:val="nil"/>
              <w:right w:val="nil"/>
            </w:tcBorders>
          </w:tcPr>
          <w:p w:rsidR="00511B58" w:rsidRPr="000032C8" w:rsidRDefault="00511B58" w:rsidP="00511B58">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511B58" w:rsidRPr="00024402" w:rsidRDefault="00511B58" w:rsidP="00511B58">
            <w:pPr>
              <w:spacing w:after="0" w:line="240" w:lineRule="auto"/>
              <w:rPr>
                <w:rFonts w:ascii="Times New Roman" w:hAnsi="Times New Roman" w:cs="Calibri"/>
                <w:sz w:val="20"/>
                <w:szCs w:val="20"/>
              </w:rPr>
            </w:pPr>
          </w:p>
        </w:tc>
      </w:tr>
      <w:tr w:rsidR="00511B58" w:rsidRPr="00024402" w:rsidTr="005B1225">
        <w:tc>
          <w:tcPr>
            <w:tcW w:w="7797" w:type="dxa"/>
            <w:tcBorders>
              <w:top w:val="nil"/>
              <w:left w:val="nil"/>
              <w:bottom w:val="nil"/>
              <w:right w:val="nil"/>
            </w:tcBorders>
          </w:tcPr>
          <w:p w:rsidR="00511B58" w:rsidRPr="000032C8" w:rsidRDefault="00511B58" w:rsidP="00511B5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511B58" w:rsidRPr="00024402" w:rsidRDefault="00511B58" w:rsidP="00511B58">
            <w:pPr>
              <w:spacing w:after="0" w:line="240" w:lineRule="auto"/>
              <w:rPr>
                <w:rFonts w:ascii="Times New Roman" w:hAnsi="Times New Roman" w:cs="Calibri"/>
                <w:sz w:val="20"/>
                <w:szCs w:val="20"/>
              </w:rPr>
            </w:pPr>
          </w:p>
        </w:tc>
      </w:tr>
      <w:tr w:rsidR="00511B58" w:rsidRPr="00024402" w:rsidTr="005B1225">
        <w:tc>
          <w:tcPr>
            <w:tcW w:w="7797" w:type="dxa"/>
            <w:tcBorders>
              <w:top w:val="nil"/>
              <w:left w:val="nil"/>
              <w:bottom w:val="nil"/>
              <w:right w:val="nil"/>
            </w:tcBorders>
          </w:tcPr>
          <w:p w:rsidR="00511B58" w:rsidRPr="000032C8" w:rsidRDefault="00511B58" w:rsidP="00511B5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511B58" w:rsidRPr="00024402" w:rsidRDefault="00511B58" w:rsidP="00511B58">
            <w:pPr>
              <w:spacing w:after="0" w:line="240" w:lineRule="auto"/>
              <w:rPr>
                <w:rFonts w:ascii="Times New Roman" w:hAnsi="Times New Roman" w:cs="Calibri"/>
                <w:sz w:val="20"/>
                <w:szCs w:val="20"/>
              </w:rPr>
            </w:pPr>
          </w:p>
        </w:tc>
      </w:tr>
    </w:tbl>
    <w:p w:rsidR="00511B58" w:rsidRPr="00024402" w:rsidRDefault="00511B58" w:rsidP="00511B58">
      <w:pPr>
        <w:spacing w:after="0" w:line="240" w:lineRule="auto"/>
        <w:rPr>
          <w:rFonts w:ascii="Times New Roman" w:hAnsi="Times New Roman" w:cs="Calibri"/>
          <w:b/>
          <w:sz w:val="20"/>
          <w:szCs w:val="20"/>
        </w:rPr>
      </w:pPr>
    </w:p>
    <w:p w:rsidR="00511B58" w:rsidRPr="000032C8" w:rsidRDefault="00511B58" w:rsidP="00511B58">
      <w:pPr>
        <w:spacing w:after="0" w:line="240" w:lineRule="auto"/>
        <w:rPr>
          <w:sz w:val="25"/>
          <w:szCs w:val="25"/>
        </w:rPr>
      </w:pPr>
      <w:r w:rsidRPr="000032C8">
        <w:rPr>
          <w:rFonts w:ascii="Times New Roman" w:hAnsi="Times New Roman" w:cs="Calibri"/>
          <w:sz w:val="25"/>
          <w:szCs w:val="25"/>
        </w:rPr>
        <w:t>Sumarizácia vznesených pripomienok podľa subjektov</w:t>
      </w:r>
    </w:p>
    <w:p w:rsidR="00511B58" w:rsidRDefault="00511B58" w:rsidP="00511B58">
      <w:pPr>
        <w:spacing w:line="240" w:lineRule="auto"/>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511B58" w:rsidTr="005B1225">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Vôbec nezaslali</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Asociácia podnikateľov v odpadovom hospodárstve - APOH</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sz w:val="20"/>
                <w:szCs w:val="20"/>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sz w:val="20"/>
                <w:szCs w:val="20"/>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sz w:val="20"/>
                <w:szCs w:val="20"/>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sz w:val="20"/>
                <w:szCs w:val="20"/>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OZ Priatelia Zeme - SPZ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sz w:val="20"/>
                <w:szCs w:val="20"/>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sz w:val="20"/>
                <w:szCs w:val="20"/>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sz w:val="20"/>
                <w:szCs w:val="20"/>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sz w:val="20"/>
                <w:szCs w:val="20"/>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x</w:t>
            </w:r>
          </w:p>
        </w:tc>
      </w:tr>
      <w:tr w:rsidR="00511B58" w:rsidTr="005B122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16 (10o,6z)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11B58" w:rsidRDefault="00511B58" w:rsidP="00511B58">
            <w:pPr>
              <w:spacing w:line="240" w:lineRule="auto"/>
              <w:jc w:val="center"/>
              <w:rPr>
                <w:sz w:val="20"/>
                <w:szCs w:val="20"/>
              </w:rPr>
            </w:pPr>
          </w:p>
        </w:tc>
      </w:tr>
    </w:tbl>
    <w:p w:rsidR="00511B58" w:rsidRPr="00BF7CE0" w:rsidRDefault="00511B58" w:rsidP="00511B58">
      <w:pPr>
        <w:spacing w:line="240" w:lineRule="auto"/>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511B58" w:rsidRPr="00BF7CE0" w:rsidRDefault="00511B58" w:rsidP="00511B58">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511B58" w:rsidRPr="00BF7CE0" w:rsidTr="005B1225">
        <w:trPr>
          <w:cantSplit/>
        </w:trPr>
        <w:tc>
          <w:tcPr>
            <w:tcW w:w="4928" w:type="dxa"/>
            <w:gridSpan w:val="2"/>
            <w:tcBorders>
              <w:top w:val="nil"/>
              <w:left w:val="nil"/>
              <w:bottom w:val="nil"/>
              <w:right w:val="nil"/>
            </w:tcBorders>
          </w:tcPr>
          <w:p w:rsidR="00511B58" w:rsidRPr="009F7218" w:rsidRDefault="00511B58" w:rsidP="00511B58">
            <w:pPr>
              <w:pStyle w:val="Zkladntext"/>
              <w:widowControl/>
              <w:jc w:val="both"/>
              <w:rPr>
                <w:b w:val="0"/>
                <w:color w:val="000000"/>
                <w:sz w:val="25"/>
                <w:szCs w:val="25"/>
              </w:rPr>
            </w:pPr>
            <w:r w:rsidRPr="009F7218">
              <w:rPr>
                <w:b w:val="0"/>
                <w:color w:val="000000"/>
                <w:sz w:val="25"/>
                <w:szCs w:val="25"/>
              </w:rPr>
              <w:t>Vysvetlivky  k použitým skratkám v tabuľke:</w:t>
            </w:r>
          </w:p>
        </w:tc>
      </w:tr>
      <w:tr w:rsidR="00511B58" w:rsidRPr="00BF7CE0" w:rsidTr="005B1225">
        <w:trPr>
          <w:cantSplit/>
        </w:trPr>
        <w:tc>
          <w:tcPr>
            <w:tcW w:w="1809" w:type="dxa"/>
            <w:tcBorders>
              <w:top w:val="nil"/>
              <w:left w:val="nil"/>
              <w:bottom w:val="nil"/>
              <w:right w:val="nil"/>
            </w:tcBorders>
          </w:tcPr>
          <w:p w:rsidR="00511B58" w:rsidRPr="009F7218" w:rsidRDefault="00511B58" w:rsidP="00511B58">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511B58" w:rsidRPr="009F7218" w:rsidRDefault="00511B58" w:rsidP="00511B58">
            <w:pPr>
              <w:pStyle w:val="Zkladntext"/>
              <w:widowControl/>
              <w:jc w:val="both"/>
              <w:rPr>
                <w:b w:val="0"/>
                <w:color w:val="000000"/>
                <w:sz w:val="25"/>
                <w:szCs w:val="25"/>
              </w:rPr>
            </w:pPr>
            <w:r w:rsidRPr="009F7218">
              <w:rPr>
                <w:b w:val="0"/>
                <w:color w:val="000000"/>
                <w:sz w:val="25"/>
                <w:szCs w:val="25"/>
              </w:rPr>
              <w:t>A – akceptovaná</w:t>
            </w:r>
          </w:p>
        </w:tc>
      </w:tr>
      <w:tr w:rsidR="00511B58" w:rsidRPr="00BF7CE0" w:rsidTr="005B1225">
        <w:trPr>
          <w:cantSplit/>
        </w:trPr>
        <w:tc>
          <w:tcPr>
            <w:tcW w:w="1809" w:type="dxa"/>
            <w:tcBorders>
              <w:top w:val="nil"/>
              <w:left w:val="nil"/>
              <w:bottom w:val="nil"/>
              <w:right w:val="nil"/>
            </w:tcBorders>
          </w:tcPr>
          <w:p w:rsidR="00511B58" w:rsidRPr="009F7218" w:rsidRDefault="00511B58" w:rsidP="00511B58">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511B58" w:rsidRPr="009F7218" w:rsidRDefault="00511B58" w:rsidP="00511B58">
            <w:pPr>
              <w:pStyle w:val="Zkladntext"/>
              <w:widowControl/>
              <w:jc w:val="both"/>
              <w:rPr>
                <w:b w:val="0"/>
                <w:color w:val="000000"/>
                <w:sz w:val="25"/>
                <w:szCs w:val="25"/>
              </w:rPr>
            </w:pPr>
            <w:r w:rsidRPr="009F7218">
              <w:rPr>
                <w:b w:val="0"/>
                <w:color w:val="000000"/>
                <w:sz w:val="25"/>
                <w:szCs w:val="25"/>
              </w:rPr>
              <w:t>N – neakceptovaná</w:t>
            </w:r>
          </w:p>
        </w:tc>
      </w:tr>
      <w:tr w:rsidR="00511B58" w:rsidRPr="00856FFA" w:rsidTr="005B1225">
        <w:trPr>
          <w:cantSplit/>
        </w:trPr>
        <w:tc>
          <w:tcPr>
            <w:tcW w:w="1809" w:type="dxa"/>
            <w:tcBorders>
              <w:top w:val="nil"/>
              <w:left w:val="nil"/>
              <w:bottom w:val="nil"/>
              <w:right w:val="nil"/>
            </w:tcBorders>
          </w:tcPr>
          <w:p w:rsidR="00511B58" w:rsidRPr="009F7218" w:rsidRDefault="00511B58" w:rsidP="00511B58">
            <w:pPr>
              <w:pStyle w:val="Zkladntext"/>
              <w:widowControl/>
              <w:jc w:val="both"/>
              <w:rPr>
                <w:b w:val="0"/>
                <w:color w:val="000000"/>
                <w:sz w:val="25"/>
                <w:szCs w:val="25"/>
              </w:rPr>
            </w:pPr>
          </w:p>
        </w:tc>
        <w:tc>
          <w:tcPr>
            <w:tcW w:w="3119" w:type="dxa"/>
            <w:tcBorders>
              <w:top w:val="nil"/>
              <w:left w:val="nil"/>
              <w:bottom w:val="nil"/>
              <w:right w:val="nil"/>
            </w:tcBorders>
          </w:tcPr>
          <w:p w:rsidR="00511B58" w:rsidRPr="009F7218" w:rsidRDefault="00511B58" w:rsidP="00511B58">
            <w:pPr>
              <w:pStyle w:val="Zkladntext"/>
              <w:widowControl/>
              <w:jc w:val="both"/>
              <w:rPr>
                <w:b w:val="0"/>
                <w:color w:val="000000"/>
                <w:sz w:val="25"/>
                <w:szCs w:val="25"/>
              </w:rPr>
            </w:pPr>
            <w:r w:rsidRPr="009F7218">
              <w:rPr>
                <w:b w:val="0"/>
                <w:color w:val="000000"/>
                <w:sz w:val="25"/>
                <w:szCs w:val="25"/>
              </w:rPr>
              <w:t>ČA – čiastočne akceptovaná</w:t>
            </w:r>
          </w:p>
        </w:tc>
      </w:tr>
    </w:tbl>
    <w:p w:rsidR="00511B58" w:rsidRDefault="00511B58" w:rsidP="00511B58">
      <w:pPr>
        <w:spacing w:line="240" w:lineRule="auto"/>
      </w:pPr>
      <w:r>
        <w:br w:type="page"/>
      </w:r>
    </w:p>
    <w:p w:rsidR="00511B58" w:rsidRDefault="00511B58" w:rsidP="00511B58">
      <w:pPr>
        <w:spacing w:line="240" w:lineRule="auto"/>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Spôsob vyhodnotenia</w:t>
            </w:r>
          </w:p>
        </w:tc>
      </w:tr>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b/>
                <w:bCs/>
                <w:sz w:val="25"/>
                <w:szCs w:val="25"/>
              </w:rPr>
              <w:t>Tabuľka č. 1 a 2 prílohy č. 4</w:t>
            </w:r>
            <w:r>
              <w:rPr>
                <w:rFonts w:ascii="Times" w:hAnsi="Times" w:cs="Times"/>
                <w:sz w:val="25"/>
                <w:szCs w:val="25"/>
              </w:rPr>
              <w:br/>
              <w:t xml:space="preserve">Navrhujeme ponechať súčasné znenie tabuľky č. 1 a č. 2 v prílohe č. 4 Nariadenia vlády SR č. 330/2018 Z.z. Zdôvodnenie: Zmenou nariadenia sa navrhuje znížiť sadzby pre výpočet výšky príjmov z poplatkov za uloženie odpadov pre obec, na území ktorej sa nachádza skládka odpadov. Účelom týchto platieb pre obce, na území ktorých sa nachádzajú skládky odpadov, je ich použitie na elimináciu nepriaznivých vplyvov skládok odpadov na životné prostredie ich občanov. Znížením sadzieb dochádza k poškodeniu občanov týchto obcí, pretože znížením objemu finančných prostriedkov z príjmov z poplatkov dôjde k obmedzenie eliminácie škodlivých účinkov skládok odpadov na životné prostredie občanov dotknutých obcí. Sadzby za uloženie odpadu na skládky odpadov v roku 2021 rastú, ale zmenou nariadenia sa navrhuje zníženie sadzieb pre výpočet príjmov pre obce, na území ktorých sa nachádzajú skládky odpadov. A to už v roku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sz w:val="25"/>
                <w:szCs w:val="25"/>
              </w:rPr>
              <w:t>Aby boli zabezpečené finančné prostriedky aj pre túto novú skupinu obcí, ktoré majú zavedené a zabezpečené vykonávanie triedeného zberu biologicky rozložiteľných kuchynských odpadov z domácností, upravuje sa mechanizmus prerozdeľovania príjmov Environmentálneho fondu z poplatkov za uloženie odpadov na skládky odpadov a na odkaliská vrátane výšky príjmov z poplatkov za uloženie odpadov na skládku odpadov na odpad, ktorý nie je nebezpečný a aj na skládku odpadov na nebezpečný odpad v prílohe č. 4. Pre rok 2021 bude výška príjmov pre obce v tabuľke č. 1 a 2 ponechaná.</w:t>
            </w:r>
          </w:p>
        </w:tc>
      </w:tr>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b/>
                <w:bCs/>
                <w:sz w:val="25"/>
                <w:szCs w:val="25"/>
              </w:rPr>
              <w:t xml:space="preserve">K § 4 písm. b) </w:t>
            </w:r>
            <w:r>
              <w:rPr>
                <w:rFonts w:ascii="Times" w:hAnsi="Times" w:cs="Times"/>
                <w:sz w:val="25"/>
                <w:szCs w:val="25"/>
              </w:rPr>
              <w:br/>
              <w:t xml:space="preserve">Slovo osobám nahradiť slovom „obciam“. Odôvodnenie: Príspevok je viazaný na § 7 ods. 1 písm. c) zákona č. 329/2018 Z. z, ktorý ustanovuje, že prijímateľom je obec a nie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sz w:val="25"/>
                <w:szCs w:val="25"/>
              </w:rPr>
              <w:t>Upravené v zmysle pripomienky.</w:t>
            </w:r>
          </w:p>
        </w:tc>
      </w:tr>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 xml:space="preserve">Do návrhu uznesenia vlády SR navrhujeme doplniť označenie predkladateľa návrhu. Odôvodnenie: V súlade s bodom 5.1 Metodického pokynu je potrebné do návrhu uznesenia vlády SR doplniť označenie predkladateľa.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sz w:val="25"/>
                <w:szCs w:val="25"/>
              </w:rPr>
              <w:t xml:space="preserve">Uznesenie bolo vygenerované systémom Slov-lex. Pri najbližšom posune do ďalšieho štádia legislatívneho procesu bude uznesenie </w:t>
            </w:r>
            <w:r>
              <w:rPr>
                <w:rFonts w:ascii="Times" w:hAnsi="Times" w:cs="Times"/>
                <w:sz w:val="25"/>
                <w:szCs w:val="25"/>
              </w:rPr>
              <w:lastRenderedPageBreak/>
              <w:t>doplnené do nepovinných dokumentov.</w:t>
            </w:r>
          </w:p>
        </w:tc>
      </w:tr>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b/>
                <w:bCs/>
                <w:sz w:val="25"/>
                <w:szCs w:val="25"/>
              </w:rPr>
              <w:t>K obalu predkladaného materiálu</w:t>
            </w:r>
            <w:r>
              <w:rPr>
                <w:rFonts w:ascii="Times" w:hAnsi="Times" w:cs="Times"/>
                <w:sz w:val="25"/>
                <w:szCs w:val="25"/>
              </w:rPr>
              <w:br/>
              <w:t xml:space="preserve">Na obale predkladaného materiálu navrhujeme doplniť číslo spisu predkladacieho orgánu a predkladateľa tohto materiálu. Odôvodnenie: V súlade s bodom 2.2.1 Metodického pokynu je potrebné doplniť chýbajúce náležitosti obalu predkladaného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sz w:val="25"/>
                <w:szCs w:val="25"/>
              </w:rPr>
              <w:t>Obal bol vygenerovaný systémom Slov-lex. Pri najbližšom posune do ďalšieho štádia legislatívneho procesu bude obal doplnený osobitne v nepovinnej časti.</w:t>
            </w:r>
          </w:p>
        </w:tc>
      </w:tr>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b/>
                <w:bCs/>
                <w:sz w:val="25"/>
                <w:szCs w:val="25"/>
              </w:rPr>
              <w:t xml:space="preserve">K Čl. I bodu 5 </w:t>
            </w:r>
            <w:r>
              <w:rPr>
                <w:rFonts w:ascii="Times" w:hAnsi="Times" w:cs="Times"/>
                <w:sz w:val="25"/>
                <w:szCs w:val="25"/>
              </w:rPr>
              <w:br/>
              <w:t xml:space="preserve">Navrhujeme slovo „príloha“ nahradiť slovom „prílohe“. Odôvodnenie: Ide o formálno-technickú pripomienku. V danom prípade je potrebné slovo „príloha“ uviesť v správnom gramatickom tvare.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sz w:val="25"/>
                <w:szCs w:val="25"/>
              </w:rPr>
              <w:t>Upravené v zmysle pripomienky.</w:t>
            </w:r>
          </w:p>
        </w:tc>
      </w:tr>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doložke zlučiteľnosti navrhujeme doplniť informácie v prvom bode a v druhom bode. Odôvodnenie: Ide o legislatívno-technickú pripomienku; v doložke zlučiteľnosti je potrebné uviesť všetky relevantné informácie podľa prílohy č. 2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sz w:val="25"/>
                <w:szCs w:val="25"/>
              </w:rPr>
              <w:t>Doložka zlučiteľnosti bola vygenerovaná systémom Slov-lex. Upravená v zmysle pripomienky.</w:t>
            </w:r>
          </w:p>
        </w:tc>
      </w:tr>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b/>
                <w:bCs/>
                <w:sz w:val="25"/>
                <w:szCs w:val="25"/>
              </w:rPr>
              <w:t xml:space="preserve">K dôvodovej správe: </w:t>
            </w:r>
            <w:r>
              <w:rPr>
                <w:rFonts w:ascii="Times" w:hAnsi="Times" w:cs="Times"/>
                <w:sz w:val="25"/>
                <w:szCs w:val="25"/>
              </w:rPr>
              <w:br/>
              <w:t xml:space="preserve">Názov nariadenia (ES) č. 1069/2009 v platnom znení uvádzaného v osobitnej časti dôvodovej správy k Čl. I bodu 2 predkladaného návrhu nariadenia vlády žiadame upraviť nasledovne: „nariadenie Európskeho parlamentu a Rady (ES) č. 1069/2009 z 21. októbra 2009 , ktorým sa ustanovujú zdravotné predpisy týkajúce sa vedľajších živočíšnych produktov a odvodených produktov neurčených na ľudskú spotrebu a ktorým sa zrušuje nariadenie (ES) č. 1774/2002 (nariadenie o vedľajších </w:t>
            </w:r>
            <w:r>
              <w:rPr>
                <w:rFonts w:ascii="Times" w:hAnsi="Times" w:cs="Times"/>
                <w:sz w:val="25"/>
                <w:szCs w:val="25"/>
              </w:rPr>
              <w:lastRenderedPageBreak/>
              <w:t xml:space="preserve">živočíšnych produktoch) (Ú. v. EÚ L 300, 14.11.2009)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sz w:val="25"/>
                <w:szCs w:val="25"/>
              </w:rPr>
              <w:t>Upravené v zmysle pripomienky.</w:t>
            </w:r>
          </w:p>
        </w:tc>
      </w:tr>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Žiadame zosúladiť doložku zlučiteľnosti s Prílohou č. 2 k Legislatívnym pravidlám vlády Slovenskej republiky v platnom znení. V treťom bode doložky zlučiteľnosti je potrebné uviesť, že predmet návrhu nariadenia vlády nie je upravený v práve Európskej únie. Ďalej upozorňujeme, že doložka zlučiteľnosti má iba päť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sz w:val="25"/>
                <w:szCs w:val="25"/>
              </w:rPr>
              <w:t>Doložka zlučiteľnosti bola vygenerovaná systémom Slov-lex. Upravená v zmysle pripomienky.</w:t>
            </w:r>
          </w:p>
        </w:tc>
      </w:tr>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SPZ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b/>
                <w:bCs/>
                <w:sz w:val="25"/>
                <w:szCs w:val="25"/>
              </w:rPr>
              <w:t>Pripomienka k navrhovanému § 3a</w:t>
            </w:r>
            <w:r>
              <w:rPr>
                <w:rFonts w:ascii="Times" w:hAnsi="Times" w:cs="Times"/>
                <w:sz w:val="25"/>
                <w:szCs w:val="25"/>
              </w:rPr>
              <w:br/>
              <w:t xml:space="preserve">Požadujeme doplniť písm. f) čestné vyhlásenie, že množstvá kuchynských BRO, na ktoré si obec žiada príspevok boli vyzbierané v rámci triedeného zberu z domácností. Odôvodnenie: Toto má význam z dvoch dôvodov. Po prvé to zjednoduší kontrolu zo strany Environmentálneho fondu. Čestné vyhlásenie považujeme za dostatočný doklad o tom, že zber prebehol v domácnostiach. Po druhé, upozorní obce na to, že si môžu pýtať len za kuchynský BRO vytriedené z domácností, pretože už teraz poznáme príklady obcí, ktoré si chcú pýtať za kuchynské BRO, ktoré pochádza z predškolských a školských zariadení a nie z domácnosti.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sz w:val="25"/>
                <w:szCs w:val="25"/>
              </w:rPr>
              <w:t>V § 3a písm. e) bude na konci vety doplnené „a množstvo vyzbieraného biologicky rozložiteľného kuchynského odpadu z domácností pochádza z triedeného zberu biologicky rozložiteľného kuchynského odpadu z domácností“.</w:t>
            </w:r>
          </w:p>
        </w:tc>
      </w:tr>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SPZ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Požadujeme doplniť spôsob výpočtu, minimálnu a maximálnu výšku výšky príspevku (v EUR na 1 tonu) pre obec za vytriedený a zhodnotený kuchynský BRO z domácností. Odôvodnenie: Z nariadenia nie je jasné, s akou sumou môžu obce počítať. Výška príspevku je dôležitá pri plánovaní rozpočtu na odpadové hospodárstvo v obci. Druhá vec je, že sa môže stáť </w:t>
            </w:r>
            <w:r>
              <w:rPr>
                <w:rFonts w:ascii="Times" w:hAnsi="Times" w:cs="Times"/>
                <w:sz w:val="25"/>
                <w:szCs w:val="25"/>
              </w:rPr>
              <w:lastRenderedPageBreak/>
              <w:t xml:space="preserve">aj to, že obec dostane vyšší príspevok, ako mala náklady na zber a spracovanie kuchynského BRO.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sz w:val="25"/>
                <w:szCs w:val="25"/>
              </w:rPr>
              <w:t xml:space="preserve">Vzhľadom k tomu, že ide o nárokovateľný príspevok, ktorý je závislý na tom, aké množstvo finančných prostriedkov sa bude nachádzať v danej skupine, nie je možné určiť rovnakú výšku príspevku pre každú obec. Bude určená rovnaká výška príspevku za 1 tonu vyzbieraného a zhodnoteného </w:t>
            </w:r>
            <w:r>
              <w:rPr>
                <w:rFonts w:ascii="Times" w:hAnsi="Times" w:cs="Times"/>
                <w:sz w:val="25"/>
                <w:szCs w:val="25"/>
              </w:rPr>
              <w:lastRenderedPageBreak/>
              <w:t>biologicky rozložiteľného kuchynského odpadu z domácností v danom roku, kedy je príspevok vyplácaný. Jeho výška sa však môže každý rok meniť v závislosti od počtu žiadostí o nárokovateľný príspevok a množstva vyzbieraného a zhodnotené biologicky rozložiteľného kuchynského odpadu z domácností. Obec, ktorá vytriedi a zhodnotí väčšie množstvo biologicky rozložiteľného kuchynského odpadu z domácností dostane vyšší príspevok ako obec, ktorá vytriedi a zhodnotí menšie množstvo biologicky rozložiteľného kuchynského odpadu z domácností.</w:t>
            </w:r>
          </w:p>
        </w:tc>
      </w:tr>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b/>
                <w:bCs/>
                <w:sz w:val="25"/>
                <w:szCs w:val="25"/>
              </w:rPr>
              <w:t>§3 a §3a</w:t>
            </w:r>
            <w:r>
              <w:rPr>
                <w:rFonts w:ascii="Times" w:hAnsi="Times" w:cs="Times"/>
                <w:sz w:val="25"/>
                <w:szCs w:val="25"/>
              </w:rPr>
              <w:br/>
              <w:t>Text pripomienky: e) čestné vyhlásenie, že obci nebola v predchádzajúcom roku uložená sankcia za porušenie povinností podľa zákona alebo podľa osobitného predpisu. V prípade, že by ostalo znenie v uplynulých troch rokoch, navrhujeme že ak bola uložená sankcia uhradená a boli vykonané nápravné opatrenia, aby bola možnosť požiadať o príspevok. Odôvodnenie: Javí sa nám prísne trestať obec za niečo 2x, v podstate za porušenie bola už uložená sankcia a nápravné opatrenia, ktorú obec musela zaplatiť a prijať opatrenia a zároveň nemôžu dostať príspevok, ktorým by mohli podporiť rozvoj triedeného zberu v obci. V mnohých prípadoch napr. noví starostovia pykajú za chyby predchádzajúceho. Pokiaľ obec pristúpila zodpovedne k uloženej sankcii, mohla by mať možnosť požiadať o príspevok.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sz w:val="25"/>
                <w:szCs w:val="25"/>
              </w:rPr>
              <w:t>Na rozporovom konaní bolo vysvetlené, že bez úpravy v zákone č. 329/2018 Z. z. nie je možné vykonať navrhovanú zmenu. Samotný zákon bude predmetom novelizácie do konca roka 2021 a navrhovaná úprava bude predmetom diskusie v snahe zjednodušiť proces poskytovania príspevkov z Environmentálneho fondu. Rozpor je odstránený.</w:t>
            </w:r>
          </w:p>
        </w:tc>
      </w:tr>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b/>
                <w:bCs/>
                <w:sz w:val="25"/>
                <w:szCs w:val="25"/>
              </w:rPr>
              <w:t>č.5</w:t>
            </w:r>
            <w:r>
              <w:rPr>
                <w:rFonts w:ascii="Times" w:hAnsi="Times" w:cs="Times"/>
                <w:sz w:val="25"/>
                <w:szCs w:val="25"/>
              </w:rPr>
              <w:br/>
              <w:t xml:space="preserve">Text pripomienky: Mesto Banská Bystrica, ako obec, na ktorej území sa nachádza skládka, nesúhlasí s navrhovanou zmenou v bode č.5: "5. V príloha č. 4 tabuľky č. 1 a 2 znejú: „Tabuľka č. 1 Výška príjmov z poplatkov za uloženie odpadov na skládku odpadov na odpad, ktorý nie je nebezpečný odpad Za rok Výška príjmov (v eurách/t) 2020 5 2021 a nasledujúce roky 4" , ktorá takýmto znením mestám/obciam znižuje príspevok za nesenie environmentálneho rizika umiestnenia skládky odpadov na jej území o 20 %, z 5 € na 4 € za 1 tonu uloženého odpadu napriek tomu, že príjem Environmentálneho fondu SR z poplatku za uloženie odpadu na skládke medziročne narástol z 5 € do r. 2018 (príjem ešte priamo obce), na 7 až 17 € v r. 2019, 8 až 26 € v r. 2020 a 11 až 33 € v r. 2021 a ďalších, v závislosti od miery vytriedenia jednotlivých obcí a miest. Sadzba a teda aj celkový objem príjmu z poplatku za uloženie odpadov na skládke pre Environmentálny fond SR teda medziročne rastie, avšak príspevok mestám/obciam, na ktorých sa nachádza skládka odpadov navrhovaná zmena nariadenia príjem znižuje. Zároveň tieto mestá/obce, na ktorých území sa nachádza skládka odpadov sú vylúčené z možnosti požiadania o príspevok na triedený zber odpadu z obalov a neobalových výrobkov, v závislosti od miery vytriedenia týchto druhov odpadov v meste/obci. V minulosti, t.j. teda do zániku Recyklačného fondu SR, takéto obce zo schémy podpory vytriedenia odpadu z obalov a neobalových výrobkov neboli vylúčené a zároveň mali príjem z poplatku za uloženie odpadov na skládke vo výške 5 € za 1 tonu uloženého zmesového a objemného komunálneho odpadu. Keďže tieto prostriedky boli a sú účelovo viazané na nakladanie s komunálnymi odpadmi v meste/obci takéto mestá/obce boli už prijatím zákona 329/2018 Z.z. a k nemu nadväzujúcemu nariadeniu 330/2018 Z.z. ukrátené o prostriedky za triedenie </w:t>
            </w:r>
            <w:r>
              <w:rPr>
                <w:rFonts w:ascii="Times" w:hAnsi="Times" w:cs="Times"/>
                <w:sz w:val="25"/>
                <w:szCs w:val="25"/>
              </w:rPr>
              <w:lastRenderedPageBreak/>
              <w:t>odpadov z obalov a neobalových výrobkov a uvedeným návrhom nariadenia sa opätovne znižuje ich príjem prostriedkov do odpadového hospodárstva obcí a miest. Odôvodnenie: Z dôvodov uvedených v pripomienke nesúhlasíme s návrhom zníženia výšky príjmov mestám/obciam, na ktorých území sa nachádza skládka odpadov, z poplatkov za uloženie odpadov na skládku odpadov na odpad, keďže environmentálne riziko umiestnenia skládky na ich území nepominulo/pretrváva a zároveň sú takéto obce neodôvodnene vylúčené z možnosti žiadosti o príspevok za vytriedený komunálny odpad z obalov a neobalových výrobkov mesta/obce, napriek tomu, že v minulosti z takejto schémy podpory, toho času z Recyklačného fondu, vylúčené neboli a triedený zber komunálnych odpadov je naďalej zabezpečovaný v zákonne stanovenom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sz w:val="25"/>
                <w:szCs w:val="25"/>
              </w:rPr>
              <w:t>Na rozporovom konaní na úrovni štátneho tajomníka dňa 13.5.2021 bolo dohodnuté, že MŽP SR pre rok 2021 ponechá v prílohe č. 4 výšky príjmov z poplatkov za uloženie odpadov pre obce, na území ktorých sa nachádza skládka odpadov, ale s perspektívou zníženia o 1 euro za tonu nie nebezpečného odpadu a 3 eurá za tonu nebezpečného odpadu v roku 2022. Rozpor je odstránený.</w:t>
            </w:r>
          </w:p>
        </w:tc>
      </w:tr>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b/>
                <w:bCs/>
                <w:sz w:val="25"/>
                <w:szCs w:val="25"/>
              </w:rPr>
              <w:t>§3a</w:t>
            </w:r>
            <w:r>
              <w:rPr>
                <w:rFonts w:ascii="Times" w:hAnsi="Times" w:cs="Times"/>
                <w:sz w:val="25"/>
                <w:szCs w:val="25"/>
              </w:rPr>
              <w:br/>
              <w:t>Text pripomienky: V materiáli s názvom "Informatívne konsolidované znenie" je v navrhovanom texte uvedený termín do 31.mája príslušného roku...v materiáli s názvom "vlastný materiál" je uvedený termín do 30.júna príslušného roku. Správne má byť do 30. júna príslušného roku. Odôvodnenie: Ide zrejme len o administratívnu chybu.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sz w:val="25"/>
                <w:szCs w:val="25"/>
              </w:rPr>
              <w:t>Upravené v zmysle pripomienky, informatívne konsolidovaané znenie upravené s účinnosťou dom vyhlásenia.</w:t>
            </w:r>
          </w:p>
        </w:tc>
      </w:tr>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b/>
                <w:bCs/>
                <w:sz w:val="25"/>
                <w:szCs w:val="25"/>
              </w:rPr>
              <w:t>bodu 4. § 4 vlastného materiálu</w:t>
            </w:r>
            <w:r>
              <w:rPr>
                <w:rFonts w:ascii="Times" w:hAnsi="Times" w:cs="Times"/>
                <w:sz w:val="25"/>
                <w:szCs w:val="25"/>
              </w:rPr>
              <w:br/>
              <w:t xml:space="preserve">V § 4 písm. c) odporúčame nahradiť slová: „...a 40 % z príjmov za uloženie priemyselných odpadov osobám podľa § 7 ods. 1 písm. d) zákona,“ slovami: „....a 50 % z príjmov za uloženie priemyselných odpadov osobám podľa § 7 ods. 1 písm. d) zákona,“. Odôvodnenie: V minulosti sa nepočítalo s podporou predmetnej skupiny a daný skokový nárast vedie k pochybnostiam o efektívnom využití takého veľkého objemu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sz w:val="25"/>
                <w:szCs w:val="25"/>
              </w:rPr>
              <w:t xml:space="preserve">Príspevok podľa § 7 ods. 1 písm. d) zákona o poplatkoch je určený pre FO-podnikateľov alebo PO, ktoré podnikajú v oblasti odpadového hospodárstva. Hlavným cieľom odpadového hospodárstva SR do roku 2025 je odklonenie odpadov od ich zneškodňovania skládkovaním najmä pre komunálne odpady (vrátane biologicky rozložiteľných </w:t>
            </w:r>
            <w:r>
              <w:rPr>
                <w:rFonts w:ascii="Times" w:hAnsi="Times" w:cs="Times"/>
                <w:sz w:val="25"/>
                <w:szCs w:val="25"/>
              </w:rPr>
              <w:lastRenderedPageBreak/>
              <w:t xml:space="preserve">komunálnych a kuchynských odpadov). Biologicky rozložiteľný odpad z domácností je obzvlášť dôležitý, pretože sa často mieša s iným odpadom a ukladá na skládky, čo má výrazne negatívny environmentálny vplyv z hľadiska emisií skleníkových plynov a znečisťovania povrchových vôd. Za účelom dosiahnutia predmetného cieľa, SR vytvorila a neustále vytvára vhodné podmienky, stimuly a opatrenia, legislatívneho a aj nelegislatívneho charakteru. Keďže problematika biologicky rozložiteľných komunálnych a kuchynských odpadov sa v hlavnej miere dotýka obcí, bolo potrebné nastaviť legislatívne pravidla tak, aby bol čo v najväčšej možnej miere podporený ich triedený zber a zároveň sa zvýšila miera ich recyklácie. Z uvedeného dôvodu Ministerstvo životného prostredia Slovenskej republiky navrhuje okrem iného predmetné percentuálne prerozdelenie príjmov z poplatkov. </w:t>
            </w:r>
          </w:p>
        </w:tc>
      </w:tr>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b/>
                <w:bCs/>
                <w:sz w:val="25"/>
                <w:szCs w:val="25"/>
              </w:rPr>
              <w:t>bodu 4. § 4 vlastného materiálu</w:t>
            </w:r>
            <w:r>
              <w:rPr>
                <w:rFonts w:ascii="Times" w:hAnsi="Times" w:cs="Times"/>
                <w:sz w:val="25"/>
                <w:szCs w:val="25"/>
              </w:rPr>
              <w:br/>
              <w:t xml:space="preserve">V § 4 písm. d) odporúčame nahradiť slová: „45 % z príjmov z poplatkov za uloženie priemyselných odpadov osobám podľa § 7 ods. 1 písm. e) zákona.“ slovami: „35 % z príjmov z poplatkov </w:t>
            </w:r>
            <w:r>
              <w:rPr>
                <w:rFonts w:ascii="Times" w:hAnsi="Times" w:cs="Times"/>
                <w:sz w:val="25"/>
                <w:szCs w:val="25"/>
              </w:rPr>
              <w:lastRenderedPageBreak/>
              <w:t xml:space="preserve">za uloženie priemyselných odpadov osobám podľa § 7 ods. 1 písm. e) zákona.“. Odôvodnenie: V minulosti sa nepočítalo s podporou predmetnej skupiny a daný skokový nárast vedie k pochybnostiam o efektívnom využití takého veľkého objemu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sz w:val="25"/>
                <w:szCs w:val="25"/>
              </w:rPr>
              <w:t xml:space="preserve">Príspevok podľa § 7 ods. 1 písm. e) zákona o poplatkoch je určený pre FO-podnikateľov alebo PO, ktoré v rámci svojho výrobného procesu </w:t>
            </w:r>
            <w:r>
              <w:rPr>
                <w:rFonts w:ascii="Times" w:hAnsi="Times" w:cs="Times"/>
                <w:sz w:val="25"/>
                <w:szCs w:val="25"/>
              </w:rPr>
              <w:lastRenderedPageBreak/>
              <w:t xml:space="preserve">znížia produkciu odpadov. Hlavným cieľom odpadového hospodárstva SR do roku 2025 je odklonenie odpadov od ich zneškodňovania skládkovaním najmä pre komunálne odpady (vrátane biologicky rozložiteľných komunálnych a kuchynských odpadov). Biologicky rozložiteľný odpad z domácností je obzvlášť dôležitý, pretože sa často mieša s iným odpadom a ukladá na skládky, čo má výrazne negatívny environmentálny vplyv z hľadiska emisií skleníkových plynov a znečisťovania povrchových vôd. Za účelom dosiahnutia predmetného cieľa, SR vytvorila a neustále vytvára vhodné podmienky, stimuly a opatrenia, legislatívneho a aj nelegislatívneho charakteru. Keďže problematika biologicky rozložiteľných komunálnych a kuchynských odpadov sa v hlavnej miere dotýka obcí, bolo potrebné nastaviť legislatívne pravidla tak, aby bol čo v najväčšej možnej miere podporený ich triedený zber a zároveň sa zvýšila miera ich recyklácie. Z uvedeného dôvodu Ministerstvo životného prostredia Slovenskej republiky okrem iného navrhuje </w:t>
            </w:r>
            <w:r>
              <w:rPr>
                <w:rFonts w:ascii="Times" w:hAnsi="Times" w:cs="Times"/>
                <w:sz w:val="25"/>
                <w:szCs w:val="25"/>
              </w:rPr>
              <w:lastRenderedPageBreak/>
              <w:t xml:space="preserve">predmetné percentuálne prerozdelenie príjmov z poplatkov. </w:t>
            </w:r>
          </w:p>
        </w:tc>
      </w:tr>
      <w:tr w:rsidR="00511B58" w:rsidTr="005B1225">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b/>
                <w:bCs/>
                <w:sz w:val="25"/>
                <w:szCs w:val="25"/>
              </w:rPr>
              <w:t>Návrhu nariadenia ako celku</w:t>
            </w:r>
            <w:r>
              <w:rPr>
                <w:rFonts w:ascii="Times" w:hAnsi="Times" w:cs="Times"/>
                <w:sz w:val="25"/>
                <w:szCs w:val="25"/>
              </w:rPr>
              <w:br/>
              <w:t xml:space="preserve">Združenie miest a obcí Slovenska odmieta návrh nariadenia vlády Slovenskej republiky, ktorým sa mení a dopĺňa nariadenie vlády Slovenskej republiky č. 330/2018 Z. z., ktorým sa ustanovuje výška sadzieb poplatkov za uloženie odpadov a podrobnosti súvisiace s prerozdeľovaním príjmov z poplatkov za uloženie odpadov v znení nariadenia vlády č. 33/2020 Z. z. ako celok. Odôvodnenie: Úpravou nariadenia vlády č. 330/2018 Z. z. dôjde k zníženiu príjmov z poplatkov za uloženie odpadov na skládku odpadov pre mestá a obce na území ktorých sa nachádza skládka o 1 € na tonu odpadu uloženého na skládku odpadu pre ostatný odpad a k zníženiu o 3 € na tonu odpadu uloženého na skládku odpadu pre nebezpečný odpad. Predchádzajúcim zákonom č. 17/2004 Z. z. zákonom o poplatkoch za uloženie odpadov boli príjmy z poplatkov za uloženie odpadov zavedené ako finančný nástroj podpory pre tie obce, ktorých občania musia znášať nepriaznivé následky skládkovania na svojom území. Za posledné roky stúpa miera separácie v mestách a obciach avšak nedochádza k zvýšeniu recyklácie vyzbieraných odpadov. Obyvatelia miest a obcí na území, ktorých sa skládka nachádza sú vystavení nepriaznivému vplyvu skládky na ich životné prostredie a po avizovanom uzatváraní cca 20% skládok komunálneho odpadu na Slovensku budú obce, na území ktorých budú prevádzkované skládky odpadov vystavované ešte vyššiemu nepriaznivému prostrediu. Úpravou nariadenia vlády sa výrazne zníži týmto mestám a obciam príspevok, ktorý môžu obce využívať na zlepšenie stavu životného prostredia svojich obyvateľov. Združenie miest a obcí Slovenska preto žiada ponechať Nariadenie vlády Slovenskej republiky č. 330/2018 Z. </w:t>
            </w:r>
            <w:r>
              <w:rPr>
                <w:rFonts w:ascii="Times" w:hAnsi="Times" w:cs="Times"/>
                <w:sz w:val="25"/>
                <w:szCs w:val="25"/>
              </w:rPr>
              <w:lastRenderedPageBreak/>
              <w:t xml:space="preserve">z., ktorým sa ustanovuje výška sadzieb poplatkov za uloženie odpadov a podrobnosti súvisiace s prerozdeľovaním príjmov z poplatkov za uloženie odpadov v znení nariadenia vlády č. 33/2020 Z. z v pôvodnom znení. Skládky predstavujú pre obce, na území ktorých sa nachádzajú ekologickú záťaž a predstavujú pre obyvateľov značné environmentálne riziko. Príjmy z poplatkov za uloženie odpadov na skládky odpadov predstavujú čiastočný účelový finančný benefit ako pre obce na území ktorých sa skládka nachádza. Spôsob navrhovanej podpory pre BRKO považujeme za nesystémové riešenie finančnej podpory obcí, ktoré majú zavedené a zabezpečené vykonávanie triedeného zberu biologicky rozložiteľných kuchynských odpadov. Združenie miest a obcí Slovenska považuje systém finančnej podpory na vykonávanie triedeného zberu biologicky rozložiteľných kuchynských odpadov navrhovaný ministerstvom, za nesystémové riešenie. Týmto riešením sa zabezpečí finančná podpora len pre časť obcí, ktoré požiadajú Environmentálny fond o dotáciu na úkor ostatných samospráv, ktoré podľa súčasne platnej legislatívnej úpravy majú zákonný nárok na finančnú podporu na základe nadpriemerných výsledkov v separovaní komunálneho odpadu, resp. musia na svojom území znášať všetky negatívne vplyvy spojené s umiestnením a činnosťou skládok komunálneho odpadu. Združenie miest a obcí Slovenska v rámci legislatívneho procesu k zákonu č. 329/2018 Z. z. navrhovalo, aby dotačná podpora spojená so zrušením výnimky v § 81 ods. 21 písm. d) zákona č. 79/2015 Z. z. o odpadoch bola realizovaná z kapitoly MŽP SR a premietnutá ako záväzný ukazovateľ do návrhu štátneho rozpočtu na roky 2021 - 2023 nárokovo pre všetky mestá a obce.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11B58" w:rsidRDefault="00511B58" w:rsidP="00511B58">
            <w:pPr>
              <w:spacing w:line="240" w:lineRule="auto"/>
              <w:rPr>
                <w:rFonts w:ascii="Times" w:hAnsi="Times" w:cs="Times"/>
                <w:sz w:val="25"/>
                <w:szCs w:val="25"/>
              </w:rPr>
            </w:pPr>
            <w:r>
              <w:rPr>
                <w:rFonts w:ascii="Times" w:hAnsi="Times" w:cs="Times"/>
                <w:sz w:val="25"/>
                <w:szCs w:val="25"/>
              </w:rPr>
              <w:t xml:space="preserve">Na rozporovom konaní na úrovni štátneho tajomníka dňa 13.5.2021 boli vysvetlené, že z dôvodu zabezpečenia finančných prostriedkov aj pre túto novú skupinu obcí, ktoré majú zavedené a zabezpečené vykonávanie triedeného zberu biologicky rozložiteľných kuchynských odpadov z domácností, upravuje sa mechanizmus prerozdeľovania príjmov Environmentálneho fondu z poplatkov za uloženie odpadov na skládky odpadov a na odkaliská vrátane výšky príjmov z poplatkov za uloženie odpadov na skládku odpadov na odpad, ktorý nie je nebezpečný a aj na skládku odpadov na nebezpečný odpad v prílohe č. 4. MŽP SR ako ústretový krok navrhlo ZMOS-u, že v roku 2021 ponechá v prílohe č. 4 výšky príjmov z poplatkov za uloženie odpadov pre obce, na území ktorých sa nachádza skládka odpadov, ale s perspektívou zníženia o 1 euro za tonu nie nebezpečného odpadu a 3 eurá za tonu nebezpečného odpadu v roku 2022. Táto ponuka bola odmietnutá, nakoľko ZMOS trvá na </w:t>
            </w:r>
            <w:r>
              <w:rPr>
                <w:rFonts w:ascii="Times" w:hAnsi="Times" w:cs="Times"/>
                <w:sz w:val="25"/>
                <w:szCs w:val="25"/>
              </w:rPr>
              <w:lastRenderedPageBreak/>
              <w:t>ponechaní pôvodnej výšky na 1 + 2 kalendárne roky. Rozpor pretrváva.</w:t>
            </w:r>
          </w:p>
        </w:tc>
      </w:tr>
    </w:tbl>
    <w:p w:rsidR="00511B58" w:rsidRPr="00154A91" w:rsidRDefault="00511B58" w:rsidP="00511B58">
      <w:pPr>
        <w:spacing w:line="240" w:lineRule="auto"/>
      </w:pPr>
    </w:p>
    <w:p w:rsidR="0059292A" w:rsidRPr="00511B58" w:rsidRDefault="0059292A" w:rsidP="00511B58">
      <w:pPr>
        <w:spacing w:line="240" w:lineRule="auto"/>
      </w:pPr>
      <w:bookmarkStart w:id="0" w:name="_GoBack"/>
      <w:bookmarkEnd w:id="0"/>
    </w:p>
    <w:sectPr w:rsidR="0059292A" w:rsidRPr="00511B58" w:rsidSect="004075B2">
      <w:footerReference w:type="default" r:id="rId6"/>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24" w:rsidRDefault="00DE7F24" w:rsidP="00511B58">
      <w:pPr>
        <w:spacing w:after="0" w:line="240" w:lineRule="auto"/>
      </w:pPr>
      <w:r>
        <w:separator/>
      </w:r>
    </w:p>
  </w:endnote>
  <w:endnote w:type="continuationSeparator" w:id="0">
    <w:p w:rsidR="00DE7F24" w:rsidRDefault="00DE7F24" w:rsidP="0051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59989"/>
      <w:docPartObj>
        <w:docPartGallery w:val="Page Numbers (Bottom of Page)"/>
        <w:docPartUnique/>
      </w:docPartObj>
    </w:sdtPr>
    <w:sdtContent>
      <w:p w:rsidR="00511B58" w:rsidRDefault="00511B58">
        <w:pPr>
          <w:pStyle w:val="Pta"/>
          <w:jc w:val="center"/>
        </w:pPr>
        <w:r>
          <w:fldChar w:fldCharType="begin"/>
        </w:r>
        <w:r>
          <w:instrText>PAGE   \* MERGEFORMAT</w:instrText>
        </w:r>
        <w:r>
          <w:fldChar w:fldCharType="separate"/>
        </w:r>
        <w:r>
          <w:rPr>
            <w:noProof/>
          </w:rPr>
          <w:t>14</w:t>
        </w:r>
        <w:r>
          <w:fldChar w:fldCharType="end"/>
        </w:r>
      </w:p>
    </w:sdtContent>
  </w:sdt>
  <w:p w:rsidR="00511B58" w:rsidRDefault="00511B5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24" w:rsidRDefault="00DE7F24" w:rsidP="00511B58">
      <w:pPr>
        <w:spacing w:after="0" w:line="240" w:lineRule="auto"/>
      </w:pPr>
      <w:r>
        <w:separator/>
      </w:r>
    </w:p>
  </w:footnote>
  <w:footnote w:type="continuationSeparator" w:id="0">
    <w:p w:rsidR="00DE7F24" w:rsidRDefault="00DE7F24" w:rsidP="00511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D"/>
    <w:rsid w:val="00060E99"/>
    <w:rsid w:val="00276957"/>
    <w:rsid w:val="00282329"/>
    <w:rsid w:val="00511B58"/>
    <w:rsid w:val="0059292A"/>
    <w:rsid w:val="0062606F"/>
    <w:rsid w:val="00652CF9"/>
    <w:rsid w:val="00665751"/>
    <w:rsid w:val="00755129"/>
    <w:rsid w:val="0076684A"/>
    <w:rsid w:val="00836DF7"/>
    <w:rsid w:val="00AB173D"/>
    <w:rsid w:val="00AD25DC"/>
    <w:rsid w:val="00AE5B32"/>
    <w:rsid w:val="00B801FA"/>
    <w:rsid w:val="00BA4EE0"/>
    <w:rsid w:val="00D91260"/>
    <w:rsid w:val="00DE7F24"/>
    <w:rsid w:val="00DF3019"/>
    <w:rsid w:val="00F023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A6C4"/>
  <w15:chartTrackingRefBased/>
  <w15:docId w15:val="{6B0AEA4A-FCD3-4BA9-99CC-05197FD0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01FA"/>
    <w:pPr>
      <w:spacing w:after="200" w:line="276" w:lineRule="auto"/>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rsid w:val="00B801FA"/>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801FA"/>
    <w:rPr>
      <w:rFonts w:ascii="Times New Roman" w:eastAsia="Times New Roman" w:hAnsi="Times New Roman" w:cs="Times New Roman"/>
      <w:b/>
      <w:bCs/>
      <w:sz w:val="28"/>
      <w:szCs w:val="28"/>
      <w:lang w:eastAsia="sk-SK"/>
    </w:rPr>
  </w:style>
  <w:style w:type="paragraph" w:styleId="Hlavika">
    <w:name w:val="header"/>
    <w:basedOn w:val="Normlny"/>
    <w:link w:val="HlavikaChar"/>
    <w:uiPriority w:val="99"/>
    <w:unhideWhenUsed/>
    <w:rsid w:val="00511B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11B58"/>
    <w:rPr>
      <w:rFonts w:eastAsiaTheme="minorEastAsia"/>
    </w:rPr>
  </w:style>
  <w:style w:type="paragraph" w:styleId="Pta">
    <w:name w:val="footer"/>
    <w:basedOn w:val="Normlny"/>
    <w:link w:val="PtaChar"/>
    <w:uiPriority w:val="99"/>
    <w:unhideWhenUsed/>
    <w:rsid w:val="00511B58"/>
    <w:pPr>
      <w:tabs>
        <w:tab w:val="center" w:pos="4536"/>
        <w:tab w:val="right" w:pos="9072"/>
      </w:tabs>
      <w:spacing w:after="0" w:line="240" w:lineRule="auto"/>
    </w:pPr>
  </w:style>
  <w:style w:type="character" w:customStyle="1" w:styleId="PtaChar">
    <w:name w:val="Päta Char"/>
    <w:basedOn w:val="Predvolenpsmoodseku"/>
    <w:link w:val="Pta"/>
    <w:uiPriority w:val="99"/>
    <w:rsid w:val="00511B5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14</Pages>
  <Words>3527</Words>
  <Characters>20105</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5</cp:revision>
  <dcterms:created xsi:type="dcterms:W3CDTF">2021-04-28T16:22:00Z</dcterms:created>
  <dcterms:modified xsi:type="dcterms:W3CDTF">2021-05-14T08:08:00Z</dcterms:modified>
</cp:coreProperties>
</file>