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C2E3" w14:textId="77777777" w:rsidR="007F2891" w:rsidRPr="00AB0EDD" w:rsidRDefault="00634B9C" w:rsidP="00AB0ED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DD63889" w14:textId="77777777" w:rsidR="007F2891" w:rsidRDefault="007F2891">
      <w:pPr>
        <w:pStyle w:val="Normlnywebov"/>
        <w:jc w:val="both"/>
        <w:divId w:val="2055957691"/>
      </w:pPr>
      <w:r>
        <w:t xml:space="preserve">Na základe § 70 ods. 2 zákona Národnej rady Slovenskej republiky č. 350/1996 Z. z. o rokovacom poriadku Národnej rady Slovenskej republiky v znení zákona č. 399/2015 Z. z., Ministerstvo školstva, vedy, výskumu a športu Slovenskej republiky (ďalej len „ministerstvo“) predkladá </w:t>
      </w:r>
      <w:r w:rsidR="00A55E91">
        <w:t>n</w:t>
      </w:r>
      <w:r w:rsidR="00A55E91" w:rsidRPr="00A55E91">
        <w:t xml:space="preserve">ávrh </w:t>
      </w:r>
      <w:r w:rsidR="00A64BD0">
        <w:t>poslancov</w:t>
      </w:r>
      <w:r w:rsidR="00A55E91" w:rsidRPr="00A55E91">
        <w:t xml:space="preserve"> Národnej rady Slovenskej republiky</w:t>
      </w:r>
      <w:r w:rsidR="00A64BD0">
        <w:t xml:space="preserve"> </w:t>
      </w:r>
      <w:r w:rsidR="00AB0EDD">
        <w:t xml:space="preserve">Jozefa </w:t>
      </w:r>
      <w:proofErr w:type="spellStart"/>
      <w:r w:rsidR="00AB0EDD">
        <w:t>Habánika</w:t>
      </w:r>
      <w:proofErr w:type="spellEnd"/>
      <w:r w:rsidR="00AB0EDD">
        <w:t xml:space="preserve"> a Dušana </w:t>
      </w:r>
      <w:proofErr w:type="spellStart"/>
      <w:r w:rsidR="00AB0EDD">
        <w:t>Jarjabka</w:t>
      </w:r>
      <w:proofErr w:type="spellEnd"/>
      <w:r w:rsidR="00A55E91" w:rsidRPr="00A55E91">
        <w:t xml:space="preserve"> na vydanie zákona, </w:t>
      </w:r>
      <w:r w:rsidR="00A64BD0" w:rsidRPr="00A64BD0">
        <w:t xml:space="preserve">ktorým sa mení zákon č. </w:t>
      </w:r>
      <w:r w:rsidR="00AB0EDD">
        <w:t>269</w:t>
      </w:r>
      <w:r w:rsidR="00A64BD0" w:rsidRPr="00A64BD0">
        <w:t>/20</w:t>
      </w:r>
      <w:r w:rsidR="00AB0EDD">
        <w:t>1</w:t>
      </w:r>
      <w:r w:rsidR="00A64BD0" w:rsidRPr="00A64BD0">
        <w:t xml:space="preserve">8 Z. z. </w:t>
      </w:r>
      <w:r w:rsidR="00AB0EDD" w:rsidRPr="00AB0EDD">
        <w:t>o zabezpečovaní kvality vysokoškolského vzdelávania a o zmene a doplnení zákona č. 343/2015 Z. z. o verejnom obstarávaní a o zmene a doplnení niektorých zákonov v znení neskorších predpisov</w:t>
      </w:r>
      <w:r>
        <w:t xml:space="preserve">, parlamentná tlač </w:t>
      </w:r>
      <w:r w:rsidR="00A64BD0">
        <w:t>5</w:t>
      </w:r>
      <w:r w:rsidR="00AB0EDD">
        <w:t>03</w:t>
      </w:r>
      <w:r>
        <w:t xml:space="preserve"> (ďalej len „poslanecký návrh zákona“).</w:t>
      </w:r>
    </w:p>
    <w:p w14:paraId="0E43B0D8" w14:textId="77777777" w:rsidR="007F2891" w:rsidRDefault="007F2891">
      <w:pPr>
        <w:pStyle w:val="Normlnywebov"/>
        <w:jc w:val="both"/>
        <w:divId w:val="2055957691"/>
      </w:pPr>
      <w:r>
        <w:t>Ministerstvo k predloženému poslaneckému návrhu zákona uvádza:</w:t>
      </w:r>
    </w:p>
    <w:p w14:paraId="55E41679" w14:textId="77777777" w:rsidR="007F2891" w:rsidRDefault="007F2891">
      <w:pPr>
        <w:pStyle w:val="Normlnywebov"/>
        <w:jc w:val="both"/>
        <w:divId w:val="2055957691"/>
      </w:pPr>
      <w:r>
        <w:rPr>
          <w:rStyle w:val="Vrazn"/>
        </w:rPr>
        <w:t>Všeobecne</w:t>
      </w:r>
    </w:p>
    <w:p w14:paraId="2A3F0F27" w14:textId="77777777" w:rsidR="00331A06" w:rsidRDefault="007F2891">
      <w:pPr>
        <w:pStyle w:val="Normlnywebov"/>
        <w:jc w:val="both"/>
        <w:divId w:val="2055957691"/>
      </w:pPr>
      <w:r>
        <w:t xml:space="preserve">Cieľom poslaneckého návrhu zákona je </w:t>
      </w:r>
      <w:r w:rsidR="002259B7">
        <w:t>podľa predkladateľov</w:t>
      </w:r>
      <w:r w:rsidR="00A64BD0">
        <w:t xml:space="preserve"> </w:t>
      </w:r>
      <w:r w:rsidR="00AB0EDD">
        <w:t xml:space="preserve">vyriešenie doterajšieho stavu, v ktorom nie je umožnené vykonať štátnu skúšku v príslušnom študijnom programe študentom, ktorí splnia všetky podmienky pre jej vykonanie, ale agentúra podľa § 27 ods. 1 zákona č. </w:t>
      </w:r>
      <w:r w:rsidR="00AB0EDD" w:rsidRPr="00AB0EDD">
        <w:t>269/2018 Z. z. o zabezpečovaní kvality vysokoškolského vzdelávania a o zmene a doplnení zákona č.</w:t>
      </w:r>
      <w:r w:rsidR="00AB0EDD">
        <w:t> </w:t>
      </w:r>
      <w:r w:rsidR="00AB0EDD" w:rsidRPr="00AB0EDD">
        <w:t xml:space="preserve">343/2015 Z. z. </w:t>
      </w:r>
      <w:r w:rsidR="00E62207">
        <w:t xml:space="preserve">(ďalej len „zákon č. 269/2018 Z. z.“) </w:t>
      </w:r>
      <w:r w:rsidR="00AB0EDD" w:rsidRPr="00AB0EDD">
        <w:t>o verejnom obstarávaní a o zmene a doplnení niektorých zákonov v znení neskorších predpisov</w:t>
      </w:r>
      <w:r w:rsidR="00AB0EDD">
        <w:t xml:space="preserve"> pozastaví uskutočňovanie študijného programu</w:t>
      </w:r>
      <w:r w:rsidR="00331A06">
        <w:t xml:space="preserve"> napriek tomu, že podľa § 27 ods. 2 písm. c) zistený nedostatok možno odstrániť úpravou študijného programu</w:t>
      </w:r>
      <w:r w:rsidR="00A64BD0" w:rsidRPr="00A64BD0">
        <w:t>.</w:t>
      </w:r>
      <w:r w:rsidR="00331A06">
        <w:t xml:space="preserve"> </w:t>
      </w:r>
    </w:p>
    <w:p w14:paraId="503513EC" w14:textId="77777777" w:rsidR="00331A06" w:rsidRDefault="00331A06">
      <w:pPr>
        <w:pStyle w:val="Normlnywebov"/>
        <w:jc w:val="both"/>
        <w:divId w:val="2055957691"/>
      </w:pPr>
      <w:r>
        <w:t>Návrhom zákona sa</w:t>
      </w:r>
      <w:r w:rsidR="00E62207">
        <w:t xml:space="preserve"> má</w:t>
      </w:r>
      <w:r>
        <w:t xml:space="preserve"> </w:t>
      </w:r>
      <w:r w:rsidR="00816B4E">
        <w:t xml:space="preserve">podľa predkladateľov </w:t>
      </w:r>
      <w:r>
        <w:t>nah</w:t>
      </w:r>
      <w:r w:rsidR="00E62207">
        <w:t>radiť</w:t>
      </w:r>
      <w:r>
        <w:t xml:space="preserve"> obmedzenie vysokej školy uskutočňovať štátnu skúšku v príslušnom študijnom programe dočasným odňatím práva prijímať nových uchádzačov v príslušnom študijnom programe.</w:t>
      </w:r>
    </w:p>
    <w:p w14:paraId="1F4A2CE3" w14:textId="77777777" w:rsidR="003203F0" w:rsidRPr="008F772E" w:rsidRDefault="003203F0" w:rsidP="008F772E">
      <w:pPr>
        <w:spacing w:after="0" w:line="240" w:lineRule="auto"/>
        <w:jc w:val="both"/>
        <w:divId w:val="2055957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Poslanecký návrh zákona nemá podľa predkladateľov</w:t>
      </w:r>
      <w:r w:rsidRPr="00061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vplyv</w:t>
      </w:r>
      <w:r w:rsidRPr="00061FD2">
        <w:rPr>
          <w:rFonts w:ascii="Times New Roman" w:hAnsi="Times New Roman"/>
          <w:sz w:val="24"/>
          <w:szCs w:val="24"/>
        </w:rPr>
        <w:t xml:space="preserve"> na rozpočet verejnej správy, vplyvy na podnikateľské prostredie, sociálne vplyvy, vplyvy na životné  prostredie, vplyvy na informatizáciu spoločnosti, vplyvy na služby verejnej správy pre občana ani vplyvy na manželstvo, rodičovstvo a rodinu.</w:t>
      </w:r>
    </w:p>
    <w:p w14:paraId="7BA8C65F" w14:textId="77777777" w:rsidR="007F2891" w:rsidRDefault="007F2891">
      <w:pPr>
        <w:pStyle w:val="Normlnywebov"/>
        <w:jc w:val="both"/>
        <w:divId w:val="2055957691"/>
      </w:pPr>
      <w:r>
        <w:rPr>
          <w:rStyle w:val="Vrazn"/>
        </w:rPr>
        <w:t>Stanovisko</w:t>
      </w:r>
    </w:p>
    <w:p w14:paraId="14CF1669" w14:textId="77777777" w:rsidR="007F2891" w:rsidRDefault="007F2891">
      <w:pPr>
        <w:pStyle w:val="Normlnywebov"/>
        <w:jc w:val="both"/>
        <w:divId w:val="2055957691"/>
      </w:pPr>
      <w:r>
        <w:t>Ministerstvo zaujíma k poslaneckému návrhu zákona nasledovné stanovisko:</w:t>
      </w:r>
    </w:p>
    <w:p w14:paraId="679B8333" w14:textId="77777777" w:rsidR="00E62207" w:rsidRDefault="006001AA">
      <w:pPr>
        <w:pStyle w:val="Normlnywebov"/>
        <w:jc w:val="both"/>
        <w:divId w:val="2055957691"/>
      </w:pPr>
      <w:r>
        <w:rPr>
          <w:lang w:eastAsia="en-US"/>
        </w:rPr>
        <w:t>Zákon</w:t>
      </w:r>
      <w:r w:rsidR="00E62207">
        <w:rPr>
          <w:lang w:eastAsia="en-US"/>
        </w:rPr>
        <w:t xml:space="preserve"> č. 269/2018 Z. z. vychádza z </w:t>
      </w:r>
      <w:r w:rsidR="004A1C7F">
        <w:rPr>
          <w:lang w:eastAsia="en-US"/>
        </w:rPr>
        <w:t>princípu</w:t>
      </w:r>
      <w:r w:rsidR="00E62207">
        <w:rPr>
          <w:lang w:eastAsia="en-US"/>
        </w:rPr>
        <w:t xml:space="preserve">, že ak študijný program nespĺňa štandardy pre príslušný </w:t>
      </w:r>
      <w:r w:rsidR="00AA701B">
        <w:rPr>
          <w:lang w:eastAsia="en-US"/>
        </w:rPr>
        <w:t xml:space="preserve">študijný program, </w:t>
      </w:r>
      <w:r w:rsidR="000A0CF3">
        <w:rPr>
          <w:lang w:eastAsia="en-US"/>
        </w:rPr>
        <w:t xml:space="preserve">jeho študentom </w:t>
      </w:r>
      <w:r w:rsidR="00E62207">
        <w:rPr>
          <w:lang w:eastAsia="en-US"/>
        </w:rPr>
        <w:t>nesmie</w:t>
      </w:r>
      <w:r w:rsidR="000A0CF3">
        <w:rPr>
          <w:lang w:eastAsia="en-US"/>
        </w:rPr>
        <w:t xml:space="preserve"> byť umožnené</w:t>
      </w:r>
      <w:r w:rsidR="00E62207">
        <w:rPr>
          <w:lang w:eastAsia="en-US"/>
        </w:rPr>
        <w:t xml:space="preserve"> ukonč</w:t>
      </w:r>
      <w:r w:rsidR="000A0CF3">
        <w:rPr>
          <w:lang w:eastAsia="en-US"/>
        </w:rPr>
        <w:t>iť štúdium a udeliť im zodpovedajúci akademický titul, vzhľadom na</w:t>
      </w:r>
      <w:r w:rsidR="00E62207">
        <w:rPr>
          <w:lang w:eastAsia="en-US"/>
        </w:rPr>
        <w:t xml:space="preserve"> </w:t>
      </w:r>
      <w:r w:rsidR="000A0CF3">
        <w:rPr>
          <w:lang w:eastAsia="en-US"/>
        </w:rPr>
        <w:t>nesplnenie štandardov pre príslušný študijný program.</w:t>
      </w:r>
      <w:r w:rsidR="00E62207">
        <w:rPr>
          <w:lang w:eastAsia="en-US"/>
        </w:rPr>
        <w:t xml:space="preserve"> </w:t>
      </w:r>
    </w:p>
    <w:p w14:paraId="54051930" w14:textId="77777777" w:rsidR="00A83F74" w:rsidRDefault="007F2891">
      <w:pPr>
        <w:pStyle w:val="Normlnywebov"/>
        <w:jc w:val="both"/>
        <w:divId w:val="2055957691"/>
      </w:pPr>
      <w:r>
        <w:t>Ministerstvo oceňuje poslanecký návrh z</w:t>
      </w:r>
      <w:r w:rsidR="00760B01">
        <w:t>ákona z hľadiska snahy</w:t>
      </w:r>
      <w:r w:rsidR="00936521">
        <w:t xml:space="preserve"> </w:t>
      </w:r>
      <w:r w:rsidR="005F2BAB">
        <w:t>poskytnúť možnosť na riadne skončenie štúdia študentom, ktorí študujú na vysokých školách v študijných programoch</w:t>
      </w:r>
      <w:r w:rsidR="00331A06">
        <w:t xml:space="preserve">, </w:t>
      </w:r>
      <w:r w:rsidR="005F2BAB">
        <w:t>ktorých uskutočňovanie bolo pozastavené agentúrou</w:t>
      </w:r>
      <w:r w:rsidR="000A0CF3">
        <w:t>, avšak tento problém</w:t>
      </w:r>
      <w:r w:rsidR="003117B7">
        <w:t xml:space="preserve"> je potrebné</w:t>
      </w:r>
      <w:r w:rsidR="000A0CF3">
        <w:t xml:space="preserve"> riešiť v širších </w:t>
      </w:r>
      <w:r w:rsidR="004A1C7F">
        <w:t>súvislostiach</w:t>
      </w:r>
      <w:r w:rsidR="000A0CF3">
        <w:t xml:space="preserve"> bez toho, aby mohlo dôjsť k vytvoreniu prostredia pre vysoké školy, v ktorom nebude </w:t>
      </w:r>
      <w:r w:rsidR="000A0CF3">
        <w:lastRenderedPageBreak/>
        <w:t>plnenie štandardov pre v</w:t>
      </w:r>
      <w:r w:rsidR="000A0CF3" w:rsidRPr="000A0CF3">
        <w:t>nútorný systém zabezpečovania kvality vysokoškolského vzdelávania</w:t>
      </w:r>
      <w:r w:rsidR="000A0CF3">
        <w:t xml:space="preserve"> nutné dodržiavať</w:t>
      </w:r>
      <w:r w:rsidR="00331A06">
        <w:t xml:space="preserve">. </w:t>
      </w:r>
    </w:p>
    <w:p w14:paraId="62A42239" w14:textId="77777777" w:rsidR="00C76612" w:rsidRDefault="00A83F74">
      <w:pPr>
        <w:pStyle w:val="Normlnywebov"/>
        <w:jc w:val="both"/>
        <w:divId w:val="2055957691"/>
      </w:pPr>
      <w:r>
        <w:t>Cieľom súčasnej</w:t>
      </w:r>
      <w:r w:rsidRPr="00A83F74">
        <w:t xml:space="preserve"> právn</w:t>
      </w:r>
      <w:r>
        <w:t>ej</w:t>
      </w:r>
      <w:r w:rsidRPr="00A83F74">
        <w:t xml:space="preserve"> úprav</w:t>
      </w:r>
      <w:r>
        <w:t>y vo vzťahu k pozastaveniu študijného programu je</w:t>
      </w:r>
      <w:r w:rsidRPr="00A83F74">
        <w:t xml:space="preserve"> vytvárať tlak na vysokú školu, aby </w:t>
      </w:r>
      <w:r w:rsidR="00C01911">
        <w:t xml:space="preserve">zosúladila </w:t>
      </w:r>
      <w:r w:rsidRPr="00A83F74">
        <w:t>študijný program so štandard</w:t>
      </w:r>
      <w:r>
        <w:t>mi pre príslušný študijný program čo</w:t>
      </w:r>
      <w:r w:rsidRPr="00A83F74">
        <w:t xml:space="preserve"> najskôr</w:t>
      </w:r>
      <w:r w:rsidR="00C01911">
        <w:t xml:space="preserve"> (v priebehu plynúceho akademického roka)</w:t>
      </w:r>
      <w:r w:rsidR="00E07F2E">
        <w:t>, t. j. aby bolo možné študijný program ukončiť študentmi v poslednom roku štúdia a nedochádzalo tak k nedobrovoľnému „predĺženiu“ štandardnej dĺžky štúdia z dôvodu na strane príslušnej vysokej školy, resp. jej fakulty</w:t>
      </w:r>
      <w:r w:rsidRPr="00A83F74">
        <w:t>.</w:t>
      </w:r>
      <w:r w:rsidR="00E07F2E">
        <w:t xml:space="preserve"> </w:t>
      </w:r>
    </w:p>
    <w:p w14:paraId="4DC1D21A" w14:textId="77777777" w:rsidR="00A83F74" w:rsidRDefault="00E07F2E">
      <w:pPr>
        <w:pStyle w:val="Normlnywebov"/>
        <w:jc w:val="both"/>
        <w:divId w:val="2055957691"/>
      </w:pPr>
      <w:r>
        <w:t xml:space="preserve">Navyše, zmena zákona č. 269/2018 Z. z. by nemala </w:t>
      </w:r>
      <w:r w:rsidR="00C01911">
        <w:t>vytvárať možnosť</w:t>
      </w:r>
      <w:r>
        <w:t xml:space="preserve"> poskytovania vysokoškolského vzdelania </w:t>
      </w:r>
      <w:r w:rsidR="00C76612">
        <w:t>bez ohľadu na jeho kvalitu</w:t>
      </w:r>
      <w:r>
        <w:t xml:space="preserve">, </w:t>
      </w:r>
      <w:r w:rsidR="00C76612">
        <w:t xml:space="preserve">a </w:t>
      </w:r>
      <w:r>
        <w:t>teda umožňova</w:t>
      </w:r>
      <w:r w:rsidR="00C76612">
        <w:t>ť</w:t>
      </w:r>
      <w:r>
        <w:t xml:space="preserve"> ukončeni</w:t>
      </w:r>
      <w:r w:rsidR="00C76612">
        <w:t>e</w:t>
      </w:r>
      <w:r>
        <w:t xml:space="preserve"> študijného programu a získa</w:t>
      </w:r>
      <w:r w:rsidR="00C76612">
        <w:t>nie</w:t>
      </w:r>
      <w:r>
        <w:t xml:space="preserve"> príslušného akademického titulu bez získania zodpovedajúcej úrovne</w:t>
      </w:r>
      <w:r w:rsidR="006C19D1">
        <w:t xml:space="preserve"> kompetencií v súlade s </w:t>
      </w:r>
      <w:r>
        <w:t xml:space="preserve"> národn</w:t>
      </w:r>
      <w:r w:rsidR="006C19D1">
        <w:t>ým</w:t>
      </w:r>
      <w:r>
        <w:t xml:space="preserve"> kvalifikačn</w:t>
      </w:r>
      <w:r w:rsidR="006C19D1">
        <w:t>ým</w:t>
      </w:r>
      <w:r>
        <w:t xml:space="preserve"> rámc</w:t>
      </w:r>
      <w:r w:rsidR="006C19D1">
        <w:t>om</w:t>
      </w:r>
      <w:r>
        <w:t>.</w:t>
      </w:r>
      <w:r w:rsidR="00C76612" w:rsidRPr="00C76612">
        <w:t xml:space="preserve"> V praxi </w:t>
      </w:r>
      <w:r w:rsidR="00C76612">
        <w:t>ide</w:t>
      </w:r>
      <w:r w:rsidR="00C76612" w:rsidRPr="00C76612">
        <w:t xml:space="preserve"> najmä o požiadavky vyplývajúce z</w:t>
      </w:r>
      <w:r w:rsidR="00C76612">
        <w:t> </w:t>
      </w:r>
      <w:r w:rsidR="00C76612" w:rsidRPr="00C76612">
        <w:t xml:space="preserve"> </w:t>
      </w:r>
      <w:r w:rsidR="00C76612">
        <w:t>k</w:t>
      </w:r>
      <w:r w:rsidR="00C76612" w:rsidRPr="00C76612">
        <w:t xml:space="preserve">valifikačného rámca </w:t>
      </w:r>
      <w:r w:rsidR="00C76612">
        <w:t>e</w:t>
      </w:r>
      <w:r w:rsidR="00C76612" w:rsidRPr="00C76612">
        <w:t>urópskeho priestoru vysokoškolské</w:t>
      </w:r>
      <w:r w:rsidR="006821B8">
        <w:t>ho</w:t>
      </w:r>
      <w:r w:rsidR="00C76612" w:rsidRPr="00C76612">
        <w:t xml:space="preserve"> vzdelávani</w:t>
      </w:r>
      <w:r w:rsidR="006821B8">
        <w:t>a.</w:t>
      </w:r>
      <w:r w:rsidR="00C76612" w:rsidRPr="00C76612">
        <w:t xml:space="preserve">  </w:t>
      </w:r>
      <w:r w:rsidR="00C76612">
        <w:t xml:space="preserve"> </w:t>
      </w:r>
    </w:p>
    <w:p w14:paraId="1FA610C8" w14:textId="77777777" w:rsidR="006821B8" w:rsidRDefault="00E55D9F" w:rsidP="00E55D9F">
      <w:pPr>
        <w:pStyle w:val="Normlnywebov"/>
        <w:jc w:val="both"/>
        <w:divId w:val="2055957691"/>
      </w:pPr>
      <w:r w:rsidRPr="00E55D9F">
        <w:t xml:space="preserve">Ak by bol poslanecký návrh zákona schválený, študenti by mohli na základe novej právnej úpravy dokončovať štúdium v študijných programoch, ktoré nie sú v súlade so štandardmi pre príslušný študijný program alebo v prechodnom období nespĺňajú požiadavky na získanie akreditácie, pričom ani nemajú predpoklady na ich splnenie. </w:t>
      </w:r>
    </w:p>
    <w:p w14:paraId="40DE7A42" w14:textId="77777777" w:rsidR="00BB77DB" w:rsidRDefault="00E55D9F">
      <w:pPr>
        <w:pStyle w:val="Normlnywebov"/>
        <w:jc w:val="both"/>
        <w:divId w:val="2055957691"/>
      </w:pPr>
      <w:r>
        <w:t>Z uvedeného vyplýva, že ak</w:t>
      </w:r>
      <w:r w:rsidR="00C76612" w:rsidRPr="00C76612">
        <w:t xml:space="preserve"> sa umožní </w:t>
      </w:r>
      <w:r w:rsidR="00C76612">
        <w:t>uskutočňovanie</w:t>
      </w:r>
      <w:r w:rsidR="00C76612" w:rsidRPr="00C76612">
        <w:t xml:space="preserve"> štátnych skúšok v</w:t>
      </w:r>
      <w:r w:rsidR="00C76612">
        <w:t> </w:t>
      </w:r>
      <w:r>
        <w:t xml:space="preserve"> pozastavenom</w:t>
      </w:r>
      <w:r w:rsidR="00C76612">
        <w:t xml:space="preserve"> </w:t>
      </w:r>
      <w:r w:rsidR="00C76612" w:rsidRPr="00C76612">
        <w:t>študijnom programe</w:t>
      </w:r>
      <w:r w:rsidR="00C76612">
        <w:t>, existuje riziko</w:t>
      </w:r>
      <w:r w:rsidR="00C76612" w:rsidRPr="00C76612">
        <w:t>, že jeho absolventi nedosiahnu kvalifikáciu</w:t>
      </w:r>
      <w:r w:rsidR="00C76612">
        <w:t xml:space="preserve"> potrebnú na ich budúce uplatnenie</w:t>
      </w:r>
      <w:r w:rsidR="00C76612" w:rsidRPr="00C76612">
        <w:t xml:space="preserve"> (</w:t>
      </w:r>
      <w:r w:rsidR="00C76612">
        <w:t xml:space="preserve">získanie potrebnej kvalifikácie </w:t>
      </w:r>
      <w:r w:rsidR="00C76612" w:rsidRPr="00C76612">
        <w:t xml:space="preserve">je predpokladom na výkon </w:t>
      </w:r>
      <w:r w:rsidR="00C76612">
        <w:t>príslušných</w:t>
      </w:r>
      <w:r w:rsidR="00BB77DB">
        <w:t xml:space="preserve"> </w:t>
      </w:r>
      <w:r w:rsidR="00C76612" w:rsidRPr="00C76612">
        <w:t xml:space="preserve">povolaní). Študent </w:t>
      </w:r>
      <w:r w:rsidR="003117B7">
        <w:t xml:space="preserve">by </w:t>
      </w:r>
      <w:r w:rsidR="00C76612" w:rsidRPr="00C76612">
        <w:t>tak získa</w:t>
      </w:r>
      <w:r w:rsidR="003117B7">
        <w:t>l</w:t>
      </w:r>
      <w:r w:rsidR="00BB77DB">
        <w:t xml:space="preserve"> akademický</w:t>
      </w:r>
      <w:r w:rsidR="00C76612" w:rsidRPr="00C76612">
        <w:t xml:space="preserve"> titul </w:t>
      </w:r>
      <w:r w:rsidR="00BB77DB">
        <w:t>a</w:t>
      </w:r>
      <w:r w:rsidR="00C76612" w:rsidRPr="00C76612">
        <w:t xml:space="preserve"> doklad o vzdelaní,</w:t>
      </w:r>
      <w:r w:rsidR="00BB77DB">
        <w:t xml:space="preserve"> ktoré nespĺňajú</w:t>
      </w:r>
      <w:r w:rsidR="00C76612" w:rsidRPr="00C76612">
        <w:t xml:space="preserve"> požiadavky na </w:t>
      </w:r>
      <w:r w:rsidR="00BB77DB">
        <w:t xml:space="preserve">získanie </w:t>
      </w:r>
      <w:r w:rsidR="00C76612" w:rsidRPr="00C76612">
        <w:t>kvalifikáci</w:t>
      </w:r>
      <w:r w:rsidR="00BB77DB">
        <w:t>e na výkon príslušného povolania</w:t>
      </w:r>
      <w:r w:rsidR="00C76612" w:rsidRPr="00C76612">
        <w:t xml:space="preserve">. </w:t>
      </w:r>
      <w:r w:rsidR="00BB77DB">
        <w:t xml:space="preserve">Následkom môže byť </w:t>
      </w:r>
      <w:r w:rsidR="00C76612" w:rsidRPr="00C76612">
        <w:t>oslab</w:t>
      </w:r>
      <w:r w:rsidR="00BB77DB">
        <w:t>ená</w:t>
      </w:r>
      <w:r w:rsidR="00C76612" w:rsidRPr="00C76612">
        <w:t xml:space="preserve"> dôvera verejnosti </w:t>
      </w:r>
      <w:r w:rsidR="00BB77DB">
        <w:t xml:space="preserve">vo vzťahu </w:t>
      </w:r>
      <w:r w:rsidR="00C76612" w:rsidRPr="00C76612">
        <w:t>ku kvalite</w:t>
      </w:r>
      <w:r w:rsidR="00BB77DB">
        <w:t xml:space="preserve"> poskytovaného</w:t>
      </w:r>
      <w:r w:rsidR="00C76612" w:rsidRPr="00C76612">
        <w:t xml:space="preserve"> vzdelávania</w:t>
      </w:r>
      <w:r w:rsidR="00BB77DB">
        <w:t xml:space="preserve"> nielen v Slovenskej republike, ale aj v</w:t>
      </w:r>
      <w:r w:rsidR="00C76612" w:rsidRPr="00C76612">
        <w:t xml:space="preserve"> medzinárodnom kontexte</w:t>
      </w:r>
      <w:r w:rsidR="00BB77DB">
        <w:t>.</w:t>
      </w:r>
      <w:r w:rsidR="00C76612" w:rsidRPr="00C76612">
        <w:t xml:space="preserve"> </w:t>
      </w:r>
    </w:p>
    <w:p w14:paraId="32051942" w14:textId="77777777" w:rsidR="00C76612" w:rsidRDefault="00BB77DB">
      <w:pPr>
        <w:pStyle w:val="Normlnywebov"/>
        <w:jc w:val="both"/>
        <w:divId w:val="2055957691"/>
      </w:pPr>
      <w:r>
        <w:t xml:space="preserve">Poukazujeme </w:t>
      </w:r>
      <w:r w:rsidR="006821B8">
        <w:t xml:space="preserve">aj </w:t>
      </w:r>
      <w:r>
        <w:t xml:space="preserve">na skutočnosť, že s ohľadom na uvedené nie je vylúčený vznik </w:t>
      </w:r>
      <w:r w:rsidR="00C76612" w:rsidRPr="00C76612">
        <w:t>pochybnost</w:t>
      </w:r>
      <w:r>
        <w:t xml:space="preserve">í, </w:t>
      </w:r>
      <w:r w:rsidR="00C76612" w:rsidRPr="00C76612">
        <w:t>či</w:t>
      </w:r>
      <w:r w:rsidR="006821B8">
        <w:t xml:space="preserve"> by bol</w:t>
      </w:r>
      <w:r w:rsidR="00C76612" w:rsidRPr="00C76612">
        <w:t xml:space="preserve"> vysokoškolský systém Slovenskej republiky </w:t>
      </w:r>
      <w:r w:rsidR="003117B7">
        <w:t xml:space="preserve">naďalej </w:t>
      </w:r>
      <w:r w:rsidR="00C76612" w:rsidRPr="00C76612">
        <w:t>zosúladený s požiadavkami Európskych štandardov a usmernení ESG 2015,</w:t>
      </w:r>
      <w:r>
        <w:t xml:space="preserve"> a</w:t>
      </w:r>
      <w:r w:rsidR="00C76612" w:rsidRPr="00C76612">
        <w:t xml:space="preserve"> či </w:t>
      </w:r>
      <w:r w:rsidR="006821B8">
        <w:t xml:space="preserve">by aj naďalej </w:t>
      </w:r>
      <w:r w:rsidR="00C76612" w:rsidRPr="00C76612">
        <w:t>spĺňa</w:t>
      </w:r>
      <w:r w:rsidR="006821B8">
        <w:t>l</w:t>
      </w:r>
      <w:r w:rsidR="00C76612" w:rsidRPr="00C76612">
        <w:t xml:space="preserve"> požiadavky bolonského procesu</w:t>
      </w:r>
      <w:r>
        <w:t>.</w:t>
      </w:r>
      <w:r w:rsidR="00C76612" w:rsidRPr="00C76612">
        <w:t xml:space="preserve"> </w:t>
      </w:r>
      <w:r>
        <w:t>Toto</w:t>
      </w:r>
      <w:r w:rsidR="00C76612" w:rsidRPr="00C76612">
        <w:t xml:space="preserve"> </w:t>
      </w:r>
      <w:r w:rsidR="006821B8">
        <w:t>by mohlo</w:t>
      </w:r>
      <w:r w:rsidR="00C76612" w:rsidRPr="00C76612">
        <w:t xml:space="preserve"> </w:t>
      </w:r>
      <w:r>
        <w:t xml:space="preserve">spôsobiť </w:t>
      </w:r>
      <w:r w:rsidR="00C76612" w:rsidRPr="00C76612">
        <w:t>ohroz</w:t>
      </w:r>
      <w:r>
        <w:t>enie</w:t>
      </w:r>
      <w:r w:rsidR="00C76612" w:rsidRPr="00C76612">
        <w:t xml:space="preserve"> uznávani</w:t>
      </w:r>
      <w:r>
        <w:t>a</w:t>
      </w:r>
      <w:r w:rsidR="00C76612" w:rsidRPr="00C76612">
        <w:t xml:space="preserve"> dosiahnutého vysokoškolského vzdelania na slovenských vysokých školách v zahraničí.  </w:t>
      </w:r>
    </w:p>
    <w:p w14:paraId="08A6C64E" w14:textId="77777777" w:rsidR="003E7B0A" w:rsidRDefault="003E7B0A">
      <w:pPr>
        <w:pStyle w:val="Normlnywebov"/>
        <w:jc w:val="both"/>
        <w:divId w:val="2055957691"/>
      </w:pPr>
      <w:r>
        <w:t>V medzirezortnom pripomienkovom konaní, ktoré sa konalo od 7. júna 2021 do 15. júna 2021 nebola uplatnená žiadna zásadná pripomienka subjektom podľa čl. 31 ods. 1 Legislatívnych pravidiel vlády.</w:t>
      </w:r>
    </w:p>
    <w:p w14:paraId="01126333" w14:textId="77777777" w:rsidR="00E076A2" w:rsidRPr="00B75BB0" w:rsidRDefault="007F2891" w:rsidP="005F2BAB">
      <w:pPr>
        <w:pStyle w:val="Normlnywebov"/>
        <w:jc w:val="both"/>
        <w:divId w:val="2055957691"/>
      </w:pPr>
      <w:r>
        <w:rPr>
          <w:rStyle w:val="Vrazn"/>
        </w:rPr>
        <w:t xml:space="preserve">Záverom ministerstvo odporúča vláde Slovenskej republiky predložený </w:t>
      </w:r>
      <w:r w:rsidR="008B75F5" w:rsidRPr="008B75F5">
        <w:rPr>
          <w:b/>
        </w:rPr>
        <w:t>návrh</w:t>
      </w:r>
      <w:r w:rsidR="008B75F5" w:rsidRPr="00A55E91">
        <w:t xml:space="preserve"> </w:t>
      </w:r>
      <w:r w:rsidR="00F6463C" w:rsidRPr="00F6463C">
        <w:t xml:space="preserve">poslancov Národnej rady Slovenskej republiky </w:t>
      </w:r>
      <w:r w:rsidR="005F2BAB" w:rsidRPr="005F2BAB">
        <w:t xml:space="preserve">Jozefa </w:t>
      </w:r>
      <w:proofErr w:type="spellStart"/>
      <w:r w:rsidR="005F2BAB" w:rsidRPr="005F2BAB">
        <w:t>Habánika</w:t>
      </w:r>
      <w:proofErr w:type="spellEnd"/>
      <w:r w:rsidR="005F2BAB" w:rsidRPr="005F2BAB">
        <w:t xml:space="preserve"> a Dušana </w:t>
      </w:r>
      <w:proofErr w:type="spellStart"/>
      <w:r w:rsidR="005F2BAB" w:rsidRPr="005F2BAB">
        <w:t>Jarjabka</w:t>
      </w:r>
      <w:proofErr w:type="spellEnd"/>
      <w:r w:rsidR="005F2BAB" w:rsidRPr="005F2BAB">
        <w:t xml:space="preserve">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="00F6463C" w:rsidRPr="00F6463C">
        <w:t>, parlamentná tlač 5</w:t>
      </w:r>
      <w:r w:rsidR="005F2BAB">
        <w:t>03</w:t>
      </w:r>
      <w:r>
        <w:t>,</w:t>
      </w:r>
      <w:r>
        <w:rPr>
          <w:rStyle w:val="Vrazn"/>
        </w:rPr>
        <w:t xml:space="preserve"> </w:t>
      </w:r>
      <w:r w:rsidR="007C144D">
        <w:rPr>
          <w:rStyle w:val="Vrazn"/>
        </w:rPr>
        <w:t>prerokova</w:t>
      </w:r>
      <w:r w:rsidR="008A2D6C">
        <w:rPr>
          <w:rStyle w:val="Vrazn"/>
        </w:rPr>
        <w:t>ť a vziať na vedomie</w:t>
      </w:r>
      <w:r w:rsidR="00AB0EDD">
        <w:rPr>
          <w:rStyle w:val="Vrazn"/>
        </w:rPr>
        <w:t>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4A89" w14:textId="77777777" w:rsidR="00A0550D" w:rsidRDefault="00A0550D" w:rsidP="000A67D5">
      <w:pPr>
        <w:spacing w:after="0" w:line="240" w:lineRule="auto"/>
      </w:pPr>
      <w:r>
        <w:separator/>
      </w:r>
    </w:p>
  </w:endnote>
  <w:endnote w:type="continuationSeparator" w:id="0">
    <w:p w14:paraId="1BF47296" w14:textId="77777777" w:rsidR="00A0550D" w:rsidRDefault="00A0550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C0B6" w14:textId="77777777" w:rsidR="00A0550D" w:rsidRDefault="00A0550D" w:rsidP="000A67D5">
      <w:pPr>
        <w:spacing w:after="0" w:line="240" w:lineRule="auto"/>
      </w:pPr>
      <w:r>
        <w:separator/>
      </w:r>
    </w:p>
  </w:footnote>
  <w:footnote w:type="continuationSeparator" w:id="0">
    <w:p w14:paraId="589A58C1" w14:textId="77777777" w:rsidR="00A0550D" w:rsidRDefault="00A0550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03DCA"/>
    <w:rsid w:val="00025017"/>
    <w:rsid w:val="000603AB"/>
    <w:rsid w:val="0006543E"/>
    <w:rsid w:val="00066E78"/>
    <w:rsid w:val="00091CFC"/>
    <w:rsid w:val="00092DD6"/>
    <w:rsid w:val="00093639"/>
    <w:rsid w:val="00096446"/>
    <w:rsid w:val="000A0CF3"/>
    <w:rsid w:val="000A67D5"/>
    <w:rsid w:val="000C30FD"/>
    <w:rsid w:val="000E25CA"/>
    <w:rsid w:val="001034F7"/>
    <w:rsid w:val="00146547"/>
    <w:rsid w:val="00146B48"/>
    <w:rsid w:val="00150388"/>
    <w:rsid w:val="001A3641"/>
    <w:rsid w:val="001C5E49"/>
    <w:rsid w:val="001F0AC9"/>
    <w:rsid w:val="002109B0"/>
    <w:rsid w:val="0021228E"/>
    <w:rsid w:val="00222B7B"/>
    <w:rsid w:val="002259B7"/>
    <w:rsid w:val="00230F3C"/>
    <w:rsid w:val="00231B86"/>
    <w:rsid w:val="00247E0F"/>
    <w:rsid w:val="0026610F"/>
    <w:rsid w:val="002702D6"/>
    <w:rsid w:val="002A5577"/>
    <w:rsid w:val="003111B8"/>
    <w:rsid w:val="003117B7"/>
    <w:rsid w:val="003203F0"/>
    <w:rsid w:val="00322014"/>
    <w:rsid w:val="00326E97"/>
    <w:rsid w:val="00331A06"/>
    <w:rsid w:val="0039526D"/>
    <w:rsid w:val="003B435B"/>
    <w:rsid w:val="003D5E45"/>
    <w:rsid w:val="003E2DC5"/>
    <w:rsid w:val="003E3CDC"/>
    <w:rsid w:val="003E4226"/>
    <w:rsid w:val="003E7B0A"/>
    <w:rsid w:val="00422DEC"/>
    <w:rsid w:val="004337BA"/>
    <w:rsid w:val="00436C44"/>
    <w:rsid w:val="00440C52"/>
    <w:rsid w:val="00456912"/>
    <w:rsid w:val="00465F4A"/>
    <w:rsid w:val="00473D41"/>
    <w:rsid w:val="00474A9D"/>
    <w:rsid w:val="00496E0B"/>
    <w:rsid w:val="004A1C7F"/>
    <w:rsid w:val="004C2A55"/>
    <w:rsid w:val="004E70BA"/>
    <w:rsid w:val="00514728"/>
    <w:rsid w:val="00532574"/>
    <w:rsid w:val="0053385C"/>
    <w:rsid w:val="00581D58"/>
    <w:rsid w:val="0059081C"/>
    <w:rsid w:val="005F2BAB"/>
    <w:rsid w:val="006001AA"/>
    <w:rsid w:val="00634B9C"/>
    <w:rsid w:val="00642FB8"/>
    <w:rsid w:val="00657226"/>
    <w:rsid w:val="006821B8"/>
    <w:rsid w:val="006A3681"/>
    <w:rsid w:val="006C19D1"/>
    <w:rsid w:val="007055C1"/>
    <w:rsid w:val="00730EE1"/>
    <w:rsid w:val="00760B01"/>
    <w:rsid w:val="00764FAC"/>
    <w:rsid w:val="00766598"/>
    <w:rsid w:val="007746DD"/>
    <w:rsid w:val="00777C34"/>
    <w:rsid w:val="007A1010"/>
    <w:rsid w:val="007C144D"/>
    <w:rsid w:val="007C7BD4"/>
    <w:rsid w:val="007D7AE6"/>
    <w:rsid w:val="007E2622"/>
    <w:rsid w:val="007F2891"/>
    <w:rsid w:val="0081645A"/>
    <w:rsid w:val="00816B4E"/>
    <w:rsid w:val="008354BD"/>
    <w:rsid w:val="0084052F"/>
    <w:rsid w:val="0087690E"/>
    <w:rsid w:val="00880BB5"/>
    <w:rsid w:val="008A1964"/>
    <w:rsid w:val="008A2D6C"/>
    <w:rsid w:val="008A4121"/>
    <w:rsid w:val="008B75F5"/>
    <w:rsid w:val="008D2B72"/>
    <w:rsid w:val="008E2844"/>
    <w:rsid w:val="008E3D2E"/>
    <w:rsid w:val="008F772E"/>
    <w:rsid w:val="0090100E"/>
    <w:rsid w:val="009239D9"/>
    <w:rsid w:val="00936521"/>
    <w:rsid w:val="00983A77"/>
    <w:rsid w:val="00983B11"/>
    <w:rsid w:val="009B2526"/>
    <w:rsid w:val="009C6C5C"/>
    <w:rsid w:val="009D6F8B"/>
    <w:rsid w:val="00A0550D"/>
    <w:rsid w:val="00A05DD1"/>
    <w:rsid w:val="00A06A87"/>
    <w:rsid w:val="00A532B6"/>
    <w:rsid w:val="00A54A16"/>
    <w:rsid w:val="00A55E91"/>
    <w:rsid w:val="00A64BD0"/>
    <w:rsid w:val="00A83F74"/>
    <w:rsid w:val="00AA701B"/>
    <w:rsid w:val="00AB0EDD"/>
    <w:rsid w:val="00AC6FB5"/>
    <w:rsid w:val="00AF457A"/>
    <w:rsid w:val="00B133CC"/>
    <w:rsid w:val="00B30FFA"/>
    <w:rsid w:val="00B67ED2"/>
    <w:rsid w:val="00B75BB0"/>
    <w:rsid w:val="00B81906"/>
    <w:rsid w:val="00B906B2"/>
    <w:rsid w:val="00B937CA"/>
    <w:rsid w:val="00BB77DB"/>
    <w:rsid w:val="00BC5AC8"/>
    <w:rsid w:val="00BD1FAB"/>
    <w:rsid w:val="00BE7302"/>
    <w:rsid w:val="00BF5DBB"/>
    <w:rsid w:val="00C01911"/>
    <w:rsid w:val="00C13F67"/>
    <w:rsid w:val="00C35BC3"/>
    <w:rsid w:val="00C65A4A"/>
    <w:rsid w:val="00C76612"/>
    <w:rsid w:val="00C920E8"/>
    <w:rsid w:val="00CA4563"/>
    <w:rsid w:val="00CE47A6"/>
    <w:rsid w:val="00D261C9"/>
    <w:rsid w:val="00D7179C"/>
    <w:rsid w:val="00D809A5"/>
    <w:rsid w:val="00D85172"/>
    <w:rsid w:val="00D969AC"/>
    <w:rsid w:val="00DA34D9"/>
    <w:rsid w:val="00DC0273"/>
    <w:rsid w:val="00DC0BD9"/>
    <w:rsid w:val="00DD58E1"/>
    <w:rsid w:val="00E04C8C"/>
    <w:rsid w:val="00E076A2"/>
    <w:rsid w:val="00E07F2E"/>
    <w:rsid w:val="00E14E7F"/>
    <w:rsid w:val="00E32491"/>
    <w:rsid w:val="00E5284A"/>
    <w:rsid w:val="00E55D9F"/>
    <w:rsid w:val="00E62207"/>
    <w:rsid w:val="00E840B3"/>
    <w:rsid w:val="00E913F3"/>
    <w:rsid w:val="00EA7C00"/>
    <w:rsid w:val="00EC027B"/>
    <w:rsid w:val="00EC7E88"/>
    <w:rsid w:val="00EE0D4A"/>
    <w:rsid w:val="00EF1425"/>
    <w:rsid w:val="00F0718B"/>
    <w:rsid w:val="00F256C4"/>
    <w:rsid w:val="00F2656B"/>
    <w:rsid w:val="00F26A4A"/>
    <w:rsid w:val="00F46B1B"/>
    <w:rsid w:val="00F6463C"/>
    <w:rsid w:val="00FA0ABD"/>
    <w:rsid w:val="00FA7BFF"/>
    <w:rsid w:val="00FB0CD8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uiPriority w:val="22"/>
    <w:qFormat/>
    <w:rsid w:val="007F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7.4.2019 11:33:36"/>
    <f:field ref="objchangedby" par="" text="Administrator, System"/>
    <f:field ref="objmodifiedat" par="" text="17.4.2019 11:33:3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444671-71A7-494F-AE84-562D4326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2021-06-16T14:50:00Z</dcterms:created>
  <dcterms:modified xsi:type="dcterms:W3CDTF">2021-07-07T09:08:00Z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Návrh poslancov Národnej rady Slovenskej republiky Ľubomíra Petráka, Evy Smolíkovej a Pétera Vőrősa na vydanie zákona, ktorým sa mení a dopĺňa zákon č. 131/2002 Z. z. o vysokých školách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6" name="FSC#SKEDITIONSLOVLEX@103.510:plnynazovpredpis">
    <vt:lpwstr> Návrh poslancov Národnej rady Slovenskej republiky Ľubomíra Petráka, Evy Smolíkovej a Pétera Vőrősa na vydanie zákona, ktorým sa mení a dopĺňa zákon č. 131/2002 Z. z. o vysokých školách a o zmene a doplnení niektorých zákonov v znení neskorších predpisov</vt:lpwstr>
  </property>
  <property fmtid="{D5CDD505-2E9C-101B-9397-08002B2CF9AE}" pid="17" name="FSC#SKEDITIONSLOVLEX@103.510:rezortcislopredpis">
    <vt:lpwstr>spis. č. 2019/10342-A1810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LP/2019/291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justify;"&gt;&amp;nbsp;&lt;/p&gt;&lt;p style="text-align: justify;"&gt;Na základe §&amp;nbsp;70 ods.&amp;nbsp;2 zákona Národnej rady Slovenskej republiky č.&amp;nbsp;350/1996 Z.&amp;nbsp;z. o&amp;nbsp;rokovacom poriadku Národnej rady Slovenskej republiky v znení zákona č.</vt:lpwstr>
  </property>
  <property fmtid="{D5CDD505-2E9C-101B-9397-08002B2CF9AE}" pid="130" name="FSC#COOSYSTEM@1.1:Container">
    <vt:lpwstr>COO.2145.1000.3.3311356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(tlač 1370)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(tlač 1370)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17. 4. 2019</vt:lpwstr>
  </property>
</Properties>
</file>