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C2" w:rsidRDefault="006C41C2" w:rsidP="006C41C2">
      <w:pPr>
        <w:ind w:left="360"/>
        <w:jc w:val="both"/>
      </w:pPr>
    </w:p>
    <w:p w:rsidR="00811347" w:rsidRDefault="00811347" w:rsidP="00811347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811347" w:rsidRPr="000660DF" w:rsidRDefault="00811347" w:rsidP="00811347">
      <w:pPr>
        <w:spacing w:line="240" w:lineRule="atLeast"/>
        <w:contextualSpacing/>
        <w:jc w:val="center"/>
        <w:rPr>
          <w:b/>
          <w:bCs/>
        </w:rPr>
      </w:pPr>
    </w:p>
    <w:p w:rsidR="00811347" w:rsidRPr="000660DF" w:rsidRDefault="00811347" w:rsidP="0081134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29</w:t>
      </w:r>
      <w:r w:rsidRPr="000660DF">
        <w:rPr>
          <w:b/>
          <w:bCs/>
        </w:rPr>
        <w:t xml:space="preserve">. zasadnutia Legislatívnej rady vlády Slovenskej republiky konaného  </w:t>
      </w:r>
    </w:p>
    <w:p w:rsidR="00811347" w:rsidRDefault="00811347" w:rsidP="0081134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17. augusta 2021</w:t>
      </w:r>
    </w:p>
    <w:p w:rsidR="00811347" w:rsidRDefault="00811347" w:rsidP="0081134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11347" w:rsidRDefault="00811347" w:rsidP="00811347">
      <w:pPr>
        <w:spacing w:line="240" w:lineRule="atLeast"/>
        <w:contextualSpacing/>
        <w:rPr>
          <w:b/>
          <w:bCs/>
        </w:rPr>
      </w:pPr>
    </w:p>
    <w:p w:rsidR="00811347" w:rsidRDefault="00811347" w:rsidP="00811347">
      <w:pPr>
        <w:spacing w:line="240" w:lineRule="atLeast"/>
        <w:contextualSpacing/>
        <w:rPr>
          <w:b/>
          <w:bCs/>
        </w:rPr>
      </w:pPr>
    </w:p>
    <w:p w:rsidR="00811347" w:rsidRPr="000660DF" w:rsidRDefault="00811347" w:rsidP="00811347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11347" w:rsidRDefault="00811347" w:rsidP="00811347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11347" w:rsidRPr="000660DF" w:rsidRDefault="00811347" w:rsidP="00811347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noProof w:val="0"/>
        </w:rPr>
        <w:t>viedol Štefan Holý,</w:t>
      </w:r>
      <w:r w:rsidRPr="000660DF">
        <w:rPr>
          <w:noProof w:val="0"/>
        </w:rPr>
        <w:t xml:space="preserve"> </w:t>
      </w:r>
      <w:r>
        <w:rPr>
          <w:noProof w:val="0"/>
        </w:rPr>
        <w:t>pred</w:t>
      </w:r>
      <w:r w:rsidRPr="000660DF">
        <w:rPr>
          <w:noProof w:val="0"/>
        </w:rPr>
        <w:t>seda</w:t>
      </w:r>
      <w:r w:rsidRPr="000660DF">
        <w:t xml:space="preserve"> Legislatívnej rady vlády Slovenskej republiky</w:t>
      </w:r>
      <w:r>
        <w:t>.</w:t>
      </w:r>
    </w:p>
    <w:p w:rsidR="00811347" w:rsidRDefault="00811347" w:rsidP="00811347">
      <w:pPr>
        <w:jc w:val="both"/>
        <w:rPr>
          <w:bCs/>
          <w:noProof w:val="0"/>
        </w:rPr>
      </w:pPr>
    </w:p>
    <w:p w:rsidR="00811347" w:rsidRDefault="00811347" w:rsidP="00811347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6C41C2" w:rsidRDefault="006C41C2" w:rsidP="006C41C2">
      <w:pPr>
        <w:ind w:left="360"/>
        <w:jc w:val="both"/>
      </w:pPr>
    </w:p>
    <w:p w:rsidR="000E5FA0" w:rsidRDefault="000E5FA0" w:rsidP="000E5FA0">
      <w:pPr>
        <w:jc w:val="both"/>
      </w:pPr>
    </w:p>
    <w:p w:rsidR="000E5FA0" w:rsidRPr="000E5FA0" w:rsidRDefault="000E5FA0" w:rsidP="000E5FA0">
      <w:pPr>
        <w:numPr>
          <w:ilvl w:val="0"/>
          <w:numId w:val="2"/>
        </w:numPr>
        <w:ind w:left="357" w:hanging="357"/>
        <w:jc w:val="both"/>
        <w:rPr>
          <w:u w:val="single"/>
        </w:rPr>
      </w:pPr>
      <w:r w:rsidRPr="000E5FA0">
        <w:rPr>
          <w:u w:val="single"/>
        </w:rPr>
        <w:t>Návrh záko</w:t>
      </w:r>
      <w:r w:rsidR="000543FF">
        <w:rPr>
          <w:u w:val="single"/>
        </w:rPr>
        <w:t>n</w:t>
      </w:r>
      <w:r w:rsidR="001E2B64">
        <w:rPr>
          <w:u w:val="single"/>
        </w:rPr>
        <w:t>a o disciplinár</w:t>
      </w:r>
      <w:r w:rsidR="000543FF">
        <w:rPr>
          <w:u w:val="single"/>
        </w:rPr>
        <w:t>nom poriadku Na</w:t>
      </w:r>
      <w:r w:rsidRPr="000E5FA0">
        <w:rPr>
          <w:u w:val="single"/>
        </w:rPr>
        <w:t>jvyššieho správneho súdu Slovenskej republiky a o zmene a doplnení niektorých zákonov (disciplinárny súdny poriadok) (č. m. 16721/2021)</w:t>
      </w:r>
    </w:p>
    <w:p w:rsidR="000E5FA0" w:rsidRDefault="000E5FA0" w:rsidP="007251C2">
      <w:pPr>
        <w:jc w:val="both"/>
        <w:rPr>
          <w:bCs/>
        </w:rPr>
      </w:pPr>
      <w:r>
        <w:rPr>
          <w:rFonts w:eastAsia="Calibri"/>
          <w:b/>
          <w:noProof w:val="0"/>
          <w:lang w:eastAsia="en-US"/>
        </w:rPr>
        <w:t xml:space="preserve">      </w:t>
      </w:r>
      <w:r w:rsidRPr="00AD4DB6">
        <w:rPr>
          <w:bCs/>
        </w:rPr>
        <w:t xml:space="preserve">Legislatívna rada uplatnila k predloženému návrhu zákona pripomienky a odporúčania </w:t>
      </w:r>
      <w:r>
        <w:rPr>
          <w:bCs/>
        </w:rPr>
        <w:t xml:space="preserve"> </w:t>
      </w:r>
    </w:p>
    <w:p w:rsidR="000E5FA0" w:rsidRPr="005B371D" w:rsidRDefault="000E5FA0" w:rsidP="007251C2">
      <w:pPr>
        <w:jc w:val="both"/>
      </w:pPr>
      <w:r>
        <w:rPr>
          <w:bCs/>
        </w:rPr>
        <w:t xml:space="preserve">      </w:t>
      </w:r>
      <w:r w:rsidRPr="00AD4DB6">
        <w:rPr>
          <w:bCs/>
        </w:rPr>
        <w:t>a odporučila vláde návrh zákona v novom znení schváliť</w:t>
      </w:r>
      <w:r>
        <w:rPr>
          <w:bCs/>
        </w:rPr>
        <w:t>.</w:t>
      </w:r>
    </w:p>
    <w:p w:rsidR="000E5FA0" w:rsidRPr="000E5FA0" w:rsidRDefault="000E5FA0" w:rsidP="000E5FA0">
      <w:pPr>
        <w:rPr>
          <w:rFonts w:eastAsia="Calibri"/>
          <w:b/>
          <w:noProof w:val="0"/>
          <w:lang w:eastAsia="en-US"/>
        </w:rPr>
      </w:pPr>
    </w:p>
    <w:p w:rsidR="000E5FA0" w:rsidRPr="000E5FA0" w:rsidRDefault="000E5FA0" w:rsidP="000E5FA0">
      <w:pPr>
        <w:numPr>
          <w:ilvl w:val="0"/>
          <w:numId w:val="2"/>
        </w:numPr>
        <w:ind w:left="357" w:hanging="357"/>
        <w:jc w:val="both"/>
        <w:rPr>
          <w:noProof w:val="0"/>
          <w:sz w:val="22"/>
          <w:szCs w:val="22"/>
          <w:u w:val="single"/>
        </w:rPr>
      </w:pPr>
      <w:r w:rsidRPr="000E5FA0">
        <w:rPr>
          <w:u w:val="single"/>
        </w:rPr>
        <w:t>Návrh návrh zákona, ktorým sa mení a dopĺňa  zákon č. 570/2005 Z. z. o brannej povinnosti a o zmene a doplnení niektorých zákonov v znení neskorších predpisov a ktorým sa dopĺňa zákon č. 463/2003 Z. z. o vojnových veteránoch a o doplnení zákona č. 328/2002 Z. z. o sociálnom zabezpečení policajtov a vojakov a o zmene a doplnení niektorých zákonov v znení neskorších predpisov v znení neskorších predpisov (č. m. 14828/2021)</w:t>
      </w:r>
    </w:p>
    <w:p w:rsidR="000E5FA0" w:rsidRDefault="000E5FA0" w:rsidP="000E5FA0">
      <w:pPr>
        <w:rPr>
          <w:bCs/>
        </w:rPr>
      </w:pPr>
      <w:r>
        <w:rPr>
          <w:noProof w:val="0"/>
          <w:sz w:val="22"/>
          <w:szCs w:val="22"/>
        </w:rPr>
        <w:t xml:space="preserve">       </w:t>
      </w:r>
      <w:r w:rsidRPr="00AD4DB6">
        <w:rPr>
          <w:bCs/>
        </w:rPr>
        <w:t xml:space="preserve">Legislatívna rada uplatnila k predloženému návrhu zákona pripomienky a odporúčania </w:t>
      </w:r>
      <w:r>
        <w:rPr>
          <w:bCs/>
        </w:rPr>
        <w:t xml:space="preserve"> </w:t>
      </w:r>
    </w:p>
    <w:p w:rsidR="000E5FA0" w:rsidRPr="005B371D" w:rsidRDefault="000E5FA0" w:rsidP="000E5FA0">
      <w:r>
        <w:rPr>
          <w:bCs/>
        </w:rPr>
        <w:t xml:space="preserve">      </w:t>
      </w:r>
      <w:r w:rsidRPr="00AD4DB6">
        <w:rPr>
          <w:bCs/>
        </w:rPr>
        <w:t>a odporučila vláde návrh zákona v novom znení schváliť</w:t>
      </w:r>
      <w:r>
        <w:rPr>
          <w:bCs/>
        </w:rPr>
        <w:t>.</w:t>
      </w:r>
    </w:p>
    <w:p w:rsidR="000E5FA0" w:rsidRPr="000E5FA0" w:rsidRDefault="000E5FA0" w:rsidP="007251C2">
      <w:r>
        <w:rPr>
          <w:noProof w:val="0"/>
          <w:sz w:val="22"/>
          <w:szCs w:val="22"/>
        </w:rPr>
        <w:t xml:space="preserve">      </w:t>
      </w:r>
    </w:p>
    <w:p w:rsidR="000E5FA0" w:rsidRPr="000E5FA0" w:rsidRDefault="000E5FA0" w:rsidP="000E5FA0">
      <w:pPr>
        <w:numPr>
          <w:ilvl w:val="0"/>
          <w:numId w:val="2"/>
        </w:numPr>
        <w:autoSpaceDE w:val="0"/>
        <w:autoSpaceDN w:val="0"/>
        <w:adjustRightInd w:val="0"/>
        <w:ind w:left="357" w:right="6" w:hanging="357"/>
        <w:jc w:val="both"/>
        <w:rPr>
          <w:noProof w:val="0"/>
          <w:color w:val="212121"/>
          <w:u w:val="single"/>
        </w:rPr>
      </w:pPr>
      <w:r w:rsidRPr="000E5FA0">
        <w:rPr>
          <w:noProof w:val="0"/>
          <w:color w:val="212121"/>
          <w:u w:val="single"/>
        </w:rPr>
        <w:t>Návrh zákona, ktorým sa mení a dopĺňa zákon č. 431/2002 Z. z. o účtovníctve v znení neskorších predpisov (č. m. 15529/2021)</w:t>
      </w:r>
    </w:p>
    <w:p w:rsidR="000E5FA0" w:rsidRDefault="000E5FA0" w:rsidP="000E5FA0">
      <w:pPr>
        <w:rPr>
          <w:bCs/>
        </w:rPr>
      </w:pPr>
      <w:r>
        <w:rPr>
          <w:color w:val="212121"/>
        </w:rPr>
        <w:t xml:space="preserve">      </w:t>
      </w:r>
      <w:r w:rsidRPr="00AD4DB6">
        <w:rPr>
          <w:bCs/>
        </w:rPr>
        <w:t xml:space="preserve">Legislatívna rada uplatnila k predloženému návrhu zákona pripomienky a odporúčania </w:t>
      </w:r>
      <w:r>
        <w:rPr>
          <w:bCs/>
        </w:rPr>
        <w:t xml:space="preserve"> </w:t>
      </w:r>
    </w:p>
    <w:p w:rsidR="000E5FA0" w:rsidRPr="005B371D" w:rsidRDefault="000E5FA0" w:rsidP="000E5FA0">
      <w:r>
        <w:rPr>
          <w:bCs/>
        </w:rPr>
        <w:t xml:space="preserve">      </w:t>
      </w:r>
      <w:r w:rsidRPr="00AD4DB6">
        <w:rPr>
          <w:bCs/>
        </w:rPr>
        <w:t>a odporučila vláde návrh zákona v novom znení schváliť</w:t>
      </w:r>
      <w:r>
        <w:rPr>
          <w:bCs/>
        </w:rPr>
        <w:t>.</w:t>
      </w:r>
    </w:p>
    <w:p w:rsidR="000E5FA0" w:rsidRPr="000E5FA0" w:rsidRDefault="000E5FA0" w:rsidP="000E5FA0">
      <w:pPr>
        <w:rPr>
          <w:color w:val="212121"/>
        </w:rPr>
      </w:pPr>
    </w:p>
    <w:p w:rsidR="000E5FA0" w:rsidRPr="000E5FA0" w:rsidRDefault="000E5FA0" w:rsidP="000E5FA0">
      <w:pPr>
        <w:numPr>
          <w:ilvl w:val="0"/>
          <w:numId w:val="2"/>
        </w:numPr>
        <w:autoSpaceDE w:val="0"/>
        <w:autoSpaceDN w:val="0"/>
        <w:adjustRightInd w:val="0"/>
        <w:ind w:left="357" w:right="6" w:hanging="357"/>
        <w:jc w:val="both"/>
        <w:rPr>
          <w:noProof w:val="0"/>
          <w:color w:val="212121"/>
          <w:u w:val="single"/>
        </w:rPr>
      </w:pPr>
      <w:r w:rsidRPr="000E5FA0">
        <w:rPr>
          <w:noProof w:val="0"/>
          <w:color w:val="212121"/>
          <w:u w:val="single"/>
        </w:rPr>
        <w:t>Návrh zákona, ktorým sa mení a dopĺňa zákon č. 462/2007 Z. z. o organizácií pracovného času v doprave a o zmene a doplnení zákona č. 125/2006 Z. z. o inšpekcii práce a o zmene a doplnení zákona č. 82/2005 Z. z. o nelegálnej práci a nelegálnom zamestnávaní a o zmene a doplnení niektorých zákonov v znení zákona č. 309/2007 Z. z. v znení neskorších predpisov a ktorým sa menia a dopĺňajú niektoré zákony (č. m. 15807/2021)</w:t>
      </w:r>
    </w:p>
    <w:p w:rsidR="000E5FA0" w:rsidRDefault="000E5FA0" w:rsidP="000E5FA0">
      <w:pPr>
        <w:rPr>
          <w:bCs/>
        </w:rPr>
      </w:pPr>
      <w:r w:rsidRPr="000E5FA0">
        <w:rPr>
          <w:noProof w:val="0"/>
          <w:color w:val="212121"/>
        </w:rPr>
        <w:t xml:space="preserve">      </w:t>
      </w:r>
      <w:r w:rsidRPr="00AD4DB6">
        <w:rPr>
          <w:bCs/>
        </w:rPr>
        <w:t xml:space="preserve">Legislatívna rada uplatnila k predloženému návrhu zákona pripomienky a odporúčania </w:t>
      </w:r>
      <w:r>
        <w:rPr>
          <w:bCs/>
        </w:rPr>
        <w:t xml:space="preserve"> </w:t>
      </w:r>
    </w:p>
    <w:p w:rsidR="000E5FA0" w:rsidRPr="005B371D" w:rsidRDefault="000E5FA0" w:rsidP="000E5FA0">
      <w:r>
        <w:rPr>
          <w:bCs/>
        </w:rPr>
        <w:t xml:space="preserve">      </w:t>
      </w:r>
      <w:r w:rsidRPr="00AD4DB6">
        <w:rPr>
          <w:bCs/>
        </w:rPr>
        <w:t>a odporučila vláde návrh zákona v novom znení schváliť</w:t>
      </w:r>
      <w:r>
        <w:rPr>
          <w:bCs/>
        </w:rPr>
        <w:t>.</w:t>
      </w:r>
    </w:p>
    <w:p w:rsidR="000E5FA0" w:rsidRPr="000E5FA0" w:rsidRDefault="000E5FA0" w:rsidP="000E5FA0">
      <w:pPr>
        <w:autoSpaceDE w:val="0"/>
        <w:autoSpaceDN w:val="0"/>
        <w:adjustRightInd w:val="0"/>
        <w:ind w:right="7"/>
        <w:jc w:val="both"/>
        <w:rPr>
          <w:noProof w:val="0"/>
          <w:color w:val="212121"/>
          <w:u w:val="single"/>
        </w:rPr>
      </w:pPr>
    </w:p>
    <w:p w:rsidR="000E5FA0" w:rsidRDefault="000E5FA0" w:rsidP="000E5FA0">
      <w:pPr>
        <w:numPr>
          <w:ilvl w:val="0"/>
          <w:numId w:val="2"/>
        </w:numPr>
        <w:autoSpaceDE w:val="0"/>
        <w:autoSpaceDN w:val="0"/>
        <w:adjustRightInd w:val="0"/>
        <w:ind w:left="357" w:right="6" w:hanging="357"/>
        <w:jc w:val="both"/>
        <w:rPr>
          <w:noProof w:val="0"/>
          <w:u w:val="single"/>
        </w:rPr>
      </w:pPr>
      <w:r w:rsidRPr="000E5FA0">
        <w:rPr>
          <w:bCs/>
          <w:noProof w:val="0"/>
          <w:u w:val="single"/>
        </w:rPr>
        <w:t xml:space="preserve">Návrh zákona, ktorým sa mení a dopĺňa zákon č. 56/2012 Z. z. o cestnej doprave v znení neskorších predpisov a ktorým sa dopĺňa zákon č. 461/2003 Z. z. o sociálnom poistení v znení neskorších predpisov </w:t>
      </w:r>
      <w:r w:rsidRPr="000E5FA0">
        <w:rPr>
          <w:noProof w:val="0"/>
          <w:u w:val="single"/>
        </w:rPr>
        <w:t>(č. m. 15810/2021)</w:t>
      </w:r>
    </w:p>
    <w:p w:rsidR="000E5FA0" w:rsidRPr="000E5FA0" w:rsidRDefault="000E5FA0" w:rsidP="000E5FA0">
      <w:pPr>
        <w:autoSpaceDE w:val="0"/>
        <w:autoSpaceDN w:val="0"/>
        <w:adjustRightInd w:val="0"/>
        <w:ind w:left="357" w:right="6"/>
        <w:jc w:val="both"/>
        <w:rPr>
          <w:noProof w:val="0"/>
        </w:rPr>
      </w:pPr>
      <w:r w:rsidRPr="000E5FA0">
        <w:rPr>
          <w:noProof w:val="0"/>
        </w:rPr>
        <w:t xml:space="preserve">Legislatívna rada uplatnila k predloženému návrhu zákona pripomienky a odporúčania  </w:t>
      </w:r>
    </w:p>
    <w:p w:rsidR="000E5FA0" w:rsidRPr="000E5FA0" w:rsidRDefault="000E5FA0" w:rsidP="007251C2">
      <w:pPr>
        <w:autoSpaceDE w:val="0"/>
        <w:autoSpaceDN w:val="0"/>
        <w:adjustRightInd w:val="0"/>
        <w:ind w:left="357" w:right="6"/>
        <w:jc w:val="both"/>
        <w:rPr>
          <w:noProof w:val="0"/>
        </w:rPr>
      </w:pPr>
      <w:r w:rsidRPr="000E5FA0">
        <w:rPr>
          <w:noProof w:val="0"/>
        </w:rPr>
        <w:t>a odporučila vláde návrh zákona v novom znení schváliť.</w:t>
      </w:r>
    </w:p>
    <w:p w:rsidR="000E5FA0" w:rsidRPr="000E5FA0" w:rsidRDefault="000E5FA0" w:rsidP="000E5FA0">
      <w:pPr>
        <w:ind w:left="708"/>
      </w:pPr>
    </w:p>
    <w:p w:rsidR="000E5FA0" w:rsidRDefault="000E5FA0" w:rsidP="000E5FA0">
      <w:pPr>
        <w:numPr>
          <w:ilvl w:val="0"/>
          <w:numId w:val="2"/>
        </w:numPr>
        <w:ind w:left="357" w:hanging="357"/>
        <w:jc w:val="both"/>
        <w:rPr>
          <w:u w:val="single"/>
        </w:rPr>
      </w:pPr>
      <w:r w:rsidRPr="000E5FA0">
        <w:rPr>
          <w:u w:val="single"/>
        </w:rPr>
        <w:lastRenderedPageBreak/>
        <w:t xml:space="preserve">Návrh zákona o elektronických komunikáciách </w:t>
      </w:r>
      <w:r>
        <w:rPr>
          <w:u w:val="single"/>
        </w:rPr>
        <w:t>– nové znenie (č. m. 16438/2021)</w:t>
      </w:r>
    </w:p>
    <w:p w:rsidR="000E5FA0" w:rsidRPr="000E5FA0" w:rsidRDefault="000E5FA0" w:rsidP="000E5FA0">
      <w:pPr>
        <w:ind w:left="357"/>
        <w:jc w:val="both"/>
      </w:pPr>
      <w:r w:rsidRPr="000E5FA0">
        <w:t xml:space="preserve">Legislatívna rada uplatnila k predloženému návrhu zákona pripomienky a odporúčania  </w:t>
      </w:r>
    </w:p>
    <w:p w:rsidR="000E5FA0" w:rsidRPr="000E5FA0" w:rsidRDefault="000E5FA0" w:rsidP="000E5FA0">
      <w:pPr>
        <w:ind w:left="357"/>
        <w:jc w:val="both"/>
      </w:pPr>
      <w:r w:rsidRPr="000E5FA0">
        <w:t>a odporučila vláde návrh zákona v novom znení schváliť.</w:t>
      </w:r>
    </w:p>
    <w:p w:rsidR="000E5FA0" w:rsidRPr="000E5FA0" w:rsidRDefault="000E5FA0" w:rsidP="007251C2">
      <w:pPr>
        <w:autoSpaceDE w:val="0"/>
        <w:autoSpaceDN w:val="0"/>
        <w:adjustRightInd w:val="0"/>
        <w:ind w:right="7"/>
        <w:jc w:val="both"/>
        <w:rPr>
          <w:noProof w:val="0"/>
        </w:rPr>
      </w:pPr>
    </w:p>
    <w:p w:rsidR="000E5FA0" w:rsidRPr="000E5FA0" w:rsidRDefault="000E5FA0" w:rsidP="000E5FA0">
      <w:pPr>
        <w:numPr>
          <w:ilvl w:val="0"/>
          <w:numId w:val="2"/>
        </w:numPr>
        <w:autoSpaceDE w:val="0"/>
        <w:autoSpaceDN w:val="0"/>
        <w:adjustRightInd w:val="0"/>
        <w:ind w:left="357" w:right="6" w:hanging="357"/>
        <w:jc w:val="both"/>
        <w:rPr>
          <w:noProof w:val="0"/>
          <w:u w:val="single"/>
        </w:rPr>
      </w:pPr>
      <w:r w:rsidRPr="000E5FA0">
        <w:rPr>
          <w:bCs/>
          <w:noProof w:val="0"/>
          <w:u w:val="single"/>
        </w:rPr>
        <w:t>Návrh zákona, ktorým sa mení a dopĺňa zákon č. 218/2013 Z. z. o núdzových zásobách ropy a ropných výrobkov a o riešení stavu ropnej núdze a o zmene a doplnení niektorých zákonov v znení neskorších predpisov</w:t>
      </w:r>
      <w:r w:rsidRPr="000E5FA0">
        <w:rPr>
          <w:noProof w:val="0"/>
          <w:u w:val="single"/>
        </w:rPr>
        <w:t xml:space="preserve"> (č. m. 15812/2021)</w:t>
      </w:r>
    </w:p>
    <w:p w:rsidR="000E5FA0" w:rsidRDefault="000E5FA0" w:rsidP="000E5FA0">
      <w:pPr>
        <w:ind w:left="360"/>
        <w:jc w:val="both"/>
      </w:pPr>
      <w:r>
        <w:t xml:space="preserve">Legislatívna rada uplatnila k predloženému návrhu zákona pripomienky a odporúčania  </w:t>
      </w:r>
    </w:p>
    <w:p w:rsidR="000E5FA0" w:rsidRDefault="000E5FA0" w:rsidP="000E5FA0">
      <w:pPr>
        <w:ind w:left="360"/>
        <w:jc w:val="both"/>
      </w:pPr>
      <w:r>
        <w:t>a odporučila vláde návrh zákona v novom znení schváliť.</w:t>
      </w:r>
    </w:p>
    <w:p w:rsidR="00811347" w:rsidRDefault="00811347" w:rsidP="005B371D">
      <w:pPr>
        <w:jc w:val="both"/>
      </w:pPr>
    </w:p>
    <w:p w:rsidR="009645D4" w:rsidRDefault="009645D4" w:rsidP="009645D4">
      <w:pPr>
        <w:jc w:val="both"/>
        <w:rPr>
          <w:u w:val="single"/>
        </w:rPr>
      </w:pPr>
    </w:p>
    <w:p w:rsidR="009645D4" w:rsidRDefault="009645D4" w:rsidP="009645D4">
      <w:pPr>
        <w:jc w:val="both"/>
        <w:rPr>
          <w:u w:val="single"/>
        </w:rPr>
      </w:pPr>
    </w:p>
    <w:p w:rsidR="00942384" w:rsidRDefault="00942384" w:rsidP="005B371D"/>
    <w:p w:rsidR="005B371D" w:rsidRDefault="005B371D" w:rsidP="005B371D"/>
    <w:p w:rsidR="005B371D" w:rsidRPr="007944C2" w:rsidRDefault="005B371D" w:rsidP="005B371D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5B371D" w:rsidRPr="007944C2" w:rsidRDefault="005B371D" w:rsidP="005B371D">
      <w:r w:rsidRPr="007944C2">
        <w:t xml:space="preserve">                                                                                                   podpredseda vlády    </w:t>
      </w:r>
    </w:p>
    <w:p w:rsidR="005B371D" w:rsidRDefault="005B371D" w:rsidP="005B371D">
      <w:r w:rsidRPr="007944C2">
        <w:t xml:space="preserve">                                                                                  a predseda Legislatívnej rady vlády SR</w:t>
      </w:r>
    </w:p>
    <w:p w:rsidR="005B371D" w:rsidRDefault="005B371D" w:rsidP="005B371D"/>
    <w:p w:rsidR="00942384" w:rsidRDefault="00942384" w:rsidP="00942384"/>
    <w:p w:rsidR="00942384" w:rsidRDefault="00942384" w:rsidP="00942384"/>
    <w:p w:rsidR="00942384" w:rsidRDefault="00942384" w:rsidP="00942384"/>
    <w:p w:rsidR="00942384" w:rsidRDefault="00942384" w:rsidP="00942384"/>
    <w:p w:rsidR="00942384" w:rsidRDefault="00942384" w:rsidP="00942384"/>
    <w:p w:rsidR="00942384" w:rsidRDefault="00942384" w:rsidP="00942384"/>
    <w:p w:rsidR="003A3DFD" w:rsidRPr="005B371D" w:rsidRDefault="003A3DFD" w:rsidP="005B371D">
      <w:pPr>
        <w:tabs>
          <w:tab w:val="left" w:pos="6555"/>
        </w:tabs>
      </w:pPr>
    </w:p>
    <w:sectPr w:rsidR="003A3DFD" w:rsidRPr="005B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C2"/>
    <w:rsid w:val="000543FF"/>
    <w:rsid w:val="000E5FA0"/>
    <w:rsid w:val="001E2B64"/>
    <w:rsid w:val="00204019"/>
    <w:rsid w:val="00393022"/>
    <w:rsid w:val="003A3DFD"/>
    <w:rsid w:val="004D1A19"/>
    <w:rsid w:val="005B371D"/>
    <w:rsid w:val="006C41C2"/>
    <w:rsid w:val="0070611E"/>
    <w:rsid w:val="007251C2"/>
    <w:rsid w:val="00783594"/>
    <w:rsid w:val="007F31E9"/>
    <w:rsid w:val="00811347"/>
    <w:rsid w:val="00942384"/>
    <w:rsid w:val="009645D4"/>
    <w:rsid w:val="00B060DB"/>
    <w:rsid w:val="00B67AB0"/>
    <w:rsid w:val="00B76DF5"/>
    <w:rsid w:val="00D866FF"/>
    <w:rsid w:val="00E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EA34"/>
  <w15:docId w15:val="{CF9CA019-91EF-4815-AA7A-CEFF168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5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45D4"/>
    <w:pPr>
      <w:ind w:left="708"/>
    </w:pPr>
  </w:style>
  <w:style w:type="paragraph" w:customStyle="1" w:styleId="Default">
    <w:name w:val="Default"/>
    <w:rsid w:val="00964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20</cp:revision>
  <cp:lastPrinted>2021-08-17T10:37:00Z</cp:lastPrinted>
  <dcterms:created xsi:type="dcterms:W3CDTF">2021-07-21T12:30:00Z</dcterms:created>
  <dcterms:modified xsi:type="dcterms:W3CDTF">2023-01-25T11:16:00Z</dcterms:modified>
</cp:coreProperties>
</file>