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6C09CF" w:rsidRDefault="00CE634D" w:rsidP="007B71A4">
            <w:pPr>
              <w:jc w:val="both"/>
              <w:rPr>
                <w:szCs w:val="22"/>
              </w:rPr>
            </w:pPr>
            <w:r w:rsidRPr="006C09CF">
              <w:rPr>
                <w:b/>
                <w:szCs w:val="22"/>
              </w:rPr>
              <w:t>6.1.</w:t>
            </w:r>
            <w:r w:rsidRPr="006C09CF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6C09CF" w:rsidRDefault="00CE634D" w:rsidP="007B71A4">
            <w:pPr>
              <w:spacing w:line="20" w:lineRule="atLeast"/>
              <w:jc w:val="both"/>
              <w:rPr>
                <w:szCs w:val="22"/>
              </w:rPr>
            </w:pPr>
            <w:r w:rsidRPr="006C09CF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6C09CF">
              <w:rPr>
                <w:szCs w:val="22"/>
              </w:rPr>
              <w:t xml:space="preserve"> </w:t>
            </w:r>
          </w:p>
          <w:p w:rsidR="0034626E" w:rsidRPr="006C09CF" w:rsidRDefault="0034626E" w:rsidP="007B71A4">
            <w:pPr>
              <w:spacing w:line="20" w:lineRule="atLeast"/>
              <w:jc w:val="both"/>
              <w:rPr>
                <w:szCs w:val="22"/>
              </w:rPr>
            </w:pPr>
          </w:p>
          <w:p w:rsidR="00C460E2" w:rsidRPr="006C09CF" w:rsidRDefault="00133227" w:rsidP="00934E31">
            <w:pPr>
              <w:spacing w:line="20" w:lineRule="atLeast"/>
              <w:jc w:val="both"/>
              <w:rPr>
                <w:szCs w:val="22"/>
              </w:rPr>
            </w:pPr>
            <w:r w:rsidRPr="006C09CF">
              <w:rPr>
                <w:szCs w:val="22"/>
              </w:rPr>
              <w:t>Podľa § 31 predloženého návrhu zákona sa predpokladá realizácia geografického prieskumu pokrytia územia sieťami</w:t>
            </w:r>
            <w:r w:rsidR="00D61D2E">
              <w:rPr>
                <w:szCs w:val="22"/>
              </w:rPr>
              <w:t xml:space="preserve"> </w:t>
            </w:r>
            <w:r w:rsidR="00934E31" w:rsidRPr="006C09CF">
              <w:rPr>
                <w:szCs w:val="22"/>
              </w:rPr>
              <w:t>(</w:t>
            </w:r>
            <w:bookmarkStart w:id="0" w:name="_GoBack"/>
            <w:bookmarkEnd w:id="0"/>
            <w:r w:rsidR="00934E31" w:rsidRPr="006C09CF">
              <w:rPr>
                <w:szCs w:val="22"/>
              </w:rPr>
              <w:t>geografický prieskum)</w:t>
            </w:r>
            <w:r w:rsidRPr="006C09CF">
              <w:rPr>
                <w:szCs w:val="22"/>
              </w:rPr>
              <w:t>. Uvedený prieskum je potrebné realizovať prostredníctvom ISVS. Na základe zhodnotenia</w:t>
            </w:r>
            <w:r w:rsidR="00934E31" w:rsidRPr="006C09CF">
              <w:rPr>
                <w:szCs w:val="22"/>
              </w:rPr>
              <w:t xml:space="preserve"> obsahu a funkcionlít</w:t>
            </w:r>
            <w:r w:rsidRPr="006C09CF">
              <w:rPr>
                <w:szCs w:val="22"/>
              </w:rPr>
              <w:t xml:space="preserve"> koncových a aplikačných služieb </w:t>
            </w:r>
            <w:r w:rsidR="00934E31" w:rsidRPr="006C09CF">
              <w:rPr>
                <w:szCs w:val="22"/>
              </w:rPr>
              <w:t xml:space="preserve">plánovaného </w:t>
            </w:r>
            <w:r w:rsidRPr="006C09CF">
              <w:rPr>
                <w:szCs w:val="22"/>
              </w:rPr>
              <w:t>IS Monitorovací systém regulácie a štátneho dohľadu</w:t>
            </w:r>
            <w:r w:rsidR="00934E31" w:rsidRPr="006C09CF">
              <w:rPr>
                <w:szCs w:val="22"/>
              </w:rPr>
              <w:t xml:space="preserve"> (MSRŠD)</w:t>
            </w:r>
            <w:r w:rsidRPr="006C09CF">
              <w:rPr>
                <w:szCs w:val="22"/>
              </w:rPr>
              <w:t xml:space="preserve"> je možné predpokladať realizáciu </w:t>
            </w:r>
            <w:r w:rsidR="00934E31" w:rsidRPr="006C09CF">
              <w:rPr>
                <w:szCs w:val="22"/>
              </w:rPr>
              <w:t>geografického prieskumu prostredníctvom služieb tohto informačného systému. Vzhľadom na zrelosť projektu IS MSRŠD, ktorý je v súčasnosti pred samotnou realizáciou, nie je možné očakávať zmenu obsahu ani funkcionalít jednotlivých služieb; dôjde iba k uplatneniu týchto služieb na účely novo vznikajúcej agendy.</w:t>
            </w: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133227" w:rsidRPr="006C09CF" w:rsidRDefault="00133227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9D5F2E" w:rsidRPr="006C09CF" w:rsidRDefault="009D5F2E" w:rsidP="00535D04">
            <w:pPr>
              <w:rPr>
                <w:iCs/>
              </w:rPr>
            </w:pPr>
          </w:p>
          <w:p w:rsidR="009D5F2E" w:rsidRPr="006C09CF" w:rsidRDefault="009D5F2E" w:rsidP="00535D04">
            <w:pPr>
              <w:rPr>
                <w:iCs/>
              </w:rPr>
            </w:pPr>
          </w:p>
          <w:p w:rsidR="00C460E2" w:rsidRPr="006C09CF" w:rsidRDefault="006C09CF" w:rsidP="00535D04">
            <w:pPr>
              <w:rPr>
                <w:szCs w:val="22"/>
              </w:rPr>
            </w:pPr>
            <w:r w:rsidRPr="006C09CF">
              <w:rPr>
                <w:iCs/>
              </w:rPr>
              <w:t>Porovnávací nástroj, pomocou ktorého si môžu koncoví užívatelia porovnať a vyhodnotiť služby prístupu k internetu a verejne dostupné interpersonálne komunikačné služby, z hľadiska a) cien a poplatkov za služby, b) kvality poskytovania služby</w:t>
            </w:r>
          </w:p>
        </w:tc>
        <w:tc>
          <w:tcPr>
            <w:tcW w:w="1162" w:type="dxa"/>
          </w:tcPr>
          <w:p w:rsidR="00CE634D" w:rsidRPr="006C09CF" w:rsidRDefault="00CE634D" w:rsidP="007B71A4">
            <w:pPr>
              <w:jc w:val="center"/>
              <w:rPr>
                <w:bCs/>
                <w:i/>
                <w:iCs/>
              </w:rPr>
            </w:pPr>
          </w:p>
          <w:p w:rsidR="00B80BB5" w:rsidRPr="006C09CF" w:rsidRDefault="000C3EF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0C3EF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DE1F6D">
            <w:pPr>
              <w:rPr>
                <w:i/>
                <w:sz w:val="22"/>
                <w:szCs w:val="22"/>
              </w:rPr>
            </w:pPr>
          </w:p>
          <w:p w:rsidR="00C460E2" w:rsidRPr="006C09CF" w:rsidRDefault="004B152F" w:rsidP="004B152F">
            <w:pPr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 xml:space="preserve"> </w:t>
            </w:r>
          </w:p>
          <w:p w:rsidR="00C460E2" w:rsidRPr="006C09CF" w:rsidRDefault="00C460E2" w:rsidP="004B152F">
            <w:pPr>
              <w:rPr>
                <w:i/>
                <w:sz w:val="22"/>
                <w:szCs w:val="22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</w:rPr>
            </w:pPr>
          </w:p>
          <w:p w:rsidR="00135F39" w:rsidRPr="006C09CF" w:rsidRDefault="00135F39" w:rsidP="00135F39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A</w:t>
            </w:r>
          </w:p>
          <w:p w:rsidR="00C460E2" w:rsidRPr="006C09CF" w:rsidRDefault="00C460E2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C460E2" w:rsidRPr="006C09CF" w:rsidRDefault="00C460E2" w:rsidP="004B152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3808FF" w:rsidRDefault="000C3EF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lastRenderedPageBreak/>
              <w:t>sluzba_egov_7483</w:t>
            </w: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sluzba_egov_1306-v1.0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3808FF" w:rsidRDefault="003808F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ks_336302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ks_336273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ks_336272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ks_336271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3808FF" w:rsidRDefault="003808FF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ks_336270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ks_336269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460E2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ks_336268</w:t>
            </w: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0C1617" w:rsidRPr="003808FF" w:rsidRDefault="000C1617" w:rsidP="00C460E2">
            <w:pPr>
              <w:rPr>
                <w:i/>
                <w:sz w:val="24"/>
                <w:szCs w:val="24"/>
              </w:rPr>
            </w:pPr>
          </w:p>
          <w:p w:rsidR="000C1617" w:rsidRPr="003808FF" w:rsidRDefault="006C09CF" w:rsidP="00C460E2">
            <w:pPr>
              <w:rPr>
                <w:i/>
                <w:sz w:val="24"/>
                <w:szCs w:val="24"/>
                <w:highlight w:val="yellow"/>
              </w:rPr>
            </w:pPr>
            <w:r w:rsidRPr="003808FF">
              <w:rPr>
                <w:bCs/>
                <w:i/>
                <w:sz w:val="24"/>
                <w:szCs w:val="24"/>
                <w:shd w:val="clear" w:color="auto" w:fill="FFFFFF"/>
              </w:rPr>
              <w:t>as_61088</w:t>
            </w:r>
          </w:p>
          <w:p w:rsidR="000C1617" w:rsidRPr="003808FF" w:rsidRDefault="000C1617" w:rsidP="00C460E2">
            <w:pPr>
              <w:rPr>
                <w:i/>
                <w:sz w:val="24"/>
                <w:szCs w:val="24"/>
                <w:highlight w:val="yellow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152F" w:rsidRPr="006C09CF" w:rsidRDefault="0084215E" w:rsidP="00DE1F6D">
            <w:r w:rsidRPr="006C09CF">
              <w:lastRenderedPageBreak/>
              <w:t xml:space="preserve"> </w:t>
            </w:r>
            <w:r w:rsidR="000C3EFF" w:rsidRPr="006C09CF">
              <w:t>Poskytovanie údajov o existujúcej a plánovanej infraštruktúry</w:t>
            </w:r>
          </w:p>
          <w:p w:rsidR="000C3EFF" w:rsidRPr="006C09CF" w:rsidRDefault="000C3EFF" w:rsidP="00DE1F6D"/>
          <w:p w:rsidR="00B80BB5" w:rsidRPr="006C09CF" w:rsidRDefault="004B152F" w:rsidP="00DE1F6D">
            <w:r w:rsidRPr="006C09CF">
              <w:t>Poskytovanie priestorových údajov o elektronických komunikáciách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 xml:space="preserve">Poskytovanie údajov o kvalite služieb elektronických komunikácii 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>Poskytovanie informácii o plánovaných investíciách do širokopásmového internetu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>Zápis</w:t>
            </w:r>
            <w:r w:rsidR="00C67158" w:rsidRPr="006C09CF">
              <w:t xml:space="preserve"> </w:t>
            </w:r>
            <w:r w:rsidRPr="006C09CF">
              <w:t xml:space="preserve">dát o poskytovaných službách v oblasti elektronických komunikácii </w:t>
            </w:r>
          </w:p>
          <w:p w:rsidR="004B152F" w:rsidRPr="006C09CF" w:rsidRDefault="004B152F" w:rsidP="00DE1F6D">
            <w:r w:rsidRPr="006C09CF">
              <w:t xml:space="preserve"> </w:t>
            </w:r>
          </w:p>
          <w:p w:rsidR="004B152F" w:rsidRPr="006C09CF" w:rsidRDefault="00C67158" w:rsidP="00DE1F6D">
            <w:r w:rsidRPr="006C09CF">
              <w:t xml:space="preserve">Poskytovanie informácii o dopytových projektoch pre zavádzanie širokopásmového internetu </w:t>
            </w:r>
          </w:p>
          <w:p w:rsidR="00C67158" w:rsidRPr="006C09CF" w:rsidRDefault="00C67158" w:rsidP="00DE1F6D"/>
          <w:p w:rsidR="00C67158" w:rsidRPr="006C09CF" w:rsidRDefault="00C67158" w:rsidP="00DE1F6D">
            <w:r w:rsidRPr="006C09CF">
              <w:t>Poskytovanie informácii o verejných konzultáciách o pokrytí bielych miest širokopásmového internetu</w:t>
            </w:r>
          </w:p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>
            <w:r w:rsidRPr="006C09CF">
              <w:lastRenderedPageBreak/>
              <w:t>Poskytovanie technických informácii o parametroch prístupu k širokopásmovému internetu</w:t>
            </w:r>
          </w:p>
          <w:p w:rsidR="00C67158" w:rsidRPr="006C09CF" w:rsidRDefault="00C67158" w:rsidP="00DE1F6D"/>
          <w:p w:rsidR="00C67158" w:rsidRPr="006C09CF" w:rsidRDefault="00C67158" w:rsidP="00DE1F6D">
            <w:r w:rsidRPr="006C09CF">
              <w:t>Poskytovanie informácii o dostupnosti širokopásmového internetu na adrese</w:t>
            </w:r>
          </w:p>
          <w:p w:rsidR="000C1617" w:rsidRPr="006C09CF" w:rsidRDefault="000C1617" w:rsidP="00DE1F6D"/>
          <w:p w:rsidR="000C1617" w:rsidRPr="006C09CF" w:rsidRDefault="000C1617" w:rsidP="00DE1F6D"/>
          <w:p w:rsidR="00135F39" w:rsidRPr="006C09CF" w:rsidRDefault="00135F39" w:rsidP="00DE1F6D">
            <w:pPr>
              <w:rPr>
                <w:highlight w:val="yellow"/>
              </w:rPr>
            </w:pPr>
          </w:p>
          <w:p w:rsidR="000C1617" w:rsidRPr="006C09CF" w:rsidRDefault="006C09CF" w:rsidP="00DE1F6D">
            <w:pPr>
              <w:rPr>
                <w:highlight w:val="yellow"/>
              </w:rPr>
            </w:pPr>
            <w:r w:rsidRPr="006C09CF">
              <w:t>Služba porovnania prístupu k internetu z hľadiska ceny a kvality poskytovania</w:t>
            </w:r>
          </w:p>
          <w:p w:rsidR="000C1617" w:rsidRPr="006C09CF" w:rsidRDefault="000C1617" w:rsidP="00DE1F6D"/>
        </w:tc>
        <w:tc>
          <w:tcPr>
            <w:tcW w:w="992" w:type="dxa"/>
          </w:tcPr>
          <w:p w:rsidR="00CE634D" w:rsidRPr="006C09CF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D15882" w:rsidRPr="006C09CF" w:rsidRDefault="00D15882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D15882" w:rsidRPr="006C09CF" w:rsidRDefault="00DE1F6D" w:rsidP="007B71A4">
            <w:pPr>
              <w:jc w:val="center"/>
            </w:pPr>
            <w:r w:rsidRPr="006C09CF">
              <w:t>4</w:t>
            </w: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  <w:r w:rsidRPr="006C09CF">
              <w:t>5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C460E2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916EE9" w:rsidRPr="005C4B9C" w:rsidTr="007B71A4">
        <w:trPr>
          <w:trHeight w:val="20"/>
        </w:trPr>
        <w:tc>
          <w:tcPr>
            <w:tcW w:w="3956" w:type="dxa"/>
          </w:tcPr>
          <w:p w:rsidR="00916EE9" w:rsidRPr="006C09CF" w:rsidRDefault="00916EE9" w:rsidP="00916EE9">
            <w:pPr>
              <w:jc w:val="both"/>
            </w:pPr>
            <w:r w:rsidRPr="006C09CF">
              <w:rPr>
                <w:b/>
              </w:rPr>
              <w:t>6.2.</w:t>
            </w:r>
            <w:r w:rsidRPr="006C09CF">
              <w:t xml:space="preserve"> Predpokladá predložený návrh zmenu existujúceho alebo vytvorenie nového informačného systému verejnej správy?</w:t>
            </w:r>
          </w:p>
          <w:p w:rsidR="00916EE9" w:rsidRPr="006C09CF" w:rsidRDefault="00916EE9" w:rsidP="00916EE9">
            <w:pPr>
              <w:spacing w:line="20" w:lineRule="atLeast"/>
              <w:jc w:val="both"/>
              <w:rPr>
                <w:i/>
                <w:iCs/>
              </w:rPr>
            </w:pPr>
            <w:r w:rsidRPr="006C09CF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  <w:p w:rsidR="00934E31" w:rsidRPr="006C09CF" w:rsidRDefault="00934E31" w:rsidP="00916EE9">
            <w:pPr>
              <w:spacing w:line="20" w:lineRule="atLeast"/>
              <w:jc w:val="both"/>
              <w:rPr>
                <w:i/>
                <w:iCs/>
              </w:rPr>
            </w:pPr>
          </w:p>
          <w:p w:rsidR="00934E31" w:rsidRPr="006C09CF" w:rsidRDefault="00934E31" w:rsidP="00933B85">
            <w:pPr>
              <w:spacing w:line="20" w:lineRule="atLeast"/>
              <w:jc w:val="both"/>
              <w:rPr>
                <w:iCs/>
              </w:rPr>
            </w:pPr>
            <w:r w:rsidRPr="006C09CF">
              <w:rPr>
                <w:iCs/>
              </w:rPr>
              <w:t xml:space="preserve">Plánuje sa zmena </w:t>
            </w:r>
            <w:r w:rsidR="00933B85" w:rsidRPr="006C09CF">
              <w:rPr>
                <w:iCs/>
              </w:rPr>
              <w:t>existujúceho (plánovaného) IS v rozsahu rozšírenia agendy (geografický prieskum), na podporu ktorej má byť využitý. Nedochádza k zmenu parametrov IS ani jeho služieb.</w:t>
            </w:r>
          </w:p>
          <w:p w:rsidR="000C1617" w:rsidRPr="006C09CF" w:rsidRDefault="000C1617" w:rsidP="00933B85">
            <w:pPr>
              <w:spacing w:line="20" w:lineRule="atLeast"/>
              <w:jc w:val="both"/>
              <w:rPr>
                <w:iCs/>
              </w:rPr>
            </w:pPr>
          </w:p>
          <w:p w:rsidR="006C09CF" w:rsidRPr="006C09CF" w:rsidRDefault="006C09CF" w:rsidP="006C09CF">
            <w:pPr>
              <w:rPr>
                <w:szCs w:val="22"/>
              </w:rPr>
            </w:pPr>
            <w:r w:rsidRPr="006C09CF">
              <w:rPr>
                <w:iCs/>
              </w:rPr>
              <w:t>Predpokladá sa vytvorenie nového IS na účely realizácie porovnávacieho nástroja podľa § 83 ods. 4 návrhu zákona, podľa ktorého</w:t>
            </w:r>
            <w:r w:rsidRPr="006C09CF">
              <w:rPr>
                <w:szCs w:val="22"/>
              </w:rPr>
              <w:t xml:space="preserve"> má úrad zabezpečiť bezplatný prístup k porovnávaciemu nástroju, alebo na svojom webovom sídle odkáže na bezplatný porovnávací nástroj, pomocou ktorého si môžu koncoví užívatelia porovnať a vyhodnotiť služby prístupu k internetu a verejne dostupné interpersonálne komunikačné služby, z hľadiska </w:t>
            </w:r>
          </w:p>
          <w:p w:rsidR="006C09CF" w:rsidRPr="006C09CF" w:rsidRDefault="006C09CF" w:rsidP="006C09CF">
            <w:pPr>
              <w:rPr>
                <w:szCs w:val="22"/>
              </w:rPr>
            </w:pPr>
            <w:r w:rsidRPr="006C09CF">
              <w:rPr>
                <w:szCs w:val="22"/>
              </w:rPr>
              <w:t>a) cien a poplatkov za služby,</w:t>
            </w:r>
          </w:p>
          <w:p w:rsidR="000C1617" w:rsidRPr="006C09CF" w:rsidRDefault="006C09CF" w:rsidP="006C09C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09CF">
              <w:rPr>
                <w:szCs w:val="22"/>
              </w:rPr>
              <w:t>b) kvality poskytovania služby.</w:t>
            </w:r>
          </w:p>
        </w:tc>
        <w:tc>
          <w:tcPr>
            <w:tcW w:w="1162" w:type="dxa"/>
          </w:tcPr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0C3EFF" w:rsidP="006C09C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C1617" w:rsidRPr="005C4B9C" w:rsidRDefault="000C1617" w:rsidP="006C09CF">
            <w:pPr>
              <w:jc w:val="center"/>
              <w:rPr>
                <w:i/>
                <w:iCs/>
                <w:sz w:val="24"/>
                <w:szCs w:val="24"/>
              </w:rPr>
            </w:pPr>
            <w:r w:rsidRPr="006C09CF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iCs/>
                <w:sz w:val="24"/>
                <w:szCs w:val="24"/>
              </w:rPr>
            </w:pPr>
            <w:r w:rsidRPr="006C09CF">
              <w:rPr>
                <w:i/>
                <w:iCs/>
                <w:sz w:val="24"/>
                <w:szCs w:val="24"/>
              </w:rPr>
              <w:t>isvs_483</w:t>
            </w: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sz w:val="24"/>
                <w:szCs w:val="24"/>
                <w:highlight w:val="yellow"/>
              </w:rPr>
            </w:pPr>
            <w:r w:rsidRPr="006C09CF">
              <w:rPr>
                <w:bCs/>
                <w:i/>
                <w:sz w:val="24"/>
                <w:szCs w:val="24"/>
                <w:shd w:val="clear" w:color="auto" w:fill="FFFFFF"/>
              </w:rPr>
              <w:t>isvs_10762</w:t>
            </w: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916EE9" w:rsidRPr="006C09CF" w:rsidRDefault="000C3EFF" w:rsidP="00916EE9">
            <w:pPr>
              <w:jc w:val="both"/>
            </w:pPr>
            <w:r w:rsidRPr="006C09CF">
              <w:t>Monitorovací systém pre reguláciu a štátny dohľad</w:t>
            </w:r>
          </w:p>
          <w:p w:rsidR="00916EE9" w:rsidRPr="006C09CF" w:rsidRDefault="000C3EFF" w:rsidP="00F0620B">
            <w:pPr>
              <w:jc w:val="both"/>
            </w:pPr>
            <w:r w:rsidRPr="006C09CF">
              <w:t>(MSRŠD)</w:t>
            </w: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D472E7" w:rsidP="00135F39">
            <w:pPr>
              <w:jc w:val="both"/>
            </w:pPr>
            <w:r w:rsidRPr="00D472E7">
              <w:t>IS porovnávanie internetu a interpersonálnych komunikačných služieb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 xml:space="preserve">A - z prostriedkov EÚ   B - z ďalších </w:t>
            </w:r>
            <w:r w:rsidRPr="005C4B9C">
              <w:rPr>
                <w:b/>
                <w:sz w:val="24"/>
                <w:szCs w:val="22"/>
              </w:rPr>
              <w:lastRenderedPageBreak/>
              <w:t>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lastRenderedPageBreak/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A449E6" w:rsidP="00A449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6C09CF" w:rsidP="00A449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RDefault="00CE634D" w:rsidP="00460C17">
      <w:pPr>
        <w:rPr>
          <w:b/>
          <w:bCs/>
          <w:sz w:val="24"/>
          <w:szCs w:val="24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87" w:rsidRDefault="001D5887" w:rsidP="00CE634D">
      <w:r>
        <w:separator/>
      </w:r>
    </w:p>
  </w:endnote>
  <w:endnote w:type="continuationSeparator" w:id="0">
    <w:p w:rsidR="001D5887" w:rsidRDefault="001D5887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D61D2E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87" w:rsidRDefault="001D5887" w:rsidP="00CE634D">
      <w:r>
        <w:separator/>
      </w:r>
    </w:p>
  </w:footnote>
  <w:footnote w:type="continuationSeparator" w:id="0">
    <w:p w:rsidR="001D5887" w:rsidRDefault="001D5887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64C9D"/>
    <w:rsid w:val="00090A5F"/>
    <w:rsid w:val="000C1617"/>
    <w:rsid w:val="000C3EFF"/>
    <w:rsid w:val="00133227"/>
    <w:rsid w:val="00135F39"/>
    <w:rsid w:val="001D1E5D"/>
    <w:rsid w:val="001D5887"/>
    <w:rsid w:val="00275E7B"/>
    <w:rsid w:val="00282851"/>
    <w:rsid w:val="00324C88"/>
    <w:rsid w:val="0034626E"/>
    <w:rsid w:val="003808FF"/>
    <w:rsid w:val="003F73A2"/>
    <w:rsid w:val="00460C17"/>
    <w:rsid w:val="0048080E"/>
    <w:rsid w:val="004B152F"/>
    <w:rsid w:val="004B5603"/>
    <w:rsid w:val="00505026"/>
    <w:rsid w:val="00535D04"/>
    <w:rsid w:val="005704F7"/>
    <w:rsid w:val="005C4B9C"/>
    <w:rsid w:val="006424C0"/>
    <w:rsid w:val="006C09CF"/>
    <w:rsid w:val="0070552A"/>
    <w:rsid w:val="00707914"/>
    <w:rsid w:val="00726D2B"/>
    <w:rsid w:val="00753D6D"/>
    <w:rsid w:val="007939F2"/>
    <w:rsid w:val="008317BE"/>
    <w:rsid w:val="0084215E"/>
    <w:rsid w:val="008F1FDA"/>
    <w:rsid w:val="00916EE9"/>
    <w:rsid w:val="0092749B"/>
    <w:rsid w:val="00933B85"/>
    <w:rsid w:val="00934E31"/>
    <w:rsid w:val="009478F9"/>
    <w:rsid w:val="009D5F2E"/>
    <w:rsid w:val="00A449E6"/>
    <w:rsid w:val="00A452D7"/>
    <w:rsid w:val="00A668D7"/>
    <w:rsid w:val="00A91D2E"/>
    <w:rsid w:val="00AB56C7"/>
    <w:rsid w:val="00B5489D"/>
    <w:rsid w:val="00B80BB5"/>
    <w:rsid w:val="00B8706F"/>
    <w:rsid w:val="00BC2454"/>
    <w:rsid w:val="00BF0EE1"/>
    <w:rsid w:val="00C426B9"/>
    <w:rsid w:val="00C460E2"/>
    <w:rsid w:val="00C67119"/>
    <w:rsid w:val="00C67158"/>
    <w:rsid w:val="00C94A4F"/>
    <w:rsid w:val="00CB3623"/>
    <w:rsid w:val="00CE634D"/>
    <w:rsid w:val="00D15882"/>
    <w:rsid w:val="00D472E7"/>
    <w:rsid w:val="00D61D2E"/>
    <w:rsid w:val="00DC226A"/>
    <w:rsid w:val="00DD0829"/>
    <w:rsid w:val="00DE1F6D"/>
    <w:rsid w:val="00E2133A"/>
    <w:rsid w:val="00ED7FE6"/>
    <w:rsid w:val="00F0620B"/>
    <w:rsid w:val="00F30C21"/>
    <w:rsid w:val="00F40DD6"/>
    <w:rsid w:val="00F43565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EEC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nalýza-vplyvov-na-informatizáciu-spoločnosti"/>
    <f:field ref="objsubject" par="" edit="true" text=""/>
    <f:field ref="objcreatedby" par="" text="Administrator, System"/>
    <f:field ref="objcreatedat" par="" text="19.2.2021 9:04:57"/>
    <f:field ref="objchangedby" par="" text="Administrator, System"/>
    <f:field ref="objmodifiedat" par="" text="19.2.2021 9:04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Jánošíková, Michaela</cp:lastModifiedBy>
  <cp:revision>2</cp:revision>
  <dcterms:created xsi:type="dcterms:W3CDTF">2021-07-09T15:46:00Z</dcterms:created>
  <dcterms:modified xsi:type="dcterms:W3CDTF">2021-07-09T15:46:00Z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 príprave návrhu zákona o&amp;nbsp;elektron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Telekomunikácie a telekomunikačné služby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Grmanová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elektronických komunikáciách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B.6 uznesenia vlády SR č. 137 z 27. marca 2019</vt:lpwstr>
  </property>
  <property fmtid="{D5CDD505-2E9C-101B-9397-08002B2CF9AE}" pid="23" name="FSC#SKEDITIONSLOVLEX@103.510:plnynazovpredpis">
    <vt:lpwstr> Zákon o elektronických komunikáciách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15334/2021/SEKPS/21171-M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 dopravy a výstavby Slovenskej republiky predkladá do pripomienkového konania návrh zákona o&amp;nbsp;elektronických komunikáciách (ďalej len „návrh zákona“).&lt;/p&gt;&lt;p&gt;Návrh zá</vt:lpwstr>
  </property>
  <property fmtid="{D5CDD505-2E9C-101B-9397-08002B2CF9AE}" pid="150" name="FSC#SKEDITIONSLOVLEX@103.510:vytvorenedna">
    <vt:lpwstr>19. 2. 2021</vt:lpwstr>
  </property>
  <property fmtid="{D5CDD505-2E9C-101B-9397-08002B2CF9AE}" pid="151" name="FSC#COOSYSTEM@1.1:Container">
    <vt:lpwstr>COO.2145.1000.3.4256190</vt:lpwstr>
  </property>
  <property fmtid="{D5CDD505-2E9C-101B-9397-08002B2CF9AE}" pid="152" name="FSC#FSCFOLIO@1.1001:docpropproject">
    <vt:lpwstr/>
  </property>
</Properties>
</file>