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CB3CF0">
        <w:trPr>
          <w:trHeight w:val="534"/>
          <w:jc w:val="center"/>
        </w:trPr>
        <w:tc>
          <w:tcPr>
            <w:tcW w:w="5000" w:type="pct"/>
            <w:tcBorders>
              <w:bottom w:val="single" w:sz="4" w:space="0" w:color="auto"/>
            </w:tcBorders>
            <w:shd w:val="clear" w:color="auto" w:fill="D9D9D9"/>
          </w:tcPr>
          <w:p w:rsidR="00224847" w:rsidRPr="00CD4982" w:rsidRDefault="00224847" w:rsidP="00CB3CF0">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224847" w:rsidRPr="00CD4982" w:rsidRDefault="00224847" w:rsidP="00CB3CF0">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rsidTr="00CB3CF0">
        <w:trPr>
          <w:jc w:val="center"/>
        </w:trPr>
        <w:tc>
          <w:tcPr>
            <w:tcW w:w="5000" w:type="pct"/>
            <w:tcBorders>
              <w:bottom w:val="nil"/>
            </w:tcBorders>
            <w:shd w:val="clear" w:color="auto" w:fill="D9D9D9"/>
          </w:tcPr>
          <w:p w:rsidR="00224847" w:rsidRPr="0040544D" w:rsidRDefault="00224847" w:rsidP="00CB3CF0">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headerReference w:type="default" r:id="rId8"/>
          <w:footerReference w:type="default" r:id="rId9"/>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CB3CF0">
        <w:trPr>
          <w:trHeight w:val="736"/>
          <w:jc w:val="center"/>
        </w:trPr>
        <w:tc>
          <w:tcPr>
            <w:tcW w:w="5000" w:type="pct"/>
            <w:tcBorders>
              <w:bottom w:val="single" w:sz="4" w:space="0" w:color="auto"/>
            </w:tcBorders>
            <w:shd w:val="clear" w:color="auto" w:fill="F2F2F2"/>
          </w:tcPr>
          <w:p w:rsidR="00224847" w:rsidRPr="00CD4982" w:rsidRDefault="00224847" w:rsidP="00CB3CF0">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Vedie návrh k zvýšeniu alebo zníženiu príjmov alebo výdavkov domácností? </w:t>
            </w:r>
          </w:p>
          <w:p w:rsidR="00224847" w:rsidRPr="00CD4982" w:rsidRDefault="00224847" w:rsidP="00CB3CF0">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rsidR="00224847" w:rsidRPr="00CD4982" w:rsidRDefault="00224847" w:rsidP="00CB3CF0">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rsidTr="00CB3CF0">
        <w:trPr>
          <w:trHeight w:val="759"/>
          <w:jc w:val="center"/>
        </w:trPr>
        <w:tc>
          <w:tcPr>
            <w:tcW w:w="2500" w:type="pct"/>
            <w:tcBorders>
              <w:top w:val="nil"/>
              <w:bottom w:val="dotted" w:sz="4" w:space="0" w:color="auto"/>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224847" w:rsidRDefault="00103BEA" w:rsidP="009E1D97">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Pozitívny vplyv na hospodárenie  domácností bude v prípadoch, keď producenti odpadových vôd vykonávali pravidelné vyvážanie obsahu žumpy (splaškových vôd) fekálnym vozidlom</w:t>
            </w:r>
            <w:r w:rsidR="00632A7B">
              <w:rPr>
                <w:rFonts w:ascii="Times New Roman" w:eastAsia="Calibri" w:hAnsi="Times New Roman" w:cs="Times New Roman"/>
                <w:sz w:val="20"/>
                <w:szCs w:val="20"/>
                <w:lang w:eastAsia="sk-SK"/>
              </w:rPr>
              <w:t xml:space="preserve"> tak, ako to ukladá vodný zákon</w:t>
            </w:r>
            <w:r>
              <w:rPr>
                <w:rFonts w:ascii="Times New Roman" w:eastAsia="Calibri" w:hAnsi="Times New Roman" w:cs="Times New Roman"/>
                <w:sz w:val="20"/>
                <w:szCs w:val="20"/>
                <w:lang w:eastAsia="sk-SK"/>
              </w:rPr>
              <w:t>. Pravidelný vývoz je drahší ako platba za odvádzanie a čistenie odpadových vôd verejnou kanalizáciou</w:t>
            </w:r>
            <w:r w:rsidR="00475D60">
              <w:rPr>
                <w:rFonts w:ascii="Times New Roman" w:eastAsia="Calibri" w:hAnsi="Times New Roman" w:cs="Times New Roman"/>
                <w:sz w:val="20"/>
                <w:szCs w:val="20"/>
                <w:lang w:eastAsia="sk-SK"/>
              </w:rPr>
              <w:t xml:space="preserve"> (stočné)</w:t>
            </w:r>
            <w:r>
              <w:rPr>
                <w:rFonts w:ascii="Times New Roman" w:eastAsia="Calibri" w:hAnsi="Times New Roman" w:cs="Times New Roman"/>
                <w:sz w:val="20"/>
                <w:szCs w:val="20"/>
                <w:lang w:eastAsia="sk-SK"/>
              </w:rPr>
              <w:t>.</w:t>
            </w:r>
            <w:r w:rsidR="000602B6">
              <w:rPr>
                <w:rFonts w:ascii="Times New Roman" w:eastAsia="Calibri" w:hAnsi="Times New Roman" w:cs="Times New Roman"/>
                <w:sz w:val="20"/>
                <w:szCs w:val="20"/>
                <w:lang w:eastAsia="sk-SK"/>
              </w:rPr>
              <w:t xml:space="preserve"> </w:t>
            </w:r>
          </w:p>
          <w:p w:rsidR="003E2523" w:rsidRDefault="000602B6" w:rsidP="003E2523">
            <w:pPr>
              <w:spacing w:after="0" w:line="240" w:lineRule="auto"/>
              <w:ind w:hanging="64"/>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009B5DFF">
              <w:rPr>
                <w:rFonts w:ascii="Times New Roman" w:eastAsia="Calibri" w:hAnsi="Times New Roman" w:cs="Times New Roman"/>
                <w:sz w:val="20"/>
                <w:szCs w:val="20"/>
                <w:lang w:eastAsia="sk-SK"/>
              </w:rPr>
              <w:t xml:space="preserve">Pozitívny vplyv na </w:t>
            </w:r>
            <w:r w:rsidR="003E2523">
              <w:rPr>
                <w:rFonts w:ascii="Times New Roman" w:eastAsia="Calibri" w:hAnsi="Times New Roman" w:cs="Times New Roman"/>
                <w:sz w:val="20"/>
                <w:szCs w:val="20"/>
                <w:lang w:eastAsia="sk-SK"/>
              </w:rPr>
              <w:t xml:space="preserve">odberateľov vody a </w:t>
            </w:r>
            <w:r w:rsidR="009B5DFF">
              <w:rPr>
                <w:rFonts w:ascii="Times New Roman" w:eastAsia="Calibri" w:hAnsi="Times New Roman" w:cs="Times New Roman"/>
                <w:sz w:val="20"/>
                <w:szCs w:val="20"/>
                <w:lang w:eastAsia="sk-SK"/>
              </w:rPr>
              <w:t xml:space="preserve">producentov odpadových vôd, ktorí budú žiadať o pripojenie nehnuteľnosti na </w:t>
            </w:r>
            <w:r w:rsidR="003E2523">
              <w:rPr>
                <w:rFonts w:ascii="Times New Roman" w:eastAsia="Calibri" w:hAnsi="Times New Roman" w:cs="Times New Roman"/>
                <w:sz w:val="20"/>
                <w:szCs w:val="20"/>
                <w:lang w:eastAsia="sk-SK"/>
              </w:rPr>
              <w:t xml:space="preserve">verejný vodovod alebo </w:t>
            </w:r>
            <w:r w:rsidR="009B5DFF">
              <w:rPr>
                <w:rFonts w:ascii="Times New Roman" w:eastAsia="Calibri" w:hAnsi="Times New Roman" w:cs="Times New Roman"/>
                <w:sz w:val="20"/>
                <w:szCs w:val="20"/>
                <w:lang w:eastAsia="sk-SK"/>
              </w:rPr>
              <w:t xml:space="preserve">verejnú kanalizáciu má </w:t>
            </w:r>
            <w:r w:rsidR="009B5DFF" w:rsidRPr="003E2523">
              <w:rPr>
                <w:rFonts w:ascii="Times New Roman" w:eastAsia="Calibri" w:hAnsi="Times New Roman" w:cs="Times New Roman"/>
                <w:sz w:val="20"/>
                <w:szCs w:val="20"/>
                <w:lang w:eastAsia="sk-SK"/>
              </w:rPr>
              <w:t>aj zavedenie zákazu</w:t>
            </w:r>
            <w:r w:rsidR="009B5DFF">
              <w:rPr>
                <w:rFonts w:ascii="Times New Roman" w:eastAsia="Calibri" w:hAnsi="Times New Roman" w:cs="Times New Roman"/>
                <w:sz w:val="20"/>
                <w:szCs w:val="20"/>
                <w:lang w:eastAsia="sk-SK"/>
              </w:rPr>
              <w:t xml:space="preserve"> </w:t>
            </w:r>
            <w:r w:rsidR="00F60C66">
              <w:rPr>
                <w:rFonts w:ascii="Times New Roman" w:eastAsia="Calibri" w:hAnsi="Times New Roman" w:cs="Times New Roman"/>
                <w:sz w:val="20"/>
                <w:szCs w:val="20"/>
                <w:lang w:eastAsia="sk-SK"/>
              </w:rPr>
              <w:t xml:space="preserve"> pre vlastníkov verejných vodovodov alebo verejných kanalizácií a pre prevádzkovateľov verejných vodovodov alebo verejných kanalizácií</w:t>
            </w:r>
            <w:r w:rsidR="003E2523">
              <w:rPr>
                <w:rFonts w:ascii="Times New Roman" w:eastAsia="Calibri" w:hAnsi="Times New Roman" w:cs="Times New Roman"/>
                <w:sz w:val="20"/>
                <w:szCs w:val="20"/>
                <w:lang w:eastAsia="sk-SK"/>
              </w:rPr>
              <w:t xml:space="preserve"> </w:t>
            </w:r>
            <w:r w:rsidR="003E2523" w:rsidRPr="003E2523">
              <w:rPr>
                <w:rFonts w:ascii="Times New Roman" w:eastAsia="Calibri" w:hAnsi="Times New Roman" w:cs="Times New Roman"/>
                <w:sz w:val="20"/>
                <w:szCs w:val="20"/>
                <w:lang w:eastAsia="sk-SK"/>
              </w:rPr>
              <w:t>vyžadovať za možnosť pripojenia sa vodovodnou prípojkou na verejný vodovod neprimerané finančné požiadavky (priame, alebo nepriame) alebo kanalizačnou prípojkou na verejnú kanalizáciu. Zámerom je zabrániť takému nekalému správaniu, najmä malých vlastníkov verejných vodovodov (resp. ich prevádzkovateľov) alebo verejných kanalizácií (resp. ich prevádzkovateľov).</w:t>
            </w:r>
          </w:p>
          <w:p w:rsidR="007E78C3" w:rsidRDefault="007E78C3" w:rsidP="003E2523">
            <w:pPr>
              <w:spacing w:after="0" w:line="240" w:lineRule="auto"/>
              <w:ind w:hanging="64"/>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Pr="00DF2F5D">
              <w:rPr>
                <w:rFonts w:ascii="Times New Roman" w:eastAsia="Calibri" w:hAnsi="Times New Roman" w:cs="Times New Roman"/>
                <w:sz w:val="20"/>
                <w:szCs w:val="20"/>
                <w:lang w:eastAsia="sk-SK"/>
              </w:rPr>
              <w:t>Pozitívny vplyv na odberateľov vody a najmä producentov odpadových vôd, ktorí budú žiadať o pripojenie nehnuteľnosti na verejný vodovod alebo verejnú kanalizáciu spočíva</w:t>
            </w:r>
            <w:r w:rsidR="003568D2" w:rsidRPr="00DF2F5D">
              <w:rPr>
                <w:rFonts w:ascii="Times New Roman" w:eastAsia="Calibri" w:hAnsi="Times New Roman" w:cs="Times New Roman"/>
                <w:sz w:val="20"/>
                <w:szCs w:val="20"/>
                <w:lang w:eastAsia="sk-SK"/>
              </w:rPr>
              <w:t xml:space="preserve"> </w:t>
            </w:r>
            <w:r w:rsidRPr="00DF2F5D">
              <w:rPr>
                <w:rFonts w:ascii="Times New Roman" w:eastAsia="Calibri" w:hAnsi="Times New Roman" w:cs="Times New Roman"/>
                <w:sz w:val="20"/>
                <w:szCs w:val="20"/>
                <w:lang w:eastAsia="sk-SK"/>
              </w:rPr>
              <w:t>v nasledovnej povinnosti pre vlastníka verejnej kanalizácie, ktorý je povinný vybudovať na vlastné náklady zaústenie kanalizačnej prípojky</w:t>
            </w:r>
            <w:r w:rsidR="003568D2" w:rsidRPr="00DF2F5D">
              <w:rPr>
                <w:rFonts w:ascii="Times New Roman" w:eastAsia="Calibri" w:hAnsi="Times New Roman" w:cs="Times New Roman"/>
                <w:sz w:val="20"/>
                <w:szCs w:val="20"/>
                <w:lang w:eastAsia="sk-SK"/>
              </w:rPr>
              <w:t xml:space="preserve"> na verej</w:t>
            </w:r>
            <w:bookmarkStart w:id="0" w:name="_GoBack"/>
            <w:bookmarkEnd w:id="0"/>
            <w:r w:rsidR="003568D2" w:rsidRPr="00DF2F5D">
              <w:rPr>
                <w:rFonts w:ascii="Times New Roman" w:eastAsia="Calibri" w:hAnsi="Times New Roman" w:cs="Times New Roman"/>
                <w:sz w:val="20"/>
                <w:szCs w:val="20"/>
                <w:lang w:eastAsia="sk-SK"/>
              </w:rPr>
              <w:t>nú kanalizáciu. Vlastník nehnuteľnosti na bývanie vybuduje na vlastné náklady kanalizačnú prípojku na vlastnom pozemku až po revíznu kanalizačnú šachtu, následne vlastník verejnej kanalizácie vybuduje zaústenie tejto kanalizačnej prípojky na verejnú kanalizáci</w:t>
            </w:r>
            <w:r w:rsidR="00D00282" w:rsidRPr="00DF2F5D">
              <w:rPr>
                <w:rFonts w:ascii="Times New Roman" w:eastAsia="Calibri" w:hAnsi="Times New Roman" w:cs="Times New Roman"/>
                <w:sz w:val="20"/>
                <w:szCs w:val="20"/>
                <w:lang w:eastAsia="sk-SK"/>
              </w:rPr>
              <w:t>u (po splnení podmienok</w:t>
            </w:r>
            <w:r w:rsidR="00D00282" w:rsidRPr="00DF2F5D">
              <w:t xml:space="preserve"> </w:t>
            </w:r>
            <w:r w:rsidR="00D00282" w:rsidRPr="00DF2F5D">
              <w:rPr>
                <w:rFonts w:ascii="Times New Roman" w:eastAsia="Calibri" w:hAnsi="Times New Roman" w:cs="Times New Roman"/>
                <w:sz w:val="20"/>
                <w:szCs w:val="20"/>
                <w:lang w:eastAsia="sk-SK"/>
              </w:rPr>
              <w:t>uložených prevádzkovateľom)</w:t>
            </w:r>
            <w:r w:rsidR="003568D2" w:rsidRPr="00DF2F5D">
              <w:rPr>
                <w:rFonts w:ascii="Times New Roman" w:eastAsia="Calibri" w:hAnsi="Times New Roman" w:cs="Times New Roman"/>
                <w:sz w:val="20"/>
                <w:szCs w:val="20"/>
                <w:lang w:eastAsia="sk-SK"/>
              </w:rPr>
              <w:t>; pričom náklady na toto zaústenie je vo výške 1 200 € až 1410 € (pri dĺžke do 7 metrov)</w:t>
            </w:r>
            <w:r w:rsidR="00D00282" w:rsidRPr="00DF2F5D">
              <w:rPr>
                <w:rFonts w:ascii="Times New Roman" w:eastAsia="Calibri" w:hAnsi="Times New Roman" w:cs="Times New Roman"/>
                <w:sz w:val="20"/>
                <w:szCs w:val="20"/>
                <w:lang w:eastAsia="sk-SK"/>
              </w:rPr>
              <w:t xml:space="preserve"> a nebude ich hradiť vlastník nehnuteľnosti</w:t>
            </w:r>
            <w:r w:rsidR="003568D2" w:rsidRPr="00DF2F5D">
              <w:rPr>
                <w:rFonts w:ascii="Times New Roman" w:eastAsia="Calibri" w:hAnsi="Times New Roman" w:cs="Times New Roman"/>
                <w:sz w:val="20"/>
                <w:szCs w:val="20"/>
                <w:lang w:eastAsia="sk-SK"/>
              </w:rPr>
              <w:t>.</w:t>
            </w:r>
            <w:r w:rsidR="00D00282" w:rsidRPr="00DF2F5D">
              <w:rPr>
                <w:rFonts w:ascii="Times New Roman" w:eastAsia="Calibri" w:hAnsi="Times New Roman" w:cs="Times New Roman"/>
                <w:sz w:val="20"/>
                <w:szCs w:val="20"/>
                <w:lang w:eastAsia="sk-SK"/>
              </w:rPr>
              <w:t xml:space="preserve"> To je pozitívny vplyv a motivácia, aby mali prístup k možnosti napojenia sa na verejnú kanalizáciu všetci producenti odpadových vôd.</w:t>
            </w:r>
          </w:p>
          <w:p w:rsidR="007E78C3" w:rsidRDefault="007E78C3" w:rsidP="003E2523">
            <w:pPr>
              <w:spacing w:after="0" w:line="240" w:lineRule="auto"/>
              <w:ind w:hanging="64"/>
              <w:contextualSpacing/>
              <w:jc w:val="both"/>
              <w:rPr>
                <w:rFonts w:ascii="Times New Roman" w:eastAsia="Calibri" w:hAnsi="Times New Roman" w:cs="Times New Roman"/>
                <w:sz w:val="20"/>
                <w:szCs w:val="20"/>
                <w:lang w:eastAsia="sk-SK"/>
              </w:rPr>
            </w:pPr>
          </w:p>
          <w:p w:rsidR="000602B6" w:rsidRPr="003E2523" w:rsidRDefault="000602B6" w:rsidP="003E2523">
            <w:pPr>
              <w:spacing w:after="0" w:line="240" w:lineRule="auto"/>
              <w:ind w:hanging="64"/>
              <w:contextualSpacing/>
              <w:jc w:val="both"/>
              <w:rPr>
                <w:rFonts w:ascii="Times New Roman" w:eastAsia="Calibri" w:hAnsi="Times New Roman" w:cs="Times New Roman"/>
                <w:sz w:val="20"/>
                <w:szCs w:val="20"/>
                <w:lang w:eastAsia="sk-SK"/>
              </w:rPr>
            </w:pPr>
          </w:p>
          <w:p w:rsidR="009B5DFF" w:rsidRPr="0040544D" w:rsidRDefault="00320113" w:rsidP="009E1D97">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Pre občanov, ktorí vybudujú pripojenie vodovodnej prípojky na verejný vodovod na vlastné náklady (po dohode a poverení vlastníkom verejného vodovodu v ojedinelých prípadoch, v rámci potreby rýchleho pripojenia sa na verejný vodovod</w:t>
            </w:r>
            <w:r w:rsidR="00F21411">
              <w:rPr>
                <w:rFonts w:ascii="Times New Roman" w:eastAsia="Calibri" w:hAnsi="Times New Roman" w:cs="Times New Roman"/>
                <w:sz w:val="20"/>
                <w:szCs w:val="20"/>
                <w:lang w:eastAsia="sk-SK"/>
              </w:rPr>
              <w:t xml:space="preserve"> z</w:t>
            </w:r>
            <w:r w:rsidR="003568D2">
              <w:rPr>
                <w:rFonts w:ascii="Times New Roman" w:eastAsia="Calibri" w:hAnsi="Times New Roman" w:cs="Times New Roman"/>
                <w:sz w:val="20"/>
                <w:szCs w:val="20"/>
                <w:lang w:eastAsia="sk-SK"/>
              </w:rPr>
              <w:t xml:space="preserve"> vlastník verejnej kanalizácie </w:t>
            </w:r>
            <w:r w:rsidR="00F21411">
              <w:rPr>
                <w:rFonts w:ascii="Times New Roman" w:eastAsia="Calibri" w:hAnsi="Times New Roman" w:cs="Times New Roman"/>
                <w:sz w:val="20"/>
                <w:szCs w:val="20"/>
                <w:lang w:eastAsia="sk-SK"/>
              </w:rPr>
              <w:t>dôvodu bývania)</w:t>
            </w:r>
            <w:r>
              <w:rPr>
                <w:rFonts w:ascii="Times New Roman" w:eastAsia="Calibri" w:hAnsi="Times New Roman" w:cs="Times New Roman"/>
                <w:sz w:val="20"/>
                <w:szCs w:val="20"/>
                <w:lang w:eastAsia="sk-SK"/>
              </w:rPr>
              <w:t xml:space="preserve"> je povinný vlastník verejného vodovodu prevziať od odberateľa pitnej vody toto pripojenie do svojho vlastníctva, alebo nájmu a prevádzky,   </w:t>
            </w:r>
            <w:r w:rsidRPr="00B41021">
              <w:rPr>
                <w:rFonts w:ascii="Times New Roman" w:eastAsia="Calibri" w:hAnsi="Times New Roman" w:cs="Times New Roman"/>
                <w:sz w:val="20"/>
                <w:szCs w:val="20"/>
                <w:lang w:eastAsia="sk-SK"/>
              </w:rPr>
              <w:t xml:space="preserve">ak pri budovaní pripojenia boli splnené </w:t>
            </w:r>
            <w:r w:rsidRPr="00B41021">
              <w:rPr>
                <w:rFonts w:ascii="Times New Roman" w:eastAsia="Calibri" w:hAnsi="Times New Roman" w:cs="Times New Roman"/>
                <w:sz w:val="20"/>
                <w:szCs w:val="20"/>
                <w:lang w:eastAsia="sk-SK"/>
              </w:rPr>
              <w:lastRenderedPageBreak/>
              <w:t xml:space="preserve">podmienky výstavby určené prevádzkovateľom verejného vodovodu, </w:t>
            </w:r>
            <w:r w:rsidR="00B41021" w:rsidRPr="00B41021">
              <w:rPr>
                <w:rFonts w:ascii="Times New Roman" w:eastAsia="Calibri" w:hAnsi="Times New Roman" w:cs="Times New Roman"/>
                <w:sz w:val="20"/>
                <w:szCs w:val="20"/>
                <w:lang w:eastAsia="sk-SK"/>
              </w:rPr>
              <w:t xml:space="preserve">alebo </w:t>
            </w:r>
            <w:r w:rsidRPr="00B41021">
              <w:rPr>
                <w:rFonts w:ascii="Times New Roman" w:eastAsia="Calibri" w:hAnsi="Times New Roman" w:cs="Times New Roman"/>
                <w:sz w:val="20"/>
                <w:szCs w:val="20"/>
                <w:lang w:eastAsia="sk-SK"/>
              </w:rPr>
              <w:t>vlastníkom verejného vodovodu</w:t>
            </w:r>
            <w:r w:rsidR="00B41021" w:rsidRPr="00B41021">
              <w:rPr>
                <w:rFonts w:ascii="Times New Roman" w:eastAsia="Calibri" w:hAnsi="Times New Roman" w:cs="Times New Roman"/>
                <w:sz w:val="20"/>
                <w:szCs w:val="20"/>
                <w:lang w:eastAsia="sk-SK"/>
              </w:rPr>
              <w:t xml:space="preserve">. Obdobné platí aj pre zaústenia </w:t>
            </w:r>
            <w:r w:rsidR="00F21411">
              <w:rPr>
                <w:rFonts w:ascii="Times New Roman" w:eastAsia="Calibri" w:hAnsi="Times New Roman" w:cs="Times New Roman"/>
                <w:sz w:val="20"/>
                <w:szCs w:val="20"/>
                <w:lang w:eastAsia="sk-SK"/>
              </w:rPr>
              <w:t xml:space="preserve">kanalizačnej prípojky na verejnú kanalizáciu </w:t>
            </w:r>
            <w:r w:rsidR="00B41021" w:rsidRPr="00B41021">
              <w:rPr>
                <w:rFonts w:ascii="Times New Roman" w:eastAsia="Calibri" w:hAnsi="Times New Roman" w:cs="Times New Roman"/>
                <w:sz w:val="20"/>
                <w:szCs w:val="20"/>
                <w:lang w:eastAsia="sk-SK"/>
              </w:rPr>
              <w:t>vybudované</w:t>
            </w:r>
            <w:r w:rsidR="00B41021" w:rsidRPr="00F21411">
              <w:rPr>
                <w:rFonts w:ascii="Times New Roman" w:eastAsia="Calibri" w:hAnsi="Times New Roman" w:cs="Times New Roman"/>
                <w:sz w:val="20"/>
                <w:szCs w:val="20"/>
                <w:lang w:eastAsia="sk-SK"/>
              </w:rPr>
              <w:t xml:space="preserve"> </w:t>
            </w:r>
            <w:r w:rsidR="00F21411" w:rsidRPr="00F21411">
              <w:rPr>
                <w:rFonts w:ascii="Times New Roman" w:eastAsia="Calibri" w:hAnsi="Times New Roman" w:cs="Times New Roman"/>
                <w:sz w:val="20"/>
                <w:szCs w:val="20"/>
                <w:lang w:eastAsia="sk-SK"/>
              </w:rPr>
              <w:t xml:space="preserve">vo verejnom priestranstve </w:t>
            </w:r>
            <w:r w:rsidR="00B41021" w:rsidRPr="00B41021">
              <w:rPr>
                <w:rFonts w:ascii="Times New Roman" w:eastAsia="Calibri" w:hAnsi="Times New Roman" w:cs="Times New Roman"/>
                <w:sz w:val="20"/>
                <w:szCs w:val="20"/>
                <w:lang w:eastAsia="sk-SK"/>
              </w:rPr>
              <w:t>na vlastné náklady žiadateľom o pripojenie sa na verejnú kanalizáciu.</w:t>
            </w:r>
            <w:r>
              <w:rPr>
                <w:rFonts w:ascii="Times New Roman" w:eastAsia="Calibri" w:hAnsi="Times New Roman" w:cs="Times New Roman"/>
                <w:sz w:val="20"/>
                <w:szCs w:val="20"/>
                <w:lang w:eastAsia="sk-SK"/>
              </w:rPr>
              <w:t xml:space="preserve"> </w:t>
            </w:r>
            <w:r w:rsidR="00F21411">
              <w:rPr>
                <w:rFonts w:ascii="Times New Roman" w:eastAsia="Calibri" w:hAnsi="Times New Roman" w:cs="Times New Roman"/>
                <w:sz w:val="20"/>
                <w:szCs w:val="20"/>
                <w:lang w:eastAsia="sk-SK"/>
              </w:rPr>
              <w:t>Následne nemajú odberateľ alebo producent starosť o prevádzku a opravy tohto pripojenia alebo zaústenia</w:t>
            </w:r>
            <w:r w:rsidR="005C0A70">
              <w:rPr>
                <w:rFonts w:ascii="Times New Roman" w:eastAsia="Calibri" w:hAnsi="Times New Roman" w:cs="Times New Roman"/>
                <w:sz w:val="20"/>
                <w:szCs w:val="20"/>
                <w:lang w:eastAsia="sk-SK"/>
              </w:rPr>
              <w:t>, nebude ich to finančne zaťažovať v budúcich rokoch.</w:t>
            </w:r>
          </w:p>
        </w:tc>
      </w:tr>
      <w:tr w:rsidR="00224847" w:rsidRPr="00CD4982" w:rsidTr="00CB3CF0">
        <w:trPr>
          <w:trHeight w:val="624"/>
          <w:jc w:val="center"/>
        </w:trPr>
        <w:tc>
          <w:tcPr>
            <w:tcW w:w="2500" w:type="pct"/>
            <w:tcBorders>
              <w:top w:val="dotted" w:sz="4" w:space="0" w:color="auto"/>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rsidR="00224847" w:rsidRPr="0040544D" w:rsidRDefault="00103BEA" w:rsidP="009E1D97">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Ide o občanov – producentov odpadových vôd, bývajúcich </w:t>
            </w:r>
            <w:r w:rsidR="009E1D97">
              <w:rPr>
                <w:rFonts w:ascii="Times New Roman" w:eastAsia="Calibri" w:hAnsi="Times New Roman" w:cs="Times New Roman"/>
                <w:sz w:val="20"/>
                <w:szCs w:val="20"/>
                <w:lang w:eastAsia="sk-SK"/>
              </w:rPr>
              <w:t xml:space="preserve">najmä </w:t>
            </w:r>
            <w:r>
              <w:rPr>
                <w:rFonts w:ascii="Times New Roman" w:eastAsia="Calibri" w:hAnsi="Times New Roman" w:cs="Times New Roman"/>
                <w:sz w:val="20"/>
                <w:szCs w:val="20"/>
                <w:lang w:eastAsia="sk-SK"/>
              </w:rPr>
              <w:t>v</w:t>
            </w:r>
            <w:r w:rsidR="009E1D97">
              <w:rPr>
                <w:rFonts w:ascii="Times New Roman" w:eastAsia="Calibri" w:hAnsi="Times New Roman" w:cs="Times New Roman"/>
                <w:sz w:val="20"/>
                <w:szCs w:val="20"/>
                <w:lang w:eastAsia="sk-SK"/>
              </w:rPr>
              <w:t xml:space="preserve"> rodinných </w:t>
            </w:r>
            <w:r>
              <w:rPr>
                <w:rFonts w:ascii="Times New Roman" w:eastAsia="Calibri" w:hAnsi="Times New Roman" w:cs="Times New Roman"/>
                <w:sz w:val="20"/>
                <w:szCs w:val="20"/>
                <w:lang w:eastAsia="sk-SK"/>
              </w:rPr>
              <w:t>domoch, ktorí ma</w:t>
            </w:r>
            <w:r w:rsidR="00632A7B">
              <w:rPr>
                <w:rFonts w:ascii="Times New Roman" w:eastAsia="Calibri" w:hAnsi="Times New Roman" w:cs="Times New Roman"/>
                <w:sz w:val="20"/>
                <w:szCs w:val="20"/>
                <w:lang w:eastAsia="sk-SK"/>
              </w:rPr>
              <w:t>jú</w:t>
            </w:r>
            <w:r>
              <w:rPr>
                <w:rFonts w:ascii="Times New Roman" w:eastAsia="Calibri" w:hAnsi="Times New Roman" w:cs="Times New Roman"/>
                <w:sz w:val="20"/>
                <w:szCs w:val="20"/>
                <w:lang w:eastAsia="sk-SK"/>
              </w:rPr>
              <w:t xml:space="preserve"> možnosť pripojiť nehnuteľnosť na </w:t>
            </w:r>
            <w:r w:rsidR="00632A7B">
              <w:rPr>
                <w:rFonts w:ascii="Times New Roman" w:eastAsia="Calibri" w:hAnsi="Times New Roman" w:cs="Times New Roman"/>
                <w:sz w:val="20"/>
                <w:szCs w:val="20"/>
                <w:lang w:eastAsia="sk-SK"/>
              </w:rPr>
              <w:t xml:space="preserve">vybudovanú </w:t>
            </w:r>
            <w:r>
              <w:rPr>
                <w:rFonts w:ascii="Times New Roman" w:eastAsia="Calibri" w:hAnsi="Times New Roman" w:cs="Times New Roman"/>
                <w:sz w:val="20"/>
                <w:szCs w:val="20"/>
                <w:lang w:eastAsia="sk-SK"/>
              </w:rPr>
              <w:t xml:space="preserve">verejnú kanalizáciu a ktorí </w:t>
            </w:r>
            <w:r w:rsidR="009E1D97">
              <w:rPr>
                <w:rFonts w:ascii="Times New Roman" w:eastAsia="Calibri" w:hAnsi="Times New Roman" w:cs="Times New Roman"/>
                <w:sz w:val="20"/>
                <w:szCs w:val="20"/>
                <w:lang w:eastAsia="sk-SK"/>
              </w:rPr>
              <w:t xml:space="preserve">doteraz pravidelne </w:t>
            </w:r>
            <w:r>
              <w:rPr>
                <w:rFonts w:ascii="Times New Roman" w:eastAsia="Calibri" w:hAnsi="Times New Roman" w:cs="Times New Roman"/>
                <w:sz w:val="20"/>
                <w:szCs w:val="20"/>
                <w:lang w:eastAsia="sk-SK"/>
              </w:rPr>
              <w:t xml:space="preserve">zabezpečovali odvoz splaškových </w:t>
            </w:r>
            <w:r w:rsidR="009E1D97">
              <w:rPr>
                <w:rFonts w:ascii="Times New Roman" w:eastAsia="Calibri" w:hAnsi="Times New Roman" w:cs="Times New Roman"/>
                <w:sz w:val="20"/>
                <w:szCs w:val="20"/>
                <w:lang w:eastAsia="sk-SK"/>
              </w:rPr>
              <w:t xml:space="preserve">odpadových </w:t>
            </w:r>
            <w:r>
              <w:rPr>
                <w:rFonts w:ascii="Times New Roman" w:eastAsia="Calibri" w:hAnsi="Times New Roman" w:cs="Times New Roman"/>
                <w:sz w:val="20"/>
                <w:szCs w:val="20"/>
                <w:lang w:eastAsia="sk-SK"/>
              </w:rPr>
              <w:t>vôd z vodotesnej žumpy fekálnym vozidlom na ČOV.</w:t>
            </w:r>
          </w:p>
        </w:tc>
      </w:tr>
      <w:tr w:rsidR="00224847" w:rsidRPr="00CD4982" w:rsidTr="00CB3CF0">
        <w:trPr>
          <w:trHeight w:val="759"/>
          <w:jc w:val="center"/>
        </w:trPr>
        <w:tc>
          <w:tcPr>
            <w:tcW w:w="2500" w:type="pct"/>
            <w:tcBorders>
              <w:bottom w:val="dotted" w:sz="4" w:space="0" w:color="auto"/>
            </w:tcBorders>
            <w:shd w:val="clear" w:color="auto" w:fill="auto"/>
          </w:tcPr>
          <w:p w:rsidR="00224847" w:rsidRPr="00E538C0" w:rsidRDefault="00224847" w:rsidP="00CB3CF0">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224847" w:rsidRPr="0040544D" w:rsidRDefault="00103BEA" w:rsidP="007E78C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Ide o občanov – producentov odpadových vôd, bývajúcich v domoch, ktorí mali možnosť pripojiť nehnuteľnosť na verejnú kanalizáciu </w:t>
            </w:r>
            <w:r w:rsidR="00632A7B">
              <w:rPr>
                <w:rFonts w:ascii="Times New Roman" w:eastAsia="Calibri" w:hAnsi="Times New Roman" w:cs="Times New Roman"/>
                <w:sz w:val="20"/>
                <w:szCs w:val="20"/>
                <w:lang w:eastAsia="sk-SK"/>
              </w:rPr>
              <w:t xml:space="preserve">a neurobili tak </w:t>
            </w:r>
            <w:r w:rsidR="007E78C3">
              <w:rPr>
                <w:rFonts w:ascii="Times New Roman" w:eastAsia="Calibri" w:hAnsi="Times New Roman" w:cs="Times New Roman"/>
                <w:sz w:val="20"/>
                <w:szCs w:val="20"/>
                <w:lang w:eastAsia="sk-SK"/>
              </w:rPr>
              <w:t xml:space="preserve">v čase keď sa budovala verejná kanalizácia </w:t>
            </w:r>
            <w:r>
              <w:rPr>
                <w:rFonts w:ascii="Times New Roman" w:eastAsia="Calibri" w:hAnsi="Times New Roman" w:cs="Times New Roman"/>
                <w:sz w:val="20"/>
                <w:szCs w:val="20"/>
                <w:lang w:eastAsia="sk-SK"/>
              </w:rPr>
              <w:t xml:space="preserve">a ktorí </w:t>
            </w:r>
            <w:r w:rsidR="00632A7B">
              <w:rPr>
                <w:rFonts w:ascii="Times New Roman" w:eastAsia="Calibri" w:hAnsi="Times New Roman" w:cs="Times New Roman"/>
                <w:sz w:val="20"/>
                <w:szCs w:val="20"/>
                <w:lang w:eastAsia="sk-SK"/>
              </w:rPr>
              <w:t xml:space="preserve">ani </w:t>
            </w:r>
            <w:r>
              <w:rPr>
                <w:rFonts w:ascii="Times New Roman" w:eastAsia="Calibri" w:hAnsi="Times New Roman" w:cs="Times New Roman"/>
                <w:sz w:val="20"/>
                <w:szCs w:val="20"/>
                <w:lang w:eastAsia="sk-SK"/>
              </w:rPr>
              <w:t xml:space="preserve">nezabezpečovali </w:t>
            </w:r>
            <w:r w:rsidR="007E78C3">
              <w:rPr>
                <w:rFonts w:ascii="Times New Roman" w:eastAsia="Calibri" w:hAnsi="Times New Roman" w:cs="Times New Roman"/>
                <w:sz w:val="20"/>
                <w:szCs w:val="20"/>
                <w:lang w:eastAsia="sk-SK"/>
              </w:rPr>
              <w:t xml:space="preserve">pravidelný </w:t>
            </w:r>
            <w:r>
              <w:rPr>
                <w:rFonts w:ascii="Times New Roman" w:eastAsia="Calibri" w:hAnsi="Times New Roman" w:cs="Times New Roman"/>
                <w:sz w:val="20"/>
                <w:szCs w:val="20"/>
                <w:lang w:eastAsia="sk-SK"/>
              </w:rPr>
              <w:t xml:space="preserve">odvoz splaškových </w:t>
            </w:r>
            <w:r w:rsidR="007E78C3">
              <w:rPr>
                <w:rFonts w:ascii="Times New Roman" w:eastAsia="Calibri" w:hAnsi="Times New Roman" w:cs="Times New Roman"/>
                <w:sz w:val="20"/>
                <w:szCs w:val="20"/>
                <w:lang w:eastAsia="sk-SK"/>
              </w:rPr>
              <w:t xml:space="preserve">odpadových </w:t>
            </w:r>
            <w:r>
              <w:rPr>
                <w:rFonts w:ascii="Times New Roman" w:eastAsia="Calibri" w:hAnsi="Times New Roman" w:cs="Times New Roman"/>
                <w:sz w:val="20"/>
                <w:szCs w:val="20"/>
                <w:lang w:eastAsia="sk-SK"/>
              </w:rPr>
              <w:t xml:space="preserve">vôd z vodotesnej žumpy fekálnym vozidlom na ČOV, ale nelegálnym spôsobom </w:t>
            </w:r>
            <w:r w:rsidR="00632A7B">
              <w:rPr>
                <w:rFonts w:ascii="Times New Roman" w:eastAsia="Calibri" w:hAnsi="Times New Roman" w:cs="Times New Roman"/>
                <w:sz w:val="20"/>
                <w:szCs w:val="20"/>
                <w:lang w:eastAsia="sk-SK"/>
              </w:rPr>
              <w:t xml:space="preserve">(v rozpore s vodným zákonom a zákonom o verejných vodovodoch a verejných kanalizáciách ) </w:t>
            </w:r>
            <w:r>
              <w:rPr>
                <w:rFonts w:ascii="Times New Roman" w:eastAsia="Calibri" w:hAnsi="Times New Roman" w:cs="Times New Roman"/>
                <w:sz w:val="20"/>
                <w:szCs w:val="20"/>
                <w:lang w:eastAsia="sk-SK"/>
              </w:rPr>
              <w:t xml:space="preserve">vypúšťali z nevodotesnej žumpy </w:t>
            </w:r>
            <w:r w:rsidR="00475D60">
              <w:rPr>
                <w:rFonts w:ascii="Times New Roman" w:eastAsia="Calibri" w:hAnsi="Times New Roman" w:cs="Times New Roman"/>
                <w:sz w:val="20"/>
                <w:szCs w:val="20"/>
                <w:lang w:eastAsia="sk-SK"/>
              </w:rPr>
              <w:t xml:space="preserve">splaškové </w:t>
            </w:r>
            <w:r w:rsidR="007E78C3">
              <w:rPr>
                <w:rFonts w:ascii="Times New Roman" w:eastAsia="Calibri" w:hAnsi="Times New Roman" w:cs="Times New Roman"/>
                <w:sz w:val="20"/>
                <w:szCs w:val="20"/>
                <w:lang w:eastAsia="sk-SK"/>
              </w:rPr>
              <w:t xml:space="preserve">odpadové </w:t>
            </w:r>
            <w:r w:rsidR="00475D60">
              <w:rPr>
                <w:rFonts w:ascii="Times New Roman" w:eastAsia="Calibri" w:hAnsi="Times New Roman" w:cs="Times New Roman"/>
                <w:sz w:val="20"/>
                <w:szCs w:val="20"/>
                <w:lang w:eastAsia="sk-SK"/>
              </w:rPr>
              <w:t xml:space="preserve">vody </w:t>
            </w:r>
            <w:r>
              <w:rPr>
                <w:rFonts w:ascii="Times New Roman" w:eastAsia="Calibri" w:hAnsi="Times New Roman" w:cs="Times New Roman"/>
                <w:sz w:val="20"/>
                <w:szCs w:val="20"/>
                <w:lang w:eastAsia="sk-SK"/>
              </w:rPr>
              <w:t xml:space="preserve">nepriamo </w:t>
            </w:r>
            <w:r w:rsidR="007E78C3">
              <w:rPr>
                <w:rFonts w:ascii="Times New Roman" w:eastAsia="Calibri" w:hAnsi="Times New Roman" w:cs="Times New Roman"/>
                <w:sz w:val="20"/>
                <w:szCs w:val="20"/>
                <w:lang w:eastAsia="sk-SK"/>
              </w:rPr>
              <w:t xml:space="preserve">cez podložie </w:t>
            </w:r>
            <w:r>
              <w:rPr>
                <w:rFonts w:ascii="Times New Roman" w:eastAsia="Calibri" w:hAnsi="Times New Roman" w:cs="Times New Roman"/>
                <w:sz w:val="20"/>
                <w:szCs w:val="20"/>
                <w:lang w:eastAsia="sk-SK"/>
              </w:rPr>
              <w:t xml:space="preserve">do podzemných vôd, alebo do povrchových vôd. Doteraz neplatili nič za nakladanie so splaškovými </w:t>
            </w:r>
            <w:r w:rsidR="007E78C3">
              <w:rPr>
                <w:rFonts w:ascii="Times New Roman" w:eastAsia="Calibri" w:hAnsi="Times New Roman" w:cs="Times New Roman"/>
                <w:sz w:val="20"/>
                <w:szCs w:val="20"/>
                <w:lang w:eastAsia="sk-SK"/>
              </w:rPr>
              <w:t xml:space="preserve">odpadovými </w:t>
            </w:r>
            <w:r>
              <w:rPr>
                <w:rFonts w:ascii="Times New Roman" w:eastAsia="Calibri" w:hAnsi="Times New Roman" w:cs="Times New Roman"/>
                <w:sz w:val="20"/>
                <w:szCs w:val="20"/>
                <w:lang w:eastAsia="sk-SK"/>
              </w:rPr>
              <w:t xml:space="preserve">vodami, po pripojení nehnuteľnosti na </w:t>
            </w:r>
            <w:r w:rsidR="00475D60">
              <w:rPr>
                <w:rFonts w:ascii="Times New Roman" w:eastAsia="Calibri" w:hAnsi="Times New Roman" w:cs="Times New Roman"/>
                <w:sz w:val="20"/>
                <w:szCs w:val="20"/>
                <w:lang w:eastAsia="sk-SK"/>
              </w:rPr>
              <w:t>verejnú kanalizáciu budú platiť stočné</w:t>
            </w:r>
            <w:r w:rsidR="00594080">
              <w:rPr>
                <w:rFonts w:ascii="Times New Roman" w:eastAsia="Calibri" w:hAnsi="Times New Roman" w:cs="Times New Roman"/>
                <w:sz w:val="20"/>
                <w:szCs w:val="20"/>
                <w:lang w:eastAsia="sk-SK"/>
              </w:rPr>
              <w:t xml:space="preserve"> a jednorazový náklad </w:t>
            </w:r>
            <w:r w:rsidR="007E78C3">
              <w:rPr>
                <w:rFonts w:ascii="Times New Roman" w:eastAsia="Calibri" w:hAnsi="Times New Roman" w:cs="Times New Roman"/>
                <w:sz w:val="20"/>
                <w:szCs w:val="20"/>
                <w:lang w:eastAsia="sk-SK"/>
              </w:rPr>
              <w:t xml:space="preserve">za výstavbu </w:t>
            </w:r>
            <w:r w:rsidR="00594080">
              <w:rPr>
                <w:rFonts w:ascii="Times New Roman" w:eastAsia="Calibri" w:hAnsi="Times New Roman" w:cs="Times New Roman"/>
                <w:sz w:val="20"/>
                <w:szCs w:val="20"/>
                <w:lang w:eastAsia="sk-SK"/>
              </w:rPr>
              <w:t xml:space="preserve"> kanalizačn</w:t>
            </w:r>
            <w:r w:rsidR="007E78C3">
              <w:rPr>
                <w:rFonts w:ascii="Times New Roman" w:eastAsia="Calibri" w:hAnsi="Times New Roman" w:cs="Times New Roman"/>
                <w:sz w:val="20"/>
                <w:szCs w:val="20"/>
                <w:lang w:eastAsia="sk-SK"/>
              </w:rPr>
              <w:t>ej</w:t>
            </w:r>
            <w:r w:rsidR="00594080">
              <w:rPr>
                <w:rFonts w:ascii="Times New Roman" w:eastAsia="Calibri" w:hAnsi="Times New Roman" w:cs="Times New Roman"/>
                <w:sz w:val="20"/>
                <w:szCs w:val="20"/>
                <w:lang w:eastAsia="sk-SK"/>
              </w:rPr>
              <w:t xml:space="preserve"> prípojk</w:t>
            </w:r>
            <w:r w:rsidR="007E78C3">
              <w:rPr>
                <w:rFonts w:ascii="Times New Roman" w:eastAsia="Calibri" w:hAnsi="Times New Roman" w:cs="Times New Roman"/>
                <w:sz w:val="20"/>
                <w:szCs w:val="20"/>
                <w:lang w:eastAsia="sk-SK"/>
              </w:rPr>
              <w:t>y</w:t>
            </w:r>
            <w:r w:rsidR="00632A7B">
              <w:rPr>
                <w:rFonts w:ascii="Times New Roman" w:eastAsia="Calibri" w:hAnsi="Times New Roman" w:cs="Times New Roman"/>
                <w:sz w:val="20"/>
                <w:szCs w:val="20"/>
                <w:lang w:eastAsia="sk-SK"/>
              </w:rPr>
              <w:t xml:space="preserve">, avšak zaústenie kanalizačnej prípojky na verejnú kanalizáciu má povinnosť vybudovať vlastník verejnej kanalizácie, čo nevytvára tak vysoké finančné požiadavky na občana (nakoľko </w:t>
            </w:r>
            <w:r w:rsidR="00DA17BC">
              <w:rPr>
                <w:rFonts w:ascii="Times New Roman" w:eastAsia="Calibri" w:hAnsi="Times New Roman" w:cs="Times New Roman"/>
                <w:sz w:val="20"/>
                <w:szCs w:val="20"/>
                <w:lang w:eastAsia="sk-SK"/>
              </w:rPr>
              <w:t xml:space="preserve">na cenu </w:t>
            </w:r>
            <w:r w:rsidR="00632A7B">
              <w:rPr>
                <w:rFonts w:ascii="Times New Roman" w:eastAsia="Calibri" w:hAnsi="Times New Roman" w:cs="Times New Roman"/>
                <w:sz w:val="20"/>
                <w:szCs w:val="20"/>
                <w:lang w:eastAsia="sk-SK"/>
              </w:rPr>
              <w:t>zaústeni</w:t>
            </w:r>
            <w:r w:rsidR="00DA17BC">
              <w:rPr>
                <w:rFonts w:ascii="Times New Roman" w:eastAsia="Calibri" w:hAnsi="Times New Roman" w:cs="Times New Roman"/>
                <w:sz w:val="20"/>
                <w:szCs w:val="20"/>
                <w:lang w:eastAsia="sk-SK"/>
              </w:rPr>
              <w:t xml:space="preserve">a </w:t>
            </w:r>
            <w:r w:rsidR="00DA17BC" w:rsidRPr="00DA17BC">
              <w:rPr>
                <w:rFonts w:ascii="Times New Roman" w:eastAsia="Calibri" w:hAnsi="Times New Roman" w:cs="Times New Roman"/>
                <w:sz w:val="20"/>
                <w:szCs w:val="20"/>
                <w:lang w:eastAsia="sk-SK"/>
              </w:rPr>
              <w:t xml:space="preserve">zásadne vplýva lokalita – obec či miesto, trieda komunikácie v ktorej je trasovaná </w:t>
            </w:r>
            <w:r w:rsidR="00DA17BC">
              <w:rPr>
                <w:rFonts w:ascii="Times New Roman" w:eastAsia="Calibri" w:hAnsi="Times New Roman" w:cs="Times New Roman"/>
                <w:sz w:val="20"/>
                <w:szCs w:val="20"/>
                <w:lang w:eastAsia="sk-SK"/>
              </w:rPr>
              <w:t>verejná kanalizácia,</w:t>
            </w:r>
            <w:r w:rsidR="00DA17BC" w:rsidRPr="00DA17BC">
              <w:rPr>
                <w:rFonts w:ascii="Times New Roman" w:eastAsia="Calibri" w:hAnsi="Times New Roman" w:cs="Times New Roman"/>
                <w:sz w:val="20"/>
                <w:szCs w:val="20"/>
                <w:lang w:eastAsia="sk-SK"/>
              </w:rPr>
              <w:t xml:space="preserve"> projekt dopravného značenia a samotné dopravné znač</w:t>
            </w:r>
            <w:r w:rsidR="00DA17BC">
              <w:rPr>
                <w:rFonts w:ascii="Times New Roman" w:eastAsia="Calibri" w:hAnsi="Times New Roman" w:cs="Times New Roman"/>
                <w:sz w:val="20"/>
                <w:szCs w:val="20"/>
                <w:lang w:eastAsia="sk-SK"/>
              </w:rPr>
              <w:t>enie a podmienky spätných úprav</w:t>
            </w:r>
            <w:r w:rsidR="00DA17BC" w:rsidRPr="00DA17BC">
              <w:rPr>
                <w:rFonts w:ascii="Times New Roman" w:eastAsia="Calibri" w:hAnsi="Times New Roman" w:cs="Times New Roman"/>
                <w:sz w:val="20"/>
                <w:szCs w:val="20"/>
                <w:lang w:eastAsia="sk-SK"/>
              </w:rPr>
              <w:t>, tiež miestne poplatky</w:t>
            </w:r>
            <w:r w:rsidR="00DA17BC">
              <w:rPr>
                <w:rFonts w:ascii="Times New Roman" w:eastAsia="Calibri" w:hAnsi="Times New Roman" w:cs="Times New Roman"/>
                <w:sz w:val="20"/>
                <w:szCs w:val="20"/>
                <w:lang w:eastAsia="sk-SK"/>
              </w:rPr>
              <w:t xml:space="preserve"> a pod.).</w:t>
            </w:r>
          </w:p>
        </w:tc>
      </w:tr>
      <w:tr w:rsidR="00224847" w:rsidRPr="00CD4982" w:rsidTr="00CB3CF0">
        <w:trPr>
          <w:trHeight w:val="624"/>
          <w:jc w:val="center"/>
        </w:trPr>
        <w:tc>
          <w:tcPr>
            <w:tcW w:w="2500" w:type="pct"/>
            <w:tcBorders>
              <w:top w:val="dotted" w:sz="4" w:space="0" w:color="auto"/>
              <w:bottom w:val="single" w:sz="4" w:space="0" w:color="auto"/>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224847" w:rsidRPr="0040544D" w:rsidRDefault="00475D60" w:rsidP="007E78C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Ide o občanov – producentov odpadových vôd, bývajúcich v domoch, ktorí mali možnosť pripojiť nehnuteľnosť na verejnú kanalizáciu a ktorí nezabezpečovali </w:t>
            </w:r>
            <w:r w:rsidR="007E78C3">
              <w:rPr>
                <w:rFonts w:ascii="Times New Roman" w:eastAsia="Calibri" w:hAnsi="Times New Roman" w:cs="Times New Roman"/>
                <w:sz w:val="20"/>
                <w:szCs w:val="20"/>
                <w:lang w:eastAsia="sk-SK"/>
              </w:rPr>
              <w:t xml:space="preserve">pravidelne </w:t>
            </w:r>
            <w:r>
              <w:rPr>
                <w:rFonts w:ascii="Times New Roman" w:eastAsia="Calibri" w:hAnsi="Times New Roman" w:cs="Times New Roman"/>
                <w:sz w:val="20"/>
                <w:szCs w:val="20"/>
                <w:lang w:eastAsia="sk-SK"/>
              </w:rPr>
              <w:t xml:space="preserve">odvoz splaškových </w:t>
            </w:r>
            <w:r w:rsidR="007E78C3">
              <w:rPr>
                <w:rFonts w:ascii="Times New Roman" w:eastAsia="Calibri" w:hAnsi="Times New Roman" w:cs="Times New Roman"/>
                <w:sz w:val="20"/>
                <w:szCs w:val="20"/>
                <w:lang w:eastAsia="sk-SK"/>
              </w:rPr>
              <w:t xml:space="preserve">odpadových </w:t>
            </w:r>
            <w:r>
              <w:rPr>
                <w:rFonts w:ascii="Times New Roman" w:eastAsia="Calibri" w:hAnsi="Times New Roman" w:cs="Times New Roman"/>
                <w:sz w:val="20"/>
                <w:szCs w:val="20"/>
                <w:lang w:eastAsia="sk-SK"/>
              </w:rPr>
              <w:t>vôd z vodotesnej žumpy fekálnym vozidlom na ČOV, ale ich nelegálnym spôsobom vypúšťali nepriamo do podzemných vôd, alebo do povrchových vô</w:t>
            </w:r>
            <w:r w:rsidR="007E78C3">
              <w:rPr>
                <w:rFonts w:ascii="Times New Roman" w:eastAsia="Calibri" w:hAnsi="Times New Roman" w:cs="Times New Roman"/>
                <w:sz w:val="20"/>
                <w:szCs w:val="20"/>
                <w:lang w:eastAsia="sk-SK"/>
              </w:rPr>
              <w:t>d, alebo už nemajú vodotesnú žumpu a</w:t>
            </w:r>
            <w:r w:rsidR="007E78C3">
              <w:t xml:space="preserve"> </w:t>
            </w:r>
            <w:r w:rsidR="007E78C3" w:rsidRPr="007E78C3">
              <w:rPr>
                <w:rFonts w:ascii="Times New Roman" w:eastAsia="Calibri" w:hAnsi="Times New Roman" w:cs="Times New Roman"/>
                <w:sz w:val="20"/>
                <w:szCs w:val="20"/>
                <w:lang w:eastAsia="sk-SK"/>
              </w:rPr>
              <w:t>splaškové odpadové vody nelegálnym spôsobom cez pôdne podložie nepriamo odtekajú</w:t>
            </w:r>
            <w:r w:rsidR="007E78C3">
              <w:rPr>
                <w:rFonts w:ascii="Times New Roman" w:eastAsia="Calibri" w:hAnsi="Times New Roman" w:cs="Times New Roman"/>
                <w:sz w:val="20"/>
                <w:szCs w:val="20"/>
                <w:lang w:eastAsia="sk-SK"/>
              </w:rPr>
              <w:t xml:space="preserve"> do podzemných vôd. </w:t>
            </w:r>
          </w:p>
        </w:tc>
      </w:tr>
      <w:tr w:rsidR="00224847" w:rsidRPr="00CD4982" w:rsidTr="00CB3CF0">
        <w:trPr>
          <w:trHeight w:val="680"/>
          <w:jc w:val="center"/>
        </w:trPr>
        <w:tc>
          <w:tcPr>
            <w:tcW w:w="2500" w:type="pct"/>
            <w:tcBorders>
              <w:bottom w:val="nil"/>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224847" w:rsidRPr="0040544D" w:rsidRDefault="00475D60" w:rsidP="007E78C3">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Povinnosť pripojiť nehnuteľnosť  na verejnú kanalizáciu, ak je to technicky možné a jej kapacita to umožňuje,</w:t>
            </w:r>
            <w:r w:rsidR="00CB5D87">
              <w:rPr>
                <w:rFonts w:ascii="Times New Roman" w:eastAsia="Calibri" w:hAnsi="Times New Roman" w:cs="Times New Roman"/>
                <w:sz w:val="20"/>
                <w:szCs w:val="20"/>
                <w:lang w:eastAsia="sk-SK"/>
              </w:rPr>
              <w:t xml:space="preserve"> a nevyžaduje si to neprimerane vysoké náklady,</w:t>
            </w:r>
            <w:r>
              <w:rPr>
                <w:rFonts w:ascii="Times New Roman" w:eastAsia="Calibri" w:hAnsi="Times New Roman" w:cs="Times New Roman"/>
                <w:sz w:val="20"/>
                <w:szCs w:val="20"/>
                <w:lang w:eastAsia="sk-SK"/>
              </w:rPr>
              <w:t xml:space="preserve"> platí pre všetkých producentov odpadových vôd.</w:t>
            </w:r>
            <w:r w:rsidR="00DA17BC">
              <w:rPr>
                <w:rFonts w:ascii="Times New Roman" w:eastAsia="Calibri" w:hAnsi="Times New Roman" w:cs="Times New Roman"/>
                <w:sz w:val="20"/>
                <w:szCs w:val="20"/>
                <w:lang w:eastAsia="sk-SK"/>
              </w:rPr>
              <w:t xml:space="preserve"> Táto povinnosť bola uložená </w:t>
            </w:r>
            <w:r w:rsidR="00CB5D87">
              <w:rPr>
                <w:rFonts w:ascii="Times New Roman" w:eastAsia="Calibri" w:hAnsi="Times New Roman" w:cs="Times New Roman"/>
                <w:sz w:val="20"/>
                <w:szCs w:val="20"/>
                <w:lang w:eastAsia="sk-SK"/>
              </w:rPr>
              <w:t xml:space="preserve">už </w:t>
            </w:r>
            <w:r w:rsidR="00DA17BC">
              <w:rPr>
                <w:rFonts w:ascii="Times New Roman" w:eastAsia="Calibri" w:hAnsi="Times New Roman" w:cs="Times New Roman"/>
                <w:sz w:val="20"/>
                <w:szCs w:val="20"/>
                <w:lang w:eastAsia="sk-SK"/>
              </w:rPr>
              <w:t xml:space="preserve">zákonom č. 364/2004 Z. z. </w:t>
            </w:r>
            <w:r w:rsidR="00CB5D87">
              <w:rPr>
                <w:rFonts w:ascii="Times New Roman" w:eastAsia="Calibri" w:hAnsi="Times New Roman" w:cs="Times New Roman"/>
                <w:sz w:val="20"/>
                <w:szCs w:val="20"/>
                <w:lang w:eastAsia="sk-SK"/>
              </w:rPr>
              <w:t xml:space="preserve">o vodách </w:t>
            </w:r>
            <w:r w:rsidR="00DA17BC">
              <w:rPr>
                <w:rFonts w:ascii="Times New Roman" w:eastAsia="Calibri" w:hAnsi="Times New Roman" w:cs="Times New Roman"/>
                <w:sz w:val="20"/>
                <w:szCs w:val="20"/>
                <w:lang w:eastAsia="sk-SK"/>
              </w:rPr>
              <w:t>v znení neskorších predpisov</w:t>
            </w:r>
            <w:r w:rsidR="00CB5D87">
              <w:rPr>
                <w:rFonts w:ascii="Times New Roman" w:eastAsia="Calibri" w:hAnsi="Times New Roman" w:cs="Times New Roman"/>
                <w:sz w:val="20"/>
                <w:szCs w:val="20"/>
                <w:lang w:eastAsia="sk-SK"/>
              </w:rPr>
              <w:t xml:space="preserve">. Povinnosť pre vlastníka verejnej kanalizácie vybudovať, opravovať a udržiavať zaústenia verejnej kanalizácie na vlastné náklady vytvára </w:t>
            </w:r>
            <w:r w:rsidR="009A243F">
              <w:rPr>
                <w:rFonts w:ascii="Times New Roman" w:eastAsia="Calibri" w:hAnsi="Times New Roman" w:cs="Times New Roman"/>
                <w:sz w:val="20"/>
                <w:szCs w:val="20"/>
                <w:lang w:eastAsia="sk-SK"/>
              </w:rPr>
              <w:t xml:space="preserve">pozitívne </w:t>
            </w:r>
            <w:r w:rsidR="00CB5D87">
              <w:rPr>
                <w:rFonts w:ascii="Times New Roman" w:eastAsia="Calibri" w:hAnsi="Times New Roman" w:cs="Times New Roman"/>
                <w:sz w:val="20"/>
                <w:szCs w:val="20"/>
                <w:lang w:eastAsia="sk-SK"/>
              </w:rPr>
              <w:t>ekonomick</w:t>
            </w:r>
            <w:r w:rsidR="009A243F">
              <w:rPr>
                <w:rFonts w:ascii="Times New Roman" w:eastAsia="Calibri" w:hAnsi="Times New Roman" w:cs="Times New Roman"/>
                <w:sz w:val="20"/>
                <w:szCs w:val="20"/>
                <w:lang w:eastAsia="sk-SK"/>
              </w:rPr>
              <w:t>é</w:t>
            </w:r>
            <w:r w:rsidR="00CB5D87">
              <w:rPr>
                <w:rFonts w:ascii="Times New Roman" w:eastAsia="Calibri" w:hAnsi="Times New Roman" w:cs="Times New Roman"/>
                <w:sz w:val="20"/>
                <w:szCs w:val="20"/>
                <w:lang w:eastAsia="sk-SK"/>
              </w:rPr>
              <w:t xml:space="preserve"> podmienky na napojenie sa </w:t>
            </w:r>
            <w:r w:rsidR="009A243F">
              <w:rPr>
                <w:rFonts w:ascii="Times New Roman" w:eastAsia="Calibri" w:hAnsi="Times New Roman" w:cs="Times New Roman"/>
                <w:sz w:val="20"/>
                <w:szCs w:val="20"/>
                <w:lang w:eastAsia="sk-SK"/>
              </w:rPr>
              <w:t xml:space="preserve">nehnuteľností </w:t>
            </w:r>
            <w:r w:rsidR="00CB5D87">
              <w:rPr>
                <w:rFonts w:ascii="Times New Roman" w:eastAsia="Calibri" w:hAnsi="Times New Roman" w:cs="Times New Roman"/>
                <w:sz w:val="20"/>
                <w:szCs w:val="20"/>
                <w:lang w:eastAsia="sk-SK"/>
              </w:rPr>
              <w:t>nových producentov odpadových vôd na verejnú kanalizáciu</w:t>
            </w:r>
            <w:r w:rsidR="00D00282">
              <w:rPr>
                <w:rFonts w:ascii="Times New Roman" w:eastAsia="Calibri" w:hAnsi="Times New Roman" w:cs="Times New Roman"/>
                <w:sz w:val="20"/>
                <w:szCs w:val="20"/>
                <w:lang w:eastAsia="sk-SK"/>
              </w:rPr>
              <w:t>, teda aj pre skupiny v riziku chudoby</w:t>
            </w:r>
            <w:r w:rsidR="00CB5D87">
              <w:rPr>
                <w:rFonts w:ascii="Times New Roman" w:eastAsia="Calibri" w:hAnsi="Times New Roman" w:cs="Times New Roman"/>
                <w:sz w:val="20"/>
                <w:szCs w:val="20"/>
                <w:lang w:eastAsia="sk-SK"/>
              </w:rPr>
              <w:t>.</w:t>
            </w:r>
          </w:p>
        </w:tc>
      </w:tr>
    </w:tbl>
    <w:p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CB3CF0">
        <w:trPr>
          <w:trHeight w:val="680"/>
          <w:jc w:val="center"/>
        </w:trPr>
        <w:tc>
          <w:tcPr>
            <w:tcW w:w="5000" w:type="pct"/>
            <w:shd w:val="clear" w:color="auto" w:fill="F2F2F2" w:themeFill="background1" w:themeFillShade="F2"/>
          </w:tcPr>
          <w:p w:rsidR="00224847" w:rsidRDefault="00224847" w:rsidP="00CB3CF0">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Kvantifikujte rast alebo pokles príjmov/výdavkov za jednotlivé ovplyvnené skupiny domácností / skupiny jednotlivcov a počet obyvateľstva/domácností ovplyvnených predkladaným materiálom.</w:t>
            </w:r>
          </w:p>
          <w:p w:rsidR="00224847" w:rsidRPr="00CD4982" w:rsidRDefault="00224847" w:rsidP="00CB3CF0">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rsidR="00224847" w:rsidRPr="0040544D" w:rsidRDefault="00224847" w:rsidP="00CB3CF0">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prípade, ak neuvádzate kvantifikáciu, uveďte dôvod.</w:t>
            </w:r>
          </w:p>
        </w:tc>
      </w:tr>
    </w:tbl>
    <w:p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rsidTr="00CB3CF0">
        <w:trPr>
          <w:trHeight w:val="286"/>
          <w:jc w:val="center"/>
        </w:trPr>
        <w:tc>
          <w:tcPr>
            <w:tcW w:w="5000" w:type="pct"/>
            <w:gridSpan w:val="2"/>
            <w:tcBorders>
              <w:top w:val="nil"/>
            </w:tcBorders>
            <w:shd w:val="clear" w:color="auto" w:fill="auto"/>
          </w:tcPr>
          <w:p w:rsidR="00224847" w:rsidRPr="00CD4982" w:rsidRDefault="00224847" w:rsidP="00CB3CF0">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lastRenderedPageBreak/>
              <w:t>Ovplyvnená skupina č. 1:</w:t>
            </w:r>
          </w:p>
        </w:tc>
      </w:tr>
      <w:tr w:rsidR="00224847" w:rsidRPr="00CD4982" w:rsidTr="00CB3CF0">
        <w:trPr>
          <w:trHeight w:val="503"/>
          <w:jc w:val="center"/>
        </w:trPr>
        <w:tc>
          <w:tcPr>
            <w:tcW w:w="2500" w:type="pct"/>
            <w:tcBorders>
              <w:bottom w:val="single" w:sz="4" w:space="0" w:color="BFBFBF" w:themeColor="background1" w:themeShade="BF"/>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224847" w:rsidRPr="00A84E9C" w:rsidRDefault="00475D60" w:rsidP="00A84E9C">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Pozitívny vplyv na hospodárenie  domácností bude v prípadoch, keď producenti odpadových vôd vykonávali pravidelné vyvážanie obsahu žumpy (splaškových vôd) fekálnym vozidlom</w:t>
            </w:r>
            <w:r w:rsidR="00DA17BC">
              <w:rPr>
                <w:rFonts w:ascii="Times New Roman" w:eastAsia="Calibri" w:hAnsi="Times New Roman" w:cs="Times New Roman"/>
                <w:sz w:val="20"/>
                <w:szCs w:val="20"/>
                <w:lang w:eastAsia="sk-SK"/>
              </w:rPr>
              <w:t xml:space="preserve"> tak, ako to ukladá vodný zákon</w:t>
            </w:r>
            <w:r>
              <w:rPr>
                <w:rFonts w:ascii="Times New Roman" w:eastAsia="Calibri" w:hAnsi="Times New Roman" w:cs="Times New Roman"/>
                <w:sz w:val="20"/>
                <w:szCs w:val="20"/>
                <w:lang w:eastAsia="sk-SK"/>
              </w:rPr>
              <w:t xml:space="preserve">. Pravidelný vývoz je drahší ako platba za odvádzanie a čistenie odpadových vôd verejnou kanalizáciou (stočné). </w:t>
            </w:r>
            <w:r w:rsidR="00CE3FFA">
              <w:rPr>
                <w:rFonts w:ascii="Times New Roman" w:eastAsia="Calibri" w:hAnsi="Times New Roman" w:cs="Times New Roman"/>
                <w:sz w:val="20"/>
                <w:szCs w:val="20"/>
                <w:lang w:eastAsia="sk-SK"/>
              </w:rPr>
              <w:t xml:space="preserve">Producenti odpadových vôd budú mať jednorazový náklad na vybudovanie kanalizačnej prípojky, ktorej cena je závislá od skutočnosti, či si ju bude budovať svojpomocne, alebo si ju dá vybudovať firme. </w:t>
            </w:r>
            <w:r w:rsidRPr="00A84E9C">
              <w:rPr>
                <w:rFonts w:ascii="Times New Roman" w:eastAsia="Calibri" w:hAnsi="Times New Roman" w:cs="Times New Roman"/>
                <w:sz w:val="20"/>
                <w:szCs w:val="20"/>
                <w:lang w:eastAsia="sk-SK"/>
              </w:rPr>
              <w:t>Porovnanie cien</w:t>
            </w:r>
            <w:r w:rsidR="00A84E9C" w:rsidRPr="00A84E9C">
              <w:rPr>
                <w:rFonts w:ascii="Times New Roman" w:eastAsia="Calibri" w:hAnsi="Times New Roman" w:cs="Times New Roman"/>
                <w:sz w:val="20"/>
                <w:szCs w:val="20"/>
                <w:lang w:eastAsia="sk-SK"/>
              </w:rPr>
              <w:t xml:space="preserve">: </w:t>
            </w:r>
            <w:r w:rsidRPr="00A84E9C">
              <w:rPr>
                <w:rFonts w:ascii="Times New Roman" w:eastAsia="Calibri" w:hAnsi="Times New Roman" w:cs="Times New Roman"/>
                <w:sz w:val="20"/>
                <w:szCs w:val="20"/>
                <w:lang w:eastAsia="sk-SK"/>
              </w:rPr>
              <w:t xml:space="preserve">žumpa </w:t>
            </w:r>
            <w:r w:rsidR="00CE3FFA" w:rsidRPr="00A84E9C">
              <w:rPr>
                <w:rFonts w:ascii="Times New Roman" w:eastAsia="Calibri" w:hAnsi="Times New Roman" w:cs="Times New Roman"/>
                <w:sz w:val="20"/>
                <w:szCs w:val="20"/>
                <w:lang w:eastAsia="sk-SK"/>
              </w:rPr>
              <w:t>–</w:t>
            </w:r>
            <w:r w:rsidRPr="00A84E9C">
              <w:rPr>
                <w:rFonts w:ascii="Times New Roman" w:eastAsia="Calibri" w:hAnsi="Times New Roman" w:cs="Times New Roman"/>
                <w:sz w:val="20"/>
                <w:szCs w:val="20"/>
                <w:lang w:eastAsia="sk-SK"/>
              </w:rPr>
              <w:t xml:space="preserve"> stočné</w:t>
            </w:r>
            <w:r w:rsidR="00CE3FFA" w:rsidRPr="00A84E9C">
              <w:rPr>
                <w:rFonts w:ascii="Times New Roman" w:eastAsia="Calibri" w:hAnsi="Times New Roman" w:cs="Times New Roman"/>
                <w:sz w:val="20"/>
                <w:szCs w:val="20"/>
                <w:lang w:eastAsia="sk-SK"/>
              </w:rPr>
              <w:t>.</w:t>
            </w:r>
            <w:r w:rsidR="00A84E9C" w:rsidRPr="00A84E9C">
              <w:rPr>
                <w:rFonts w:ascii="Times New Roman" w:eastAsia="Calibri" w:hAnsi="Times New Roman" w:cs="Times New Roman"/>
                <w:sz w:val="20"/>
                <w:szCs w:val="20"/>
                <w:lang w:eastAsia="sk-SK"/>
              </w:rPr>
              <w:t xml:space="preserve"> Vývoz ž</w:t>
            </w:r>
            <w:r w:rsidR="00E154D3" w:rsidRPr="00A84E9C">
              <w:rPr>
                <w:rFonts w:ascii="Times New Roman" w:eastAsia="Calibri" w:hAnsi="Times New Roman" w:cs="Times New Roman"/>
                <w:sz w:val="20"/>
                <w:szCs w:val="20"/>
                <w:lang w:eastAsia="sk-SK"/>
              </w:rPr>
              <w:t>ump</w:t>
            </w:r>
            <w:r w:rsidR="00A84E9C" w:rsidRPr="00A84E9C">
              <w:rPr>
                <w:rFonts w:ascii="Times New Roman" w:eastAsia="Calibri" w:hAnsi="Times New Roman" w:cs="Times New Roman"/>
                <w:sz w:val="20"/>
                <w:szCs w:val="20"/>
                <w:lang w:eastAsia="sk-SK"/>
              </w:rPr>
              <w:t>y</w:t>
            </w:r>
            <w:r w:rsidR="00E154D3" w:rsidRPr="00A84E9C">
              <w:rPr>
                <w:rFonts w:ascii="Times New Roman" w:eastAsia="Calibri" w:hAnsi="Times New Roman" w:cs="Times New Roman"/>
                <w:sz w:val="20"/>
                <w:szCs w:val="20"/>
                <w:lang w:eastAsia="sk-SK"/>
              </w:rPr>
              <w:t xml:space="preserve"> </w:t>
            </w:r>
            <w:r w:rsidR="00A84E9C" w:rsidRPr="00A84E9C">
              <w:rPr>
                <w:rFonts w:ascii="Times New Roman" w:eastAsia="Calibri" w:hAnsi="Times New Roman" w:cs="Times New Roman"/>
                <w:sz w:val="20"/>
                <w:szCs w:val="20"/>
                <w:lang w:eastAsia="sk-SK"/>
              </w:rPr>
              <w:t xml:space="preserve">cca </w:t>
            </w:r>
            <w:r w:rsidR="00E154D3" w:rsidRPr="00A84E9C">
              <w:rPr>
                <w:rFonts w:ascii="Times New Roman" w:eastAsia="Calibri" w:hAnsi="Times New Roman" w:cs="Times New Roman"/>
                <w:sz w:val="20"/>
                <w:szCs w:val="20"/>
                <w:lang w:eastAsia="sk-SK"/>
              </w:rPr>
              <w:t>55 eur na 10 m</w:t>
            </w:r>
            <w:r w:rsidR="00E154D3" w:rsidRPr="00A84E9C">
              <w:rPr>
                <w:rFonts w:ascii="Times New Roman" w:eastAsia="Calibri" w:hAnsi="Times New Roman" w:cs="Times New Roman"/>
                <w:sz w:val="20"/>
                <w:szCs w:val="20"/>
                <w:vertAlign w:val="superscript"/>
                <w:lang w:eastAsia="sk-SK"/>
              </w:rPr>
              <w:t xml:space="preserve">3 </w:t>
            </w:r>
            <w:r w:rsidR="00E154D3" w:rsidRPr="00A84E9C">
              <w:rPr>
                <w:rFonts w:ascii="Times New Roman" w:eastAsia="Calibri" w:hAnsi="Times New Roman" w:cs="Times New Roman"/>
                <w:sz w:val="20"/>
                <w:szCs w:val="20"/>
                <w:lang w:eastAsia="sk-SK"/>
              </w:rPr>
              <w:t>do 10 km odvozu na ČOV</w:t>
            </w:r>
            <w:r w:rsidR="00A84E9C" w:rsidRPr="00A84E9C">
              <w:rPr>
                <w:rFonts w:ascii="Times New Roman" w:eastAsia="Calibri" w:hAnsi="Times New Roman" w:cs="Times New Roman"/>
                <w:sz w:val="20"/>
                <w:szCs w:val="20"/>
                <w:lang w:eastAsia="sk-SK"/>
              </w:rPr>
              <w:t xml:space="preserve"> x 12 krát  vývoz = 660 eur</w:t>
            </w:r>
            <w:r w:rsidR="00E154D3" w:rsidRPr="00A84E9C">
              <w:rPr>
                <w:rFonts w:ascii="Times New Roman" w:eastAsia="Calibri" w:hAnsi="Times New Roman" w:cs="Times New Roman"/>
                <w:sz w:val="20"/>
                <w:szCs w:val="20"/>
                <w:lang w:eastAsia="sk-SK"/>
              </w:rPr>
              <w:t>.</w:t>
            </w:r>
            <w:r w:rsidR="00A84E9C">
              <w:rPr>
                <w:rFonts w:ascii="Times New Roman" w:eastAsia="Calibri" w:hAnsi="Times New Roman" w:cs="Times New Roman"/>
                <w:sz w:val="20"/>
                <w:szCs w:val="20"/>
                <w:lang w:eastAsia="sk-SK"/>
              </w:rPr>
              <w:t xml:space="preserve"> Cena za </w:t>
            </w:r>
            <w:r w:rsidR="00836AF7">
              <w:rPr>
                <w:rFonts w:ascii="Times New Roman" w:eastAsia="Calibri" w:hAnsi="Times New Roman" w:cs="Times New Roman"/>
                <w:sz w:val="20"/>
                <w:szCs w:val="20"/>
                <w:lang w:eastAsia="sk-SK"/>
              </w:rPr>
              <w:t xml:space="preserve">jeden </w:t>
            </w:r>
            <w:r w:rsidR="00A84E9C">
              <w:rPr>
                <w:rFonts w:ascii="Times New Roman" w:eastAsia="Calibri" w:hAnsi="Times New Roman" w:cs="Times New Roman"/>
                <w:sz w:val="20"/>
                <w:szCs w:val="20"/>
                <w:lang w:eastAsia="sk-SK"/>
              </w:rPr>
              <w:t>vývoz žumpy sa pohybuje aj viac ako 70 € v závislosti od dovoznej vzdialenosti na ČOV</w:t>
            </w:r>
            <w:r w:rsidR="002433FF">
              <w:rPr>
                <w:rFonts w:ascii="Times New Roman" w:eastAsia="Calibri" w:hAnsi="Times New Roman" w:cs="Times New Roman"/>
                <w:sz w:val="20"/>
                <w:szCs w:val="20"/>
                <w:lang w:eastAsia="sk-SK"/>
              </w:rPr>
              <w:t xml:space="preserve"> (počíta sa zhruba 3,5 obyvateľa na domácnosť)</w:t>
            </w:r>
            <w:r w:rsidR="00A84E9C">
              <w:rPr>
                <w:rFonts w:ascii="Times New Roman" w:eastAsia="Calibri" w:hAnsi="Times New Roman" w:cs="Times New Roman"/>
                <w:sz w:val="20"/>
                <w:szCs w:val="20"/>
                <w:lang w:eastAsia="sk-SK"/>
              </w:rPr>
              <w:t>.</w:t>
            </w:r>
            <w:r w:rsidR="002E1BB6">
              <w:rPr>
                <w:rFonts w:ascii="Times New Roman" w:eastAsia="Calibri" w:hAnsi="Times New Roman" w:cs="Times New Roman"/>
                <w:sz w:val="20"/>
                <w:szCs w:val="20"/>
                <w:lang w:eastAsia="sk-SK"/>
              </w:rPr>
              <w:t xml:space="preserve"> </w:t>
            </w:r>
          </w:p>
          <w:p w:rsidR="00A84E9C" w:rsidRDefault="00A84E9C" w:rsidP="00D67A7E">
            <w:pPr>
              <w:spacing w:after="0" w:line="240" w:lineRule="auto"/>
              <w:jc w:val="both"/>
              <w:rPr>
                <w:rFonts w:ascii="Times New Roman" w:eastAsia="Calibri" w:hAnsi="Times New Roman" w:cs="Times New Roman"/>
                <w:sz w:val="20"/>
                <w:szCs w:val="20"/>
                <w:lang w:eastAsia="sk-SK"/>
              </w:rPr>
            </w:pPr>
            <w:r w:rsidRPr="00A84E9C">
              <w:rPr>
                <w:rFonts w:ascii="Times New Roman" w:eastAsia="Calibri" w:hAnsi="Times New Roman" w:cs="Times New Roman"/>
                <w:sz w:val="20"/>
                <w:szCs w:val="20"/>
                <w:lang w:eastAsia="sk-SK"/>
              </w:rPr>
              <w:t>Zriadenie kanalizačnej prípojky cca 700 € a viac (podľa skutočnosti, či bola budovaná v dávnej minulosti, resp. po roku 2004 v rámci operačných programov, Kohézn</w:t>
            </w:r>
            <w:r w:rsidR="006328F1">
              <w:rPr>
                <w:rFonts w:ascii="Times New Roman" w:eastAsia="Calibri" w:hAnsi="Times New Roman" w:cs="Times New Roman"/>
                <w:sz w:val="20"/>
                <w:szCs w:val="20"/>
                <w:lang w:eastAsia="sk-SK"/>
              </w:rPr>
              <w:t>eho</w:t>
            </w:r>
            <w:r w:rsidRPr="00A84E9C">
              <w:rPr>
                <w:rFonts w:ascii="Times New Roman" w:eastAsia="Calibri" w:hAnsi="Times New Roman" w:cs="Times New Roman"/>
                <w:sz w:val="20"/>
                <w:szCs w:val="20"/>
                <w:lang w:eastAsia="sk-SK"/>
              </w:rPr>
              <w:t xml:space="preserve"> fond</w:t>
            </w:r>
            <w:r w:rsidR="006328F1">
              <w:rPr>
                <w:rFonts w:ascii="Times New Roman" w:eastAsia="Calibri" w:hAnsi="Times New Roman" w:cs="Times New Roman"/>
                <w:sz w:val="20"/>
                <w:szCs w:val="20"/>
                <w:lang w:eastAsia="sk-SK"/>
              </w:rPr>
              <w:t>u</w:t>
            </w:r>
            <w:r w:rsidRPr="00A84E9C">
              <w:rPr>
                <w:rFonts w:ascii="Times New Roman" w:eastAsia="Calibri" w:hAnsi="Times New Roman" w:cs="Times New Roman"/>
                <w:sz w:val="20"/>
                <w:szCs w:val="20"/>
                <w:lang w:eastAsia="sk-SK"/>
              </w:rPr>
              <w:t xml:space="preserve"> a</w:t>
            </w:r>
            <w:r w:rsidR="00D67A7E">
              <w:rPr>
                <w:rFonts w:ascii="Times New Roman" w:eastAsia="Calibri" w:hAnsi="Times New Roman" w:cs="Times New Roman"/>
                <w:sz w:val="20"/>
                <w:szCs w:val="20"/>
                <w:lang w:eastAsia="sk-SK"/>
              </w:rPr>
              <w:t> </w:t>
            </w:r>
            <w:r w:rsidRPr="00A84E9C">
              <w:rPr>
                <w:rFonts w:ascii="Times New Roman" w:eastAsia="Calibri" w:hAnsi="Times New Roman" w:cs="Times New Roman"/>
                <w:sz w:val="20"/>
                <w:szCs w:val="20"/>
                <w:lang w:eastAsia="sk-SK"/>
              </w:rPr>
              <w:t>podobne</w:t>
            </w:r>
            <w:r w:rsidR="00D67A7E">
              <w:rPr>
                <w:rFonts w:ascii="Times New Roman" w:eastAsia="Calibri" w:hAnsi="Times New Roman" w:cs="Times New Roman"/>
                <w:sz w:val="20"/>
                <w:szCs w:val="20"/>
                <w:lang w:eastAsia="sk-SK"/>
              </w:rPr>
              <w:t>, keď sa realizovali kanalizačné odbočenia a revízne domové šachty)</w:t>
            </w:r>
            <w:r w:rsidRPr="00A84E9C">
              <w:rPr>
                <w:rFonts w:ascii="Times New Roman" w:eastAsia="Calibri" w:hAnsi="Times New Roman" w:cs="Times New Roman"/>
                <w:sz w:val="20"/>
                <w:szCs w:val="20"/>
                <w:lang w:eastAsia="sk-SK"/>
              </w:rPr>
              <w:t xml:space="preserve">, resp. i menej, pokiaľ ju producent bude budovať svojpomocne. Na jej cenu </w:t>
            </w:r>
            <w:r w:rsidR="00D67A7E">
              <w:rPr>
                <w:rFonts w:ascii="Times New Roman" w:eastAsia="Calibri" w:hAnsi="Times New Roman" w:cs="Times New Roman"/>
                <w:sz w:val="20"/>
                <w:szCs w:val="20"/>
                <w:lang w:eastAsia="sk-SK"/>
              </w:rPr>
              <w:t xml:space="preserve">vplýva viacero faktorov </w:t>
            </w:r>
            <w:r w:rsidR="006328F1">
              <w:rPr>
                <w:rFonts w:ascii="Times New Roman" w:eastAsia="Calibri" w:hAnsi="Times New Roman" w:cs="Times New Roman"/>
                <w:sz w:val="20"/>
                <w:szCs w:val="20"/>
                <w:lang w:eastAsia="sk-SK"/>
              </w:rPr>
              <w:t>najmä jej dĺžka a terén, kadiaľ bude vedená až po zaústenie</w:t>
            </w:r>
            <w:r w:rsidR="00D67A7E">
              <w:rPr>
                <w:rFonts w:ascii="Times New Roman" w:eastAsia="Calibri" w:hAnsi="Times New Roman" w:cs="Times New Roman"/>
                <w:sz w:val="20"/>
                <w:szCs w:val="20"/>
                <w:lang w:eastAsia="sk-SK"/>
              </w:rPr>
              <w:t>.</w:t>
            </w:r>
            <w:r w:rsidR="00836AF7">
              <w:rPr>
                <w:rFonts w:ascii="Times New Roman" w:eastAsia="Calibri" w:hAnsi="Times New Roman" w:cs="Times New Roman"/>
                <w:sz w:val="20"/>
                <w:szCs w:val="20"/>
                <w:lang w:eastAsia="sk-SK"/>
              </w:rPr>
              <w:t xml:space="preserve"> Zaústenie realizuje vlastník verejnej kanalizácie, čo predstavuje pozitívny vplyv z finančného hľadiska na </w:t>
            </w:r>
            <w:proofErr w:type="spellStart"/>
            <w:r w:rsidR="00836AF7">
              <w:rPr>
                <w:rFonts w:ascii="Times New Roman" w:eastAsia="Calibri" w:hAnsi="Times New Roman" w:cs="Times New Roman"/>
                <w:sz w:val="20"/>
                <w:szCs w:val="20"/>
                <w:lang w:eastAsia="sk-SK"/>
              </w:rPr>
              <w:t>novopripájaných</w:t>
            </w:r>
            <w:proofErr w:type="spellEnd"/>
            <w:r w:rsidR="00836AF7">
              <w:rPr>
                <w:rFonts w:ascii="Times New Roman" w:eastAsia="Calibri" w:hAnsi="Times New Roman" w:cs="Times New Roman"/>
                <w:sz w:val="20"/>
                <w:szCs w:val="20"/>
                <w:lang w:eastAsia="sk-SK"/>
              </w:rPr>
              <w:t xml:space="preserve"> producentov odpadových vôd.</w:t>
            </w:r>
          </w:p>
          <w:p w:rsidR="00594080" w:rsidRPr="00E154D3" w:rsidRDefault="0004040C" w:rsidP="009B3866">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Producenti odpadových vôd </w:t>
            </w:r>
            <w:r w:rsidR="00594080">
              <w:rPr>
                <w:rFonts w:ascii="Times New Roman" w:eastAsia="Calibri" w:hAnsi="Times New Roman" w:cs="Times New Roman"/>
                <w:sz w:val="20"/>
                <w:szCs w:val="20"/>
                <w:lang w:eastAsia="sk-SK"/>
              </w:rPr>
              <w:t>po pripojení nehnuteľnosti na verejnú kanalizáciu budú platiť stočné – cca 3</w:t>
            </w:r>
            <w:r w:rsidR="00161A12">
              <w:rPr>
                <w:rFonts w:ascii="Times New Roman" w:eastAsia="Calibri" w:hAnsi="Times New Roman" w:cs="Times New Roman"/>
                <w:sz w:val="20"/>
                <w:szCs w:val="20"/>
                <w:lang w:eastAsia="sk-SK"/>
              </w:rPr>
              <w:t>4</w:t>
            </w:r>
            <w:r w:rsidR="00594080">
              <w:rPr>
                <w:rFonts w:ascii="Times New Roman" w:eastAsia="Calibri" w:hAnsi="Times New Roman" w:cs="Times New Roman"/>
                <w:sz w:val="20"/>
                <w:szCs w:val="20"/>
                <w:lang w:eastAsia="sk-SK"/>
              </w:rPr>
              <w:t xml:space="preserve"> m</w:t>
            </w:r>
            <w:r w:rsidR="00594080">
              <w:rPr>
                <w:rFonts w:ascii="Times New Roman" w:eastAsia="Calibri" w:hAnsi="Times New Roman" w:cs="Times New Roman"/>
                <w:sz w:val="20"/>
                <w:szCs w:val="20"/>
                <w:vertAlign w:val="superscript"/>
                <w:lang w:eastAsia="sk-SK"/>
              </w:rPr>
              <w:t>3</w:t>
            </w:r>
            <w:r w:rsidR="00206902" w:rsidRPr="00206902">
              <w:rPr>
                <w:rFonts w:ascii="Times New Roman" w:eastAsia="Calibri" w:hAnsi="Times New Roman" w:cs="Times New Roman"/>
                <w:sz w:val="20"/>
                <w:szCs w:val="20"/>
                <w:lang w:eastAsia="sk-SK"/>
              </w:rPr>
              <w:t>/</w:t>
            </w:r>
            <w:r w:rsidR="00206902">
              <w:rPr>
                <w:rFonts w:ascii="Times New Roman" w:eastAsia="Calibri" w:hAnsi="Times New Roman" w:cs="Times New Roman"/>
                <w:sz w:val="20"/>
                <w:szCs w:val="20"/>
                <w:lang w:eastAsia="sk-SK"/>
              </w:rPr>
              <w:t>osobu</w:t>
            </w:r>
            <w:r w:rsidR="00594080" w:rsidRPr="00206902">
              <w:rPr>
                <w:rFonts w:ascii="Times New Roman" w:eastAsia="Calibri" w:hAnsi="Times New Roman" w:cs="Times New Roman"/>
                <w:sz w:val="20"/>
                <w:szCs w:val="20"/>
                <w:lang w:eastAsia="sk-SK"/>
              </w:rPr>
              <w:t xml:space="preserve"> </w:t>
            </w:r>
            <w:r w:rsidR="00594080">
              <w:rPr>
                <w:rFonts w:ascii="Times New Roman" w:eastAsia="Calibri" w:hAnsi="Times New Roman" w:cs="Times New Roman"/>
                <w:sz w:val="20"/>
                <w:szCs w:val="20"/>
                <w:lang w:eastAsia="sk-SK"/>
              </w:rPr>
              <w:t>za rok x cca 1,1</w:t>
            </w:r>
            <w:r w:rsidR="006819CB">
              <w:rPr>
                <w:rFonts w:ascii="Times New Roman" w:eastAsia="Calibri" w:hAnsi="Times New Roman" w:cs="Times New Roman"/>
                <w:sz w:val="20"/>
                <w:szCs w:val="20"/>
                <w:lang w:eastAsia="sk-SK"/>
              </w:rPr>
              <w:t>63</w:t>
            </w:r>
            <w:r w:rsidR="00594080">
              <w:rPr>
                <w:rFonts w:ascii="Times New Roman" w:eastAsia="Calibri" w:hAnsi="Times New Roman" w:cs="Times New Roman"/>
                <w:sz w:val="20"/>
                <w:szCs w:val="20"/>
                <w:lang w:eastAsia="sk-SK"/>
              </w:rPr>
              <w:t xml:space="preserve"> €/m</w:t>
            </w:r>
            <w:r w:rsidR="00594080">
              <w:rPr>
                <w:rFonts w:ascii="Times New Roman" w:eastAsia="Calibri" w:hAnsi="Times New Roman" w:cs="Times New Roman"/>
                <w:sz w:val="20"/>
                <w:szCs w:val="20"/>
                <w:vertAlign w:val="superscript"/>
                <w:lang w:eastAsia="sk-SK"/>
              </w:rPr>
              <w:t xml:space="preserve">3 </w:t>
            </w:r>
            <w:r w:rsidR="00594080">
              <w:rPr>
                <w:rFonts w:ascii="Times New Roman" w:eastAsia="Calibri" w:hAnsi="Times New Roman" w:cs="Times New Roman"/>
                <w:sz w:val="20"/>
                <w:szCs w:val="20"/>
                <w:lang w:eastAsia="sk-SK"/>
              </w:rPr>
              <w:t xml:space="preserve">= </w:t>
            </w:r>
            <w:r w:rsidR="006819CB">
              <w:rPr>
                <w:rFonts w:ascii="Times New Roman" w:eastAsia="Calibri" w:hAnsi="Times New Roman" w:cs="Times New Roman"/>
                <w:sz w:val="20"/>
                <w:szCs w:val="20"/>
                <w:lang w:eastAsia="sk-SK"/>
              </w:rPr>
              <w:t>39,5</w:t>
            </w:r>
            <w:r w:rsidR="00594080">
              <w:rPr>
                <w:rFonts w:ascii="Times New Roman" w:eastAsia="Calibri" w:hAnsi="Times New Roman" w:cs="Times New Roman"/>
                <w:sz w:val="20"/>
                <w:szCs w:val="20"/>
                <w:lang w:eastAsia="sk-SK"/>
              </w:rPr>
              <w:t xml:space="preserve"> eura za rok (1,1</w:t>
            </w:r>
            <w:r w:rsidR="009B3866">
              <w:rPr>
                <w:rFonts w:ascii="Times New Roman" w:eastAsia="Calibri" w:hAnsi="Times New Roman" w:cs="Times New Roman"/>
                <w:sz w:val="20"/>
                <w:szCs w:val="20"/>
                <w:lang w:eastAsia="sk-SK"/>
              </w:rPr>
              <w:t>63</w:t>
            </w:r>
            <w:r w:rsidR="00594080">
              <w:rPr>
                <w:rFonts w:ascii="Times New Roman" w:eastAsia="Calibri" w:hAnsi="Times New Roman" w:cs="Times New Roman"/>
                <w:sz w:val="20"/>
                <w:szCs w:val="20"/>
                <w:lang w:eastAsia="sk-SK"/>
              </w:rPr>
              <w:t xml:space="preserve"> eura/m</w:t>
            </w:r>
            <w:r w:rsidR="00594080">
              <w:rPr>
                <w:rFonts w:ascii="Times New Roman" w:eastAsia="Calibri" w:hAnsi="Times New Roman" w:cs="Times New Roman"/>
                <w:sz w:val="20"/>
                <w:szCs w:val="20"/>
                <w:vertAlign w:val="superscript"/>
                <w:lang w:eastAsia="sk-SK"/>
              </w:rPr>
              <w:t>3</w:t>
            </w:r>
            <w:r w:rsidR="00594080">
              <w:rPr>
                <w:rFonts w:ascii="Times New Roman" w:eastAsia="Calibri" w:hAnsi="Times New Roman" w:cs="Times New Roman"/>
                <w:sz w:val="20"/>
                <w:szCs w:val="20"/>
                <w:lang w:eastAsia="sk-SK"/>
              </w:rPr>
              <w:t xml:space="preserve"> – priemerná cena za 14 veľkých </w:t>
            </w:r>
            <w:r w:rsidR="006328F1">
              <w:rPr>
                <w:rFonts w:ascii="Times New Roman" w:eastAsia="Calibri" w:hAnsi="Times New Roman" w:cs="Times New Roman"/>
                <w:sz w:val="20"/>
                <w:szCs w:val="20"/>
                <w:lang w:eastAsia="sk-SK"/>
              </w:rPr>
              <w:t xml:space="preserve">regionálnych </w:t>
            </w:r>
            <w:r w:rsidR="00594080">
              <w:rPr>
                <w:rFonts w:ascii="Times New Roman" w:eastAsia="Calibri" w:hAnsi="Times New Roman" w:cs="Times New Roman"/>
                <w:sz w:val="20"/>
                <w:szCs w:val="20"/>
                <w:lang w:eastAsia="sk-SK"/>
              </w:rPr>
              <w:t xml:space="preserve">vodárenských spoločností, ktoré </w:t>
            </w:r>
            <w:proofErr w:type="spellStart"/>
            <w:r w:rsidR="00594080">
              <w:rPr>
                <w:rFonts w:ascii="Times New Roman" w:eastAsia="Calibri" w:hAnsi="Times New Roman" w:cs="Times New Roman"/>
                <w:sz w:val="20"/>
                <w:szCs w:val="20"/>
                <w:lang w:eastAsia="sk-SK"/>
              </w:rPr>
              <w:t>odkanalizovávajú</w:t>
            </w:r>
            <w:proofErr w:type="spellEnd"/>
            <w:r w:rsidR="00594080">
              <w:rPr>
                <w:rFonts w:ascii="Times New Roman" w:eastAsia="Calibri" w:hAnsi="Times New Roman" w:cs="Times New Roman"/>
                <w:sz w:val="20"/>
                <w:szCs w:val="20"/>
                <w:lang w:eastAsia="sk-SK"/>
              </w:rPr>
              <w:t xml:space="preserve"> cca 90 % producentov odpadových vôd</w:t>
            </w:r>
            <w:r w:rsidR="008809B8">
              <w:rPr>
                <w:rFonts w:ascii="Times New Roman" w:eastAsia="Calibri" w:hAnsi="Times New Roman" w:cs="Times New Roman"/>
                <w:sz w:val="20"/>
                <w:szCs w:val="20"/>
                <w:lang w:eastAsia="sk-SK"/>
              </w:rPr>
              <w:t xml:space="preserve"> v rámci Slovenska</w:t>
            </w:r>
            <w:r w:rsidR="00594080">
              <w:rPr>
                <w:rFonts w:ascii="Times New Roman" w:eastAsia="Calibri" w:hAnsi="Times New Roman" w:cs="Times New Roman"/>
                <w:sz w:val="20"/>
                <w:szCs w:val="20"/>
                <w:lang w:eastAsia="sk-SK"/>
              </w:rPr>
              <w:t>).</w:t>
            </w:r>
            <w:r w:rsidR="002433FF">
              <w:rPr>
                <w:rFonts w:ascii="Times New Roman" w:eastAsia="Calibri" w:hAnsi="Times New Roman" w:cs="Times New Roman"/>
                <w:sz w:val="20"/>
                <w:szCs w:val="20"/>
                <w:lang w:eastAsia="sk-SK"/>
              </w:rPr>
              <w:t xml:space="preserve"> Za 3,5 osoby na domácnosť              </w:t>
            </w:r>
            <w:r w:rsidR="00163B1C">
              <w:rPr>
                <w:rFonts w:ascii="Times New Roman" w:eastAsia="Calibri" w:hAnsi="Times New Roman" w:cs="Times New Roman"/>
                <w:sz w:val="20"/>
                <w:szCs w:val="20"/>
                <w:lang w:eastAsia="sk-SK"/>
              </w:rPr>
              <w:t>to bude ročný poplatok cca 138,</w:t>
            </w:r>
            <w:r w:rsidR="002433FF">
              <w:rPr>
                <w:rFonts w:ascii="Times New Roman" w:eastAsia="Calibri" w:hAnsi="Times New Roman" w:cs="Times New Roman"/>
                <w:sz w:val="20"/>
                <w:szCs w:val="20"/>
                <w:lang w:eastAsia="sk-SK"/>
              </w:rPr>
              <w:t>25 €.</w:t>
            </w:r>
            <w:r w:rsidR="00DE0756">
              <w:rPr>
                <w:rFonts w:ascii="Times New Roman" w:eastAsia="Calibri" w:hAnsi="Times New Roman" w:cs="Times New Roman"/>
                <w:sz w:val="20"/>
                <w:szCs w:val="20"/>
                <w:lang w:eastAsia="sk-SK"/>
              </w:rPr>
              <w:t xml:space="preserve"> V menších obciach (kde vlastníkom a prevádzkovateľom je obec) je cena za m</w:t>
            </w:r>
            <w:r w:rsidR="00DE0756">
              <w:rPr>
                <w:rFonts w:ascii="Times New Roman" w:eastAsia="Calibri" w:hAnsi="Times New Roman" w:cs="Times New Roman"/>
                <w:sz w:val="20"/>
                <w:szCs w:val="20"/>
                <w:vertAlign w:val="superscript"/>
                <w:lang w:eastAsia="sk-SK"/>
              </w:rPr>
              <w:t>3</w:t>
            </w:r>
            <w:r w:rsidR="00DE0756">
              <w:rPr>
                <w:rFonts w:ascii="Times New Roman" w:eastAsia="Calibri" w:hAnsi="Times New Roman" w:cs="Times New Roman"/>
                <w:sz w:val="20"/>
                <w:szCs w:val="20"/>
                <w:lang w:eastAsia="sk-SK"/>
              </w:rPr>
              <w:t xml:space="preserve"> odvedenej a čistenej odpadovej vody </w:t>
            </w:r>
            <w:r w:rsidR="008809B8">
              <w:rPr>
                <w:rFonts w:ascii="Times New Roman" w:eastAsia="Calibri" w:hAnsi="Times New Roman" w:cs="Times New Roman"/>
                <w:sz w:val="20"/>
                <w:szCs w:val="20"/>
                <w:lang w:eastAsia="sk-SK"/>
              </w:rPr>
              <w:t>spravidla</w:t>
            </w:r>
            <w:r w:rsidR="00DE0756">
              <w:rPr>
                <w:rFonts w:ascii="Times New Roman" w:eastAsia="Calibri" w:hAnsi="Times New Roman" w:cs="Times New Roman"/>
                <w:sz w:val="20"/>
                <w:szCs w:val="20"/>
                <w:lang w:eastAsia="sk-SK"/>
              </w:rPr>
              <w:t xml:space="preserve"> nižšia 0,5 – </w:t>
            </w:r>
            <w:r w:rsidR="00DA17BC">
              <w:rPr>
                <w:rFonts w:ascii="Times New Roman" w:eastAsia="Calibri" w:hAnsi="Times New Roman" w:cs="Times New Roman"/>
                <w:sz w:val="20"/>
                <w:szCs w:val="20"/>
                <w:lang w:eastAsia="sk-SK"/>
              </w:rPr>
              <w:t>1,0</w:t>
            </w:r>
            <w:r w:rsidR="00DE0756">
              <w:rPr>
                <w:rFonts w:ascii="Times New Roman" w:eastAsia="Calibri" w:hAnsi="Times New Roman" w:cs="Times New Roman"/>
                <w:sz w:val="20"/>
                <w:szCs w:val="20"/>
                <w:lang w:eastAsia="sk-SK"/>
              </w:rPr>
              <w:t xml:space="preserve"> eura /m</w:t>
            </w:r>
            <w:r w:rsidR="00DE0756">
              <w:rPr>
                <w:rFonts w:ascii="Times New Roman" w:eastAsia="Calibri" w:hAnsi="Times New Roman" w:cs="Times New Roman"/>
                <w:sz w:val="20"/>
                <w:szCs w:val="20"/>
                <w:vertAlign w:val="superscript"/>
                <w:lang w:eastAsia="sk-SK"/>
              </w:rPr>
              <w:t>3</w:t>
            </w:r>
            <w:r w:rsidR="006328F1" w:rsidRPr="006328F1">
              <w:rPr>
                <w:rFonts w:ascii="Times New Roman" w:eastAsia="Calibri" w:hAnsi="Times New Roman" w:cs="Times New Roman"/>
                <w:sz w:val="20"/>
                <w:szCs w:val="20"/>
                <w:lang w:eastAsia="sk-SK"/>
              </w:rPr>
              <w:t xml:space="preserve">. </w:t>
            </w:r>
          </w:p>
        </w:tc>
      </w:tr>
      <w:tr w:rsidR="00224847" w:rsidRPr="00CD4982" w:rsidTr="00CB3CF0">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CB3CF0">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Default="00475D60" w:rsidP="00CB3CF0">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Ide o občanov – producentov odpadových vôd, bývajúcich v domoch, ktorí mali možnosť pripojiť nehnuteľnosť na verejnú kanalizáciu a ktorí nezabezpečovali odvoz splaškových vôd z vodotesnej žumpy fekálnym vozidlom na ČOV, ale nelegálnym spôsobom vypúšťali z</w:t>
            </w:r>
            <w:r w:rsidR="008A3348">
              <w:rPr>
                <w:rFonts w:ascii="Times New Roman" w:eastAsia="Calibri" w:hAnsi="Times New Roman" w:cs="Times New Roman"/>
                <w:sz w:val="20"/>
                <w:szCs w:val="20"/>
                <w:lang w:eastAsia="sk-SK"/>
              </w:rPr>
              <w:t xml:space="preserve"> už </w:t>
            </w:r>
            <w:r>
              <w:rPr>
                <w:rFonts w:ascii="Times New Roman" w:eastAsia="Calibri" w:hAnsi="Times New Roman" w:cs="Times New Roman"/>
                <w:sz w:val="20"/>
                <w:szCs w:val="20"/>
                <w:lang w:eastAsia="sk-SK"/>
              </w:rPr>
              <w:t>nevodotesnej žumpy splaškové vody nepriamo do podzemných vôd, alebo do povrchových vôd. Doteraz neplatili nič za nakladanie s</w:t>
            </w:r>
            <w:r w:rsidR="001C4469">
              <w:rPr>
                <w:rFonts w:ascii="Times New Roman" w:eastAsia="Calibri" w:hAnsi="Times New Roman" w:cs="Times New Roman"/>
                <w:sz w:val="20"/>
                <w:szCs w:val="20"/>
                <w:lang w:eastAsia="sk-SK"/>
              </w:rPr>
              <w:t xml:space="preserve"> vyprodukovanými </w:t>
            </w:r>
            <w:r>
              <w:rPr>
                <w:rFonts w:ascii="Times New Roman" w:eastAsia="Calibri" w:hAnsi="Times New Roman" w:cs="Times New Roman"/>
                <w:sz w:val="20"/>
                <w:szCs w:val="20"/>
                <w:lang w:eastAsia="sk-SK"/>
              </w:rPr>
              <w:t xml:space="preserve"> splaškovými vodami, po pripojení nehnuteľnosti na verejnú kanalizáciu budú platiť stočné</w:t>
            </w:r>
            <w:r w:rsidR="003217B4">
              <w:rPr>
                <w:rFonts w:ascii="Times New Roman" w:eastAsia="Calibri" w:hAnsi="Times New Roman" w:cs="Times New Roman"/>
                <w:sz w:val="20"/>
                <w:szCs w:val="20"/>
                <w:lang w:eastAsia="sk-SK"/>
              </w:rPr>
              <w:t xml:space="preserve"> </w:t>
            </w:r>
            <w:r w:rsidR="003217B4" w:rsidRPr="00F242BB">
              <w:rPr>
                <w:rFonts w:ascii="Times New Roman" w:eastAsia="Calibri" w:hAnsi="Times New Roman" w:cs="Times New Roman"/>
                <w:sz w:val="20"/>
                <w:szCs w:val="20"/>
                <w:lang w:eastAsia="sk-SK"/>
              </w:rPr>
              <w:t>– cca 36 m</w:t>
            </w:r>
            <w:r w:rsidR="003217B4" w:rsidRPr="00F242BB">
              <w:rPr>
                <w:rFonts w:ascii="Times New Roman" w:eastAsia="Calibri" w:hAnsi="Times New Roman" w:cs="Times New Roman"/>
                <w:sz w:val="20"/>
                <w:szCs w:val="20"/>
                <w:vertAlign w:val="superscript"/>
                <w:lang w:eastAsia="sk-SK"/>
              </w:rPr>
              <w:t>3</w:t>
            </w:r>
            <w:r w:rsidR="003217B4" w:rsidRPr="00F242BB">
              <w:rPr>
                <w:rFonts w:ascii="Times New Roman" w:eastAsia="Calibri" w:hAnsi="Times New Roman" w:cs="Times New Roman"/>
                <w:sz w:val="20"/>
                <w:szCs w:val="20"/>
                <w:lang w:eastAsia="sk-SK"/>
              </w:rPr>
              <w:t xml:space="preserve"> za rok x cca </w:t>
            </w:r>
            <w:r w:rsidR="008D6758" w:rsidRPr="00F242BB">
              <w:rPr>
                <w:rFonts w:ascii="Times New Roman" w:eastAsia="Calibri" w:hAnsi="Times New Roman" w:cs="Times New Roman"/>
                <w:sz w:val="20"/>
                <w:szCs w:val="20"/>
                <w:lang w:eastAsia="sk-SK"/>
              </w:rPr>
              <w:t>1,1636</w:t>
            </w:r>
            <w:r w:rsidR="003217B4" w:rsidRPr="00F242BB">
              <w:rPr>
                <w:rFonts w:ascii="Times New Roman" w:eastAsia="Calibri" w:hAnsi="Times New Roman" w:cs="Times New Roman"/>
                <w:sz w:val="20"/>
                <w:szCs w:val="20"/>
                <w:lang w:eastAsia="sk-SK"/>
              </w:rPr>
              <w:t xml:space="preserve"> €/m</w:t>
            </w:r>
            <w:r w:rsidR="003217B4" w:rsidRPr="00F242BB">
              <w:rPr>
                <w:rFonts w:ascii="Times New Roman" w:eastAsia="Calibri" w:hAnsi="Times New Roman" w:cs="Times New Roman"/>
                <w:sz w:val="20"/>
                <w:szCs w:val="20"/>
                <w:vertAlign w:val="superscript"/>
                <w:lang w:eastAsia="sk-SK"/>
              </w:rPr>
              <w:t xml:space="preserve">3 </w:t>
            </w:r>
            <w:r w:rsidR="003217B4" w:rsidRPr="00F242BB">
              <w:rPr>
                <w:rFonts w:ascii="Times New Roman" w:eastAsia="Calibri" w:hAnsi="Times New Roman" w:cs="Times New Roman"/>
                <w:sz w:val="20"/>
                <w:szCs w:val="20"/>
                <w:lang w:eastAsia="sk-SK"/>
              </w:rPr>
              <w:t xml:space="preserve">= </w:t>
            </w:r>
            <w:r w:rsidR="008D6758" w:rsidRPr="00F242BB">
              <w:rPr>
                <w:rFonts w:ascii="Times New Roman" w:eastAsia="Calibri" w:hAnsi="Times New Roman" w:cs="Times New Roman"/>
                <w:sz w:val="20"/>
                <w:szCs w:val="20"/>
                <w:lang w:eastAsia="sk-SK"/>
              </w:rPr>
              <w:t>41,9</w:t>
            </w:r>
            <w:r w:rsidR="001C4469" w:rsidRPr="00F242BB">
              <w:rPr>
                <w:rFonts w:ascii="Times New Roman" w:eastAsia="Calibri" w:hAnsi="Times New Roman" w:cs="Times New Roman"/>
                <w:sz w:val="20"/>
                <w:szCs w:val="20"/>
                <w:lang w:eastAsia="sk-SK"/>
              </w:rPr>
              <w:t xml:space="preserve"> eura za rok (1,1</w:t>
            </w:r>
            <w:r w:rsidR="008D6758" w:rsidRPr="00F242BB">
              <w:rPr>
                <w:rFonts w:ascii="Times New Roman" w:eastAsia="Calibri" w:hAnsi="Times New Roman" w:cs="Times New Roman"/>
                <w:sz w:val="20"/>
                <w:szCs w:val="20"/>
                <w:lang w:eastAsia="sk-SK"/>
              </w:rPr>
              <w:t>636</w:t>
            </w:r>
            <w:r w:rsidR="001C4469" w:rsidRPr="00F242BB">
              <w:rPr>
                <w:rFonts w:ascii="Times New Roman" w:eastAsia="Calibri" w:hAnsi="Times New Roman" w:cs="Times New Roman"/>
                <w:sz w:val="20"/>
                <w:szCs w:val="20"/>
                <w:lang w:eastAsia="sk-SK"/>
              </w:rPr>
              <w:t xml:space="preserve"> eura/m</w:t>
            </w:r>
            <w:r w:rsidR="001C4469" w:rsidRPr="00F242BB">
              <w:rPr>
                <w:rFonts w:ascii="Times New Roman" w:eastAsia="Calibri" w:hAnsi="Times New Roman" w:cs="Times New Roman"/>
                <w:sz w:val="20"/>
                <w:szCs w:val="20"/>
                <w:vertAlign w:val="superscript"/>
                <w:lang w:eastAsia="sk-SK"/>
              </w:rPr>
              <w:t>3</w:t>
            </w:r>
            <w:r w:rsidR="001C4469" w:rsidRPr="00F242BB">
              <w:rPr>
                <w:rFonts w:ascii="Times New Roman" w:eastAsia="Calibri" w:hAnsi="Times New Roman" w:cs="Times New Roman"/>
                <w:sz w:val="20"/>
                <w:szCs w:val="20"/>
                <w:lang w:eastAsia="sk-SK"/>
              </w:rPr>
              <w:t xml:space="preserve"> – priemerná cena za 14 veľkých vodárenských spoločností, ktoré </w:t>
            </w:r>
            <w:proofErr w:type="spellStart"/>
            <w:r w:rsidR="001C4469" w:rsidRPr="00F242BB">
              <w:rPr>
                <w:rFonts w:ascii="Times New Roman" w:eastAsia="Calibri" w:hAnsi="Times New Roman" w:cs="Times New Roman"/>
                <w:sz w:val="20"/>
                <w:szCs w:val="20"/>
                <w:lang w:eastAsia="sk-SK"/>
              </w:rPr>
              <w:t>odkanaliz</w:t>
            </w:r>
            <w:r w:rsidR="00CB3CF0" w:rsidRPr="00F242BB">
              <w:rPr>
                <w:rFonts w:ascii="Times New Roman" w:eastAsia="Calibri" w:hAnsi="Times New Roman" w:cs="Times New Roman"/>
                <w:sz w:val="20"/>
                <w:szCs w:val="20"/>
                <w:lang w:eastAsia="sk-SK"/>
              </w:rPr>
              <w:t>ovávajú</w:t>
            </w:r>
            <w:proofErr w:type="spellEnd"/>
            <w:r w:rsidR="001C4469" w:rsidRPr="00F242BB">
              <w:rPr>
                <w:rFonts w:ascii="Times New Roman" w:eastAsia="Calibri" w:hAnsi="Times New Roman" w:cs="Times New Roman"/>
                <w:sz w:val="20"/>
                <w:szCs w:val="20"/>
                <w:lang w:eastAsia="sk-SK"/>
              </w:rPr>
              <w:t xml:space="preserve"> cca 90 % producentov odpadových vôd).</w:t>
            </w:r>
            <w:r w:rsidR="00CE3FFA" w:rsidRPr="00F242BB">
              <w:rPr>
                <w:rFonts w:ascii="Times New Roman" w:eastAsia="Calibri" w:hAnsi="Times New Roman" w:cs="Times New Roman"/>
                <w:sz w:val="20"/>
                <w:szCs w:val="20"/>
                <w:lang w:eastAsia="sk-SK"/>
              </w:rPr>
              <w:t xml:space="preserve"> </w:t>
            </w:r>
            <w:r w:rsidR="00B7595E" w:rsidRPr="00F242BB">
              <w:rPr>
                <w:rFonts w:ascii="Times New Roman" w:eastAsia="Calibri" w:hAnsi="Times New Roman" w:cs="Times New Roman"/>
                <w:sz w:val="20"/>
                <w:szCs w:val="20"/>
                <w:lang w:eastAsia="sk-SK"/>
              </w:rPr>
              <w:t xml:space="preserve">Za tri osoby v domácnosti bude ročný poplatok cca  125,7 eur za rok za odvádzanie odpadových vôd verejnou kanalizáciou. </w:t>
            </w:r>
            <w:r w:rsidR="00CE3FFA" w:rsidRPr="00F242BB">
              <w:rPr>
                <w:rFonts w:ascii="Times New Roman" w:eastAsia="Calibri" w:hAnsi="Times New Roman" w:cs="Times New Roman"/>
                <w:sz w:val="20"/>
                <w:szCs w:val="20"/>
                <w:lang w:eastAsia="sk-SK"/>
              </w:rPr>
              <w:lastRenderedPageBreak/>
              <w:t>Plus jednorazový náklad na vybudovanie kanalizačnej prípojky, ktorej cena je závislá od skutočnosti, či si ju bude budovať svojpomocne, alebo si ju dá vybudovať firme</w:t>
            </w:r>
            <w:r w:rsidR="001A2FE3" w:rsidRPr="00F242BB">
              <w:rPr>
                <w:rFonts w:ascii="Times New Roman" w:eastAsia="Calibri" w:hAnsi="Times New Roman" w:cs="Times New Roman"/>
                <w:sz w:val="20"/>
                <w:szCs w:val="20"/>
                <w:lang w:eastAsia="sk-SK"/>
              </w:rPr>
              <w:t xml:space="preserve"> a tiež aj na dĺžke kanalizačnej prípojky</w:t>
            </w:r>
            <w:r w:rsidR="00D67A7E" w:rsidRPr="00F242BB">
              <w:rPr>
                <w:rFonts w:ascii="Times New Roman" w:eastAsia="Calibri" w:hAnsi="Times New Roman" w:cs="Times New Roman"/>
                <w:sz w:val="20"/>
                <w:szCs w:val="20"/>
                <w:lang w:eastAsia="sk-SK"/>
              </w:rPr>
              <w:t>.</w:t>
            </w:r>
            <w:r w:rsidR="00E154D3" w:rsidRPr="00F242BB">
              <w:rPr>
                <w:rFonts w:ascii="Times New Roman" w:eastAsia="Calibri" w:hAnsi="Times New Roman" w:cs="Times New Roman"/>
                <w:sz w:val="20"/>
                <w:szCs w:val="20"/>
                <w:lang w:eastAsia="sk-SK"/>
              </w:rPr>
              <w:t xml:space="preserve"> </w:t>
            </w:r>
            <w:r w:rsidR="00D67A7E" w:rsidRPr="00F242BB">
              <w:rPr>
                <w:rFonts w:ascii="Times New Roman" w:eastAsia="Calibri" w:hAnsi="Times New Roman" w:cs="Times New Roman"/>
                <w:sz w:val="20"/>
                <w:szCs w:val="20"/>
                <w:lang w:eastAsia="sk-SK"/>
              </w:rPr>
              <w:t xml:space="preserve">Jednorazový náklad na zriadenie kanalizačnej prípojky cca 700 € a viac (podľa skutočnosti, či bola budovaná </w:t>
            </w:r>
            <w:r w:rsidR="00B7595E" w:rsidRPr="00F242BB">
              <w:rPr>
                <w:rFonts w:ascii="Times New Roman" w:eastAsia="Calibri" w:hAnsi="Times New Roman" w:cs="Times New Roman"/>
                <w:sz w:val="20"/>
                <w:szCs w:val="20"/>
                <w:lang w:eastAsia="sk-SK"/>
              </w:rPr>
              <w:t xml:space="preserve">verejná kanalizácia vrátane „odbočenia“ – zaústenia </w:t>
            </w:r>
            <w:r w:rsidR="00D67A7E" w:rsidRPr="00F242BB">
              <w:rPr>
                <w:rFonts w:ascii="Times New Roman" w:eastAsia="Calibri" w:hAnsi="Times New Roman" w:cs="Times New Roman"/>
                <w:sz w:val="20"/>
                <w:szCs w:val="20"/>
                <w:lang w:eastAsia="sk-SK"/>
              </w:rPr>
              <w:t>v dávnej</w:t>
            </w:r>
            <w:r w:rsidR="00D67A7E" w:rsidRPr="00A84E9C">
              <w:rPr>
                <w:rFonts w:ascii="Times New Roman" w:eastAsia="Calibri" w:hAnsi="Times New Roman" w:cs="Times New Roman"/>
                <w:sz w:val="20"/>
                <w:szCs w:val="20"/>
                <w:lang w:eastAsia="sk-SK"/>
              </w:rPr>
              <w:t xml:space="preserve"> minulosti, resp. po roku 2004 v rámci operačných programov, Kohézn</w:t>
            </w:r>
            <w:r w:rsidR="00AB1897">
              <w:rPr>
                <w:rFonts w:ascii="Times New Roman" w:eastAsia="Calibri" w:hAnsi="Times New Roman" w:cs="Times New Roman"/>
                <w:sz w:val="20"/>
                <w:szCs w:val="20"/>
                <w:lang w:eastAsia="sk-SK"/>
              </w:rPr>
              <w:t>eho</w:t>
            </w:r>
            <w:r w:rsidR="00D67A7E" w:rsidRPr="00A84E9C">
              <w:rPr>
                <w:rFonts w:ascii="Times New Roman" w:eastAsia="Calibri" w:hAnsi="Times New Roman" w:cs="Times New Roman"/>
                <w:sz w:val="20"/>
                <w:szCs w:val="20"/>
                <w:lang w:eastAsia="sk-SK"/>
              </w:rPr>
              <w:t xml:space="preserve"> fond</w:t>
            </w:r>
            <w:r w:rsidR="00AB1897">
              <w:rPr>
                <w:rFonts w:ascii="Times New Roman" w:eastAsia="Calibri" w:hAnsi="Times New Roman" w:cs="Times New Roman"/>
                <w:sz w:val="20"/>
                <w:szCs w:val="20"/>
                <w:lang w:eastAsia="sk-SK"/>
              </w:rPr>
              <w:t>u</w:t>
            </w:r>
            <w:r w:rsidR="00D67A7E" w:rsidRPr="00A84E9C">
              <w:rPr>
                <w:rFonts w:ascii="Times New Roman" w:eastAsia="Calibri" w:hAnsi="Times New Roman" w:cs="Times New Roman"/>
                <w:sz w:val="20"/>
                <w:szCs w:val="20"/>
                <w:lang w:eastAsia="sk-SK"/>
              </w:rPr>
              <w:t xml:space="preserve"> a</w:t>
            </w:r>
            <w:r w:rsidR="00D67A7E">
              <w:rPr>
                <w:rFonts w:ascii="Times New Roman" w:eastAsia="Calibri" w:hAnsi="Times New Roman" w:cs="Times New Roman"/>
                <w:sz w:val="20"/>
                <w:szCs w:val="20"/>
                <w:lang w:eastAsia="sk-SK"/>
              </w:rPr>
              <w:t> </w:t>
            </w:r>
            <w:r w:rsidR="00D67A7E" w:rsidRPr="00A84E9C">
              <w:rPr>
                <w:rFonts w:ascii="Times New Roman" w:eastAsia="Calibri" w:hAnsi="Times New Roman" w:cs="Times New Roman"/>
                <w:sz w:val="20"/>
                <w:szCs w:val="20"/>
                <w:lang w:eastAsia="sk-SK"/>
              </w:rPr>
              <w:t>podobne</w:t>
            </w:r>
            <w:r w:rsidR="00D67A7E">
              <w:rPr>
                <w:rFonts w:ascii="Times New Roman" w:eastAsia="Calibri" w:hAnsi="Times New Roman" w:cs="Times New Roman"/>
                <w:sz w:val="20"/>
                <w:szCs w:val="20"/>
                <w:lang w:eastAsia="sk-SK"/>
              </w:rPr>
              <w:t>, keď sa realizovali kanalizačné odbočenia a revízne domové šachty</w:t>
            </w:r>
            <w:r w:rsidR="00CB3CF0">
              <w:rPr>
                <w:rFonts w:ascii="Times New Roman" w:eastAsia="Calibri" w:hAnsi="Times New Roman" w:cs="Times New Roman"/>
                <w:sz w:val="20"/>
                <w:szCs w:val="20"/>
                <w:lang w:eastAsia="sk-SK"/>
              </w:rPr>
              <w:t>, cca po hranicu nehnuteľnosti vo verejnom priestranstve</w:t>
            </w:r>
            <w:r w:rsidR="00D67A7E">
              <w:rPr>
                <w:rFonts w:ascii="Times New Roman" w:eastAsia="Calibri" w:hAnsi="Times New Roman" w:cs="Times New Roman"/>
                <w:sz w:val="20"/>
                <w:szCs w:val="20"/>
                <w:lang w:eastAsia="sk-SK"/>
              </w:rPr>
              <w:t>)</w:t>
            </w:r>
            <w:r w:rsidR="00D67A7E" w:rsidRPr="00A84E9C">
              <w:rPr>
                <w:rFonts w:ascii="Times New Roman" w:eastAsia="Calibri" w:hAnsi="Times New Roman" w:cs="Times New Roman"/>
                <w:sz w:val="20"/>
                <w:szCs w:val="20"/>
                <w:lang w:eastAsia="sk-SK"/>
              </w:rPr>
              <w:t xml:space="preserve">, resp. i menej, pokiaľ ju producent bude budovať svojpomocne. </w:t>
            </w:r>
          </w:p>
          <w:p w:rsidR="00CB3CF0" w:rsidRDefault="00CB3CF0" w:rsidP="00CB3CF0">
            <w:pPr>
              <w:spacing w:after="0" w:line="240" w:lineRule="auto"/>
              <w:jc w:val="both"/>
              <w:rPr>
                <w:rFonts w:ascii="Times New Roman" w:eastAsia="Calibri" w:hAnsi="Times New Roman" w:cs="Times New Roman"/>
                <w:sz w:val="20"/>
                <w:szCs w:val="20"/>
                <w:lang w:eastAsia="sk-SK"/>
              </w:rPr>
            </w:pPr>
          </w:p>
          <w:p w:rsidR="00CB3CF0" w:rsidRPr="00A84E9C" w:rsidRDefault="00CB3CF0" w:rsidP="00CB3CF0">
            <w:pPr>
              <w:spacing w:after="0" w:line="240" w:lineRule="auto"/>
              <w:jc w:val="both"/>
              <w:rPr>
                <w:rFonts w:ascii="Times New Roman" w:eastAsia="Calibri" w:hAnsi="Times New Roman" w:cs="Times New Roman"/>
                <w:sz w:val="20"/>
                <w:szCs w:val="20"/>
                <w:lang w:eastAsia="sk-SK"/>
              </w:rPr>
            </w:pPr>
            <w:r w:rsidRPr="00A84E9C">
              <w:rPr>
                <w:rFonts w:ascii="Times New Roman" w:eastAsia="Calibri" w:hAnsi="Times New Roman" w:cs="Times New Roman"/>
                <w:sz w:val="20"/>
                <w:szCs w:val="20"/>
                <w:lang w:eastAsia="sk-SK"/>
              </w:rPr>
              <w:t xml:space="preserve">Vývoz žumpy cca 55 eur </w:t>
            </w:r>
            <w:r w:rsidR="005F2CE4">
              <w:rPr>
                <w:rFonts w:ascii="Times New Roman" w:eastAsia="Calibri" w:hAnsi="Times New Roman" w:cs="Times New Roman"/>
                <w:sz w:val="20"/>
                <w:szCs w:val="20"/>
                <w:lang w:eastAsia="sk-SK"/>
              </w:rPr>
              <w:t>do</w:t>
            </w:r>
            <w:r w:rsidRPr="00A84E9C">
              <w:rPr>
                <w:rFonts w:ascii="Times New Roman" w:eastAsia="Calibri" w:hAnsi="Times New Roman" w:cs="Times New Roman"/>
                <w:sz w:val="20"/>
                <w:szCs w:val="20"/>
                <w:lang w:eastAsia="sk-SK"/>
              </w:rPr>
              <w:t xml:space="preserve"> 10 m</w:t>
            </w:r>
            <w:r w:rsidRPr="00A84E9C">
              <w:rPr>
                <w:rFonts w:ascii="Times New Roman" w:eastAsia="Calibri" w:hAnsi="Times New Roman" w:cs="Times New Roman"/>
                <w:sz w:val="20"/>
                <w:szCs w:val="20"/>
                <w:vertAlign w:val="superscript"/>
                <w:lang w:eastAsia="sk-SK"/>
              </w:rPr>
              <w:t xml:space="preserve">3 </w:t>
            </w:r>
            <w:r w:rsidR="005F2CE4" w:rsidRPr="005F2CE4">
              <w:rPr>
                <w:rFonts w:ascii="Times New Roman" w:eastAsia="Calibri" w:hAnsi="Times New Roman" w:cs="Times New Roman"/>
                <w:sz w:val="20"/>
                <w:szCs w:val="20"/>
                <w:lang w:eastAsia="sk-SK"/>
              </w:rPr>
              <w:t>odpadovej vody</w:t>
            </w:r>
            <w:r w:rsidR="005F2CE4">
              <w:rPr>
                <w:rFonts w:ascii="Times New Roman" w:eastAsia="Calibri" w:hAnsi="Times New Roman" w:cs="Times New Roman"/>
                <w:sz w:val="20"/>
                <w:szCs w:val="20"/>
                <w:vertAlign w:val="superscript"/>
                <w:lang w:eastAsia="sk-SK"/>
              </w:rPr>
              <w:t xml:space="preserve"> </w:t>
            </w:r>
            <w:r w:rsidRPr="00A84E9C">
              <w:rPr>
                <w:rFonts w:ascii="Times New Roman" w:eastAsia="Calibri" w:hAnsi="Times New Roman" w:cs="Times New Roman"/>
                <w:sz w:val="20"/>
                <w:szCs w:val="20"/>
                <w:lang w:eastAsia="sk-SK"/>
              </w:rPr>
              <w:t>do 10 km odvozu na ČOV x 12 krát  vývoz = 660 eur.</w:t>
            </w:r>
            <w:r>
              <w:rPr>
                <w:rFonts w:ascii="Times New Roman" w:eastAsia="Calibri" w:hAnsi="Times New Roman" w:cs="Times New Roman"/>
                <w:sz w:val="20"/>
                <w:szCs w:val="20"/>
                <w:lang w:eastAsia="sk-SK"/>
              </w:rPr>
              <w:t xml:space="preserve"> Cena za vývoz žumpy sa pohybuje aj viac ako 70 € v závislosti od dovoznej vzdialenosti odpadových vôd fekálnym vozidlom na ČOV.</w:t>
            </w:r>
            <w:r w:rsidR="00836AF7">
              <w:rPr>
                <w:rFonts w:ascii="Times New Roman" w:eastAsia="Calibri" w:hAnsi="Times New Roman" w:cs="Times New Roman"/>
                <w:sz w:val="20"/>
                <w:szCs w:val="20"/>
                <w:lang w:eastAsia="sk-SK"/>
              </w:rPr>
              <w:t xml:space="preserve"> Náklady sa počítali na jednu domácnosť (cca 3 osoby).</w:t>
            </w:r>
          </w:p>
          <w:p w:rsidR="00CB3CF0" w:rsidRPr="001C4469" w:rsidRDefault="00CB3CF0" w:rsidP="00CB3CF0">
            <w:pPr>
              <w:spacing w:after="0" w:line="240" w:lineRule="auto"/>
              <w:jc w:val="both"/>
              <w:rPr>
                <w:rFonts w:ascii="Times New Roman" w:eastAsia="Calibri" w:hAnsi="Times New Roman" w:cs="Times New Roman"/>
                <w:sz w:val="20"/>
                <w:szCs w:val="20"/>
                <w:lang w:eastAsia="sk-SK"/>
              </w:rPr>
            </w:pPr>
          </w:p>
        </w:tc>
      </w:tr>
      <w:tr w:rsidR="00224847" w:rsidRPr="00CD4982" w:rsidTr="00CB3CF0">
        <w:trPr>
          <w:trHeight w:val="363"/>
          <w:jc w:val="center"/>
        </w:trPr>
        <w:tc>
          <w:tcPr>
            <w:tcW w:w="2500" w:type="pct"/>
            <w:tcBorders>
              <w:top w:val="single" w:sz="4" w:space="0" w:color="BFBFBF" w:themeColor="background1" w:themeShade="BF"/>
              <w:bottom w:val="single" w:sz="4" w:space="0" w:color="auto"/>
            </w:tcBorders>
            <w:shd w:val="clear" w:color="auto" w:fill="auto"/>
          </w:tcPr>
          <w:p w:rsidR="00224847" w:rsidRPr="00CD4982" w:rsidRDefault="00224847" w:rsidP="00CB3CF0">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lastRenderedPageBreak/>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224847" w:rsidRPr="00CA6BAF" w:rsidRDefault="00CB3CF0" w:rsidP="002E1BB6">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Nedisponujeme </w:t>
            </w:r>
            <w:r w:rsidR="002E1BB6">
              <w:rPr>
                <w:rFonts w:ascii="Times New Roman" w:eastAsia="Calibri" w:hAnsi="Times New Roman" w:cs="Times New Roman"/>
                <w:sz w:val="20"/>
                <w:szCs w:val="20"/>
                <w:lang w:eastAsia="sk-SK"/>
              </w:rPr>
              <w:t xml:space="preserve">všetkými </w:t>
            </w:r>
            <w:r>
              <w:rPr>
                <w:rFonts w:ascii="Times New Roman" w:eastAsia="Calibri" w:hAnsi="Times New Roman" w:cs="Times New Roman"/>
                <w:sz w:val="20"/>
                <w:szCs w:val="20"/>
                <w:lang w:eastAsia="sk-SK"/>
              </w:rPr>
              <w:t>predmetnými údajmi.</w:t>
            </w:r>
            <w:r w:rsidR="003217B4">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Hrubý odhad -</w:t>
            </w:r>
            <w:r w:rsidR="002E1BB6">
              <w:rPr>
                <w:rFonts w:ascii="Times New Roman" w:eastAsia="Calibri" w:hAnsi="Times New Roman" w:cs="Times New Roman"/>
                <w:sz w:val="20"/>
                <w:szCs w:val="20"/>
                <w:lang w:eastAsia="sk-SK"/>
              </w:rPr>
              <w:t xml:space="preserve"> </w:t>
            </w:r>
            <w:r w:rsidR="003217B4">
              <w:rPr>
                <w:rFonts w:ascii="Times New Roman" w:eastAsia="Calibri" w:hAnsi="Times New Roman" w:cs="Times New Roman"/>
                <w:sz w:val="20"/>
                <w:szCs w:val="20"/>
                <w:lang w:eastAsia="sk-SK"/>
              </w:rPr>
              <w:t xml:space="preserve">nepripojených producentov odpadových vôd, ktorí majú možnosť napojiť sa na verejnú kanalizáciu cca </w:t>
            </w:r>
            <w:r w:rsidR="002E1BB6">
              <w:rPr>
                <w:rFonts w:ascii="Times New Roman" w:eastAsia="Calibri" w:hAnsi="Times New Roman" w:cs="Times New Roman"/>
                <w:sz w:val="20"/>
                <w:szCs w:val="20"/>
                <w:lang w:eastAsia="sk-SK"/>
              </w:rPr>
              <w:t>41 418</w:t>
            </w:r>
            <w:r w:rsidR="003217B4" w:rsidRPr="00CB3CF0">
              <w:rPr>
                <w:rFonts w:ascii="Times New Roman" w:eastAsia="Calibri" w:hAnsi="Times New Roman" w:cs="Times New Roman"/>
                <w:sz w:val="20"/>
                <w:szCs w:val="20"/>
                <w:lang w:eastAsia="sk-SK"/>
              </w:rPr>
              <w:t xml:space="preserve"> </w:t>
            </w:r>
            <w:r w:rsidR="003217B4">
              <w:rPr>
                <w:rFonts w:ascii="Times New Roman" w:eastAsia="Calibri" w:hAnsi="Times New Roman" w:cs="Times New Roman"/>
                <w:sz w:val="20"/>
                <w:szCs w:val="20"/>
                <w:lang w:eastAsia="sk-SK"/>
              </w:rPr>
              <w:t>producentov odpadových vôd</w:t>
            </w:r>
            <w:r w:rsidR="00AB1897">
              <w:rPr>
                <w:rFonts w:ascii="Times New Roman" w:eastAsia="Calibri" w:hAnsi="Times New Roman" w:cs="Times New Roman"/>
                <w:sz w:val="20"/>
                <w:szCs w:val="20"/>
                <w:lang w:eastAsia="sk-SK"/>
              </w:rPr>
              <w:t xml:space="preserve"> v rámci 1</w:t>
            </w:r>
            <w:r w:rsidR="002E1BB6">
              <w:rPr>
                <w:rFonts w:ascii="Times New Roman" w:eastAsia="Calibri" w:hAnsi="Times New Roman" w:cs="Times New Roman"/>
                <w:sz w:val="20"/>
                <w:szCs w:val="20"/>
                <w:lang w:eastAsia="sk-SK"/>
              </w:rPr>
              <w:t>6</w:t>
            </w:r>
            <w:r w:rsidR="00AB1897">
              <w:rPr>
                <w:rFonts w:ascii="Times New Roman" w:eastAsia="Calibri" w:hAnsi="Times New Roman" w:cs="Times New Roman"/>
                <w:sz w:val="20"/>
                <w:szCs w:val="20"/>
                <w:lang w:eastAsia="sk-SK"/>
              </w:rPr>
              <w:t xml:space="preserve"> vodárenských regionálnych spoločností</w:t>
            </w:r>
            <w:r w:rsidR="002E1BB6">
              <w:rPr>
                <w:rFonts w:ascii="Times New Roman" w:eastAsia="Calibri" w:hAnsi="Times New Roman" w:cs="Times New Roman"/>
                <w:sz w:val="20"/>
                <w:szCs w:val="20"/>
                <w:lang w:eastAsia="sk-SK"/>
              </w:rPr>
              <w:t>,</w:t>
            </w:r>
            <w:r w:rsidR="00AB1897">
              <w:rPr>
                <w:rFonts w:ascii="Times New Roman" w:eastAsia="Calibri" w:hAnsi="Times New Roman" w:cs="Times New Roman"/>
                <w:sz w:val="20"/>
                <w:szCs w:val="20"/>
                <w:lang w:eastAsia="sk-SK"/>
              </w:rPr>
              <w:t xml:space="preserve"> (</w:t>
            </w:r>
            <w:r w:rsidR="002E1BB6">
              <w:rPr>
                <w:rFonts w:ascii="Times New Roman" w:eastAsia="Calibri" w:hAnsi="Times New Roman" w:cs="Times New Roman"/>
                <w:sz w:val="20"/>
                <w:szCs w:val="20"/>
                <w:lang w:eastAsia="sk-SK"/>
              </w:rPr>
              <w:t>ktorí</w:t>
            </w:r>
            <w:r w:rsidR="00AB1897">
              <w:rPr>
                <w:rFonts w:ascii="Times New Roman" w:eastAsia="Calibri" w:hAnsi="Times New Roman" w:cs="Times New Roman"/>
                <w:sz w:val="20"/>
                <w:szCs w:val="20"/>
                <w:lang w:eastAsia="sk-SK"/>
              </w:rPr>
              <w:t xml:space="preserve"> zaslali hrubý odhad potenciálnych pripojení producentov bývajúcich v domoch na verejnú kanalizáciu</w:t>
            </w:r>
            <w:r w:rsidR="006328F1">
              <w:rPr>
                <w:rFonts w:ascii="Times New Roman" w:eastAsia="Calibri" w:hAnsi="Times New Roman" w:cs="Times New Roman"/>
                <w:sz w:val="20"/>
                <w:szCs w:val="20"/>
                <w:lang w:eastAsia="sk-SK"/>
              </w:rPr>
              <w:t>)</w:t>
            </w:r>
            <w:r w:rsidR="00AB1897">
              <w:rPr>
                <w:rFonts w:ascii="Times New Roman" w:eastAsia="Calibri" w:hAnsi="Times New Roman" w:cs="Times New Roman"/>
                <w:sz w:val="20"/>
                <w:szCs w:val="20"/>
                <w:lang w:eastAsia="sk-SK"/>
              </w:rPr>
              <w:t>. Z obcí nie sú dostupné takéto informácie.</w:t>
            </w:r>
          </w:p>
        </w:tc>
      </w:tr>
      <w:tr w:rsidR="00224847" w:rsidRPr="00CD4982" w:rsidTr="00CB3CF0">
        <w:trPr>
          <w:trHeight w:val="265"/>
          <w:jc w:val="center"/>
        </w:trPr>
        <w:tc>
          <w:tcPr>
            <w:tcW w:w="5000" w:type="pct"/>
            <w:gridSpan w:val="2"/>
            <w:tcBorders>
              <w:top w:val="single" w:sz="4" w:space="0" w:color="auto"/>
            </w:tcBorders>
            <w:shd w:val="clear" w:color="auto" w:fill="auto"/>
          </w:tcPr>
          <w:p w:rsidR="00224847" w:rsidRPr="00CD4982" w:rsidRDefault="00224847" w:rsidP="00CB3CF0">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2:</w:t>
            </w:r>
          </w:p>
        </w:tc>
      </w:tr>
      <w:tr w:rsidR="00224847" w:rsidRPr="00CD4982" w:rsidTr="00CB3CF0">
        <w:trPr>
          <w:trHeight w:val="587"/>
          <w:jc w:val="center"/>
        </w:trPr>
        <w:tc>
          <w:tcPr>
            <w:tcW w:w="2500" w:type="pct"/>
            <w:tcBorders>
              <w:bottom w:val="single" w:sz="4" w:space="0" w:color="BFBFBF" w:themeColor="background1" w:themeShade="BF"/>
            </w:tcBorders>
            <w:shd w:val="clear" w:color="auto" w:fill="auto"/>
          </w:tcPr>
          <w:p w:rsidR="00224847" w:rsidRPr="00CD4982" w:rsidRDefault="00224847" w:rsidP="00CB3CF0">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224847" w:rsidP="00CB3CF0">
            <w:pPr>
              <w:spacing w:after="0" w:line="240" w:lineRule="auto"/>
              <w:jc w:val="both"/>
              <w:rPr>
                <w:rFonts w:ascii="Times New Roman" w:eastAsia="Calibri" w:hAnsi="Times New Roman" w:cs="Times New Roman"/>
                <w:sz w:val="20"/>
                <w:szCs w:val="20"/>
                <w:lang w:eastAsia="sk-SK"/>
              </w:rPr>
            </w:pPr>
          </w:p>
        </w:tc>
      </w:tr>
      <w:tr w:rsidR="00224847" w:rsidRPr="00CD4982" w:rsidTr="00CB3CF0">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CB3CF0">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A6BAF" w:rsidRDefault="00224847" w:rsidP="00CB3CF0">
            <w:pPr>
              <w:spacing w:after="0" w:line="240" w:lineRule="auto"/>
              <w:jc w:val="both"/>
              <w:rPr>
                <w:rFonts w:ascii="Times New Roman" w:eastAsia="Calibri" w:hAnsi="Times New Roman" w:cs="Times New Roman"/>
                <w:sz w:val="20"/>
                <w:szCs w:val="20"/>
                <w:lang w:eastAsia="sk-SK"/>
              </w:rPr>
            </w:pPr>
          </w:p>
        </w:tc>
      </w:tr>
      <w:tr w:rsidR="00224847" w:rsidRPr="00CD4982" w:rsidTr="00CB3CF0">
        <w:trPr>
          <w:trHeight w:val="363"/>
          <w:jc w:val="center"/>
        </w:trPr>
        <w:tc>
          <w:tcPr>
            <w:tcW w:w="2500" w:type="pct"/>
            <w:tcBorders>
              <w:top w:val="single" w:sz="4" w:space="0" w:color="BFBFBF" w:themeColor="background1" w:themeShade="BF"/>
            </w:tcBorders>
            <w:shd w:val="clear" w:color="auto" w:fill="auto"/>
          </w:tcPr>
          <w:p w:rsidR="00224847" w:rsidRPr="00CD4982" w:rsidRDefault="00224847" w:rsidP="00CB3CF0">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224847" w:rsidRPr="00CA6BAF" w:rsidRDefault="00224847" w:rsidP="00CB3CF0">
            <w:pPr>
              <w:spacing w:after="0" w:line="240" w:lineRule="auto"/>
              <w:jc w:val="both"/>
              <w:rPr>
                <w:rFonts w:ascii="Times New Roman" w:eastAsia="Calibri" w:hAnsi="Times New Roman" w:cs="Times New Roman"/>
                <w:sz w:val="20"/>
                <w:szCs w:val="20"/>
                <w:lang w:eastAsia="sk-SK"/>
              </w:rPr>
            </w:pPr>
          </w:p>
        </w:tc>
      </w:tr>
      <w:tr w:rsidR="00224847" w:rsidRPr="00CD4982" w:rsidTr="00CB3CF0">
        <w:trPr>
          <w:trHeight w:val="670"/>
          <w:jc w:val="center"/>
        </w:trPr>
        <w:tc>
          <w:tcPr>
            <w:tcW w:w="2500" w:type="pct"/>
            <w:shd w:val="clear" w:color="auto" w:fill="auto"/>
          </w:tcPr>
          <w:p w:rsidR="00224847" w:rsidRPr="00CD4982" w:rsidRDefault="00224847" w:rsidP="00CB3CF0">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224847" w:rsidRPr="00CA6BAF" w:rsidRDefault="00224847" w:rsidP="00CB3CF0">
            <w:pPr>
              <w:spacing w:after="0" w:line="240" w:lineRule="auto"/>
              <w:jc w:val="both"/>
              <w:rPr>
                <w:rFonts w:ascii="Times New Roman" w:eastAsia="Calibri" w:hAnsi="Times New Roman" w:cs="Times New Roman"/>
                <w:sz w:val="20"/>
                <w:szCs w:val="20"/>
                <w:lang w:eastAsia="sk-SK"/>
              </w:rPr>
            </w:pPr>
          </w:p>
        </w:tc>
      </w:tr>
      <w:tr w:rsidR="00224847" w:rsidRPr="00CD4982" w:rsidTr="00CB3CF0">
        <w:trPr>
          <w:trHeight w:val="670"/>
          <w:jc w:val="center"/>
        </w:trPr>
        <w:tc>
          <w:tcPr>
            <w:tcW w:w="2500" w:type="pct"/>
            <w:shd w:val="clear" w:color="auto" w:fill="auto"/>
          </w:tcPr>
          <w:p w:rsidR="00224847" w:rsidRPr="00CD4982" w:rsidRDefault="00224847" w:rsidP="00CB3CF0">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224847" w:rsidRPr="00CA6BAF" w:rsidRDefault="00224847" w:rsidP="00CB3CF0">
            <w:pPr>
              <w:spacing w:after="0" w:line="240" w:lineRule="auto"/>
              <w:jc w:val="both"/>
              <w:rPr>
                <w:rFonts w:ascii="Times New Roman" w:eastAsia="Calibri" w:hAnsi="Times New Roman" w:cs="Times New Roman"/>
                <w:sz w:val="20"/>
                <w:szCs w:val="20"/>
                <w:lang w:eastAsia="sk-SK"/>
              </w:rPr>
            </w:pPr>
          </w:p>
        </w:tc>
      </w:tr>
    </w:tbl>
    <w:p w:rsidR="00224847" w:rsidRPr="00A30F1C" w:rsidRDefault="00224847" w:rsidP="00224847">
      <w:pPr>
        <w:rPr>
          <w:rFonts w:ascii="Times New Roman" w:hAnsi="Times New Roman" w:cs="Times New Roman"/>
          <w:sz w:val="20"/>
          <w:szCs w:val="20"/>
        </w:rPr>
      </w:pPr>
    </w:p>
    <w:p w:rsidR="00A30F1C" w:rsidRDefault="00A30F1C" w:rsidP="00224847">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br w:type="page"/>
      </w:r>
    </w:p>
    <w:p w:rsidR="00224847" w:rsidRDefault="00224847" w:rsidP="00224847">
      <w:pPr>
        <w:spacing w:after="0" w:line="240" w:lineRule="auto"/>
        <w:rPr>
          <w:rFonts w:ascii="Times New Roman" w:eastAsia="Calibri" w:hAnsi="Times New Roman" w:cs="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rsidTr="00CB3CF0">
        <w:trPr>
          <w:trHeight w:val="339"/>
          <w:jc w:val="center"/>
        </w:trPr>
        <w:tc>
          <w:tcPr>
            <w:tcW w:w="5000" w:type="pct"/>
            <w:tcBorders>
              <w:bottom w:val="single" w:sz="4" w:space="0" w:color="auto"/>
            </w:tcBorders>
            <w:shd w:val="clear" w:color="auto" w:fill="D9D9D9"/>
          </w:tcPr>
          <w:p w:rsidR="00A30F1C" w:rsidRPr="00CD4982" w:rsidRDefault="00A30F1C" w:rsidP="00CB3CF0">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rsidTr="00CB3CF0">
        <w:trPr>
          <w:trHeight w:val="290"/>
          <w:jc w:val="center"/>
        </w:trPr>
        <w:tc>
          <w:tcPr>
            <w:tcW w:w="5000" w:type="pct"/>
            <w:tcBorders>
              <w:bottom w:val="single" w:sz="4" w:space="0" w:color="auto"/>
            </w:tcBorders>
            <w:shd w:val="clear" w:color="auto" w:fill="F2F2F2"/>
          </w:tcPr>
          <w:p w:rsidR="00A30F1C" w:rsidRPr="00CD4982" w:rsidRDefault="00A30F1C" w:rsidP="00CB3CF0">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rsidR="00A30F1C" w:rsidRPr="00CD4982" w:rsidRDefault="00A30F1C" w:rsidP="00CB3CF0">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rsidTr="00CB3CF0">
        <w:trPr>
          <w:trHeight w:val="557"/>
          <w:jc w:val="center"/>
        </w:trPr>
        <w:tc>
          <w:tcPr>
            <w:tcW w:w="1993" w:type="pct"/>
            <w:shd w:val="clear" w:color="auto" w:fill="auto"/>
          </w:tcPr>
          <w:p w:rsidR="00A30F1C" w:rsidRPr="00CD4982" w:rsidRDefault="00A30F1C" w:rsidP="00CB3CF0">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Rozumie sa najmä na prístup k:</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rsidR="00A30F1C" w:rsidRPr="00CD4982" w:rsidRDefault="00A30F1C" w:rsidP="00CB3CF0">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rsidR="00A30F1C" w:rsidRPr="00CD4982" w:rsidRDefault="00A30F1C" w:rsidP="00CB3CF0">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shd w:val="clear" w:color="auto" w:fill="auto"/>
          </w:tcPr>
          <w:p w:rsidR="00A30F1C" w:rsidRDefault="00A30F1C" w:rsidP="00CB3CF0">
            <w:pPr>
              <w:spacing w:after="0" w:line="240" w:lineRule="auto"/>
              <w:rPr>
                <w:rFonts w:ascii="Times New Roman" w:eastAsia="Calibri" w:hAnsi="Times New Roman" w:cs="Times New Roman"/>
                <w:sz w:val="20"/>
                <w:szCs w:val="20"/>
                <w:lang w:eastAsia="sk-SK"/>
              </w:rPr>
            </w:pPr>
          </w:p>
          <w:p w:rsidR="003217B4" w:rsidRDefault="003217B4" w:rsidP="003217B4">
            <w:pPr>
              <w:spacing w:after="0" w:line="240" w:lineRule="auto"/>
              <w:ind w:left="360"/>
              <w:jc w:val="both"/>
              <w:rPr>
                <w:rFonts w:ascii="Times New Roman" w:eastAsia="Calibri" w:hAnsi="Times New Roman" w:cs="Times New Roman"/>
                <w:sz w:val="18"/>
                <w:szCs w:val="18"/>
                <w:lang w:eastAsia="sk-SK"/>
              </w:rPr>
            </w:pPr>
            <w:r w:rsidRPr="00E154D3">
              <w:rPr>
                <w:rFonts w:ascii="Times New Roman" w:eastAsia="Calibri" w:hAnsi="Times New Roman" w:cs="Times New Roman"/>
                <w:sz w:val="18"/>
                <w:szCs w:val="18"/>
                <w:lang w:eastAsia="sk-SK"/>
              </w:rPr>
              <w:t>Prístup producentov odpadových vôd bývajúcich v</w:t>
            </w:r>
            <w:r w:rsidR="00751B80" w:rsidRPr="00E154D3">
              <w:rPr>
                <w:rFonts w:ascii="Times New Roman" w:eastAsia="Calibri" w:hAnsi="Times New Roman" w:cs="Times New Roman"/>
                <w:sz w:val="18"/>
                <w:szCs w:val="18"/>
                <w:lang w:eastAsia="sk-SK"/>
              </w:rPr>
              <w:t> </w:t>
            </w:r>
            <w:r w:rsidRPr="00E154D3">
              <w:rPr>
                <w:rFonts w:ascii="Times New Roman" w:eastAsia="Calibri" w:hAnsi="Times New Roman" w:cs="Times New Roman"/>
                <w:sz w:val="18"/>
                <w:szCs w:val="18"/>
                <w:lang w:eastAsia="sk-SK"/>
              </w:rPr>
              <w:t>domoch</w:t>
            </w:r>
            <w:r w:rsidR="00751B80" w:rsidRPr="00E154D3">
              <w:rPr>
                <w:rFonts w:ascii="Times New Roman" w:eastAsia="Calibri" w:hAnsi="Times New Roman" w:cs="Times New Roman"/>
                <w:sz w:val="18"/>
                <w:szCs w:val="18"/>
                <w:lang w:eastAsia="sk-SK"/>
              </w:rPr>
              <w:t>, ktorí produkujú odpadové vody</w:t>
            </w:r>
            <w:r w:rsidRPr="00E154D3">
              <w:rPr>
                <w:rFonts w:ascii="Times New Roman" w:eastAsia="Calibri" w:hAnsi="Times New Roman" w:cs="Times New Roman"/>
                <w:sz w:val="18"/>
                <w:szCs w:val="18"/>
                <w:lang w:eastAsia="sk-SK"/>
              </w:rPr>
              <w:t xml:space="preserve"> k súvisiacim základným komunálnym službám – možnosť pripojiť sa na verejnú kanalizáciu</w:t>
            </w:r>
            <w:r w:rsidR="00AB1897">
              <w:rPr>
                <w:rFonts w:ascii="Times New Roman" w:eastAsia="Calibri" w:hAnsi="Times New Roman" w:cs="Times New Roman"/>
                <w:sz w:val="18"/>
                <w:szCs w:val="18"/>
                <w:lang w:eastAsia="sk-SK"/>
              </w:rPr>
              <w:t>, ak už je v obci vybudovaná a prevádzkovaná</w:t>
            </w:r>
            <w:r w:rsidR="00502A87">
              <w:rPr>
                <w:rFonts w:ascii="Times New Roman" w:eastAsia="Calibri" w:hAnsi="Times New Roman" w:cs="Times New Roman"/>
                <w:color w:val="FF0000"/>
                <w:sz w:val="18"/>
                <w:szCs w:val="18"/>
                <w:lang w:eastAsia="sk-SK"/>
              </w:rPr>
              <w:t>.</w:t>
            </w:r>
            <w:r w:rsidR="00F47B20">
              <w:rPr>
                <w:rFonts w:ascii="Times New Roman" w:eastAsia="Calibri" w:hAnsi="Times New Roman" w:cs="Times New Roman"/>
                <w:color w:val="FF0000"/>
                <w:sz w:val="18"/>
                <w:szCs w:val="18"/>
                <w:lang w:eastAsia="sk-SK"/>
              </w:rPr>
              <w:t xml:space="preserve"> </w:t>
            </w:r>
            <w:r w:rsidR="00F47B20" w:rsidRPr="00F47B20">
              <w:rPr>
                <w:rFonts w:ascii="Times New Roman" w:eastAsia="Calibri" w:hAnsi="Times New Roman" w:cs="Times New Roman"/>
                <w:sz w:val="18"/>
                <w:szCs w:val="18"/>
                <w:lang w:eastAsia="sk-SK"/>
              </w:rPr>
              <w:t>Doteraz časť občanov bývajúcich v domoch túto službu nevyužívali a splaškové odpadové vody dočasne hromadili v žumpe a následne zabezpečovali ich vývoz fekálnym vozidlom na čistiareň odpadových vôd.</w:t>
            </w:r>
            <w:r w:rsidR="00F47B20">
              <w:rPr>
                <w:rFonts w:ascii="Times New Roman" w:eastAsia="Calibri" w:hAnsi="Times New Roman" w:cs="Times New Roman"/>
                <w:sz w:val="18"/>
                <w:szCs w:val="18"/>
                <w:lang w:eastAsia="sk-SK"/>
              </w:rPr>
              <w:t xml:space="preserve"> Pripojením na verejnú kanalizáciu sa zvýši komfort na bývanie, odpadne starosť za pravidelné vývozy žúmp a zabezpečí sa odstránenie prípadného negatívneho vplyvu netesných žúmp, resp. nelegálnemu nakladaniu so žumpovými vodami, čo bude mať pozitívny vplyv na životné prostredie</w:t>
            </w:r>
            <w:r w:rsidR="00C14D39">
              <w:rPr>
                <w:rFonts w:ascii="Times New Roman" w:eastAsia="Calibri" w:hAnsi="Times New Roman" w:cs="Times New Roman"/>
                <w:sz w:val="18"/>
                <w:szCs w:val="18"/>
                <w:lang w:eastAsia="sk-SK"/>
              </w:rPr>
              <w:t>, najmä ochranu podzemných vôd a povrchových vôd</w:t>
            </w:r>
            <w:r w:rsidR="00F47B20">
              <w:rPr>
                <w:rFonts w:ascii="Times New Roman" w:eastAsia="Calibri" w:hAnsi="Times New Roman" w:cs="Times New Roman"/>
                <w:sz w:val="18"/>
                <w:szCs w:val="18"/>
                <w:lang w:eastAsia="sk-SK"/>
              </w:rPr>
              <w:t>.</w:t>
            </w:r>
            <w:r w:rsidR="00C14D39">
              <w:rPr>
                <w:rFonts w:ascii="Times New Roman" w:eastAsia="Calibri" w:hAnsi="Times New Roman" w:cs="Times New Roman"/>
                <w:sz w:val="18"/>
                <w:szCs w:val="18"/>
                <w:lang w:eastAsia="sk-SK"/>
              </w:rPr>
              <w:t xml:space="preserve"> Významný pozitívny vplyv (ak budú odpadové vody odvádzané stokovou sieťou na čistiareň odpadových vôd) to má najmä v oblastiach, kde občania využívajú na zásobovanie pitnou vodou individuálne domové studne. Tam často býva kvalita týchto podzemných vôd ohrozená </w:t>
            </w:r>
            <w:proofErr w:type="spellStart"/>
            <w:r w:rsidR="00C14D39">
              <w:rPr>
                <w:rFonts w:ascii="Times New Roman" w:eastAsia="Calibri" w:hAnsi="Times New Roman" w:cs="Times New Roman"/>
                <w:sz w:val="18"/>
                <w:szCs w:val="18"/>
                <w:lang w:eastAsia="sk-SK"/>
              </w:rPr>
              <w:t>koliformnými</w:t>
            </w:r>
            <w:proofErr w:type="spellEnd"/>
            <w:r w:rsidR="00C14D39">
              <w:rPr>
                <w:rFonts w:ascii="Times New Roman" w:eastAsia="Calibri" w:hAnsi="Times New Roman" w:cs="Times New Roman"/>
                <w:sz w:val="18"/>
                <w:szCs w:val="18"/>
                <w:lang w:eastAsia="sk-SK"/>
              </w:rPr>
              <w:t xml:space="preserve"> baktériami, ktorých výskyt môže byť spôsobený </w:t>
            </w:r>
            <w:proofErr w:type="spellStart"/>
            <w:r w:rsidR="00C14D39">
              <w:rPr>
                <w:rFonts w:ascii="Times New Roman" w:eastAsia="Calibri" w:hAnsi="Times New Roman" w:cs="Times New Roman"/>
                <w:sz w:val="18"/>
                <w:szCs w:val="18"/>
                <w:lang w:eastAsia="sk-SK"/>
              </w:rPr>
              <w:t>vnikom</w:t>
            </w:r>
            <w:proofErr w:type="spellEnd"/>
            <w:r w:rsidR="00C14D39">
              <w:rPr>
                <w:rFonts w:ascii="Times New Roman" w:eastAsia="Calibri" w:hAnsi="Times New Roman" w:cs="Times New Roman"/>
                <w:sz w:val="18"/>
                <w:szCs w:val="18"/>
                <w:lang w:eastAsia="sk-SK"/>
              </w:rPr>
              <w:t xml:space="preserve"> nečistených odpadových vôd z netesných žúmp, resp. nelegálnym vypúšťaním splaškových vôd zo žúmp do povrchových vôd alebo nepriamo cez podložie do podzemných vôd.</w:t>
            </w:r>
          </w:p>
          <w:p w:rsidR="00C23174" w:rsidRPr="00F47B20" w:rsidRDefault="00C23174" w:rsidP="003217B4">
            <w:pPr>
              <w:spacing w:after="0" w:line="240" w:lineRule="auto"/>
              <w:ind w:left="360"/>
              <w:jc w:val="both"/>
              <w:rPr>
                <w:rFonts w:ascii="Times New Roman" w:eastAsia="Calibri" w:hAnsi="Times New Roman" w:cs="Times New Roman"/>
                <w:sz w:val="18"/>
                <w:szCs w:val="18"/>
                <w:lang w:eastAsia="sk-SK"/>
              </w:rPr>
            </w:pPr>
          </w:p>
          <w:p w:rsidR="00A30F1C" w:rsidRPr="0040544D" w:rsidRDefault="00A30F1C" w:rsidP="00CB3CF0">
            <w:pPr>
              <w:spacing w:after="0" w:line="240" w:lineRule="auto"/>
              <w:rPr>
                <w:rFonts w:ascii="Times New Roman" w:eastAsia="Calibri" w:hAnsi="Times New Roman" w:cs="Times New Roman"/>
                <w:sz w:val="20"/>
                <w:szCs w:val="20"/>
                <w:lang w:eastAsia="sk-SK"/>
              </w:rPr>
            </w:pPr>
          </w:p>
        </w:tc>
      </w:tr>
    </w:tbl>
    <w:p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rsidTr="00CB3CF0">
        <w:trPr>
          <w:jc w:val="center"/>
        </w:trPr>
        <w:tc>
          <w:tcPr>
            <w:tcW w:w="5000" w:type="pct"/>
            <w:tcBorders>
              <w:bottom w:val="single" w:sz="4" w:space="0" w:color="auto"/>
            </w:tcBorders>
            <w:shd w:val="clear" w:color="auto" w:fill="F2F2F2"/>
          </w:tcPr>
          <w:p w:rsidR="00A30F1C" w:rsidRPr="00CD4982" w:rsidRDefault="00A30F1C" w:rsidP="00CB3CF0">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Má návrh významný vplyv na niektorú zo zraniteľných skupín obyvateľstva alebo skupín v riziku chudoby alebo sociálneho vylúčenia? </w:t>
            </w:r>
          </w:p>
          <w:p w:rsidR="00A30F1C" w:rsidRPr="00CD4982" w:rsidRDefault="00A30F1C" w:rsidP="00CB3CF0">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rsidTr="00CB3CF0">
        <w:trPr>
          <w:trHeight w:val="677"/>
          <w:jc w:val="center"/>
        </w:trPr>
        <w:tc>
          <w:tcPr>
            <w:tcW w:w="1993" w:type="pct"/>
            <w:shd w:val="clear" w:color="auto" w:fill="auto"/>
          </w:tcPr>
          <w:p w:rsidR="00A30F1C" w:rsidRPr="00CD4982" w:rsidRDefault="00A30F1C" w:rsidP="00CB3CF0">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lastRenderedPageBreak/>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marginalizované rómske komunity </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rsidR="00A30F1C" w:rsidRPr="00CD4982" w:rsidRDefault="00A30F1C" w:rsidP="00CB3CF0">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rsidR="00A30F1C" w:rsidRPr="00CD4982" w:rsidRDefault="00A30F1C" w:rsidP="00CB3CF0">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rsidR="00A30F1C" w:rsidRPr="0040544D" w:rsidRDefault="00A30F1C" w:rsidP="00CB3CF0">
            <w:pPr>
              <w:spacing w:after="0" w:line="240" w:lineRule="auto"/>
              <w:rPr>
                <w:rFonts w:ascii="Times New Roman" w:eastAsia="Calibri" w:hAnsi="Times New Roman" w:cs="Times New Roman"/>
                <w:sz w:val="20"/>
                <w:lang w:eastAsia="sk-SK"/>
              </w:rPr>
            </w:pPr>
          </w:p>
          <w:p w:rsidR="00A30F1C" w:rsidRPr="0040544D" w:rsidRDefault="00A30F1C" w:rsidP="00751B80">
            <w:pPr>
              <w:spacing w:after="0" w:line="240" w:lineRule="auto"/>
              <w:rPr>
                <w:rFonts w:ascii="Times New Roman" w:eastAsia="Calibri" w:hAnsi="Times New Roman" w:cs="Times New Roman"/>
                <w:sz w:val="20"/>
                <w:lang w:eastAsia="sk-SK"/>
              </w:rPr>
            </w:pPr>
          </w:p>
        </w:tc>
      </w:tr>
    </w:tbl>
    <w:p w:rsidR="00A87D5B" w:rsidRDefault="00A87D5B"/>
    <w:p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jc w:val="center"/>
        </w:trPr>
        <w:tc>
          <w:tcPr>
            <w:tcW w:w="5000" w:type="pct"/>
            <w:shd w:val="clear" w:color="auto" w:fill="D9D9D9"/>
          </w:tcPr>
          <w:p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4.3 Identifikujte a popíšte vplyv na rovnosť príležitostí.</w:t>
            </w:r>
          </w:p>
          <w:p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rsidTr="00DA4453">
        <w:trPr>
          <w:jc w:val="center"/>
        </w:trPr>
        <w:tc>
          <w:tcPr>
            <w:tcW w:w="5000" w:type="pct"/>
            <w:tcBorders>
              <w:bottom w:val="single" w:sz="4" w:space="0" w:color="auto"/>
            </w:tcBorders>
            <w:shd w:val="clear" w:color="auto" w:fill="F2F2F2"/>
          </w:tcPr>
          <w:p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40544D" w:rsidTr="007B003C">
        <w:trPr>
          <w:trHeight w:val="928"/>
          <w:jc w:val="center"/>
        </w:trPr>
        <w:tc>
          <w:tcPr>
            <w:tcW w:w="5000" w:type="pct"/>
            <w:tcBorders>
              <w:top w:val="nil"/>
              <w:bottom w:val="nil"/>
            </w:tcBorders>
            <w:shd w:val="clear" w:color="auto" w:fill="auto"/>
          </w:tcPr>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i/>
                <w:sz w:val="20"/>
                <w:lang w:eastAsia="sk-SK"/>
              </w:rPr>
            </w:pPr>
          </w:p>
        </w:tc>
      </w:tr>
    </w:tbl>
    <w:p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trHeight w:val="345"/>
          <w:jc w:val="center"/>
        </w:trPr>
        <w:tc>
          <w:tcPr>
            <w:tcW w:w="5000" w:type="pct"/>
            <w:tcBorders>
              <w:bottom w:val="single" w:sz="4" w:space="0" w:color="auto"/>
            </w:tcBorders>
            <w:shd w:val="clear" w:color="auto" w:fill="F2F2F2"/>
            <w:vAlign w:val="center"/>
          </w:tcPr>
          <w:p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Môže mať návrh odlišný vplyv na ženy a mužov? Podporuje návrh rovnosť medzi ženami a mužmi alebo naopak bude viesť k zväčšovaniu rodových nerovností? Popíšte vplyvy.</w:t>
            </w:r>
          </w:p>
        </w:tc>
      </w:tr>
    </w:tbl>
    <w:p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CD4982" w:rsidRPr="00CD4982" w:rsidTr="007B003C">
        <w:trPr>
          <w:trHeight w:val="1235"/>
          <w:jc w:val="center"/>
        </w:trPr>
        <w:tc>
          <w:tcPr>
            <w:tcW w:w="1993" w:type="pct"/>
            <w:shd w:val="clear" w:color="auto" w:fill="auto"/>
          </w:tcPr>
          <w:p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Pr="00CA6BAF" w:rsidRDefault="00CA6BAF" w:rsidP="00DA4453">
            <w:pPr>
              <w:spacing w:after="0" w:line="240" w:lineRule="auto"/>
              <w:rPr>
                <w:rFonts w:ascii="Times New Roman" w:eastAsia="Calibri" w:hAnsi="Times New Roman" w:cs="Times New Roman"/>
                <w:sz w:val="20"/>
                <w:lang w:eastAsia="sk-SK"/>
              </w:rPr>
            </w:pPr>
          </w:p>
        </w:tc>
      </w:tr>
    </w:tbl>
    <w:p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rsidTr="00DA4453">
        <w:trPr>
          <w:jc w:val="center"/>
        </w:trPr>
        <w:tc>
          <w:tcPr>
            <w:tcW w:w="5000" w:type="pct"/>
            <w:shd w:val="clear" w:color="auto" w:fill="D9D9D9"/>
          </w:tcPr>
          <w:p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lastRenderedPageBreak/>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994C53" w:rsidRPr="00894DA0" w:rsidTr="00CB3CF0">
        <w:trPr>
          <w:trHeight w:val="287"/>
          <w:jc w:val="center"/>
        </w:trPr>
        <w:tc>
          <w:tcPr>
            <w:tcW w:w="5000" w:type="pct"/>
            <w:gridSpan w:val="2"/>
            <w:tcBorders>
              <w:top w:val="nil"/>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i/>
                <w:sz w:val="20"/>
                <w:szCs w:val="20"/>
              </w:rPr>
            </w:pPr>
            <w:r w:rsidRPr="00894DA0">
              <w:rPr>
                <w:rFonts w:ascii="Times New Roman" w:eastAsia="Calibri" w:hAnsi="Times New Roman" w:cs="Times New Roman"/>
                <w:i/>
                <w:sz w:val="20"/>
                <w:szCs w:val="20"/>
              </w:rPr>
              <w:lastRenderedPageBreak/>
              <w:t>Uľahčuje návrh vznik nových pracovných miest? Ak áno, ako? Ak je to možné, doplňte kvantifikáciu.</w:t>
            </w:r>
          </w:p>
        </w:tc>
      </w:tr>
      <w:tr w:rsidR="00994C53" w:rsidRPr="00894DA0" w:rsidTr="00CB3CF0">
        <w:trPr>
          <w:trHeight w:val="567"/>
          <w:jc w:val="center"/>
        </w:trPr>
        <w:tc>
          <w:tcPr>
            <w:tcW w:w="1993" w:type="pct"/>
            <w:tcBorders>
              <w:top w:val="nil"/>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r w:rsidR="00994C53" w:rsidRPr="00894DA0" w:rsidTr="00CB3CF0">
        <w:trPr>
          <w:trHeight w:val="270"/>
          <w:jc w:val="center"/>
        </w:trPr>
        <w:tc>
          <w:tcPr>
            <w:tcW w:w="5000" w:type="pct"/>
            <w:gridSpan w:val="2"/>
            <w:tcBorders>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i/>
                <w:sz w:val="20"/>
                <w:szCs w:val="20"/>
              </w:rPr>
            </w:pPr>
            <w:r w:rsidRPr="00894DA0">
              <w:rPr>
                <w:rFonts w:ascii="Times New Roman" w:eastAsia="Calibri" w:hAnsi="Times New Roman" w:cs="Times New Roman"/>
                <w:i/>
                <w:sz w:val="20"/>
                <w:szCs w:val="20"/>
              </w:rPr>
              <w:t>Vedie návrh k zániku pracovných miest?</w:t>
            </w:r>
            <w:r w:rsidRPr="00894DA0">
              <w:rPr>
                <w:rFonts w:ascii="Times New Roman" w:eastAsia="Calibri" w:hAnsi="Times New Roman" w:cs="Times New Roman"/>
                <w:sz w:val="20"/>
                <w:szCs w:val="20"/>
              </w:rPr>
              <w:t xml:space="preserve"> </w:t>
            </w:r>
            <w:r w:rsidRPr="00894DA0">
              <w:rPr>
                <w:rFonts w:ascii="Times New Roman" w:eastAsia="Calibri" w:hAnsi="Times New Roman" w:cs="Times New Roman"/>
                <w:i/>
                <w:sz w:val="20"/>
                <w:szCs w:val="20"/>
              </w:rPr>
              <w:t>Ak áno, ako a akých? Ak je to možné, doplňte kvantifikáciu.</w:t>
            </w:r>
          </w:p>
        </w:tc>
      </w:tr>
      <w:tr w:rsidR="00994C53" w:rsidRPr="00894DA0" w:rsidTr="00CB3CF0">
        <w:trPr>
          <w:trHeight w:val="454"/>
          <w:jc w:val="center"/>
        </w:trPr>
        <w:tc>
          <w:tcPr>
            <w:tcW w:w="1993"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r w:rsidR="00994C53" w:rsidRPr="00894DA0" w:rsidTr="00CB3CF0">
        <w:trPr>
          <w:trHeight w:val="248"/>
          <w:jc w:val="center"/>
        </w:trPr>
        <w:tc>
          <w:tcPr>
            <w:tcW w:w="5000" w:type="pct"/>
            <w:gridSpan w:val="2"/>
            <w:tcBorders>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sz w:val="20"/>
                <w:szCs w:val="20"/>
              </w:rPr>
            </w:pPr>
            <w:r w:rsidRPr="00894DA0">
              <w:rPr>
                <w:rFonts w:ascii="Times New Roman" w:eastAsia="Calibri" w:hAnsi="Times New Roman" w:cs="Times New Roman"/>
                <w:i/>
                <w:sz w:val="20"/>
                <w:szCs w:val="20"/>
              </w:rPr>
              <w:t>Ovplyvňuje návrh dopyt po práci?</w:t>
            </w:r>
            <w:r w:rsidRPr="00894DA0">
              <w:rPr>
                <w:rFonts w:ascii="Times New Roman" w:eastAsia="Calibri" w:hAnsi="Times New Roman" w:cs="Times New Roman"/>
                <w:sz w:val="20"/>
                <w:szCs w:val="20"/>
              </w:rPr>
              <w:t xml:space="preserve"> </w:t>
            </w:r>
            <w:r w:rsidRPr="00894DA0">
              <w:rPr>
                <w:rFonts w:ascii="Times New Roman" w:eastAsia="Calibri" w:hAnsi="Times New Roman" w:cs="Times New Roman"/>
                <w:i/>
                <w:sz w:val="20"/>
                <w:szCs w:val="20"/>
              </w:rPr>
              <w:t>Ak áno, ako?</w:t>
            </w:r>
          </w:p>
        </w:tc>
      </w:tr>
      <w:tr w:rsidR="00994C53" w:rsidRPr="00894DA0" w:rsidTr="00CB3CF0">
        <w:trPr>
          <w:trHeight w:val="209"/>
          <w:jc w:val="center"/>
        </w:trPr>
        <w:tc>
          <w:tcPr>
            <w:tcW w:w="1993"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r w:rsidR="00994C53" w:rsidRPr="00894DA0" w:rsidTr="00CB3CF0">
        <w:trPr>
          <w:trHeight w:val="208"/>
          <w:jc w:val="center"/>
        </w:trPr>
        <w:tc>
          <w:tcPr>
            <w:tcW w:w="5000" w:type="pct"/>
            <w:gridSpan w:val="2"/>
            <w:tcBorders>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sz w:val="20"/>
                <w:szCs w:val="20"/>
              </w:rPr>
            </w:pPr>
            <w:r w:rsidRPr="00894DA0">
              <w:rPr>
                <w:rFonts w:ascii="Times New Roman" w:eastAsia="Calibri" w:hAnsi="Times New Roman" w:cs="Times New Roman"/>
                <w:i/>
                <w:sz w:val="20"/>
                <w:szCs w:val="20"/>
              </w:rPr>
              <w:t>Má návrh dosah na fungovanie trhu práce?</w:t>
            </w:r>
            <w:r w:rsidRPr="00894DA0">
              <w:rPr>
                <w:rFonts w:ascii="Times New Roman" w:eastAsia="Calibri" w:hAnsi="Times New Roman" w:cs="Times New Roman"/>
                <w:sz w:val="20"/>
                <w:szCs w:val="20"/>
              </w:rPr>
              <w:t xml:space="preserve"> </w:t>
            </w:r>
            <w:r w:rsidRPr="00894DA0">
              <w:rPr>
                <w:rFonts w:ascii="Times New Roman" w:eastAsia="Calibri" w:hAnsi="Times New Roman" w:cs="Times New Roman"/>
                <w:i/>
                <w:sz w:val="20"/>
                <w:szCs w:val="20"/>
              </w:rPr>
              <w:t>Ak áno, aký?</w:t>
            </w:r>
          </w:p>
        </w:tc>
      </w:tr>
      <w:tr w:rsidR="00994C53" w:rsidRPr="00894DA0" w:rsidTr="00CB3CF0">
        <w:trPr>
          <w:trHeight w:val="794"/>
          <w:jc w:val="center"/>
        </w:trPr>
        <w:tc>
          <w:tcPr>
            <w:tcW w:w="1993"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894DA0">
              <w:rPr>
                <w:rFonts w:ascii="Times New Roman" w:eastAsia="Calibri" w:hAnsi="Times New Roman" w:cs="Times New Roman"/>
                <w:sz w:val="18"/>
                <w:szCs w:val="18"/>
              </w:rPr>
              <w:t xml:space="preserve"> </w:t>
            </w:r>
            <w:r w:rsidRPr="00894DA0">
              <w:rPr>
                <w:rFonts w:ascii="Times New Roman" w:eastAsia="Calibri" w:hAnsi="Times New Roman" w:cs="Times New Roman"/>
                <w:i/>
                <w:sz w:val="18"/>
                <w:szCs w:val="18"/>
              </w:rPr>
              <w:t xml:space="preserve">Ponuka práce môže byť ovplyvnená rôznymi premennými napr. úrovňou </w:t>
            </w:r>
            <w:r w:rsidRPr="00894DA0">
              <w:rPr>
                <w:rFonts w:ascii="Times New Roman" w:eastAsia="Calibri" w:hAnsi="Times New Roman" w:cs="Times New Roman"/>
                <w:i/>
                <w:sz w:val="18"/>
                <w:szCs w:val="18"/>
              </w:rPr>
              <w:lastRenderedPageBreak/>
              <w:t>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r w:rsidR="00994C53" w:rsidRPr="00894DA0" w:rsidTr="00CB3CF0">
        <w:trPr>
          <w:trHeight w:val="324"/>
          <w:jc w:val="center"/>
        </w:trPr>
        <w:tc>
          <w:tcPr>
            <w:tcW w:w="5000" w:type="pct"/>
            <w:gridSpan w:val="2"/>
            <w:tcBorders>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sz w:val="20"/>
                <w:szCs w:val="20"/>
              </w:rPr>
            </w:pPr>
            <w:r w:rsidRPr="00894DA0">
              <w:rPr>
                <w:rFonts w:ascii="Times New Roman" w:eastAsia="Calibri" w:hAnsi="Times New Roman" w:cs="Times New Roman"/>
                <w:i/>
                <w:sz w:val="20"/>
                <w:szCs w:val="20"/>
              </w:rPr>
              <w:lastRenderedPageBreak/>
              <w:t>Má návrh špecifické negatívne dôsledky pre isté skupiny profesií, skupín zamestnancov či živnostníkov?</w:t>
            </w:r>
            <w:r w:rsidRPr="00894DA0">
              <w:rPr>
                <w:rFonts w:ascii="Times New Roman" w:eastAsia="Calibri" w:hAnsi="Times New Roman" w:cs="Times New Roman"/>
                <w:sz w:val="20"/>
                <w:szCs w:val="20"/>
              </w:rPr>
              <w:t xml:space="preserve"> </w:t>
            </w:r>
            <w:r w:rsidRPr="00894DA0">
              <w:rPr>
                <w:rFonts w:ascii="Times New Roman" w:eastAsia="Calibri" w:hAnsi="Times New Roman" w:cs="Times New Roman"/>
                <w:i/>
                <w:sz w:val="20"/>
                <w:szCs w:val="20"/>
              </w:rPr>
              <w:t>Ak áno, aké a pre ktoré skupiny?</w:t>
            </w:r>
          </w:p>
        </w:tc>
      </w:tr>
      <w:tr w:rsidR="00994C53" w:rsidRPr="00894DA0" w:rsidTr="00CB3CF0">
        <w:trPr>
          <w:trHeight w:val="216"/>
          <w:jc w:val="center"/>
        </w:trPr>
        <w:tc>
          <w:tcPr>
            <w:tcW w:w="1993"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r w:rsidR="00994C53" w:rsidRPr="00894DA0" w:rsidTr="00CB3CF0">
        <w:trPr>
          <w:trHeight w:val="219"/>
          <w:jc w:val="center"/>
        </w:trPr>
        <w:tc>
          <w:tcPr>
            <w:tcW w:w="5000" w:type="pct"/>
            <w:gridSpan w:val="2"/>
            <w:tcBorders>
              <w:bottom w:val="single" w:sz="4" w:space="0" w:color="auto"/>
            </w:tcBorders>
            <w:shd w:val="clear" w:color="auto" w:fill="F2F2F2"/>
          </w:tcPr>
          <w:p w:rsidR="00994C53" w:rsidRPr="00894DA0" w:rsidRDefault="00994C53" w:rsidP="00994C53">
            <w:pPr>
              <w:spacing w:after="0" w:line="240" w:lineRule="auto"/>
              <w:rPr>
                <w:rFonts w:ascii="Times New Roman" w:eastAsia="Calibri" w:hAnsi="Times New Roman" w:cs="Times New Roman"/>
                <w:sz w:val="20"/>
                <w:szCs w:val="20"/>
              </w:rPr>
            </w:pPr>
            <w:r w:rsidRPr="00894DA0">
              <w:rPr>
                <w:rFonts w:ascii="Times New Roman" w:eastAsia="Calibri" w:hAnsi="Times New Roman" w:cs="Times New Roman"/>
                <w:i/>
                <w:sz w:val="20"/>
                <w:szCs w:val="20"/>
              </w:rPr>
              <w:t>Ovplyvňuje návrh špecifické vekové skupiny zamestnancov? Ak áno, aké? Akým spôsobom?</w:t>
            </w:r>
          </w:p>
        </w:tc>
      </w:tr>
      <w:tr w:rsidR="00994C53" w:rsidRPr="00894DA0" w:rsidTr="00CB3CF0">
        <w:trPr>
          <w:trHeight w:val="497"/>
          <w:jc w:val="center"/>
        </w:trPr>
        <w:tc>
          <w:tcPr>
            <w:tcW w:w="1993"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i/>
                <w:sz w:val="18"/>
                <w:szCs w:val="18"/>
              </w:rPr>
            </w:pPr>
            <w:r w:rsidRPr="00894DA0">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994C53" w:rsidRPr="00894DA0" w:rsidRDefault="00994C53" w:rsidP="00994C53">
            <w:pPr>
              <w:spacing w:after="0" w:line="240" w:lineRule="auto"/>
              <w:rPr>
                <w:rFonts w:ascii="Times New Roman" w:eastAsia="Calibri" w:hAnsi="Times New Roman" w:cs="Times New Roman"/>
                <w:sz w:val="20"/>
                <w:szCs w:val="18"/>
              </w:rPr>
            </w:pPr>
          </w:p>
        </w:tc>
      </w:tr>
    </w:tbl>
    <w:p w:rsidR="00B90A2F" w:rsidRDefault="00B90A2F" w:rsidP="00CD4982">
      <w:pPr>
        <w:spacing w:after="0" w:line="240" w:lineRule="auto"/>
        <w:outlineLvl w:val="0"/>
        <w:rPr>
          <w:rFonts w:ascii="Times New Roman" w:eastAsia="Times New Roman" w:hAnsi="Times New Roman" w:cs="Times New Roman"/>
          <w:b/>
          <w:sz w:val="28"/>
          <w:szCs w:val="28"/>
          <w:lang w:eastAsia="sk-SK"/>
        </w:rPr>
        <w:sectPr w:rsidR="00B90A2F" w:rsidSect="0040544D">
          <w:footnotePr>
            <w:numFmt w:val="chicago"/>
          </w:footnotePr>
          <w:type w:val="continuous"/>
          <w:pgSz w:w="11906" w:h="16838"/>
          <w:pgMar w:top="1134" w:right="1418" w:bottom="1134" w:left="1418" w:header="510" w:footer="567" w:gutter="0"/>
          <w:cols w:space="708"/>
          <w:formProt w:val="0"/>
          <w:docGrid w:linePitch="360"/>
        </w:sectPr>
      </w:pPr>
    </w:p>
    <w:p w:rsidR="00CB3623" w:rsidRDefault="00CB3623" w:rsidP="006A62A3"/>
    <w:sectPr w:rsidR="00CB3623"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343" w:rsidRDefault="00993343" w:rsidP="001D6749">
      <w:pPr>
        <w:spacing w:after="0" w:line="240" w:lineRule="auto"/>
      </w:pPr>
      <w:r>
        <w:separator/>
      </w:r>
    </w:p>
  </w:endnote>
  <w:endnote w:type="continuationSeparator" w:id="0">
    <w:p w:rsidR="00993343" w:rsidRDefault="00993343"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2620"/>
      <w:docPartObj>
        <w:docPartGallery w:val="Page Numbers (Bottom of Page)"/>
        <w:docPartUnique/>
      </w:docPartObj>
    </w:sdtPr>
    <w:sdtEndPr>
      <w:rPr>
        <w:rFonts w:ascii="Times New Roman" w:hAnsi="Times New Roman" w:cs="Times New Roman"/>
      </w:rPr>
    </w:sdtEndPr>
    <w:sdtContent>
      <w:p w:rsidR="00CB3CF0" w:rsidRPr="001D6749" w:rsidRDefault="00CB3CF0">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DF2F5D">
          <w:rPr>
            <w:rFonts w:ascii="Times New Roman" w:hAnsi="Times New Roman" w:cs="Times New Roman"/>
            <w:noProof/>
          </w:rPr>
          <w:t>5</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CB3CF0" w:rsidRPr="001D6749" w:rsidRDefault="00CB3CF0">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DF2F5D">
          <w:rPr>
            <w:rFonts w:ascii="Times New Roman" w:hAnsi="Times New Roman" w:cs="Times New Roman"/>
            <w:noProof/>
          </w:rPr>
          <w:t>8</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343" w:rsidRDefault="00993343" w:rsidP="001D6749">
      <w:pPr>
        <w:spacing w:after="0" w:line="240" w:lineRule="auto"/>
      </w:pPr>
      <w:r>
        <w:separator/>
      </w:r>
    </w:p>
  </w:footnote>
  <w:footnote w:type="continuationSeparator" w:id="0">
    <w:p w:rsidR="00993343" w:rsidRDefault="00993343" w:rsidP="001D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F0" w:rsidRPr="00CD4982" w:rsidRDefault="00CB3CF0"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F0" w:rsidRPr="00CD4982" w:rsidRDefault="00CB3CF0"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1"/>
  </w:num>
  <w:num w:numId="7">
    <w:abstractNumId w:val="0"/>
  </w:num>
  <w:num w:numId="8">
    <w:abstractNumId w:val="9"/>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5D"/>
    <w:rsid w:val="000009B5"/>
    <w:rsid w:val="000274D0"/>
    <w:rsid w:val="0004040C"/>
    <w:rsid w:val="000602B6"/>
    <w:rsid w:val="000A7F39"/>
    <w:rsid w:val="000E6C9A"/>
    <w:rsid w:val="00103BEA"/>
    <w:rsid w:val="00126668"/>
    <w:rsid w:val="00161A12"/>
    <w:rsid w:val="00163B1C"/>
    <w:rsid w:val="00165321"/>
    <w:rsid w:val="001A2FE3"/>
    <w:rsid w:val="001A34E4"/>
    <w:rsid w:val="001B6492"/>
    <w:rsid w:val="001C4469"/>
    <w:rsid w:val="001D6749"/>
    <w:rsid w:val="001F7932"/>
    <w:rsid w:val="00204D10"/>
    <w:rsid w:val="00206902"/>
    <w:rsid w:val="00211D5F"/>
    <w:rsid w:val="00224847"/>
    <w:rsid w:val="00227A26"/>
    <w:rsid w:val="0024316D"/>
    <w:rsid w:val="002433FF"/>
    <w:rsid w:val="00275F99"/>
    <w:rsid w:val="00282467"/>
    <w:rsid w:val="002E1BB6"/>
    <w:rsid w:val="00306676"/>
    <w:rsid w:val="00320113"/>
    <w:rsid w:val="003217B4"/>
    <w:rsid w:val="00332B0F"/>
    <w:rsid w:val="00337B5D"/>
    <w:rsid w:val="003541E9"/>
    <w:rsid w:val="003568D2"/>
    <w:rsid w:val="00357E2A"/>
    <w:rsid w:val="00362CBF"/>
    <w:rsid w:val="003849C7"/>
    <w:rsid w:val="003E2523"/>
    <w:rsid w:val="003F42A0"/>
    <w:rsid w:val="00404D7C"/>
    <w:rsid w:val="0040544D"/>
    <w:rsid w:val="004576E6"/>
    <w:rsid w:val="00466488"/>
    <w:rsid w:val="004727BB"/>
    <w:rsid w:val="004737D6"/>
    <w:rsid w:val="00475D60"/>
    <w:rsid w:val="004F2664"/>
    <w:rsid w:val="00502A87"/>
    <w:rsid w:val="0051643C"/>
    <w:rsid w:val="00520808"/>
    <w:rsid w:val="00547AD9"/>
    <w:rsid w:val="00583EEC"/>
    <w:rsid w:val="00585AD3"/>
    <w:rsid w:val="00590880"/>
    <w:rsid w:val="00594080"/>
    <w:rsid w:val="005A57C8"/>
    <w:rsid w:val="005C0A70"/>
    <w:rsid w:val="005F2CE4"/>
    <w:rsid w:val="005F4795"/>
    <w:rsid w:val="006328F1"/>
    <w:rsid w:val="00632A7B"/>
    <w:rsid w:val="006819CB"/>
    <w:rsid w:val="006A62A3"/>
    <w:rsid w:val="006B34DA"/>
    <w:rsid w:val="006D35FF"/>
    <w:rsid w:val="00751B80"/>
    <w:rsid w:val="007B003C"/>
    <w:rsid w:val="007E78C3"/>
    <w:rsid w:val="00836AF7"/>
    <w:rsid w:val="008809B8"/>
    <w:rsid w:val="00881728"/>
    <w:rsid w:val="00894DA0"/>
    <w:rsid w:val="008A3348"/>
    <w:rsid w:val="008A4F7C"/>
    <w:rsid w:val="008C2835"/>
    <w:rsid w:val="008D6758"/>
    <w:rsid w:val="00921D53"/>
    <w:rsid w:val="00927438"/>
    <w:rsid w:val="00943698"/>
    <w:rsid w:val="00972E46"/>
    <w:rsid w:val="00993343"/>
    <w:rsid w:val="00994C53"/>
    <w:rsid w:val="00997B26"/>
    <w:rsid w:val="009A243F"/>
    <w:rsid w:val="009B3866"/>
    <w:rsid w:val="009B5DFF"/>
    <w:rsid w:val="009B755F"/>
    <w:rsid w:val="009D3586"/>
    <w:rsid w:val="009E1D97"/>
    <w:rsid w:val="009F385D"/>
    <w:rsid w:val="00A3054C"/>
    <w:rsid w:val="00A30F1C"/>
    <w:rsid w:val="00A53AFA"/>
    <w:rsid w:val="00A605B0"/>
    <w:rsid w:val="00A84E9C"/>
    <w:rsid w:val="00A87D5B"/>
    <w:rsid w:val="00AB1897"/>
    <w:rsid w:val="00AC5DB5"/>
    <w:rsid w:val="00AE150D"/>
    <w:rsid w:val="00AF39B8"/>
    <w:rsid w:val="00B4080A"/>
    <w:rsid w:val="00B41021"/>
    <w:rsid w:val="00B437B3"/>
    <w:rsid w:val="00B619F7"/>
    <w:rsid w:val="00B6486E"/>
    <w:rsid w:val="00B7595E"/>
    <w:rsid w:val="00B90A2F"/>
    <w:rsid w:val="00BC22E3"/>
    <w:rsid w:val="00BF1CBD"/>
    <w:rsid w:val="00C14D39"/>
    <w:rsid w:val="00C1633A"/>
    <w:rsid w:val="00C23174"/>
    <w:rsid w:val="00C312D2"/>
    <w:rsid w:val="00C3470D"/>
    <w:rsid w:val="00C57EDD"/>
    <w:rsid w:val="00C63956"/>
    <w:rsid w:val="00C77AA2"/>
    <w:rsid w:val="00CA023C"/>
    <w:rsid w:val="00CA3E12"/>
    <w:rsid w:val="00CA6BAF"/>
    <w:rsid w:val="00CA7662"/>
    <w:rsid w:val="00CB3623"/>
    <w:rsid w:val="00CB3CF0"/>
    <w:rsid w:val="00CB5D87"/>
    <w:rsid w:val="00CD4982"/>
    <w:rsid w:val="00CE3FFA"/>
    <w:rsid w:val="00D00282"/>
    <w:rsid w:val="00D01FB4"/>
    <w:rsid w:val="00D14132"/>
    <w:rsid w:val="00D3035A"/>
    <w:rsid w:val="00D47B68"/>
    <w:rsid w:val="00D67A7E"/>
    <w:rsid w:val="00D829FE"/>
    <w:rsid w:val="00D921AE"/>
    <w:rsid w:val="00DA17BC"/>
    <w:rsid w:val="00DA4453"/>
    <w:rsid w:val="00DC24C4"/>
    <w:rsid w:val="00DE0756"/>
    <w:rsid w:val="00DF2F5D"/>
    <w:rsid w:val="00E154D3"/>
    <w:rsid w:val="00E22685"/>
    <w:rsid w:val="00E40428"/>
    <w:rsid w:val="00E538C0"/>
    <w:rsid w:val="00E73A88"/>
    <w:rsid w:val="00EF0C21"/>
    <w:rsid w:val="00F21411"/>
    <w:rsid w:val="00F242BB"/>
    <w:rsid w:val="00F2597D"/>
    <w:rsid w:val="00F30B4E"/>
    <w:rsid w:val="00F47B20"/>
    <w:rsid w:val="00F60C66"/>
    <w:rsid w:val="00F63045"/>
    <w:rsid w:val="00F7487B"/>
    <w:rsid w:val="00F74B56"/>
    <w:rsid w:val="00F7696B"/>
    <w:rsid w:val="00F77D10"/>
    <w:rsid w:val="00F938A1"/>
    <w:rsid w:val="00FA11DD"/>
    <w:rsid w:val="00FB2492"/>
    <w:rsid w:val="00FB2CE1"/>
    <w:rsid w:val="00FB7660"/>
    <w:rsid w:val="00FF7D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969F9-9D4E-4EC1-97CE-595FD695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4402-9142-4CCF-8D00-FB468CF7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2745</Words>
  <Characters>15652</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Rozborilová Monika</cp:lastModifiedBy>
  <cp:revision>3</cp:revision>
  <cp:lastPrinted>2020-05-14T06:20:00Z</cp:lastPrinted>
  <dcterms:created xsi:type="dcterms:W3CDTF">2021-03-24T08:42:00Z</dcterms:created>
  <dcterms:modified xsi:type="dcterms:W3CDTF">2021-03-24T10:45:00Z</dcterms:modified>
</cp:coreProperties>
</file>