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9C83" w14:textId="77777777" w:rsidR="00250EB6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MINISTERSTVO PRÁCE, SOCIÁLNYCH VECÍ </w:t>
      </w:r>
    </w:p>
    <w:p w14:paraId="599F3C42" w14:textId="77777777" w:rsidR="002F5667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A RODINY SLOVENSKEJ REPUBLIKY </w:t>
      </w:r>
    </w:p>
    <w:p w14:paraId="4CD794AE" w14:textId="77777777" w:rsidR="002F5667" w:rsidRPr="00546622" w:rsidRDefault="002F5667" w:rsidP="002F5667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</w:t>
      </w:r>
      <w:r w:rsidR="00250EB6" w:rsidRPr="00546622">
        <w:rPr>
          <w:vertAlign w:val="superscript"/>
        </w:rPr>
        <w:t>____________</w:t>
      </w:r>
      <w:r w:rsidRPr="00546622">
        <w:rPr>
          <w:vertAlign w:val="superscript"/>
        </w:rPr>
        <w:t>__</w:t>
      </w:r>
      <w:r w:rsidR="00D81057" w:rsidRPr="00546622">
        <w:rPr>
          <w:vertAlign w:val="superscript"/>
        </w:rPr>
        <w:t>_</w:t>
      </w:r>
    </w:p>
    <w:p w14:paraId="29A0091F" w14:textId="4EA2EC81" w:rsidR="00817A01" w:rsidRPr="00B45C71" w:rsidRDefault="00EF3D16" w:rsidP="00817A01">
      <w:r w:rsidRPr="009F0537">
        <w:t xml:space="preserve">Číslo: </w:t>
      </w:r>
      <w:r w:rsidR="004E7A97">
        <w:t xml:space="preserve"> </w:t>
      </w:r>
      <w:r w:rsidR="00E5055A">
        <w:t>24468</w:t>
      </w:r>
      <w:r w:rsidR="00B45C71" w:rsidRPr="00B45C71">
        <w:t>/2021-M_OPVA</w:t>
      </w:r>
    </w:p>
    <w:p w14:paraId="7B8AA214" w14:textId="37DD7513" w:rsidR="00EF3D16" w:rsidRDefault="00EF3D16" w:rsidP="00EF3D16">
      <w:pPr>
        <w:jc w:val="both"/>
      </w:pPr>
    </w:p>
    <w:p w14:paraId="36E91728" w14:textId="77777777" w:rsidR="00B516A7" w:rsidRDefault="00EF3D16" w:rsidP="00EF3D16">
      <w:r>
        <w:t xml:space="preserve">Materiál na </w:t>
      </w:r>
      <w:r w:rsidR="00B516A7">
        <w:t>rokovanie</w:t>
      </w:r>
    </w:p>
    <w:p w14:paraId="2FC99317" w14:textId="5FE865A2" w:rsidR="00B516A7" w:rsidRDefault="00B516A7" w:rsidP="00EF3D16">
      <w:r>
        <w:t>Legislatívnej rady vlády</w:t>
      </w:r>
    </w:p>
    <w:p w14:paraId="0915ECEE" w14:textId="73DF6A64" w:rsidR="00EF3D16" w:rsidRDefault="00B516A7" w:rsidP="00EF3D16">
      <w:r>
        <w:t>Slovenskej republiky</w:t>
      </w:r>
      <w:r w:rsidR="00EF3D16">
        <w:t xml:space="preserve"> </w:t>
      </w:r>
    </w:p>
    <w:p w14:paraId="1086EC67" w14:textId="77777777" w:rsidR="00EF3D16" w:rsidRDefault="00EF3D16" w:rsidP="00EF3D16">
      <w:pPr>
        <w:jc w:val="both"/>
      </w:pPr>
    </w:p>
    <w:p w14:paraId="4E6A88A9" w14:textId="1B888BDA" w:rsidR="00EF3D16" w:rsidRPr="00753EAC" w:rsidRDefault="00EF3D16" w:rsidP="00753EAC">
      <w:pPr>
        <w:jc w:val="center"/>
        <w:rPr>
          <w:b/>
          <w:lang w:eastAsia="cs-CZ"/>
        </w:rPr>
      </w:pPr>
      <w:r w:rsidRPr="00753EAC">
        <w:rPr>
          <w:b/>
          <w:lang w:eastAsia="cs-CZ"/>
        </w:rPr>
        <w:t>Návrh</w:t>
      </w:r>
    </w:p>
    <w:p w14:paraId="68099E73" w14:textId="77777777" w:rsidR="004002BF" w:rsidRDefault="004002BF" w:rsidP="004002BF">
      <w:pPr>
        <w:rPr>
          <w:lang w:eastAsia="cs-CZ"/>
        </w:rPr>
      </w:pPr>
    </w:p>
    <w:p w14:paraId="54108090" w14:textId="10C2F571" w:rsidR="004002BF" w:rsidRDefault="004002BF" w:rsidP="004002BF">
      <w:pPr>
        <w:jc w:val="center"/>
        <w:rPr>
          <w:b/>
          <w:lang w:eastAsia="cs-CZ"/>
        </w:rPr>
      </w:pPr>
      <w:r w:rsidRPr="004002BF">
        <w:rPr>
          <w:b/>
          <w:lang w:eastAsia="cs-CZ"/>
        </w:rPr>
        <w:t>Zákon,</w:t>
      </w:r>
    </w:p>
    <w:p w14:paraId="224EAB3F" w14:textId="77777777" w:rsidR="004E7A97" w:rsidRDefault="004E7A97" w:rsidP="004002BF">
      <w:pPr>
        <w:jc w:val="center"/>
        <w:rPr>
          <w:b/>
          <w:lang w:eastAsia="cs-CZ"/>
        </w:rPr>
      </w:pPr>
    </w:p>
    <w:p w14:paraId="5E66308A" w14:textId="0438D5AD" w:rsidR="004E7A97" w:rsidRPr="004E7A97" w:rsidRDefault="004E7A97" w:rsidP="004E7A97">
      <w:pPr>
        <w:jc w:val="both"/>
        <w:rPr>
          <w:b/>
        </w:rPr>
      </w:pPr>
      <w:r w:rsidRPr="004E7A97">
        <w:rPr>
          <w:b/>
        </w:rPr>
        <w:t>ktorým sa mení a dopĺňa zákon č. 448/2008 Z. z. o sociálnych službách a o zmene a doplnení zákona č. 455/1991 Zb. o živnostenskom podnikaní (živnostenský zákon)</w:t>
      </w:r>
      <w:r>
        <w:rPr>
          <w:b/>
        </w:rPr>
        <w:t xml:space="preserve">             </w:t>
      </w:r>
      <w:r w:rsidRPr="004E7A97">
        <w:rPr>
          <w:b/>
        </w:rPr>
        <w:t xml:space="preserve"> v znení neskorších predpisov v znení neskorších predpisov a ktorým sa mení  zákon </w:t>
      </w:r>
      <w:r>
        <w:rPr>
          <w:b/>
        </w:rPr>
        <w:t xml:space="preserve">            </w:t>
      </w:r>
      <w:r w:rsidRPr="004E7A97">
        <w:rPr>
          <w:b/>
        </w:rPr>
        <w:t xml:space="preserve">č. 219/2014 Z. z. o sociálnej práci a o podmienkach na výkon niektorých odborných činností v oblasti sociálnych vecí a rodiny a o zmene a doplnení niektorých zákonov v znení neskorších predpisov </w:t>
      </w:r>
    </w:p>
    <w:p w14:paraId="7FF9C311" w14:textId="77777777" w:rsidR="00EF3D16" w:rsidRPr="007B7422" w:rsidRDefault="00401419" w:rsidP="004002BF">
      <w:pPr>
        <w:jc w:val="both"/>
        <w:rPr>
          <w:b/>
        </w:rPr>
      </w:pPr>
      <w:r>
        <w:rPr>
          <w:b/>
        </w:rPr>
        <w:t>_______________________________________________________________________</w:t>
      </w:r>
      <w:r w:rsidR="004002BF">
        <w:rPr>
          <w:b/>
        </w:rPr>
        <w:t>____</w:t>
      </w:r>
    </w:p>
    <w:p w14:paraId="37DC301D" w14:textId="152E8FF2" w:rsidR="00F92BD6" w:rsidRDefault="00F92BD6" w:rsidP="00EF3D16">
      <w:pPr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795"/>
      </w:tblGrid>
      <w:tr w:rsidR="00F92BD6" w14:paraId="384F321D" w14:textId="77777777" w:rsidTr="00753EAC">
        <w:trPr>
          <w:trHeight w:val="2494"/>
        </w:trPr>
        <w:tc>
          <w:tcPr>
            <w:tcW w:w="4102" w:type="dxa"/>
          </w:tcPr>
          <w:p w14:paraId="05D3BC40" w14:textId="77777777" w:rsidR="00F92BD6" w:rsidRPr="0029224E" w:rsidRDefault="00F92BD6" w:rsidP="00F92BD6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Podnet:</w:t>
            </w:r>
          </w:p>
          <w:p w14:paraId="2445A781" w14:textId="26E9995A" w:rsidR="00F92BD6" w:rsidRPr="00367960" w:rsidRDefault="00F92BD6" w:rsidP="00F92BD6">
            <w:pPr>
              <w:rPr>
                <w:b/>
                <w:sz w:val="22"/>
                <w:szCs w:val="22"/>
              </w:rPr>
            </w:pPr>
            <w:r w:rsidRPr="00367960">
              <w:rPr>
                <w:sz w:val="22"/>
                <w:szCs w:val="22"/>
              </w:rPr>
              <w:t>Plán legislatívnych úloh vlády Slovenskej republiky na mesiace jún až december 2021</w:t>
            </w:r>
          </w:p>
        </w:tc>
        <w:tc>
          <w:tcPr>
            <w:tcW w:w="4795" w:type="dxa"/>
          </w:tcPr>
          <w:p w14:paraId="7D3B7454" w14:textId="77777777" w:rsidR="00F92BD6" w:rsidRPr="0029224E" w:rsidRDefault="00F92BD6" w:rsidP="00F92BD6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Obsah materiálu:</w:t>
            </w:r>
          </w:p>
          <w:p w14:paraId="466366E3" w14:textId="77777777" w:rsidR="00F92BD6" w:rsidRPr="00367960" w:rsidRDefault="00F92BD6" w:rsidP="00753EA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367960">
              <w:rPr>
                <w:sz w:val="22"/>
                <w:szCs w:val="22"/>
              </w:rPr>
              <w:t>Návrh uznesenia vlády Slovenskej republiky</w:t>
            </w:r>
          </w:p>
          <w:p w14:paraId="477FE492" w14:textId="77777777" w:rsidR="008D16C1" w:rsidRDefault="008D16C1" w:rsidP="00753EA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Vyhlásenie MPSVR SR</w:t>
            </w:r>
          </w:p>
          <w:p w14:paraId="6E6EEFE6" w14:textId="01662AAD" w:rsidR="00F92BD6" w:rsidRPr="00367960" w:rsidRDefault="00F92BD6" w:rsidP="00753EA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367960">
              <w:rPr>
                <w:sz w:val="22"/>
                <w:szCs w:val="22"/>
              </w:rPr>
              <w:t>Predkladacia správa</w:t>
            </w:r>
          </w:p>
          <w:p w14:paraId="502BACBF" w14:textId="5A2A6EDF" w:rsidR="004E7A97" w:rsidRPr="00367960" w:rsidRDefault="00F92BD6" w:rsidP="004E7A97">
            <w:pPr>
              <w:pStyle w:val="Odsekzoznamu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367960">
              <w:rPr>
                <w:rStyle w:val="Textzstupnhosymbolu1"/>
                <w:color w:val="auto"/>
                <w:sz w:val="22"/>
                <w:szCs w:val="22"/>
              </w:rPr>
              <w:t xml:space="preserve">Návrh zákona, ktorým sa mení a dopĺňa </w:t>
            </w:r>
            <w:r w:rsidR="004E7A97" w:rsidRPr="00367960">
              <w:rPr>
                <w:sz w:val="22"/>
                <w:szCs w:val="22"/>
              </w:rPr>
              <w:t xml:space="preserve">zákon č. 448/2008 Z. z. o sociálnych službách a o zmene a doplnení zákona           č. 455/1991 Zb. o živnostenskom podnikaní (živnostenský zákon) v znení neskorších predpisov v znení neskorších predpisov a ktorým sa mení  zákon č. 219/2014 Z. z. o sociálnej práci a o podmienkach na výkon niektorých odborných činností v oblasti sociálnych vecí a rodiny a o zmene a doplnení niektorých zákonov v znení neskorších predpisov </w:t>
            </w:r>
          </w:p>
          <w:p w14:paraId="70C78704" w14:textId="77777777" w:rsidR="00F92BD6" w:rsidRPr="00367960" w:rsidRDefault="00F92BD6" w:rsidP="00753EAC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  <w:sz w:val="22"/>
                <w:szCs w:val="22"/>
              </w:rPr>
            </w:pPr>
            <w:r w:rsidRPr="00367960">
              <w:rPr>
                <w:rStyle w:val="Textzstupnhosymbolu1"/>
                <w:color w:val="000000"/>
                <w:sz w:val="22"/>
                <w:szCs w:val="22"/>
              </w:rPr>
              <w:t xml:space="preserve">Dôvodová správa </w:t>
            </w:r>
          </w:p>
          <w:p w14:paraId="31939299" w14:textId="77777777" w:rsidR="00F92BD6" w:rsidRPr="00367960" w:rsidRDefault="00F92BD6" w:rsidP="00753EAC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  <w:sz w:val="22"/>
                <w:szCs w:val="22"/>
              </w:rPr>
            </w:pPr>
            <w:r w:rsidRPr="00367960">
              <w:rPr>
                <w:rStyle w:val="Textzstupnhosymbolu1"/>
                <w:color w:val="000000"/>
                <w:sz w:val="22"/>
                <w:szCs w:val="22"/>
              </w:rPr>
              <w:t>Doložka vybraných vplyvov</w:t>
            </w:r>
          </w:p>
          <w:p w14:paraId="056BD206" w14:textId="77777777" w:rsidR="00F92BD6" w:rsidRPr="00367960" w:rsidRDefault="00F92BD6" w:rsidP="00753EAC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  <w:sz w:val="22"/>
                <w:szCs w:val="22"/>
              </w:rPr>
            </w:pPr>
            <w:r w:rsidRPr="00367960">
              <w:rPr>
                <w:rStyle w:val="Textzstupnhosymbolu1"/>
                <w:color w:val="000000"/>
                <w:sz w:val="22"/>
                <w:szCs w:val="22"/>
              </w:rPr>
              <w:t xml:space="preserve">Doložka zlučiteľnosti </w:t>
            </w:r>
          </w:p>
          <w:p w14:paraId="1464ECE0" w14:textId="5D0177EF" w:rsidR="00F92BD6" w:rsidRDefault="00F92BD6" w:rsidP="00753EAC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  <w:sz w:val="22"/>
                <w:szCs w:val="22"/>
              </w:rPr>
            </w:pPr>
            <w:r w:rsidRPr="00367960">
              <w:rPr>
                <w:rStyle w:val="Textzstupnhosymbolu1"/>
                <w:color w:val="000000"/>
                <w:sz w:val="22"/>
                <w:szCs w:val="22"/>
              </w:rPr>
              <w:t>Správa o účasti verejnosti na tvorbe   právneho predpisu</w:t>
            </w:r>
          </w:p>
          <w:p w14:paraId="1C630489" w14:textId="781A4BF4" w:rsidR="00B516A7" w:rsidRPr="00367960" w:rsidRDefault="00B516A7" w:rsidP="00753EAC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  <w:sz w:val="22"/>
                <w:szCs w:val="22"/>
              </w:rPr>
            </w:pPr>
            <w:r>
              <w:rPr>
                <w:rStyle w:val="Textzstupnhosymbolu1"/>
                <w:color w:val="000000"/>
                <w:sz w:val="22"/>
                <w:szCs w:val="22"/>
              </w:rPr>
              <w:t xml:space="preserve">Vyhodnotenie medzirezortného </w:t>
            </w:r>
            <w:proofErr w:type="spellStart"/>
            <w:r>
              <w:rPr>
                <w:rStyle w:val="Textzstupnhosymbolu1"/>
                <w:color w:val="000000"/>
                <w:sz w:val="22"/>
                <w:szCs w:val="22"/>
              </w:rPr>
              <w:t>pripomien-kového</w:t>
            </w:r>
            <w:proofErr w:type="spellEnd"/>
            <w:r>
              <w:rPr>
                <w:rStyle w:val="Textzstupnhosymbolu1"/>
                <w:color w:val="000000"/>
                <w:sz w:val="22"/>
                <w:szCs w:val="22"/>
              </w:rPr>
              <w:t xml:space="preserve"> konania</w:t>
            </w:r>
          </w:p>
          <w:p w14:paraId="1F37BCB5" w14:textId="77777777" w:rsidR="00F92BD6" w:rsidRDefault="00F92BD6" w:rsidP="00EF3D16">
            <w:pPr>
              <w:rPr>
                <w:b/>
              </w:rPr>
            </w:pPr>
          </w:p>
        </w:tc>
      </w:tr>
    </w:tbl>
    <w:p w14:paraId="09EA476D" w14:textId="62A66F9E" w:rsidR="0026256B" w:rsidRDefault="00EF3D16" w:rsidP="0026256B">
      <w:pPr>
        <w:spacing w:line="360" w:lineRule="auto"/>
        <w:jc w:val="both"/>
        <w:rPr>
          <w:b/>
        </w:rPr>
      </w:pPr>
      <w:r>
        <w:rPr>
          <w:b/>
          <w:u w:val="single"/>
        </w:rPr>
        <w:t>Materiál predkladá</w:t>
      </w:r>
      <w:r>
        <w:rPr>
          <w:b/>
        </w:rPr>
        <w:t>:</w:t>
      </w:r>
    </w:p>
    <w:p w14:paraId="7BC2C8C2" w14:textId="77777777" w:rsidR="00401419" w:rsidRDefault="00401419" w:rsidP="0026256B">
      <w:pPr>
        <w:jc w:val="both"/>
        <w:rPr>
          <w:color w:val="000000"/>
        </w:rPr>
      </w:pPr>
      <w:r w:rsidRPr="00401419">
        <w:rPr>
          <w:b/>
          <w:color w:val="000000"/>
        </w:rPr>
        <w:t xml:space="preserve">Milan </w:t>
      </w:r>
      <w:proofErr w:type="spellStart"/>
      <w:r w:rsidRPr="00401419">
        <w:rPr>
          <w:b/>
          <w:color w:val="000000"/>
        </w:rPr>
        <w:t>Krajniak</w:t>
      </w:r>
      <w:proofErr w:type="spellEnd"/>
    </w:p>
    <w:p w14:paraId="7A9CA219" w14:textId="77777777" w:rsidR="00401419" w:rsidRPr="00401419" w:rsidRDefault="00401419" w:rsidP="0026256B">
      <w:pPr>
        <w:jc w:val="both"/>
        <w:rPr>
          <w:color w:val="000000"/>
        </w:rPr>
      </w:pPr>
      <w:r w:rsidRPr="00401419">
        <w:rPr>
          <w:color w:val="000000"/>
        </w:rPr>
        <w:t>minister práce, sociálnych vecí a rodiny</w:t>
      </w:r>
    </w:p>
    <w:p w14:paraId="6603A160" w14:textId="0AD3F304" w:rsidR="00EF3D16" w:rsidRPr="00401419" w:rsidRDefault="00401419" w:rsidP="0026256B">
      <w:pPr>
        <w:jc w:val="both"/>
        <w:rPr>
          <w:color w:val="000000"/>
        </w:rPr>
      </w:pPr>
      <w:r w:rsidRPr="00401419">
        <w:rPr>
          <w:color w:val="000000"/>
        </w:rPr>
        <w:t>Slovenskej republiky</w:t>
      </w:r>
    </w:p>
    <w:p w14:paraId="67015840" w14:textId="77777777" w:rsidR="00EF3D16" w:rsidRDefault="00EF3D16" w:rsidP="00EF3D16">
      <w:pPr>
        <w:jc w:val="both"/>
        <w:rPr>
          <w:color w:val="000000"/>
        </w:rPr>
      </w:pPr>
    </w:p>
    <w:p w14:paraId="51C1A006" w14:textId="77777777" w:rsidR="00B82600" w:rsidRDefault="00B82600" w:rsidP="00B67F17">
      <w:pPr>
        <w:jc w:val="center"/>
      </w:pPr>
    </w:p>
    <w:p w14:paraId="12CCA3F7" w14:textId="4BE8A53A" w:rsidR="00394315" w:rsidRDefault="00EF3D16" w:rsidP="00B67F17">
      <w:pPr>
        <w:jc w:val="center"/>
      </w:pPr>
      <w:r w:rsidRPr="00FA078B">
        <w:t>Bratislava</w:t>
      </w:r>
      <w:r w:rsidR="00FA078B">
        <w:t xml:space="preserve"> </w:t>
      </w:r>
      <w:r w:rsidR="00B516A7">
        <w:t>1</w:t>
      </w:r>
      <w:r w:rsidR="004E7A97">
        <w:t>4</w:t>
      </w:r>
      <w:r w:rsidR="00FA078B" w:rsidRPr="00FA078B">
        <w:t xml:space="preserve">. </w:t>
      </w:r>
      <w:r w:rsidR="004E7A97">
        <w:t>augusta</w:t>
      </w:r>
      <w:r w:rsidR="0093053C" w:rsidRPr="00FA078B">
        <w:t xml:space="preserve"> </w:t>
      </w:r>
      <w:r w:rsidR="0026256B" w:rsidRPr="00FA078B">
        <w:t>2021</w:t>
      </w:r>
      <w:bookmarkStart w:id="0" w:name="_GoBack"/>
      <w:bookmarkEnd w:id="0"/>
    </w:p>
    <w:sectPr w:rsidR="00394315" w:rsidSect="001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72D"/>
    <w:multiLevelType w:val="hybridMultilevel"/>
    <w:tmpl w:val="3CF8489E"/>
    <w:lvl w:ilvl="0" w:tplc="CFDA85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4" w:hanging="360"/>
      </w:pPr>
    </w:lvl>
    <w:lvl w:ilvl="2" w:tplc="041B001B" w:tentative="1">
      <w:start w:val="1"/>
      <w:numFmt w:val="lowerRoman"/>
      <w:lvlText w:val="%3."/>
      <w:lvlJc w:val="right"/>
      <w:pPr>
        <w:ind w:left="1794" w:hanging="180"/>
      </w:pPr>
    </w:lvl>
    <w:lvl w:ilvl="3" w:tplc="041B000F" w:tentative="1">
      <w:start w:val="1"/>
      <w:numFmt w:val="decimal"/>
      <w:lvlText w:val="%4."/>
      <w:lvlJc w:val="left"/>
      <w:pPr>
        <w:ind w:left="2514" w:hanging="360"/>
      </w:pPr>
    </w:lvl>
    <w:lvl w:ilvl="4" w:tplc="041B0019" w:tentative="1">
      <w:start w:val="1"/>
      <w:numFmt w:val="lowerLetter"/>
      <w:lvlText w:val="%5."/>
      <w:lvlJc w:val="left"/>
      <w:pPr>
        <w:ind w:left="3234" w:hanging="360"/>
      </w:pPr>
    </w:lvl>
    <w:lvl w:ilvl="5" w:tplc="041B001B" w:tentative="1">
      <w:start w:val="1"/>
      <w:numFmt w:val="lowerRoman"/>
      <w:lvlText w:val="%6."/>
      <w:lvlJc w:val="right"/>
      <w:pPr>
        <w:ind w:left="3954" w:hanging="180"/>
      </w:pPr>
    </w:lvl>
    <w:lvl w:ilvl="6" w:tplc="041B000F" w:tentative="1">
      <w:start w:val="1"/>
      <w:numFmt w:val="decimal"/>
      <w:lvlText w:val="%7."/>
      <w:lvlJc w:val="left"/>
      <w:pPr>
        <w:ind w:left="4674" w:hanging="360"/>
      </w:pPr>
    </w:lvl>
    <w:lvl w:ilvl="7" w:tplc="041B0019" w:tentative="1">
      <w:start w:val="1"/>
      <w:numFmt w:val="lowerLetter"/>
      <w:lvlText w:val="%8."/>
      <w:lvlJc w:val="left"/>
      <w:pPr>
        <w:ind w:left="5394" w:hanging="360"/>
      </w:pPr>
    </w:lvl>
    <w:lvl w:ilvl="8" w:tplc="041B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1338B6"/>
    <w:multiLevelType w:val="hybridMultilevel"/>
    <w:tmpl w:val="B6B4CEBE"/>
    <w:lvl w:ilvl="0" w:tplc="9B9C3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27333"/>
    <w:multiLevelType w:val="hybridMultilevel"/>
    <w:tmpl w:val="55A2891C"/>
    <w:lvl w:ilvl="0" w:tplc="9B9C3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67"/>
    <w:rsid w:val="00022564"/>
    <w:rsid w:val="000347CC"/>
    <w:rsid w:val="00037D35"/>
    <w:rsid w:val="000A563C"/>
    <w:rsid w:val="000C2559"/>
    <w:rsid w:val="0010321D"/>
    <w:rsid w:val="00116C18"/>
    <w:rsid w:val="00133A4C"/>
    <w:rsid w:val="00160870"/>
    <w:rsid w:val="0016109D"/>
    <w:rsid w:val="00175179"/>
    <w:rsid w:val="00197805"/>
    <w:rsid w:val="001A3253"/>
    <w:rsid w:val="001A3954"/>
    <w:rsid w:val="001B2333"/>
    <w:rsid w:val="001D26E0"/>
    <w:rsid w:val="001D31B4"/>
    <w:rsid w:val="00233CC4"/>
    <w:rsid w:val="00250EB6"/>
    <w:rsid w:val="0026256B"/>
    <w:rsid w:val="00285C0D"/>
    <w:rsid w:val="0029224E"/>
    <w:rsid w:val="002E7615"/>
    <w:rsid w:val="002F5667"/>
    <w:rsid w:val="00305D77"/>
    <w:rsid w:val="00332ED5"/>
    <w:rsid w:val="003374DE"/>
    <w:rsid w:val="003428E5"/>
    <w:rsid w:val="003610EF"/>
    <w:rsid w:val="00367960"/>
    <w:rsid w:val="003756D4"/>
    <w:rsid w:val="00394315"/>
    <w:rsid w:val="003B2D77"/>
    <w:rsid w:val="003E14D9"/>
    <w:rsid w:val="003E2F22"/>
    <w:rsid w:val="004002BF"/>
    <w:rsid w:val="00401419"/>
    <w:rsid w:val="00411563"/>
    <w:rsid w:val="00421BDD"/>
    <w:rsid w:val="004510DA"/>
    <w:rsid w:val="0047747C"/>
    <w:rsid w:val="004B4869"/>
    <w:rsid w:val="004C7CFF"/>
    <w:rsid w:val="004D371E"/>
    <w:rsid w:val="004E062C"/>
    <w:rsid w:val="004E4485"/>
    <w:rsid w:val="004E7A97"/>
    <w:rsid w:val="004E7F94"/>
    <w:rsid w:val="00536D72"/>
    <w:rsid w:val="00546622"/>
    <w:rsid w:val="00546752"/>
    <w:rsid w:val="00595E25"/>
    <w:rsid w:val="005A0046"/>
    <w:rsid w:val="005D5425"/>
    <w:rsid w:val="005E7F5A"/>
    <w:rsid w:val="00634F99"/>
    <w:rsid w:val="006661B4"/>
    <w:rsid w:val="0069305D"/>
    <w:rsid w:val="006A14FD"/>
    <w:rsid w:val="006A2A5F"/>
    <w:rsid w:val="006B080A"/>
    <w:rsid w:val="006D7CAC"/>
    <w:rsid w:val="006E3A9C"/>
    <w:rsid w:val="007027B1"/>
    <w:rsid w:val="0073202C"/>
    <w:rsid w:val="007441B4"/>
    <w:rsid w:val="00753EAC"/>
    <w:rsid w:val="00760249"/>
    <w:rsid w:val="00763775"/>
    <w:rsid w:val="00764D2A"/>
    <w:rsid w:val="007774BE"/>
    <w:rsid w:val="00782919"/>
    <w:rsid w:val="00782B29"/>
    <w:rsid w:val="00785A6E"/>
    <w:rsid w:val="007B7422"/>
    <w:rsid w:val="007C38CF"/>
    <w:rsid w:val="007C4C31"/>
    <w:rsid w:val="007D4A4B"/>
    <w:rsid w:val="007F72BE"/>
    <w:rsid w:val="00805714"/>
    <w:rsid w:val="00817A01"/>
    <w:rsid w:val="0084081E"/>
    <w:rsid w:val="008621BE"/>
    <w:rsid w:val="00881DAD"/>
    <w:rsid w:val="008C3C3D"/>
    <w:rsid w:val="008D16C1"/>
    <w:rsid w:val="008D6C0D"/>
    <w:rsid w:val="008F341F"/>
    <w:rsid w:val="009217F2"/>
    <w:rsid w:val="0093053C"/>
    <w:rsid w:val="00970BB6"/>
    <w:rsid w:val="009764B9"/>
    <w:rsid w:val="009776A8"/>
    <w:rsid w:val="009A5674"/>
    <w:rsid w:val="009B0F59"/>
    <w:rsid w:val="009C67D2"/>
    <w:rsid w:val="009E5589"/>
    <w:rsid w:val="009F0537"/>
    <w:rsid w:val="00A01F27"/>
    <w:rsid w:val="00A05E85"/>
    <w:rsid w:val="00A269D0"/>
    <w:rsid w:val="00A412FB"/>
    <w:rsid w:val="00A43B65"/>
    <w:rsid w:val="00A7167F"/>
    <w:rsid w:val="00A85AFD"/>
    <w:rsid w:val="00A97AEB"/>
    <w:rsid w:val="00AD14C9"/>
    <w:rsid w:val="00B26231"/>
    <w:rsid w:val="00B27F4C"/>
    <w:rsid w:val="00B45C71"/>
    <w:rsid w:val="00B516A7"/>
    <w:rsid w:val="00B66944"/>
    <w:rsid w:val="00B67F17"/>
    <w:rsid w:val="00B808F7"/>
    <w:rsid w:val="00B82600"/>
    <w:rsid w:val="00B856DF"/>
    <w:rsid w:val="00BC3262"/>
    <w:rsid w:val="00BE4983"/>
    <w:rsid w:val="00BF5698"/>
    <w:rsid w:val="00C06A95"/>
    <w:rsid w:val="00C434C9"/>
    <w:rsid w:val="00C47E37"/>
    <w:rsid w:val="00C5297B"/>
    <w:rsid w:val="00C66A81"/>
    <w:rsid w:val="00C67979"/>
    <w:rsid w:val="00C7117B"/>
    <w:rsid w:val="00C85100"/>
    <w:rsid w:val="00CB16B1"/>
    <w:rsid w:val="00CD304D"/>
    <w:rsid w:val="00CF1805"/>
    <w:rsid w:val="00CF5D19"/>
    <w:rsid w:val="00D00810"/>
    <w:rsid w:val="00D03EE5"/>
    <w:rsid w:val="00D10143"/>
    <w:rsid w:val="00D20B05"/>
    <w:rsid w:val="00D50E06"/>
    <w:rsid w:val="00D72898"/>
    <w:rsid w:val="00D77982"/>
    <w:rsid w:val="00D81057"/>
    <w:rsid w:val="00D853DA"/>
    <w:rsid w:val="00D944CD"/>
    <w:rsid w:val="00DA1898"/>
    <w:rsid w:val="00DA6EC6"/>
    <w:rsid w:val="00DC394E"/>
    <w:rsid w:val="00DF12A9"/>
    <w:rsid w:val="00E03EE9"/>
    <w:rsid w:val="00E31FE8"/>
    <w:rsid w:val="00E36D1B"/>
    <w:rsid w:val="00E5055A"/>
    <w:rsid w:val="00E60E5F"/>
    <w:rsid w:val="00E6274B"/>
    <w:rsid w:val="00E721A1"/>
    <w:rsid w:val="00E8007E"/>
    <w:rsid w:val="00E96D75"/>
    <w:rsid w:val="00EA64E0"/>
    <w:rsid w:val="00EF3D16"/>
    <w:rsid w:val="00F12B6E"/>
    <w:rsid w:val="00F20A5D"/>
    <w:rsid w:val="00F20BEB"/>
    <w:rsid w:val="00F3662F"/>
    <w:rsid w:val="00F77E10"/>
    <w:rsid w:val="00F92BD6"/>
    <w:rsid w:val="00FA078B"/>
    <w:rsid w:val="00FD3D9F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251BA"/>
  <w15:docId w15:val="{5F0D21D8-62F8-4D0E-8617-B547F438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31B4"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1D31B4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D31B4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D31B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1D31B4"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Odsekzoznamu">
    <w:name w:val="List Paragraph"/>
    <w:basedOn w:val="Normlny"/>
    <w:uiPriority w:val="34"/>
    <w:qFormat/>
    <w:rsid w:val="0093053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32E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2E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2E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2E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2ED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F9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7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244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449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A412-0B45-4F0E-BDDD-2CE76C4A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Cebulakova Monika</dc:creator>
  <cp:lastModifiedBy>Cebulakova Monika</cp:lastModifiedBy>
  <cp:revision>9</cp:revision>
  <cp:lastPrinted>2021-07-29T06:08:00Z</cp:lastPrinted>
  <dcterms:created xsi:type="dcterms:W3CDTF">2021-08-04T07:36:00Z</dcterms:created>
  <dcterms:modified xsi:type="dcterms:W3CDTF">2021-09-16T08:26:00Z</dcterms:modified>
</cp:coreProperties>
</file>