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F4A" w:rsidRPr="001F3809" w:rsidRDefault="00E57F4A" w:rsidP="0092304A">
      <w:pPr>
        <w:pStyle w:val="Normlnywebov"/>
        <w:spacing w:before="0" w:beforeAutospacing="0" w:after="0" w:afterAutospacing="0"/>
        <w:jc w:val="center"/>
        <w:rPr>
          <w:b/>
          <w:bCs/>
        </w:rPr>
      </w:pPr>
      <w:bookmarkStart w:id="0" w:name="_GoBack"/>
      <w:bookmarkEnd w:id="0"/>
      <w:r w:rsidRPr="001F3809">
        <w:rPr>
          <w:b/>
          <w:bCs/>
        </w:rPr>
        <w:t xml:space="preserve">Vyhlásenie </w:t>
      </w:r>
    </w:p>
    <w:p w:rsidR="007A1489" w:rsidRPr="001F3809" w:rsidRDefault="00CE1EF5" w:rsidP="0092304A">
      <w:pPr>
        <w:spacing w:after="0" w:line="240" w:lineRule="auto"/>
        <w:jc w:val="center"/>
        <w:rPr>
          <w:rFonts w:ascii="Times New Roman" w:hAnsi="Times New Roman"/>
          <w:b/>
          <w:bCs/>
          <w:sz w:val="24"/>
          <w:szCs w:val="24"/>
        </w:rPr>
      </w:pPr>
      <w:r w:rsidRPr="001F3809">
        <w:rPr>
          <w:rFonts w:ascii="Times New Roman" w:hAnsi="Times New Roman"/>
          <w:b/>
          <w:sz w:val="24"/>
          <w:szCs w:val="24"/>
        </w:rPr>
        <w:t>Ministerstva práce, sociálnych vecí a rodiny Slovenskej republiky</w:t>
      </w:r>
      <w:r w:rsidR="00E57F4A" w:rsidRPr="001F3809">
        <w:rPr>
          <w:rFonts w:ascii="Times New Roman" w:hAnsi="Times New Roman"/>
          <w:b/>
          <w:bCs/>
          <w:sz w:val="24"/>
          <w:szCs w:val="24"/>
        </w:rPr>
        <w:t> </w:t>
      </w:r>
    </w:p>
    <w:p w:rsidR="00E57F4A" w:rsidRPr="001F3809" w:rsidRDefault="00E57F4A" w:rsidP="0092304A">
      <w:pPr>
        <w:pStyle w:val="Normlnywebov"/>
        <w:spacing w:before="0" w:beforeAutospacing="0" w:after="0" w:afterAutospacing="0"/>
        <w:jc w:val="both"/>
      </w:pPr>
    </w:p>
    <w:p w:rsidR="001B6C2C" w:rsidRPr="001F3809" w:rsidRDefault="001B6C2C" w:rsidP="0092304A">
      <w:pPr>
        <w:pStyle w:val="Normlnywebov"/>
        <w:spacing w:before="0" w:beforeAutospacing="0" w:after="0" w:afterAutospacing="0"/>
        <w:jc w:val="both"/>
      </w:pPr>
    </w:p>
    <w:p w:rsidR="00167C9C" w:rsidRPr="001F3809" w:rsidRDefault="00E57F4A" w:rsidP="0092304A">
      <w:pPr>
        <w:spacing w:after="0" w:line="240" w:lineRule="auto"/>
        <w:ind w:firstLine="708"/>
        <w:jc w:val="both"/>
        <w:rPr>
          <w:rFonts w:ascii="Times New Roman" w:hAnsi="Times New Roman"/>
          <w:sz w:val="24"/>
          <w:szCs w:val="24"/>
        </w:rPr>
      </w:pPr>
      <w:r w:rsidRPr="001F3809">
        <w:rPr>
          <w:rFonts w:ascii="Times New Roman" w:hAnsi="Times New Roman"/>
          <w:sz w:val="24"/>
          <w:szCs w:val="24"/>
        </w:rPr>
        <w:t>Návrh zákona</w:t>
      </w:r>
      <w:r w:rsidR="00554E64" w:rsidRPr="001F3809">
        <w:rPr>
          <w:rFonts w:ascii="Times New Roman" w:hAnsi="Times New Roman"/>
          <w:sz w:val="24"/>
          <w:szCs w:val="24"/>
        </w:rPr>
        <w:t xml:space="preserve">, ktorým sa mení a dopĺňa zákon č. 461/2003 Z. z. o sociálnom poistení v znení neskorších predpisov </w:t>
      </w:r>
      <w:r w:rsidR="00232D6A" w:rsidRPr="001F3809">
        <w:rPr>
          <w:rFonts w:ascii="Times New Roman" w:hAnsi="Times New Roman"/>
          <w:sz w:val="24"/>
          <w:szCs w:val="24"/>
        </w:rPr>
        <w:t>a ktorým sa menia a dopĺňajú niektoré zákony</w:t>
      </w:r>
      <w:r w:rsidR="00EE3DAC" w:rsidRPr="001F3809">
        <w:rPr>
          <w:rFonts w:ascii="Times New Roman" w:hAnsi="Times New Roman"/>
          <w:sz w:val="24"/>
          <w:szCs w:val="24"/>
        </w:rPr>
        <w:t>(ďalej len „návrh zákona“)</w:t>
      </w:r>
      <w:r w:rsidR="00E968EE" w:rsidRPr="001F3809">
        <w:rPr>
          <w:rFonts w:ascii="Times New Roman" w:hAnsi="Times New Roman"/>
          <w:sz w:val="24"/>
          <w:szCs w:val="24"/>
        </w:rPr>
        <w:t>,</w:t>
      </w:r>
      <w:r w:rsidR="00E968EE" w:rsidRPr="001F3809">
        <w:rPr>
          <w:rFonts w:ascii="Times New Roman" w:hAnsi="Times New Roman"/>
          <w:b/>
          <w:bCs/>
          <w:sz w:val="24"/>
          <w:szCs w:val="24"/>
        </w:rPr>
        <w:t xml:space="preserve"> </w:t>
      </w:r>
      <w:r w:rsidRPr="001F3809">
        <w:rPr>
          <w:rFonts w:ascii="Times New Roman" w:hAnsi="Times New Roman"/>
          <w:sz w:val="24"/>
          <w:szCs w:val="24"/>
        </w:rPr>
        <w:t xml:space="preserve">sa predkladá na rokovanie </w:t>
      </w:r>
      <w:r w:rsidR="00CE1EF5" w:rsidRPr="001F3809">
        <w:rPr>
          <w:rFonts w:ascii="Times New Roman" w:hAnsi="Times New Roman"/>
          <w:sz w:val="24"/>
          <w:szCs w:val="24"/>
        </w:rPr>
        <w:t>vlády Slovenskej republiky s</w:t>
      </w:r>
      <w:r w:rsidR="00167C9C" w:rsidRPr="001F3809">
        <w:rPr>
          <w:rFonts w:ascii="Times New Roman" w:hAnsi="Times New Roman"/>
          <w:sz w:val="24"/>
          <w:szCs w:val="24"/>
        </w:rPr>
        <w:t xml:space="preserve"> týmito </w:t>
      </w:r>
      <w:r w:rsidR="00CE1EF5" w:rsidRPr="001F3809">
        <w:rPr>
          <w:rFonts w:ascii="Times New Roman" w:hAnsi="Times New Roman"/>
          <w:sz w:val="24"/>
          <w:szCs w:val="24"/>
        </w:rPr>
        <w:t>rozporm</w:t>
      </w:r>
      <w:r w:rsidR="00167C9C" w:rsidRPr="001F3809">
        <w:rPr>
          <w:rFonts w:ascii="Times New Roman" w:hAnsi="Times New Roman"/>
          <w:sz w:val="24"/>
          <w:szCs w:val="24"/>
        </w:rPr>
        <w:t>i:</w:t>
      </w:r>
    </w:p>
    <w:p w:rsidR="0092304A" w:rsidRPr="001F3809" w:rsidRDefault="0092304A" w:rsidP="0092304A">
      <w:pPr>
        <w:spacing w:after="0" w:line="240" w:lineRule="auto"/>
        <w:ind w:firstLine="708"/>
        <w:jc w:val="both"/>
        <w:rPr>
          <w:rFonts w:ascii="Times New Roman" w:hAnsi="Times New Roman"/>
          <w:sz w:val="24"/>
          <w:szCs w:val="24"/>
        </w:rPr>
      </w:pPr>
    </w:p>
    <w:p w:rsidR="001F3809" w:rsidRPr="001F3809" w:rsidRDefault="001F3809" w:rsidP="001F3809">
      <w:pPr>
        <w:pStyle w:val="Odsekzoznamu"/>
        <w:numPr>
          <w:ilvl w:val="0"/>
          <w:numId w:val="3"/>
        </w:numPr>
        <w:spacing w:after="0" w:line="240" w:lineRule="auto"/>
        <w:jc w:val="both"/>
        <w:rPr>
          <w:rFonts w:ascii="Times New Roman" w:hAnsi="Times New Roman"/>
          <w:b/>
          <w:sz w:val="24"/>
          <w:szCs w:val="24"/>
        </w:rPr>
      </w:pPr>
      <w:r w:rsidRPr="001F3809">
        <w:rPr>
          <w:rFonts w:ascii="Times New Roman" w:hAnsi="Times New Roman"/>
          <w:b/>
          <w:sz w:val="24"/>
          <w:szCs w:val="24"/>
        </w:rPr>
        <w:t>Ministerstvo financií Slovenskej republiky</w:t>
      </w:r>
    </w:p>
    <w:p w:rsidR="001F3809" w:rsidRPr="001F3809" w:rsidRDefault="001F3809" w:rsidP="001F3809">
      <w:pPr>
        <w:pStyle w:val="Odsekzoznamu"/>
        <w:numPr>
          <w:ilvl w:val="0"/>
          <w:numId w:val="4"/>
        </w:numPr>
        <w:spacing w:after="0" w:line="240" w:lineRule="auto"/>
        <w:jc w:val="both"/>
        <w:rPr>
          <w:rFonts w:ascii="Times New Roman" w:hAnsi="Times New Roman"/>
          <w:sz w:val="24"/>
          <w:szCs w:val="24"/>
        </w:rPr>
      </w:pPr>
      <w:r w:rsidRPr="001F3809">
        <w:rPr>
          <w:rFonts w:ascii="Times New Roman" w:hAnsi="Times New Roman"/>
          <w:sz w:val="24"/>
          <w:szCs w:val="24"/>
        </w:rPr>
        <w:t>žiada predložený návrh, doložku vybraných vplyvov a analýzu vplyvov dopracovať tak, aby z nich nevyplýval rozpočtovo nekrytý vplyv a negatívne vplyvy boli zabezpečené v rámci schválených, resp. navrhovaných limitov dotknutých subjektov rozpočtu verejnej správy,</w:t>
      </w:r>
    </w:p>
    <w:p w:rsidR="0005731F" w:rsidRDefault="0005731F" w:rsidP="001F3809">
      <w:pPr>
        <w:pStyle w:val="Odsekzoznamu"/>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žiada prehodnotiť rozsah fiškálnych nákladov </w:t>
      </w:r>
      <w:r w:rsidRPr="0005731F">
        <w:rPr>
          <w:rFonts w:ascii="Times New Roman" w:hAnsi="Times New Roman"/>
          <w:sz w:val="24"/>
          <w:szCs w:val="24"/>
        </w:rPr>
        <w:t>spojených so zabezpečením ústavnej garancie podľa čl. 39 ods. 5 Ústavy SR v znení účinnom od 1. januára 2023 spôsobom odvodovej asignácie, a to v kontexte zabezpečenia jeho súladu s ústavnými princípmi ochrany dlhodobej udržateľnosti hospodárenia (čl. 55a Ústavy SR) a súčasne s čl. 39 ods. 5 Ústavy SR v znení účinnom od 1. januára 2023 tak, aby výkon práva podľa tohto článku nemal negatívny vplyv na primerané hmotné zabezpečenie v starobe a súčasne prehodnotiť navrhovaný spôsob kompenzovania výpadku na zabezpečenie garancie podľa čl. 39 ods. 5 Ústavy SR, ktorý považujeme za neadekvátny a v rozpore s ústavnými princípmi</w:t>
      </w:r>
      <w:r>
        <w:rPr>
          <w:rFonts w:ascii="Times New Roman" w:hAnsi="Times New Roman"/>
          <w:sz w:val="24"/>
          <w:szCs w:val="24"/>
        </w:rPr>
        <w:t xml:space="preserve">,  </w:t>
      </w:r>
    </w:p>
    <w:p w:rsidR="001F3809" w:rsidRPr="001F3809" w:rsidRDefault="001F3809" w:rsidP="001F3809">
      <w:pPr>
        <w:pStyle w:val="Odsekzoznamu"/>
        <w:numPr>
          <w:ilvl w:val="0"/>
          <w:numId w:val="4"/>
        </w:numPr>
        <w:spacing w:after="0" w:line="240" w:lineRule="auto"/>
        <w:jc w:val="both"/>
        <w:rPr>
          <w:rFonts w:ascii="Times New Roman" w:hAnsi="Times New Roman"/>
          <w:sz w:val="24"/>
          <w:szCs w:val="24"/>
        </w:rPr>
      </w:pPr>
      <w:r w:rsidRPr="001F3809">
        <w:rPr>
          <w:rFonts w:ascii="Times New Roman" w:hAnsi="Times New Roman"/>
          <w:sz w:val="24"/>
          <w:szCs w:val="24"/>
        </w:rPr>
        <w:t xml:space="preserve">žiada, aby z opatrenia na zavedenie elektronického potvrdzovania dočasnej pracovnej neschopnosti nevyplýval rozpočtovo nekrytý vplyv na rozpočet verejnej správy,  </w:t>
      </w:r>
    </w:p>
    <w:p w:rsidR="001F3809" w:rsidRPr="001F3809" w:rsidRDefault="001F3809" w:rsidP="001F3809">
      <w:pPr>
        <w:pStyle w:val="Odsekzoznamu"/>
        <w:numPr>
          <w:ilvl w:val="0"/>
          <w:numId w:val="4"/>
        </w:numPr>
        <w:spacing w:after="0" w:line="240" w:lineRule="auto"/>
        <w:jc w:val="both"/>
        <w:rPr>
          <w:rFonts w:ascii="Times New Roman" w:hAnsi="Times New Roman"/>
          <w:sz w:val="24"/>
          <w:szCs w:val="24"/>
        </w:rPr>
      </w:pPr>
      <w:r w:rsidRPr="001F3809">
        <w:rPr>
          <w:rFonts w:ascii="Times New Roman" w:hAnsi="Times New Roman"/>
          <w:sz w:val="24"/>
          <w:szCs w:val="24"/>
        </w:rPr>
        <w:t>žiada adekvátne upraviť nastavenie predčasného starobného dôchodku pre kohorty, ktorých dôchodkový vek nie je známy,</w:t>
      </w:r>
    </w:p>
    <w:p w:rsidR="001F3809" w:rsidRPr="001F3809" w:rsidRDefault="001F3809" w:rsidP="001F3809">
      <w:pPr>
        <w:pStyle w:val="Odsekzoznamu"/>
        <w:numPr>
          <w:ilvl w:val="0"/>
          <w:numId w:val="4"/>
        </w:numPr>
        <w:spacing w:after="0" w:line="240" w:lineRule="auto"/>
        <w:jc w:val="both"/>
        <w:rPr>
          <w:rFonts w:ascii="Times New Roman" w:hAnsi="Times New Roman"/>
          <w:sz w:val="24"/>
          <w:szCs w:val="24"/>
        </w:rPr>
      </w:pPr>
      <w:r w:rsidRPr="001F3809">
        <w:rPr>
          <w:rFonts w:ascii="Times New Roman" w:hAnsi="Times New Roman"/>
          <w:sz w:val="24"/>
          <w:szCs w:val="24"/>
        </w:rPr>
        <w:t>žiada do hranice 40 odpracovaných rokov pre predčasný starobný dôchodok započítavať len obdobia podľa § 15 ods. 1 zákona o sociálnom poistení, ktorý definuje, kto sú povinne dôchodkovo poistené osoby,</w:t>
      </w:r>
    </w:p>
    <w:p w:rsidR="001F3809" w:rsidRPr="001F3809" w:rsidRDefault="001F3809" w:rsidP="001F3809">
      <w:pPr>
        <w:pStyle w:val="Odsekzoznamu"/>
        <w:numPr>
          <w:ilvl w:val="0"/>
          <w:numId w:val="4"/>
        </w:numPr>
        <w:spacing w:after="0" w:line="240" w:lineRule="auto"/>
        <w:jc w:val="both"/>
        <w:rPr>
          <w:rFonts w:ascii="Times New Roman" w:hAnsi="Times New Roman"/>
          <w:sz w:val="24"/>
          <w:szCs w:val="24"/>
        </w:rPr>
      </w:pPr>
      <w:r w:rsidRPr="001F3809">
        <w:rPr>
          <w:rFonts w:ascii="Times New Roman" w:hAnsi="Times New Roman"/>
          <w:sz w:val="24"/>
          <w:szCs w:val="24"/>
        </w:rPr>
        <w:t>žiada hranicu 40 odpracovaných rokov pre priznanie predčasného starobného dôchodku naviazať na rast strednej dĺžky života v stanovenom pomere a to tak, aby sa minimálne 50 % rastu strednej dĺžky života premietlo aj do zvýšenia minimálneho počtu odpracovaných rokov potrebných na vznik predčasného starobného dôchodku,</w:t>
      </w:r>
    </w:p>
    <w:p w:rsidR="00E24442" w:rsidRPr="001F3809" w:rsidRDefault="00E24442" w:rsidP="00E24442">
      <w:pPr>
        <w:pStyle w:val="Odsekzoznamu"/>
        <w:numPr>
          <w:ilvl w:val="0"/>
          <w:numId w:val="4"/>
        </w:numPr>
        <w:spacing w:after="0" w:line="240" w:lineRule="auto"/>
        <w:jc w:val="both"/>
        <w:rPr>
          <w:rFonts w:ascii="Times New Roman" w:hAnsi="Times New Roman"/>
          <w:sz w:val="24"/>
          <w:szCs w:val="24"/>
        </w:rPr>
      </w:pPr>
      <w:r w:rsidRPr="001F3809">
        <w:rPr>
          <w:rFonts w:ascii="Times New Roman" w:hAnsi="Times New Roman"/>
          <w:sz w:val="24"/>
          <w:szCs w:val="24"/>
        </w:rPr>
        <w:t>žiada ponechanie súčasného krátenia predčasného starobného dôchodku aj pri splnení podmienky odpracovania 40 rokov,</w:t>
      </w:r>
    </w:p>
    <w:p w:rsidR="00E24442" w:rsidRDefault="00E24442" w:rsidP="00E24442">
      <w:pPr>
        <w:pStyle w:val="Odsekzoznamu"/>
        <w:numPr>
          <w:ilvl w:val="0"/>
          <w:numId w:val="4"/>
        </w:numPr>
        <w:spacing w:after="0" w:line="240" w:lineRule="auto"/>
        <w:jc w:val="both"/>
        <w:rPr>
          <w:rFonts w:ascii="Times New Roman" w:hAnsi="Times New Roman"/>
          <w:sz w:val="24"/>
          <w:szCs w:val="24"/>
        </w:rPr>
      </w:pPr>
      <w:r w:rsidRPr="001F3809">
        <w:rPr>
          <w:rFonts w:ascii="Times New Roman" w:hAnsi="Times New Roman"/>
          <w:sz w:val="24"/>
          <w:szCs w:val="24"/>
        </w:rPr>
        <w:t>žiada zvýšiť podmienku minimálnej sumy predčasného starobného dôchodku zo súčasného 1,2 násobku sumy životného minima na 1,2 násobok sumy minimálneho dôchodku pri danom počte odpracovaných rokov, ktoré poistenec ku dňu odchodu do predčasného starobného dôchodku získal.</w:t>
      </w:r>
    </w:p>
    <w:p w:rsidR="001F3809" w:rsidRPr="001F3809" w:rsidRDefault="001F3809" w:rsidP="001F3809">
      <w:pPr>
        <w:pStyle w:val="Odsekzoznamu"/>
        <w:numPr>
          <w:ilvl w:val="0"/>
          <w:numId w:val="4"/>
        </w:numPr>
        <w:spacing w:after="0" w:line="240" w:lineRule="auto"/>
        <w:jc w:val="both"/>
        <w:rPr>
          <w:rFonts w:ascii="Times New Roman" w:hAnsi="Times New Roman"/>
          <w:sz w:val="24"/>
          <w:szCs w:val="24"/>
        </w:rPr>
      </w:pPr>
      <w:r w:rsidRPr="001F3809">
        <w:rPr>
          <w:rFonts w:ascii="Times New Roman" w:hAnsi="Times New Roman"/>
          <w:sz w:val="24"/>
          <w:szCs w:val="24"/>
        </w:rPr>
        <w:t xml:space="preserve">žiada prehodnocovať aktuárne neutrálne percento krátenia predčasného starobného dôchodku v čase vo vopred ustanovených intervaloch, napr. každých päť rokov, </w:t>
      </w:r>
    </w:p>
    <w:p w:rsidR="001F3809" w:rsidRPr="001F3809" w:rsidRDefault="001F3809" w:rsidP="001F3809">
      <w:pPr>
        <w:pStyle w:val="Odsekzoznamu"/>
        <w:numPr>
          <w:ilvl w:val="0"/>
          <w:numId w:val="4"/>
        </w:numPr>
        <w:spacing w:after="0" w:line="240" w:lineRule="auto"/>
        <w:jc w:val="both"/>
        <w:rPr>
          <w:rFonts w:ascii="Times New Roman" w:hAnsi="Times New Roman"/>
          <w:sz w:val="24"/>
          <w:szCs w:val="24"/>
        </w:rPr>
      </w:pPr>
      <w:r w:rsidRPr="001F3809">
        <w:rPr>
          <w:rFonts w:ascii="Times New Roman" w:hAnsi="Times New Roman"/>
          <w:sz w:val="24"/>
          <w:szCs w:val="24"/>
        </w:rPr>
        <w:t>žiada nezavádzať inštitút rodičovského dôchodku do právneho poriadku SR,</w:t>
      </w:r>
    </w:p>
    <w:p w:rsidR="001F3809" w:rsidRPr="001F3809" w:rsidRDefault="001F3809" w:rsidP="001F3809">
      <w:pPr>
        <w:pStyle w:val="Odsekzoznamu"/>
        <w:numPr>
          <w:ilvl w:val="0"/>
          <w:numId w:val="4"/>
        </w:numPr>
        <w:spacing w:after="0" w:line="240" w:lineRule="auto"/>
        <w:jc w:val="both"/>
        <w:rPr>
          <w:rFonts w:ascii="Times New Roman" w:hAnsi="Times New Roman"/>
          <w:sz w:val="24"/>
          <w:szCs w:val="24"/>
        </w:rPr>
      </w:pPr>
      <w:r w:rsidRPr="001F3809">
        <w:rPr>
          <w:rFonts w:ascii="Times New Roman" w:hAnsi="Times New Roman"/>
          <w:sz w:val="24"/>
          <w:szCs w:val="24"/>
        </w:rPr>
        <w:lastRenderedPageBreak/>
        <w:t>žiada odstrániť korekciu mechanizmu medziročnej úpravy aktuálnej ADH s vplyvom na zníženie miery náhrady príjmu dôchodkom,</w:t>
      </w:r>
    </w:p>
    <w:p w:rsidR="001F3809" w:rsidRPr="001F3809" w:rsidRDefault="001F3809" w:rsidP="001F3809">
      <w:pPr>
        <w:pStyle w:val="Odsekzoznamu"/>
        <w:numPr>
          <w:ilvl w:val="0"/>
          <w:numId w:val="4"/>
        </w:numPr>
        <w:spacing w:after="0" w:line="240" w:lineRule="auto"/>
        <w:jc w:val="both"/>
        <w:rPr>
          <w:rFonts w:ascii="Times New Roman" w:hAnsi="Times New Roman"/>
          <w:sz w:val="24"/>
          <w:szCs w:val="24"/>
        </w:rPr>
      </w:pPr>
      <w:r w:rsidRPr="001F3809">
        <w:rPr>
          <w:rFonts w:ascii="Times New Roman" w:hAnsi="Times New Roman"/>
          <w:sz w:val="24"/>
          <w:szCs w:val="24"/>
        </w:rPr>
        <w:t>žiada vypustiť z návrhu zákona zrušenie maximálneho mesačného vymeriavacieho základu na platenie poistného a zároveň ponechať plánované zavedenie ročného zúčtovania sociálneho poistenia,</w:t>
      </w:r>
    </w:p>
    <w:p w:rsidR="001F3809" w:rsidRPr="001F3809" w:rsidRDefault="001F3809" w:rsidP="001F3809">
      <w:pPr>
        <w:pStyle w:val="Odsekzoznamu"/>
        <w:numPr>
          <w:ilvl w:val="0"/>
          <w:numId w:val="4"/>
        </w:numPr>
        <w:spacing w:after="0" w:line="240" w:lineRule="auto"/>
        <w:jc w:val="both"/>
        <w:rPr>
          <w:rFonts w:ascii="Times New Roman" w:hAnsi="Times New Roman"/>
          <w:sz w:val="24"/>
          <w:szCs w:val="24"/>
        </w:rPr>
      </w:pPr>
      <w:r w:rsidRPr="001F3809">
        <w:rPr>
          <w:rFonts w:ascii="Times New Roman" w:hAnsi="Times New Roman"/>
          <w:sz w:val="24"/>
          <w:szCs w:val="24"/>
        </w:rPr>
        <w:t>žiada zahrnúť do kvantifikácie výpadku príjmov v prípade predčasného odchodu do dôchodku po odpracovaní 40 rokov aj poistné platené zamestnávateľom,</w:t>
      </w:r>
    </w:p>
    <w:p w:rsidR="001F3809" w:rsidRPr="001F3809" w:rsidRDefault="001F3809" w:rsidP="001F3809">
      <w:pPr>
        <w:pStyle w:val="Odsekzoznamu"/>
        <w:numPr>
          <w:ilvl w:val="0"/>
          <w:numId w:val="4"/>
        </w:numPr>
        <w:spacing w:after="0" w:line="240" w:lineRule="auto"/>
        <w:jc w:val="both"/>
        <w:rPr>
          <w:rFonts w:ascii="Times New Roman" w:hAnsi="Times New Roman"/>
          <w:sz w:val="24"/>
          <w:szCs w:val="24"/>
        </w:rPr>
      </w:pPr>
      <w:r w:rsidRPr="001F3809">
        <w:rPr>
          <w:rFonts w:ascii="Times New Roman" w:hAnsi="Times New Roman"/>
          <w:sz w:val="24"/>
          <w:szCs w:val="24"/>
        </w:rPr>
        <w:t>žiada zavedenie konvergencie dôchodkového veku mužov a žien k všeobecnému dôchodkovému veku a</w:t>
      </w:r>
    </w:p>
    <w:p w:rsidR="001F3809" w:rsidRPr="001F3809" w:rsidRDefault="001F3809" w:rsidP="00FB2364">
      <w:pPr>
        <w:pStyle w:val="Odsekzoznamu"/>
        <w:spacing w:after="0" w:line="240" w:lineRule="auto"/>
        <w:ind w:left="1068"/>
        <w:jc w:val="both"/>
        <w:rPr>
          <w:rFonts w:ascii="Times New Roman" w:hAnsi="Times New Roman"/>
          <w:sz w:val="24"/>
          <w:szCs w:val="24"/>
        </w:rPr>
      </w:pPr>
      <w:r w:rsidRPr="001F3809">
        <w:rPr>
          <w:rFonts w:ascii="Times New Roman" w:hAnsi="Times New Roman"/>
          <w:sz w:val="24"/>
          <w:szCs w:val="24"/>
        </w:rPr>
        <w:t xml:space="preserve"> </w:t>
      </w:r>
    </w:p>
    <w:p w:rsidR="00FB2364" w:rsidRPr="001F3809" w:rsidRDefault="00FB2364" w:rsidP="00FB2364">
      <w:pPr>
        <w:pStyle w:val="Odsekzoznamu"/>
        <w:numPr>
          <w:ilvl w:val="0"/>
          <w:numId w:val="3"/>
        </w:numPr>
        <w:spacing w:after="0" w:line="240" w:lineRule="auto"/>
        <w:jc w:val="both"/>
        <w:rPr>
          <w:rFonts w:ascii="Times New Roman" w:hAnsi="Times New Roman"/>
          <w:b/>
          <w:sz w:val="24"/>
          <w:szCs w:val="24"/>
        </w:rPr>
      </w:pPr>
      <w:r w:rsidRPr="001F3809">
        <w:rPr>
          <w:rFonts w:ascii="Times New Roman" w:hAnsi="Times New Roman"/>
          <w:b/>
          <w:sz w:val="24"/>
          <w:szCs w:val="24"/>
        </w:rPr>
        <w:t>Ministerstvo hospodárstva Slovenskej republiky</w:t>
      </w:r>
    </w:p>
    <w:p w:rsidR="00FB2364" w:rsidRPr="001F3809" w:rsidRDefault="00FB2364" w:rsidP="00FB2364">
      <w:pPr>
        <w:pStyle w:val="Odsekzoznamu"/>
        <w:numPr>
          <w:ilvl w:val="0"/>
          <w:numId w:val="4"/>
        </w:numPr>
        <w:spacing w:after="0" w:line="240" w:lineRule="auto"/>
        <w:jc w:val="both"/>
        <w:rPr>
          <w:rFonts w:ascii="Times New Roman" w:hAnsi="Times New Roman"/>
          <w:sz w:val="24"/>
          <w:szCs w:val="24"/>
        </w:rPr>
      </w:pPr>
      <w:r w:rsidRPr="001F3809">
        <w:rPr>
          <w:rFonts w:ascii="Times New Roman" w:hAnsi="Times New Roman"/>
          <w:sz w:val="24"/>
          <w:szCs w:val="24"/>
        </w:rPr>
        <w:t>žiada nezavádzať návrh financovania neodôvodneného zvýšenia dávok prostredníctvom zvýšenia odvodov,</w:t>
      </w:r>
    </w:p>
    <w:p w:rsidR="00FB2364" w:rsidRPr="001F3809" w:rsidRDefault="00FB2364" w:rsidP="00FB2364">
      <w:pPr>
        <w:pStyle w:val="Odsekzoznamu"/>
        <w:numPr>
          <w:ilvl w:val="0"/>
          <w:numId w:val="4"/>
        </w:numPr>
        <w:spacing w:after="0" w:line="240" w:lineRule="auto"/>
        <w:jc w:val="both"/>
        <w:rPr>
          <w:rFonts w:ascii="Times New Roman" w:hAnsi="Times New Roman"/>
          <w:sz w:val="24"/>
          <w:szCs w:val="24"/>
        </w:rPr>
      </w:pPr>
      <w:r w:rsidRPr="001F3809">
        <w:rPr>
          <w:rFonts w:ascii="Times New Roman" w:hAnsi="Times New Roman"/>
          <w:sz w:val="24"/>
          <w:szCs w:val="24"/>
        </w:rPr>
        <w:t>žiada nezavádzať rodičovský dôchodok a</w:t>
      </w:r>
    </w:p>
    <w:p w:rsidR="00FB2364" w:rsidRPr="001F3809" w:rsidRDefault="00FB2364" w:rsidP="00FB2364">
      <w:pPr>
        <w:pStyle w:val="Odsekzoznamu"/>
        <w:numPr>
          <w:ilvl w:val="0"/>
          <w:numId w:val="4"/>
        </w:numPr>
        <w:spacing w:after="0" w:line="240" w:lineRule="auto"/>
        <w:jc w:val="both"/>
        <w:rPr>
          <w:rFonts w:ascii="Times New Roman" w:hAnsi="Times New Roman"/>
          <w:sz w:val="24"/>
          <w:szCs w:val="24"/>
        </w:rPr>
      </w:pPr>
      <w:r w:rsidRPr="001F3809">
        <w:rPr>
          <w:rFonts w:ascii="Times New Roman" w:hAnsi="Times New Roman"/>
          <w:sz w:val="24"/>
          <w:szCs w:val="24"/>
        </w:rPr>
        <w:t>žiada ponechať maximálny vymeriavací základu na platenie poistného.</w:t>
      </w:r>
    </w:p>
    <w:p w:rsidR="00FB2364" w:rsidRPr="001F3809" w:rsidRDefault="00FB2364" w:rsidP="00FB2364">
      <w:pPr>
        <w:pStyle w:val="Odsekzoznamu"/>
        <w:spacing w:after="0" w:line="240" w:lineRule="auto"/>
        <w:ind w:left="1068"/>
        <w:jc w:val="both"/>
        <w:rPr>
          <w:rFonts w:ascii="Times New Roman" w:hAnsi="Times New Roman"/>
          <w:sz w:val="24"/>
          <w:szCs w:val="24"/>
        </w:rPr>
      </w:pPr>
    </w:p>
    <w:p w:rsidR="00FB2364" w:rsidRPr="001F3809" w:rsidRDefault="00FB2364" w:rsidP="00FB2364">
      <w:pPr>
        <w:pStyle w:val="Odsekzoznamu"/>
        <w:numPr>
          <w:ilvl w:val="0"/>
          <w:numId w:val="3"/>
        </w:numPr>
        <w:spacing w:after="0" w:line="240" w:lineRule="auto"/>
        <w:jc w:val="both"/>
        <w:rPr>
          <w:rFonts w:ascii="Times New Roman" w:hAnsi="Times New Roman"/>
          <w:b/>
          <w:sz w:val="24"/>
          <w:szCs w:val="24"/>
        </w:rPr>
      </w:pPr>
      <w:r w:rsidRPr="001F3809">
        <w:rPr>
          <w:rFonts w:ascii="Times New Roman" w:hAnsi="Times New Roman"/>
          <w:b/>
          <w:sz w:val="24"/>
          <w:szCs w:val="24"/>
        </w:rPr>
        <w:t>Ministerstvo investícií, regionálneho rozvoja a informatizácie Slovenskej republiky</w:t>
      </w:r>
    </w:p>
    <w:p w:rsidR="00FB2364" w:rsidRPr="001F3809" w:rsidRDefault="00FB2364" w:rsidP="00FB2364">
      <w:pPr>
        <w:pStyle w:val="Odsekzoznamu"/>
        <w:numPr>
          <w:ilvl w:val="0"/>
          <w:numId w:val="4"/>
        </w:numPr>
        <w:spacing w:after="0" w:line="240" w:lineRule="auto"/>
        <w:jc w:val="both"/>
        <w:rPr>
          <w:rFonts w:ascii="Times New Roman" w:hAnsi="Times New Roman"/>
          <w:sz w:val="24"/>
          <w:szCs w:val="24"/>
        </w:rPr>
      </w:pPr>
      <w:r w:rsidRPr="001F3809">
        <w:rPr>
          <w:rFonts w:ascii="Times New Roman" w:hAnsi="Times New Roman"/>
          <w:sz w:val="24"/>
          <w:szCs w:val="24"/>
        </w:rPr>
        <w:t xml:space="preserve">žiada ponechať maximálny vymeriavací základu na platenie poistného a </w:t>
      </w:r>
    </w:p>
    <w:p w:rsidR="00FB2364" w:rsidRPr="001F3809" w:rsidRDefault="00FB2364" w:rsidP="00FB2364">
      <w:pPr>
        <w:pStyle w:val="Odsekzoznamu"/>
        <w:numPr>
          <w:ilvl w:val="0"/>
          <w:numId w:val="4"/>
        </w:numPr>
        <w:spacing w:after="0" w:line="240" w:lineRule="auto"/>
        <w:jc w:val="both"/>
        <w:rPr>
          <w:rFonts w:ascii="Times New Roman" w:hAnsi="Times New Roman"/>
          <w:sz w:val="24"/>
          <w:szCs w:val="24"/>
        </w:rPr>
      </w:pPr>
      <w:r w:rsidRPr="001F3809">
        <w:rPr>
          <w:rFonts w:ascii="Times New Roman" w:hAnsi="Times New Roman"/>
          <w:sz w:val="24"/>
          <w:szCs w:val="24"/>
        </w:rPr>
        <w:t>žiada prepracovať doložku vybraných vplyvov vzhľadom na zvýšenie výdavkov verejnej správy v dôsledku zavedenia rodičovského dôchodku.</w:t>
      </w:r>
    </w:p>
    <w:p w:rsidR="00FB2364" w:rsidRPr="001F3809" w:rsidRDefault="00FB2364" w:rsidP="00FB2364">
      <w:pPr>
        <w:spacing w:after="0" w:line="240" w:lineRule="auto"/>
        <w:ind w:left="708"/>
        <w:jc w:val="both"/>
        <w:rPr>
          <w:rFonts w:ascii="Times New Roman" w:hAnsi="Times New Roman"/>
          <w:sz w:val="24"/>
          <w:szCs w:val="24"/>
        </w:rPr>
      </w:pPr>
    </w:p>
    <w:p w:rsidR="00FB2364" w:rsidRPr="001F3809" w:rsidRDefault="00FB2364" w:rsidP="00FB2364">
      <w:pPr>
        <w:pStyle w:val="Odsekzoznamu"/>
        <w:numPr>
          <w:ilvl w:val="0"/>
          <w:numId w:val="3"/>
        </w:numPr>
        <w:spacing w:after="0" w:line="240" w:lineRule="auto"/>
        <w:jc w:val="both"/>
        <w:rPr>
          <w:rFonts w:ascii="Times New Roman" w:hAnsi="Times New Roman"/>
          <w:b/>
          <w:sz w:val="24"/>
          <w:szCs w:val="24"/>
        </w:rPr>
      </w:pPr>
      <w:r w:rsidRPr="001F3809">
        <w:rPr>
          <w:rFonts w:ascii="Times New Roman" w:hAnsi="Times New Roman"/>
          <w:b/>
          <w:sz w:val="24"/>
          <w:szCs w:val="24"/>
        </w:rPr>
        <w:t>Ministerstvo školstva, vedy, výskumu a športu Slovenskej republiky</w:t>
      </w:r>
    </w:p>
    <w:p w:rsidR="00FB2364" w:rsidRPr="001F3809" w:rsidRDefault="00FB2364" w:rsidP="00FB2364">
      <w:pPr>
        <w:pStyle w:val="Odsekzoznamu"/>
        <w:numPr>
          <w:ilvl w:val="0"/>
          <w:numId w:val="4"/>
        </w:numPr>
        <w:spacing w:after="0" w:line="240" w:lineRule="auto"/>
        <w:jc w:val="both"/>
        <w:rPr>
          <w:rFonts w:ascii="Times New Roman" w:hAnsi="Times New Roman"/>
          <w:sz w:val="24"/>
          <w:szCs w:val="24"/>
        </w:rPr>
      </w:pPr>
      <w:r w:rsidRPr="001F3809">
        <w:rPr>
          <w:rFonts w:ascii="Times New Roman" w:hAnsi="Times New Roman"/>
          <w:sz w:val="24"/>
          <w:szCs w:val="24"/>
        </w:rPr>
        <w:t xml:space="preserve">žiada predĺžiť obdobie neplatenia sociálnych odvodov osobám v právnom vzťahu na základe zmluvy o profesionálnom vykonávaní športu do 31. decembra 2024. </w:t>
      </w:r>
    </w:p>
    <w:p w:rsidR="00FB2364" w:rsidRPr="001F3809" w:rsidRDefault="00FB2364" w:rsidP="00FB2364">
      <w:pPr>
        <w:spacing w:after="0" w:line="240" w:lineRule="auto"/>
        <w:ind w:firstLine="708"/>
        <w:jc w:val="both"/>
        <w:rPr>
          <w:rFonts w:ascii="Times New Roman" w:hAnsi="Times New Roman"/>
          <w:sz w:val="24"/>
          <w:szCs w:val="24"/>
        </w:rPr>
      </w:pPr>
      <w:r w:rsidRPr="001F3809">
        <w:rPr>
          <w:rFonts w:ascii="Times New Roman" w:hAnsi="Times New Roman"/>
          <w:sz w:val="24"/>
          <w:szCs w:val="24"/>
        </w:rPr>
        <w:t xml:space="preserve"> </w:t>
      </w:r>
    </w:p>
    <w:p w:rsidR="00FB2364" w:rsidRPr="001F3809" w:rsidRDefault="00FB2364" w:rsidP="00FB2364">
      <w:pPr>
        <w:pStyle w:val="Odsekzoznamu"/>
        <w:numPr>
          <w:ilvl w:val="0"/>
          <w:numId w:val="3"/>
        </w:numPr>
        <w:spacing w:after="0" w:line="240" w:lineRule="auto"/>
        <w:jc w:val="both"/>
        <w:rPr>
          <w:rFonts w:ascii="Times New Roman" w:hAnsi="Times New Roman"/>
          <w:b/>
          <w:sz w:val="24"/>
          <w:szCs w:val="24"/>
        </w:rPr>
      </w:pPr>
      <w:r w:rsidRPr="001F3809">
        <w:rPr>
          <w:rFonts w:ascii="Times New Roman" w:hAnsi="Times New Roman"/>
          <w:b/>
          <w:sz w:val="24"/>
          <w:szCs w:val="24"/>
        </w:rPr>
        <w:t>Ministerstvo vnútra Slovenskej republiky</w:t>
      </w:r>
    </w:p>
    <w:p w:rsidR="00FB2364" w:rsidRPr="001F3809" w:rsidRDefault="00FB2364" w:rsidP="00FB2364">
      <w:pPr>
        <w:pStyle w:val="Odsekzoznamu"/>
        <w:numPr>
          <w:ilvl w:val="0"/>
          <w:numId w:val="4"/>
        </w:numPr>
        <w:spacing w:after="0" w:line="240" w:lineRule="auto"/>
        <w:jc w:val="both"/>
        <w:rPr>
          <w:rFonts w:ascii="Times New Roman" w:hAnsi="Times New Roman"/>
          <w:sz w:val="24"/>
          <w:szCs w:val="24"/>
        </w:rPr>
      </w:pPr>
      <w:r w:rsidRPr="001F3809">
        <w:rPr>
          <w:rFonts w:ascii="Times New Roman" w:hAnsi="Times New Roman"/>
          <w:sz w:val="24"/>
          <w:szCs w:val="24"/>
        </w:rPr>
        <w:t xml:space="preserve">žiada navýšiť rozpočet kapitoly Ministerstva vnútra Slovenskej republiky na rok 2021 o vyčíslenú sumu 500 000 eur vzhľadom na potrebu úpravy informačného systému súvisiaci so zavedením elektronickej dočasnej pracovnej neschopnosti a rodičovského dôchodku. </w:t>
      </w:r>
    </w:p>
    <w:p w:rsidR="00232D6A" w:rsidRDefault="00232D6A" w:rsidP="0092304A">
      <w:pPr>
        <w:spacing w:after="0" w:line="240" w:lineRule="auto"/>
        <w:ind w:firstLine="708"/>
        <w:jc w:val="both"/>
        <w:rPr>
          <w:rFonts w:ascii="Times New Roman" w:hAnsi="Times New Roman"/>
          <w:sz w:val="24"/>
          <w:szCs w:val="24"/>
        </w:rPr>
      </w:pPr>
    </w:p>
    <w:p w:rsidR="001F3809" w:rsidRPr="001F3809" w:rsidRDefault="001F3809" w:rsidP="001F3809">
      <w:pPr>
        <w:pStyle w:val="Odsekzoznamu"/>
        <w:numPr>
          <w:ilvl w:val="0"/>
          <w:numId w:val="3"/>
        </w:numPr>
        <w:spacing w:after="0" w:line="240" w:lineRule="auto"/>
        <w:jc w:val="both"/>
        <w:rPr>
          <w:rFonts w:ascii="Times New Roman" w:hAnsi="Times New Roman"/>
          <w:b/>
          <w:sz w:val="24"/>
          <w:szCs w:val="24"/>
        </w:rPr>
      </w:pPr>
      <w:r w:rsidRPr="001F3809">
        <w:rPr>
          <w:rFonts w:ascii="Times New Roman" w:hAnsi="Times New Roman"/>
          <w:b/>
          <w:sz w:val="24"/>
          <w:szCs w:val="24"/>
        </w:rPr>
        <w:t>Úrad vlády Slovenskej republiky</w:t>
      </w:r>
    </w:p>
    <w:p w:rsidR="001F3809" w:rsidRPr="001F3809" w:rsidRDefault="001F3809" w:rsidP="001F3809">
      <w:pPr>
        <w:pStyle w:val="Odsekzoznamu"/>
        <w:numPr>
          <w:ilvl w:val="0"/>
          <w:numId w:val="4"/>
        </w:numPr>
        <w:spacing w:after="0" w:line="240" w:lineRule="auto"/>
        <w:jc w:val="both"/>
        <w:rPr>
          <w:rFonts w:ascii="Times New Roman" w:hAnsi="Times New Roman"/>
          <w:sz w:val="24"/>
          <w:szCs w:val="24"/>
        </w:rPr>
      </w:pPr>
      <w:r w:rsidRPr="001F3809">
        <w:rPr>
          <w:rFonts w:ascii="Times New Roman" w:hAnsi="Times New Roman"/>
          <w:sz w:val="24"/>
          <w:szCs w:val="24"/>
        </w:rPr>
        <w:t>žiada komplexne prehodnotiť predložený návrh zákona za účelom zabezpečenia jeho súladu s ústavnými princípmi ochrany dlhodobej udržateľnosti hospodárenia a v súlade s cieľmi a navrhovanými opatreniami Komponentu 18 Plánu obnovy a odolnosti SR „Zdravé, udržateľné a konkurencieschopné verejné financie.“.</w:t>
      </w:r>
    </w:p>
    <w:p w:rsidR="001F3809" w:rsidRDefault="001F3809" w:rsidP="0092304A">
      <w:pPr>
        <w:spacing w:after="0" w:line="240" w:lineRule="auto"/>
        <w:ind w:firstLine="708"/>
        <w:jc w:val="both"/>
        <w:rPr>
          <w:rFonts w:ascii="Times New Roman" w:hAnsi="Times New Roman"/>
          <w:sz w:val="24"/>
          <w:szCs w:val="24"/>
        </w:rPr>
      </w:pPr>
    </w:p>
    <w:p w:rsidR="00FB2364" w:rsidRPr="001F3809" w:rsidRDefault="00FB2364" w:rsidP="00FB2364">
      <w:pPr>
        <w:pStyle w:val="Odsekzoznamu"/>
        <w:numPr>
          <w:ilvl w:val="0"/>
          <w:numId w:val="3"/>
        </w:numPr>
        <w:spacing w:after="0" w:line="240" w:lineRule="auto"/>
        <w:jc w:val="both"/>
        <w:rPr>
          <w:rFonts w:ascii="Times New Roman" w:hAnsi="Times New Roman"/>
          <w:b/>
          <w:sz w:val="24"/>
          <w:szCs w:val="24"/>
        </w:rPr>
      </w:pPr>
      <w:r w:rsidRPr="001F3809">
        <w:rPr>
          <w:rFonts w:ascii="Times New Roman" w:hAnsi="Times New Roman"/>
          <w:b/>
          <w:sz w:val="24"/>
          <w:szCs w:val="24"/>
        </w:rPr>
        <w:t>Kancelária Rady pre rozpočtovú zodpovednosť</w:t>
      </w:r>
    </w:p>
    <w:p w:rsidR="00FB2364" w:rsidRPr="001F3809" w:rsidRDefault="00FB2364" w:rsidP="00FB2364">
      <w:pPr>
        <w:pStyle w:val="Odsekzoznamu"/>
        <w:numPr>
          <w:ilvl w:val="0"/>
          <w:numId w:val="4"/>
        </w:numPr>
        <w:spacing w:after="0" w:line="240" w:lineRule="auto"/>
        <w:jc w:val="both"/>
        <w:rPr>
          <w:rFonts w:ascii="Times New Roman" w:hAnsi="Times New Roman"/>
          <w:sz w:val="24"/>
          <w:szCs w:val="24"/>
        </w:rPr>
      </w:pPr>
      <w:r w:rsidRPr="001F3809">
        <w:rPr>
          <w:rFonts w:ascii="Times New Roman" w:hAnsi="Times New Roman"/>
          <w:sz w:val="24"/>
          <w:szCs w:val="24"/>
        </w:rPr>
        <w:t>navrhuje, aby boli  v dôvodovej správe podrobne vysvetlené dôvody návrhu na trvalé znižovanie výšky novopriznaných dôchodkov (tzv. miery náhrady) bez akéhokoľvek spodného ohraničenia, alebo boli v zákone ustanovené spodné ohraničenie (cieľovanú úroveň),</w:t>
      </w:r>
    </w:p>
    <w:p w:rsidR="00FB2364" w:rsidRPr="001F3809" w:rsidRDefault="00FB2364" w:rsidP="00FB2364">
      <w:pPr>
        <w:pStyle w:val="Odsekzoznamu"/>
        <w:numPr>
          <w:ilvl w:val="0"/>
          <w:numId w:val="4"/>
        </w:numPr>
        <w:spacing w:after="0" w:line="240" w:lineRule="auto"/>
        <w:jc w:val="both"/>
        <w:rPr>
          <w:rFonts w:ascii="Times New Roman" w:hAnsi="Times New Roman"/>
          <w:sz w:val="24"/>
          <w:szCs w:val="24"/>
        </w:rPr>
      </w:pPr>
      <w:r w:rsidRPr="001F3809">
        <w:rPr>
          <w:rFonts w:ascii="Times New Roman" w:hAnsi="Times New Roman"/>
          <w:sz w:val="24"/>
          <w:szCs w:val="24"/>
        </w:rPr>
        <w:t>odporúča upraviť jednotné krátenie sumy pre oba druhy predčasných dôchodkov na úrovni 0,5%,</w:t>
      </w:r>
    </w:p>
    <w:p w:rsidR="00FB2364" w:rsidRPr="001F3809" w:rsidRDefault="00FB2364" w:rsidP="00FB2364">
      <w:pPr>
        <w:pStyle w:val="Odsekzoznamu"/>
        <w:numPr>
          <w:ilvl w:val="0"/>
          <w:numId w:val="4"/>
        </w:numPr>
        <w:spacing w:after="0" w:line="240" w:lineRule="auto"/>
        <w:jc w:val="both"/>
        <w:rPr>
          <w:rFonts w:ascii="Times New Roman" w:hAnsi="Times New Roman"/>
          <w:sz w:val="24"/>
          <w:szCs w:val="24"/>
        </w:rPr>
      </w:pPr>
      <w:r w:rsidRPr="001F3809">
        <w:rPr>
          <w:rFonts w:ascii="Times New Roman" w:hAnsi="Times New Roman"/>
          <w:sz w:val="24"/>
          <w:szCs w:val="24"/>
        </w:rPr>
        <w:lastRenderedPageBreak/>
        <w:t>upozorňuje na fakt, že zachovanie diferencovaného dôchodkového veku podľa počtu vychovaných detí je v rozpore so zámerom novely Ústavy SR,</w:t>
      </w:r>
    </w:p>
    <w:p w:rsidR="00FB2364" w:rsidRPr="001F3809" w:rsidRDefault="00FB2364" w:rsidP="00FB2364">
      <w:pPr>
        <w:pStyle w:val="Odsekzoznamu"/>
        <w:numPr>
          <w:ilvl w:val="0"/>
          <w:numId w:val="4"/>
        </w:numPr>
        <w:spacing w:after="0" w:line="240" w:lineRule="auto"/>
        <w:jc w:val="both"/>
        <w:rPr>
          <w:rFonts w:ascii="Times New Roman" w:hAnsi="Times New Roman"/>
          <w:sz w:val="24"/>
          <w:szCs w:val="24"/>
        </w:rPr>
      </w:pPr>
      <w:r w:rsidRPr="001F3809">
        <w:rPr>
          <w:rFonts w:ascii="Times New Roman" w:hAnsi="Times New Roman"/>
          <w:sz w:val="24"/>
          <w:szCs w:val="24"/>
        </w:rPr>
        <w:t>navrhuje, aby naviazanie dôchodkového veku na strednú dĺžku života, znižovanie výšky novopriznaných dôchodkov, zrušenie maximálnych vymeriavacích základov bolo prijaté s väčším politickým konsenzom vo forme ústavného zákona</w:t>
      </w:r>
    </w:p>
    <w:p w:rsidR="00FB2364" w:rsidRPr="001F3809" w:rsidRDefault="00FB2364" w:rsidP="00FB2364">
      <w:pPr>
        <w:pStyle w:val="Odsekzoznamu"/>
        <w:numPr>
          <w:ilvl w:val="0"/>
          <w:numId w:val="4"/>
        </w:numPr>
        <w:spacing w:after="0" w:line="240" w:lineRule="auto"/>
        <w:jc w:val="both"/>
        <w:rPr>
          <w:rFonts w:ascii="Times New Roman" w:hAnsi="Times New Roman"/>
          <w:sz w:val="24"/>
          <w:szCs w:val="24"/>
        </w:rPr>
      </w:pPr>
      <w:r w:rsidRPr="001F3809">
        <w:rPr>
          <w:rFonts w:ascii="Times New Roman" w:hAnsi="Times New Roman"/>
          <w:sz w:val="24"/>
          <w:szCs w:val="24"/>
        </w:rPr>
        <w:t>odporúča zvýšenie minimálnej sumy predčasného starobného dôchodku potrebnej na priznanie predčasného starobného dôchodku po 40 odpracovaných rokoch na výšku 1,57 násobku sumy životného minima,</w:t>
      </w:r>
    </w:p>
    <w:p w:rsidR="00FB2364" w:rsidRPr="001F3809" w:rsidRDefault="00FB2364" w:rsidP="00FB2364">
      <w:pPr>
        <w:pStyle w:val="Odsekzoznamu"/>
        <w:numPr>
          <w:ilvl w:val="0"/>
          <w:numId w:val="4"/>
        </w:numPr>
        <w:spacing w:after="0" w:line="240" w:lineRule="auto"/>
        <w:jc w:val="both"/>
        <w:rPr>
          <w:rFonts w:ascii="Times New Roman" w:hAnsi="Times New Roman"/>
          <w:sz w:val="24"/>
          <w:szCs w:val="24"/>
        </w:rPr>
      </w:pPr>
      <w:r w:rsidRPr="001F3809">
        <w:rPr>
          <w:rFonts w:ascii="Times New Roman" w:hAnsi="Times New Roman"/>
          <w:sz w:val="24"/>
          <w:szCs w:val="24"/>
        </w:rPr>
        <w:t>považuje automatický vznik nároku na rodičovský dôchodok bez aktívneho prejavu vôle oprávnenej osoby za ústavne problematický,</w:t>
      </w:r>
    </w:p>
    <w:p w:rsidR="00FB2364" w:rsidRPr="001F3809" w:rsidRDefault="00FB2364" w:rsidP="00FB2364">
      <w:pPr>
        <w:pStyle w:val="Odsekzoznamu"/>
        <w:numPr>
          <w:ilvl w:val="0"/>
          <w:numId w:val="4"/>
        </w:numPr>
        <w:spacing w:after="0" w:line="240" w:lineRule="auto"/>
        <w:jc w:val="both"/>
        <w:rPr>
          <w:rFonts w:ascii="Times New Roman" w:hAnsi="Times New Roman"/>
          <w:sz w:val="24"/>
          <w:szCs w:val="24"/>
        </w:rPr>
      </w:pPr>
      <w:r w:rsidRPr="001F3809">
        <w:rPr>
          <w:rFonts w:ascii="Times New Roman" w:hAnsi="Times New Roman"/>
          <w:sz w:val="24"/>
          <w:szCs w:val="24"/>
        </w:rPr>
        <w:t>odporúča, aby podmienka dosiahnutia minimálneho počtu odpracovaných rokov (40 rokov) potrebná pre získanie nároku na predčasný starobný dôchodok bola automaticky každoročne upravovaná o rovnaký počet mesiacov ako dôchodkový vek a</w:t>
      </w:r>
    </w:p>
    <w:p w:rsidR="00FB2364" w:rsidRPr="001F3809" w:rsidRDefault="00FB2364" w:rsidP="00FB2364">
      <w:pPr>
        <w:pStyle w:val="Odsekzoznamu"/>
        <w:numPr>
          <w:ilvl w:val="0"/>
          <w:numId w:val="4"/>
        </w:numPr>
        <w:spacing w:after="0" w:line="240" w:lineRule="auto"/>
        <w:jc w:val="both"/>
        <w:rPr>
          <w:rFonts w:ascii="Times New Roman" w:hAnsi="Times New Roman"/>
          <w:sz w:val="24"/>
          <w:szCs w:val="24"/>
        </w:rPr>
      </w:pPr>
      <w:r w:rsidRPr="001F3809">
        <w:rPr>
          <w:rFonts w:ascii="Times New Roman" w:hAnsi="Times New Roman"/>
          <w:sz w:val="24"/>
          <w:szCs w:val="24"/>
        </w:rPr>
        <w:t>navrhuje, aby sa prehodnotilo nastavenie veľkosti rodičovského dôchodku v kontexte výšky už dnes vyplácaného trinásteho dôchodku, prípadne sa zvážilo úplné zrušenie trinásteho dôchodku.</w:t>
      </w:r>
    </w:p>
    <w:p w:rsidR="001F3809" w:rsidRDefault="001F3809" w:rsidP="0092304A">
      <w:pPr>
        <w:spacing w:after="0" w:line="240" w:lineRule="auto"/>
        <w:ind w:firstLine="708"/>
        <w:jc w:val="both"/>
        <w:rPr>
          <w:rFonts w:ascii="Times New Roman" w:hAnsi="Times New Roman"/>
          <w:sz w:val="24"/>
          <w:szCs w:val="24"/>
        </w:rPr>
      </w:pPr>
    </w:p>
    <w:p w:rsidR="00FB2364" w:rsidRPr="001F3809" w:rsidRDefault="00FB2364" w:rsidP="00FB2364">
      <w:pPr>
        <w:pStyle w:val="Odsekzoznamu"/>
        <w:numPr>
          <w:ilvl w:val="0"/>
          <w:numId w:val="3"/>
        </w:numPr>
        <w:spacing w:after="0" w:line="240" w:lineRule="auto"/>
        <w:jc w:val="both"/>
        <w:rPr>
          <w:rFonts w:ascii="Times New Roman" w:hAnsi="Times New Roman"/>
          <w:b/>
          <w:sz w:val="24"/>
          <w:szCs w:val="24"/>
        </w:rPr>
      </w:pPr>
      <w:r w:rsidRPr="001F3809">
        <w:rPr>
          <w:rFonts w:ascii="Times New Roman" w:hAnsi="Times New Roman"/>
          <w:b/>
          <w:sz w:val="24"/>
          <w:szCs w:val="24"/>
        </w:rPr>
        <w:t>Národná banka Slovenska</w:t>
      </w:r>
    </w:p>
    <w:p w:rsidR="00FB2364" w:rsidRPr="001F3809" w:rsidRDefault="00FB2364" w:rsidP="00FB2364">
      <w:pPr>
        <w:pStyle w:val="Odsekzoznamu"/>
        <w:numPr>
          <w:ilvl w:val="0"/>
          <w:numId w:val="4"/>
        </w:numPr>
        <w:spacing w:after="0" w:line="240" w:lineRule="auto"/>
        <w:jc w:val="both"/>
        <w:rPr>
          <w:rFonts w:ascii="Times New Roman" w:hAnsi="Times New Roman"/>
          <w:sz w:val="24"/>
          <w:szCs w:val="24"/>
        </w:rPr>
      </w:pPr>
      <w:r w:rsidRPr="001F3809">
        <w:rPr>
          <w:rFonts w:ascii="Times New Roman" w:hAnsi="Times New Roman"/>
          <w:sz w:val="24"/>
          <w:szCs w:val="24"/>
        </w:rPr>
        <w:t>navrhuje preparametrizovať výšku rodičovského dôchodku, tak aby sa minimalizovali negatívne fiškálne vplyvy a nepreskúmané vplyvy na rodinnú a sociálnu politiku,</w:t>
      </w:r>
    </w:p>
    <w:p w:rsidR="00FB2364" w:rsidRPr="001F3809" w:rsidRDefault="00FB2364" w:rsidP="00FB2364">
      <w:pPr>
        <w:pStyle w:val="Odsekzoznamu"/>
        <w:numPr>
          <w:ilvl w:val="0"/>
          <w:numId w:val="4"/>
        </w:numPr>
        <w:spacing w:after="0" w:line="240" w:lineRule="auto"/>
        <w:jc w:val="both"/>
        <w:rPr>
          <w:rFonts w:ascii="Times New Roman" w:hAnsi="Times New Roman"/>
          <w:sz w:val="24"/>
          <w:szCs w:val="24"/>
        </w:rPr>
      </w:pPr>
      <w:r w:rsidRPr="001F3809">
        <w:rPr>
          <w:rFonts w:ascii="Times New Roman" w:hAnsi="Times New Roman"/>
          <w:sz w:val="24"/>
          <w:szCs w:val="24"/>
        </w:rPr>
        <w:t>žiada upraviť nárok na rodičovský dôchodok a nárok na výplatu rodičovského dôchodku tak, aby vznikol vždy len na základe (kladného) vyhlásenia dieťaťa,</w:t>
      </w:r>
    </w:p>
    <w:p w:rsidR="00FB2364" w:rsidRPr="001F3809" w:rsidRDefault="00FB2364" w:rsidP="00FB2364">
      <w:pPr>
        <w:pStyle w:val="Odsekzoznamu"/>
        <w:numPr>
          <w:ilvl w:val="0"/>
          <w:numId w:val="4"/>
        </w:numPr>
        <w:spacing w:after="0" w:line="240" w:lineRule="auto"/>
        <w:jc w:val="both"/>
        <w:rPr>
          <w:rFonts w:ascii="Times New Roman" w:hAnsi="Times New Roman"/>
          <w:sz w:val="24"/>
          <w:szCs w:val="24"/>
        </w:rPr>
      </w:pPr>
      <w:r w:rsidRPr="001F3809">
        <w:rPr>
          <w:rFonts w:ascii="Times New Roman" w:hAnsi="Times New Roman"/>
          <w:sz w:val="24"/>
          <w:szCs w:val="24"/>
        </w:rPr>
        <w:t>navrhuje zaviesť zmenu hranice odpracovaných rokov, ako podmienky pre nárok na predčasný dôchodok, v priamej úmere so zmenou strednej dĺžky života,</w:t>
      </w:r>
    </w:p>
    <w:p w:rsidR="00FB2364" w:rsidRPr="001F3809" w:rsidRDefault="00FB2364" w:rsidP="00FB2364">
      <w:pPr>
        <w:pStyle w:val="Odsekzoznamu"/>
        <w:numPr>
          <w:ilvl w:val="0"/>
          <w:numId w:val="4"/>
        </w:numPr>
        <w:spacing w:after="0" w:line="240" w:lineRule="auto"/>
        <w:jc w:val="both"/>
        <w:rPr>
          <w:rFonts w:ascii="Times New Roman" w:hAnsi="Times New Roman"/>
          <w:sz w:val="24"/>
          <w:szCs w:val="24"/>
        </w:rPr>
      </w:pPr>
      <w:r w:rsidRPr="001F3809">
        <w:rPr>
          <w:rFonts w:ascii="Times New Roman" w:hAnsi="Times New Roman"/>
          <w:sz w:val="24"/>
          <w:szCs w:val="24"/>
        </w:rPr>
        <w:t>navrhuje, aby sa minimálna výška novopriznaného predčasného dôchodku, ktorá je aktuálne nastavená plošne ako 1,2 násobok životného minima pre 1 plnoletú fyzickú osobu, odvíjala od počtu rokov, ktoré poistencovi zostávajú do dosiahnutia dôchodkového veku,</w:t>
      </w:r>
    </w:p>
    <w:p w:rsidR="00FB2364" w:rsidRPr="001F3809" w:rsidRDefault="00FB2364" w:rsidP="00FB2364">
      <w:pPr>
        <w:pStyle w:val="Odsekzoznamu"/>
        <w:numPr>
          <w:ilvl w:val="0"/>
          <w:numId w:val="4"/>
        </w:numPr>
        <w:spacing w:after="0" w:line="240" w:lineRule="auto"/>
        <w:jc w:val="both"/>
        <w:rPr>
          <w:rFonts w:ascii="Times New Roman" w:hAnsi="Times New Roman"/>
          <w:sz w:val="24"/>
          <w:szCs w:val="24"/>
        </w:rPr>
      </w:pPr>
      <w:r w:rsidRPr="001F3809">
        <w:rPr>
          <w:rFonts w:ascii="Times New Roman" w:hAnsi="Times New Roman"/>
          <w:sz w:val="24"/>
          <w:szCs w:val="24"/>
        </w:rPr>
        <w:t>navrhuje ponechať maximálny vymeriavací základu na platenie poistného,</w:t>
      </w:r>
    </w:p>
    <w:p w:rsidR="00FB2364" w:rsidRPr="001F3809" w:rsidRDefault="00FB2364" w:rsidP="00FB2364">
      <w:pPr>
        <w:pStyle w:val="Odsekzoznamu"/>
        <w:numPr>
          <w:ilvl w:val="0"/>
          <w:numId w:val="4"/>
        </w:numPr>
        <w:spacing w:after="0" w:line="240" w:lineRule="auto"/>
        <w:jc w:val="both"/>
        <w:rPr>
          <w:rFonts w:ascii="Times New Roman" w:hAnsi="Times New Roman"/>
          <w:sz w:val="24"/>
          <w:szCs w:val="24"/>
        </w:rPr>
      </w:pPr>
      <w:r w:rsidRPr="001F3809">
        <w:rPr>
          <w:rFonts w:ascii="Times New Roman" w:hAnsi="Times New Roman"/>
          <w:sz w:val="24"/>
          <w:szCs w:val="24"/>
        </w:rPr>
        <w:t>navrhuje, aby uplatňovanie vzorca na výpočet aktuálnej dôchodkovej hodnoty bolo dočasné a obsahovalo aj podmienku, za akej sa korekcia mechanizmu medziročnej úpravy aktuálnej dôchodkovej hodnoty skončí a</w:t>
      </w:r>
    </w:p>
    <w:p w:rsidR="00FB2364" w:rsidRPr="001F3809" w:rsidRDefault="00FB2364" w:rsidP="00FB2364">
      <w:pPr>
        <w:pStyle w:val="Odsekzoznamu"/>
        <w:numPr>
          <w:ilvl w:val="0"/>
          <w:numId w:val="4"/>
        </w:numPr>
        <w:spacing w:after="0" w:line="240" w:lineRule="auto"/>
        <w:jc w:val="both"/>
        <w:rPr>
          <w:rFonts w:ascii="Times New Roman" w:hAnsi="Times New Roman"/>
          <w:sz w:val="24"/>
          <w:szCs w:val="24"/>
        </w:rPr>
      </w:pPr>
      <w:r w:rsidRPr="001F3809">
        <w:rPr>
          <w:rFonts w:ascii="Times New Roman" w:hAnsi="Times New Roman"/>
          <w:sz w:val="24"/>
          <w:szCs w:val="24"/>
        </w:rPr>
        <w:t xml:space="preserve">navrhuje ponechať ročné zúčtovanie v sociálnom poistení. </w:t>
      </w:r>
    </w:p>
    <w:p w:rsidR="001F3809" w:rsidRDefault="001F3809" w:rsidP="0092304A">
      <w:pPr>
        <w:spacing w:after="0" w:line="240" w:lineRule="auto"/>
        <w:ind w:firstLine="708"/>
        <w:jc w:val="both"/>
        <w:rPr>
          <w:rFonts w:ascii="Times New Roman" w:hAnsi="Times New Roman"/>
          <w:sz w:val="24"/>
          <w:szCs w:val="24"/>
        </w:rPr>
      </w:pPr>
    </w:p>
    <w:p w:rsidR="001F3809" w:rsidRPr="001F3809" w:rsidRDefault="001F3809" w:rsidP="001F3809">
      <w:pPr>
        <w:pStyle w:val="Odsekzoznamu"/>
        <w:numPr>
          <w:ilvl w:val="0"/>
          <w:numId w:val="3"/>
        </w:numPr>
        <w:spacing w:after="0" w:line="240" w:lineRule="auto"/>
        <w:jc w:val="both"/>
        <w:rPr>
          <w:rFonts w:ascii="Times New Roman" w:hAnsi="Times New Roman"/>
          <w:b/>
          <w:sz w:val="24"/>
          <w:szCs w:val="24"/>
        </w:rPr>
      </w:pPr>
      <w:r w:rsidRPr="001F3809">
        <w:rPr>
          <w:rFonts w:ascii="Times New Roman" w:hAnsi="Times New Roman"/>
          <w:b/>
          <w:sz w:val="24"/>
          <w:szCs w:val="24"/>
        </w:rPr>
        <w:t>Asociácia priemyselných zväzov a dopravy</w:t>
      </w:r>
    </w:p>
    <w:p w:rsidR="001F3809" w:rsidRPr="001F3809" w:rsidRDefault="001F3809" w:rsidP="001F3809">
      <w:pPr>
        <w:pStyle w:val="Odsekzoznamu"/>
        <w:numPr>
          <w:ilvl w:val="0"/>
          <w:numId w:val="4"/>
        </w:numPr>
        <w:spacing w:after="0" w:line="240" w:lineRule="auto"/>
        <w:jc w:val="both"/>
        <w:rPr>
          <w:rFonts w:ascii="Times New Roman" w:hAnsi="Times New Roman"/>
          <w:bCs/>
          <w:sz w:val="24"/>
          <w:szCs w:val="24"/>
        </w:rPr>
      </w:pPr>
      <w:r w:rsidRPr="001F3809">
        <w:rPr>
          <w:rFonts w:ascii="Times New Roman" w:hAnsi="Times New Roman"/>
          <w:bCs/>
          <w:sz w:val="24"/>
          <w:szCs w:val="24"/>
        </w:rPr>
        <w:t>žiada, aby bola ponechaný 2-násobok maximálneho všeobecného vymeriavacieho základu na určenie sumy náhrady príjmu pri dočasnej pracovnej neschopnosti,</w:t>
      </w:r>
    </w:p>
    <w:p w:rsidR="001F3809" w:rsidRPr="001F3809" w:rsidRDefault="001F3809" w:rsidP="001F3809">
      <w:pPr>
        <w:pStyle w:val="Odsekzoznamu"/>
        <w:numPr>
          <w:ilvl w:val="0"/>
          <w:numId w:val="4"/>
        </w:numPr>
        <w:spacing w:after="0" w:line="240" w:lineRule="auto"/>
        <w:jc w:val="both"/>
        <w:rPr>
          <w:rFonts w:ascii="Times New Roman" w:hAnsi="Times New Roman"/>
          <w:bCs/>
          <w:sz w:val="24"/>
          <w:szCs w:val="24"/>
        </w:rPr>
      </w:pPr>
      <w:r w:rsidRPr="001F3809">
        <w:rPr>
          <w:rFonts w:ascii="Times New Roman" w:hAnsi="Times New Roman"/>
          <w:bCs/>
          <w:sz w:val="24"/>
          <w:szCs w:val="24"/>
        </w:rPr>
        <w:t>žiada z návrhu vypustiť inštitút rodičovského dôchodku a s ním súvisiace ustanovenia,</w:t>
      </w:r>
    </w:p>
    <w:p w:rsidR="001F3809" w:rsidRPr="001F3809" w:rsidRDefault="001F3809" w:rsidP="001F3809">
      <w:pPr>
        <w:pStyle w:val="Odsekzoznamu"/>
        <w:numPr>
          <w:ilvl w:val="0"/>
          <w:numId w:val="4"/>
        </w:numPr>
        <w:spacing w:after="0" w:line="240" w:lineRule="auto"/>
        <w:jc w:val="both"/>
        <w:rPr>
          <w:rFonts w:ascii="Times New Roman" w:hAnsi="Times New Roman"/>
          <w:bCs/>
          <w:sz w:val="24"/>
          <w:szCs w:val="24"/>
        </w:rPr>
      </w:pPr>
      <w:r w:rsidRPr="001F3809">
        <w:rPr>
          <w:rFonts w:ascii="Times New Roman" w:hAnsi="Times New Roman"/>
          <w:bCs/>
          <w:sz w:val="24"/>
          <w:szCs w:val="24"/>
        </w:rPr>
        <w:t xml:space="preserve">nesúhlasia s návrhom zákona v časti </w:t>
      </w:r>
      <w:r w:rsidRPr="001F3809">
        <w:rPr>
          <w:rFonts w:ascii="Times New Roman" w:hAnsi="Times New Roman"/>
          <w:sz w:val="24"/>
          <w:szCs w:val="24"/>
        </w:rPr>
        <w:t xml:space="preserve">novelizujúcej starobný dôchodkový systém, ktorý znamená zvyšovanie odvodov a </w:t>
      </w:r>
    </w:p>
    <w:p w:rsidR="001F3809" w:rsidRPr="001F3809" w:rsidRDefault="001F3809" w:rsidP="001F3809">
      <w:pPr>
        <w:pStyle w:val="Odsekzoznamu"/>
        <w:numPr>
          <w:ilvl w:val="0"/>
          <w:numId w:val="4"/>
        </w:numPr>
        <w:spacing w:after="0" w:line="240" w:lineRule="auto"/>
        <w:jc w:val="both"/>
        <w:rPr>
          <w:rFonts w:ascii="Times New Roman" w:hAnsi="Times New Roman"/>
          <w:bCs/>
          <w:sz w:val="24"/>
          <w:szCs w:val="24"/>
        </w:rPr>
      </w:pPr>
      <w:r w:rsidRPr="001F3809">
        <w:rPr>
          <w:rFonts w:ascii="Times New Roman" w:hAnsi="Times New Roman"/>
          <w:sz w:val="24"/>
          <w:szCs w:val="24"/>
        </w:rPr>
        <w:lastRenderedPageBreak/>
        <w:t>zásadne nesúhlasia so zrušením maximálneho mesačného vymeriavacieho základu na platenie poistného zamestnancom a zamestnávateľom.</w:t>
      </w:r>
    </w:p>
    <w:p w:rsidR="001F3809" w:rsidRDefault="001F3809" w:rsidP="0092304A">
      <w:pPr>
        <w:spacing w:after="0" w:line="240" w:lineRule="auto"/>
        <w:ind w:firstLine="708"/>
        <w:jc w:val="both"/>
        <w:rPr>
          <w:rFonts w:ascii="Times New Roman" w:hAnsi="Times New Roman"/>
          <w:sz w:val="24"/>
          <w:szCs w:val="24"/>
        </w:rPr>
      </w:pPr>
    </w:p>
    <w:p w:rsidR="00FB2364" w:rsidRPr="001F3809" w:rsidRDefault="00FB2364" w:rsidP="00FB2364">
      <w:pPr>
        <w:pStyle w:val="Odsekzoznamu"/>
        <w:numPr>
          <w:ilvl w:val="0"/>
          <w:numId w:val="3"/>
        </w:numPr>
        <w:spacing w:after="0" w:line="240" w:lineRule="auto"/>
        <w:jc w:val="both"/>
        <w:rPr>
          <w:rFonts w:ascii="Times New Roman" w:hAnsi="Times New Roman"/>
          <w:b/>
          <w:bCs/>
          <w:sz w:val="24"/>
          <w:szCs w:val="24"/>
        </w:rPr>
      </w:pPr>
      <w:r w:rsidRPr="001F3809">
        <w:rPr>
          <w:rFonts w:ascii="Times New Roman" w:hAnsi="Times New Roman"/>
          <w:b/>
          <w:sz w:val="24"/>
          <w:szCs w:val="24"/>
        </w:rPr>
        <w:t>Asociácia zamestnávateľských zväzov a združení Slovenskej republiky</w:t>
      </w:r>
    </w:p>
    <w:p w:rsidR="00FB2364" w:rsidRPr="001F3809" w:rsidRDefault="00FB2364" w:rsidP="00FB2364">
      <w:pPr>
        <w:pStyle w:val="Odsekzoznamu"/>
        <w:numPr>
          <w:ilvl w:val="0"/>
          <w:numId w:val="4"/>
        </w:numPr>
        <w:spacing w:after="0" w:line="240" w:lineRule="auto"/>
        <w:jc w:val="both"/>
        <w:rPr>
          <w:rFonts w:ascii="Times New Roman" w:hAnsi="Times New Roman"/>
          <w:sz w:val="24"/>
          <w:szCs w:val="24"/>
        </w:rPr>
      </w:pPr>
      <w:r w:rsidRPr="001F3809">
        <w:rPr>
          <w:rFonts w:ascii="Times New Roman" w:hAnsi="Times New Roman"/>
          <w:sz w:val="24"/>
          <w:szCs w:val="24"/>
        </w:rPr>
        <w:t>požaduje zváženie zaťaženia finančného systému, ak sa zavedie rodičovský dôchodok v predloženom znení, ako aj jeho spravodlivosť a nediskrimináciu voči deťom, ktoré nemôžu prispievať svojim rodičom.</w:t>
      </w:r>
    </w:p>
    <w:p w:rsidR="00232D6A" w:rsidRPr="001F3809" w:rsidRDefault="00232D6A" w:rsidP="0092304A">
      <w:pPr>
        <w:spacing w:after="0" w:line="240" w:lineRule="auto"/>
        <w:ind w:firstLine="708"/>
        <w:jc w:val="both"/>
        <w:rPr>
          <w:rFonts w:ascii="Times New Roman" w:hAnsi="Times New Roman"/>
          <w:sz w:val="24"/>
          <w:szCs w:val="24"/>
        </w:rPr>
      </w:pPr>
    </w:p>
    <w:p w:rsidR="00232D6A" w:rsidRPr="001F3809" w:rsidRDefault="002C5401" w:rsidP="002C5401">
      <w:pPr>
        <w:pStyle w:val="Odsekzoznamu"/>
        <w:numPr>
          <w:ilvl w:val="0"/>
          <w:numId w:val="3"/>
        </w:numPr>
        <w:spacing w:after="0" w:line="240" w:lineRule="auto"/>
        <w:jc w:val="both"/>
        <w:rPr>
          <w:rFonts w:ascii="Times New Roman" w:hAnsi="Times New Roman"/>
          <w:b/>
          <w:sz w:val="24"/>
          <w:szCs w:val="24"/>
        </w:rPr>
      </w:pPr>
      <w:r w:rsidRPr="001F3809">
        <w:rPr>
          <w:rFonts w:ascii="Times New Roman" w:hAnsi="Times New Roman"/>
          <w:b/>
          <w:sz w:val="24"/>
          <w:szCs w:val="24"/>
        </w:rPr>
        <w:t>Inštitút zamestnanosti</w:t>
      </w:r>
    </w:p>
    <w:p w:rsidR="007B5C40" w:rsidRDefault="00E24442" w:rsidP="002C5401">
      <w:pPr>
        <w:pStyle w:val="Odsekzoznamu"/>
        <w:numPr>
          <w:ilvl w:val="0"/>
          <w:numId w:val="4"/>
        </w:numPr>
        <w:spacing w:after="0" w:line="240" w:lineRule="auto"/>
        <w:jc w:val="both"/>
        <w:rPr>
          <w:rFonts w:ascii="Times New Roman" w:hAnsi="Times New Roman"/>
          <w:sz w:val="24"/>
          <w:szCs w:val="24"/>
        </w:rPr>
      </w:pPr>
      <w:r w:rsidRPr="001F3809">
        <w:rPr>
          <w:rFonts w:ascii="Times New Roman" w:hAnsi="Times New Roman"/>
          <w:sz w:val="24"/>
          <w:szCs w:val="24"/>
        </w:rPr>
        <w:t>žiada zníženie určovania rodičovského dôchodku z 2,5 % na 0,5 % jednej dvanástiny úhrnu vymeriavacieho základu dieťaťa</w:t>
      </w:r>
      <w:r w:rsidR="00870C51">
        <w:rPr>
          <w:rFonts w:ascii="Times New Roman" w:hAnsi="Times New Roman"/>
          <w:sz w:val="24"/>
          <w:szCs w:val="24"/>
        </w:rPr>
        <w:t>.</w:t>
      </w:r>
      <w:r w:rsidR="00897DD1" w:rsidRPr="001F3809">
        <w:rPr>
          <w:rFonts w:ascii="Times New Roman" w:hAnsi="Times New Roman"/>
          <w:sz w:val="24"/>
          <w:szCs w:val="24"/>
        </w:rPr>
        <w:t xml:space="preserve"> </w:t>
      </w:r>
    </w:p>
    <w:p w:rsidR="007B5C40" w:rsidRPr="007B5C40" w:rsidRDefault="007B5C40" w:rsidP="007B5C40">
      <w:pPr>
        <w:pStyle w:val="Odsekzoznamu"/>
        <w:spacing w:after="0" w:line="240" w:lineRule="auto"/>
        <w:ind w:left="1068"/>
        <w:jc w:val="both"/>
        <w:rPr>
          <w:rFonts w:ascii="Times New Roman" w:hAnsi="Times New Roman"/>
          <w:sz w:val="24"/>
          <w:szCs w:val="24"/>
        </w:rPr>
      </w:pPr>
    </w:p>
    <w:p w:rsidR="00347C77" w:rsidRPr="001F3809" w:rsidRDefault="00347C77" w:rsidP="00347C77">
      <w:pPr>
        <w:pStyle w:val="Odsekzoznamu"/>
        <w:numPr>
          <w:ilvl w:val="0"/>
          <w:numId w:val="3"/>
        </w:numPr>
        <w:spacing w:after="0" w:line="240" w:lineRule="auto"/>
        <w:jc w:val="both"/>
        <w:rPr>
          <w:rFonts w:ascii="Times New Roman" w:hAnsi="Times New Roman"/>
          <w:b/>
          <w:sz w:val="24"/>
          <w:szCs w:val="24"/>
        </w:rPr>
      </w:pPr>
      <w:r w:rsidRPr="001F3809">
        <w:rPr>
          <w:rFonts w:ascii="Times New Roman" w:hAnsi="Times New Roman"/>
          <w:b/>
          <w:sz w:val="24"/>
          <w:szCs w:val="24"/>
        </w:rPr>
        <w:t>Klub 500</w:t>
      </w:r>
    </w:p>
    <w:p w:rsidR="00347C77" w:rsidRPr="001F3809" w:rsidRDefault="00E21AA1" w:rsidP="00347C77">
      <w:pPr>
        <w:pStyle w:val="Odsekzoznamu"/>
        <w:numPr>
          <w:ilvl w:val="0"/>
          <w:numId w:val="4"/>
        </w:numPr>
        <w:spacing w:after="0" w:line="240" w:lineRule="auto"/>
        <w:jc w:val="both"/>
        <w:rPr>
          <w:rFonts w:ascii="Times New Roman" w:hAnsi="Times New Roman"/>
          <w:sz w:val="24"/>
          <w:szCs w:val="24"/>
        </w:rPr>
      </w:pPr>
      <w:r w:rsidRPr="001F3809">
        <w:rPr>
          <w:rFonts w:ascii="Times New Roman" w:hAnsi="Times New Roman"/>
          <w:sz w:val="24"/>
          <w:szCs w:val="24"/>
        </w:rPr>
        <w:t>ž</w:t>
      </w:r>
      <w:r w:rsidR="00347C77" w:rsidRPr="001F3809">
        <w:rPr>
          <w:rFonts w:ascii="Times New Roman" w:hAnsi="Times New Roman"/>
          <w:sz w:val="24"/>
          <w:szCs w:val="24"/>
        </w:rPr>
        <w:t>iada ponechanie maximálneho vymeriavacieho základu na platenie poistného zamestnancom a</w:t>
      </w:r>
      <w:r w:rsidR="00897DD1">
        <w:rPr>
          <w:rFonts w:ascii="Times New Roman" w:hAnsi="Times New Roman"/>
          <w:sz w:val="24"/>
          <w:szCs w:val="24"/>
        </w:rPr>
        <w:t> </w:t>
      </w:r>
      <w:r w:rsidR="00347C77" w:rsidRPr="001F3809">
        <w:rPr>
          <w:rFonts w:ascii="Times New Roman" w:hAnsi="Times New Roman"/>
          <w:sz w:val="24"/>
          <w:szCs w:val="24"/>
        </w:rPr>
        <w:t>zamestnávateľom</w:t>
      </w:r>
      <w:r w:rsidR="00897DD1">
        <w:rPr>
          <w:rFonts w:ascii="Times New Roman" w:hAnsi="Times New Roman"/>
          <w:sz w:val="24"/>
          <w:szCs w:val="24"/>
        </w:rPr>
        <w:t>.</w:t>
      </w:r>
      <w:r w:rsidRPr="001F3809">
        <w:rPr>
          <w:rFonts w:ascii="Times New Roman" w:hAnsi="Times New Roman"/>
          <w:sz w:val="24"/>
          <w:szCs w:val="24"/>
        </w:rPr>
        <w:t xml:space="preserve"> </w:t>
      </w:r>
    </w:p>
    <w:p w:rsidR="00232D6A" w:rsidRDefault="00232D6A" w:rsidP="00E21AA1">
      <w:pPr>
        <w:spacing w:after="0" w:line="240" w:lineRule="auto"/>
        <w:jc w:val="both"/>
        <w:rPr>
          <w:rFonts w:ascii="Times New Roman" w:hAnsi="Times New Roman"/>
          <w:sz w:val="24"/>
          <w:szCs w:val="24"/>
        </w:rPr>
      </w:pPr>
    </w:p>
    <w:p w:rsidR="00A40B8D" w:rsidRDefault="00A40B8D" w:rsidP="00E21AA1">
      <w:pPr>
        <w:spacing w:after="0" w:line="240" w:lineRule="auto"/>
        <w:jc w:val="both"/>
        <w:rPr>
          <w:rFonts w:ascii="Times New Roman" w:hAnsi="Times New Roman"/>
          <w:sz w:val="24"/>
          <w:szCs w:val="24"/>
        </w:rPr>
      </w:pPr>
    </w:p>
    <w:p w:rsidR="00E21AA1" w:rsidRPr="001F3809" w:rsidRDefault="00E21AA1" w:rsidP="00E21AA1">
      <w:pPr>
        <w:pStyle w:val="Odsekzoznamu"/>
        <w:numPr>
          <w:ilvl w:val="0"/>
          <w:numId w:val="3"/>
        </w:numPr>
        <w:spacing w:after="0" w:line="240" w:lineRule="auto"/>
        <w:jc w:val="both"/>
        <w:rPr>
          <w:rFonts w:ascii="Times New Roman" w:hAnsi="Times New Roman"/>
          <w:b/>
          <w:sz w:val="24"/>
          <w:szCs w:val="24"/>
        </w:rPr>
      </w:pPr>
      <w:r w:rsidRPr="001F3809">
        <w:rPr>
          <w:rFonts w:ascii="Times New Roman" w:hAnsi="Times New Roman"/>
          <w:b/>
          <w:sz w:val="24"/>
          <w:szCs w:val="24"/>
        </w:rPr>
        <w:t>Konfederácia odborových zväzov Slovenskej republiky</w:t>
      </w:r>
    </w:p>
    <w:p w:rsidR="00E21AA1" w:rsidRPr="001F3809" w:rsidRDefault="00E21AA1" w:rsidP="00E21AA1">
      <w:pPr>
        <w:pStyle w:val="Odsekzoznamu"/>
        <w:numPr>
          <w:ilvl w:val="0"/>
          <w:numId w:val="4"/>
        </w:numPr>
        <w:spacing w:after="0" w:line="240" w:lineRule="auto"/>
        <w:jc w:val="both"/>
        <w:rPr>
          <w:rFonts w:ascii="Times New Roman" w:hAnsi="Times New Roman"/>
          <w:sz w:val="24"/>
          <w:szCs w:val="24"/>
        </w:rPr>
      </w:pPr>
      <w:r w:rsidRPr="001F3809">
        <w:rPr>
          <w:rFonts w:ascii="Times New Roman" w:hAnsi="Times New Roman"/>
          <w:sz w:val="24"/>
          <w:szCs w:val="24"/>
        </w:rPr>
        <w:t xml:space="preserve">žiada neredukovať predčasný starobný dôchodok priznaný po 40 dopracovaných rokoch a zníženie redukcie </w:t>
      </w:r>
      <w:r w:rsidR="003A732A" w:rsidRPr="001F3809">
        <w:rPr>
          <w:rFonts w:ascii="Times New Roman" w:hAnsi="Times New Roman"/>
          <w:sz w:val="24"/>
          <w:szCs w:val="24"/>
        </w:rPr>
        <w:t xml:space="preserve">z 0,5% </w:t>
      </w:r>
      <w:r w:rsidRPr="001F3809">
        <w:rPr>
          <w:rFonts w:ascii="Times New Roman" w:hAnsi="Times New Roman"/>
          <w:sz w:val="24"/>
          <w:szCs w:val="24"/>
        </w:rPr>
        <w:t xml:space="preserve">na 0,3% pre predčasný starobný dôchodok, </w:t>
      </w:r>
    </w:p>
    <w:p w:rsidR="00A61291" w:rsidRPr="001F3809" w:rsidRDefault="002C4B3D" w:rsidP="00E21AA1">
      <w:pPr>
        <w:pStyle w:val="Odsekzoznamu"/>
        <w:numPr>
          <w:ilvl w:val="0"/>
          <w:numId w:val="4"/>
        </w:numPr>
        <w:spacing w:after="0" w:line="240" w:lineRule="auto"/>
        <w:jc w:val="both"/>
        <w:rPr>
          <w:rFonts w:ascii="Times New Roman" w:hAnsi="Times New Roman"/>
          <w:sz w:val="24"/>
          <w:szCs w:val="24"/>
        </w:rPr>
      </w:pPr>
      <w:r w:rsidRPr="001F3809">
        <w:rPr>
          <w:rFonts w:ascii="Times New Roman" w:hAnsi="Times New Roman"/>
          <w:sz w:val="24"/>
          <w:szCs w:val="24"/>
        </w:rPr>
        <w:t>nesúhlasí s</w:t>
      </w:r>
      <w:r w:rsidR="00A61291" w:rsidRPr="001F3809">
        <w:rPr>
          <w:rFonts w:ascii="Times New Roman" w:hAnsi="Times New Roman"/>
          <w:sz w:val="24"/>
          <w:szCs w:val="24"/>
        </w:rPr>
        <w:t xml:space="preserve"> predlžovan</w:t>
      </w:r>
      <w:r w:rsidRPr="001F3809">
        <w:rPr>
          <w:rFonts w:ascii="Times New Roman" w:hAnsi="Times New Roman"/>
          <w:sz w:val="24"/>
          <w:szCs w:val="24"/>
        </w:rPr>
        <w:t>ím</w:t>
      </w:r>
      <w:r w:rsidR="00A61291" w:rsidRPr="001F3809">
        <w:rPr>
          <w:rFonts w:ascii="Times New Roman" w:hAnsi="Times New Roman"/>
          <w:sz w:val="24"/>
          <w:szCs w:val="24"/>
        </w:rPr>
        <w:t xml:space="preserve"> dôchodkového veku na základe zvyšovania stredného veku dožitia a žiada vrátenie ustanovenia hornej hranice zvyšovania dôchodkového veku do Ústavy SR alebo do zákona,</w:t>
      </w:r>
    </w:p>
    <w:p w:rsidR="00A61291" w:rsidRPr="001F3809" w:rsidRDefault="00A61291" w:rsidP="00E21AA1">
      <w:pPr>
        <w:pStyle w:val="Odsekzoznamu"/>
        <w:numPr>
          <w:ilvl w:val="0"/>
          <w:numId w:val="4"/>
        </w:numPr>
        <w:spacing w:after="0" w:line="240" w:lineRule="auto"/>
        <w:jc w:val="both"/>
        <w:rPr>
          <w:rFonts w:ascii="Times New Roman" w:hAnsi="Times New Roman"/>
          <w:sz w:val="24"/>
          <w:szCs w:val="24"/>
        </w:rPr>
      </w:pPr>
      <w:r w:rsidRPr="001F3809">
        <w:rPr>
          <w:rFonts w:ascii="Times New Roman" w:hAnsi="Times New Roman"/>
          <w:sz w:val="24"/>
          <w:szCs w:val="24"/>
        </w:rPr>
        <w:t>žiada zachovanie súčasného určenia aktuálnej dôchodkovej hodnoty,</w:t>
      </w:r>
    </w:p>
    <w:p w:rsidR="00A61291" w:rsidRPr="001F3809" w:rsidRDefault="00A61291" w:rsidP="00E21AA1">
      <w:pPr>
        <w:pStyle w:val="Odsekzoznamu"/>
        <w:numPr>
          <w:ilvl w:val="0"/>
          <w:numId w:val="4"/>
        </w:numPr>
        <w:spacing w:after="0" w:line="240" w:lineRule="auto"/>
        <w:jc w:val="both"/>
        <w:rPr>
          <w:rFonts w:ascii="Times New Roman" w:hAnsi="Times New Roman"/>
          <w:sz w:val="24"/>
          <w:szCs w:val="24"/>
        </w:rPr>
      </w:pPr>
      <w:r w:rsidRPr="001F3809">
        <w:rPr>
          <w:rFonts w:ascii="Times New Roman" w:hAnsi="Times New Roman"/>
          <w:sz w:val="24"/>
          <w:szCs w:val="24"/>
        </w:rPr>
        <w:t>žiada vypustiť úpravu rodičovského dôchodku z návrhu zákona</w:t>
      </w:r>
      <w:r w:rsidR="0005731F">
        <w:rPr>
          <w:rFonts w:ascii="Times New Roman" w:hAnsi="Times New Roman"/>
          <w:sz w:val="24"/>
          <w:szCs w:val="24"/>
        </w:rPr>
        <w:t xml:space="preserve"> a</w:t>
      </w:r>
    </w:p>
    <w:p w:rsidR="003A732A" w:rsidRPr="001F3809" w:rsidRDefault="003A732A" w:rsidP="002C4B3D">
      <w:pPr>
        <w:pStyle w:val="Odsekzoznamu"/>
        <w:numPr>
          <w:ilvl w:val="0"/>
          <w:numId w:val="4"/>
        </w:numPr>
        <w:spacing w:after="0" w:line="240" w:lineRule="auto"/>
        <w:jc w:val="both"/>
        <w:rPr>
          <w:rFonts w:ascii="Times New Roman" w:hAnsi="Times New Roman"/>
          <w:sz w:val="24"/>
          <w:szCs w:val="24"/>
        </w:rPr>
      </w:pPr>
      <w:r w:rsidRPr="001F3809">
        <w:rPr>
          <w:rFonts w:ascii="Times New Roman" w:hAnsi="Times New Roman"/>
          <w:sz w:val="24"/>
          <w:szCs w:val="24"/>
        </w:rPr>
        <w:t>negatívne hodnotí zrušenie ročného zúčtovania v sociálnom poistení.</w:t>
      </w:r>
    </w:p>
    <w:p w:rsidR="003A732A" w:rsidRPr="001F3809" w:rsidRDefault="003A732A" w:rsidP="003A732A">
      <w:pPr>
        <w:spacing w:after="0" w:line="240" w:lineRule="auto"/>
        <w:jc w:val="both"/>
        <w:rPr>
          <w:rFonts w:ascii="Times New Roman" w:hAnsi="Times New Roman"/>
          <w:sz w:val="24"/>
          <w:szCs w:val="24"/>
        </w:rPr>
      </w:pPr>
    </w:p>
    <w:p w:rsidR="008E6ABE" w:rsidRPr="001F3809" w:rsidRDefault="008E6ABE" w:rsidP="008E6ABE">
      <w:pPr>
        <w:pStyle w:val="Odsekzoznamu"/>
        <w:numPr>
          <w:ilvl w:val="0"/>
          <w:numId w:val="3"/>
        </w:numPr>
        <w:spacing w:after="0" w:line="240" w:lineRule="auto"/>
        <w:jc w:val="both"/>
        <w:rPr>
          <w:rFonts w:ascii="Times New Roman" w:hAnsi="Times New Roman"/>
          <w:b/>
          <w:sz w:val="24"/>
          <w:szCs w:val="24"/>
        </w:rPr>
      </w:pPr>
      <w:r w:rsidRPr="001F3809">
        <w:rPr>
          <w:rFonts w:ascii="Times New Roman" w:hAnsi="Times New Roman"/>
          <w:b/>
          <w:sz w:val="24"/>
          <w:szCs w:val="24"/>
        </w:rPr>
        <w:t>Konferencia vyšších rehoľných predstavených na Slovensku</w:t>
      </w:r>
    </w:p>
    <w:p w:rsidR="002C5401" w:rsidRPr="001F3809" w:rsidRDefault="008E6ABE" w:rsidP="008E6ABE">
      <w:pPr>
        <w:pStyle w:val="Odsekzoznamu"/>
        <w:numPr>
          <w:ilvl w:val="0"/>
          <w:numId w:val="4"/>
        </w:numPr>
        <w:spacing w:after="0" w:line="240" w:lineRule="auto"/>
        <w:jc w:val="both"/>
        <w:rPr>
          <w:rFonts w:ascii="Times New Roman" w:hAnsi="Times New Roman"/>
          <w:sz w:val="24"/>
          <w:szCs w:val="24"/>
        </w:rPr>
      </w:pPr>
      <w:r w:rsidRPr="001F3809">
        <w:rPr>
          <w:rFonts w:ascii="Times New Roman" w:hAnsi="Times New Roman"/>
          <w:sz w:val="24"/>
          <w:szCs w:val="24"/>
        </w:rPr>
        <w:t>navrhuje rozšíriť okruh poistencov štátu o rehoľné osoby, ktoré vykonávajú svoju činnosť bez pravidelného príjmu (bez pracovného alebo obdobného pomeru</w:t>
      </w:r>
      <w:r w:rsidR="007B5C40">
        <w:rPr>
          <w:rFonts w:ascii="Times New Roman" w:hAnsi="Times New Roman"/>
          <w:sz w:val="24"/>
          <w:szCs w:val="24"/>
        </w:rPr>
        <w:t>)</w:t>
      </w:r>
      <w:r w:rsidRPr="001F3809">
        <w:rPr>
          <w:rFonts w:ascii="Times New Roman" w:hAnsi="Times New Roman"/>
          <w:sz w:val="24"/>
          <w:szCs w:val="24"/>
        </w:rPr>
        <w:t>.</w:t>
      </w:r>
    </w:p>
    <w:p w:rsidR="008E6ABE" w:rsidRPr="001F3809" w:rsidRDefault="008E6ABE" w:rsidP="008E6ABE">
      <w:pPr>
        <w:spacing w:after="0" w:line="240" w:lineRule="auto"/>
        <w:ind w:left="708"/>
        <w:jc w:val="both"/>
        <w:rPr>
          <w:rFonts w:ascii="Times New Roman" w:hAnsi="Times New Roman"/>
          <w:sz w:val="24"/>
          <w:szCs w:val="24"/>
        </w:rPr>
      </w:pPr>
    </w:p>
    <w:p w:rsidR="00425528" w:rsidRPr="001F3809" w:rsidRDefault="00425528" w:rsidP="00425528">
      <w:pPr>
        <w:pStyle w:val="Odsekzoznamu"/>
        <w:numPr>
          <w:ilvl w:val="0"/>
          <w:numId w:val="3"/>
        </w:numPr>
        <w:spacing w:after="0" w:line="240" w:lineRule="auto"/>
        <w:jc w:val="both"/>
        <w:rPr>
          <w:rFonts w:ascii="Times New Roman" w:hAnsi="Times New Roman"/>
          <w:b/>
          <w:sz w:val="24"/>
          <w:szCs w:val="24"/>
        </w:rPr>
      </w:pPr>
      <w:r w:rsidRPr="001F3809">
        <w:rPr>
          <w:rFonts w:ascii="Times New Roman" w:hAnsi="Times New Roman"/>
          <w:b/>
          <w:sz w:val="24"/>
          <w:szCs w:val="24"/>
        </w:rPr>
        <w:t>Národná rada občanov so zdravotným postihnutím v Slovenskej republike</w:t>
      </w:r>
    </w:p>
    <w:p w:rsidR="00425528" w:rsidRPr="001F3809" w:rsidRDefault="00425528" w:rsidP="00425528">
      <w:pPr>
        <w:pStyle w:val="Odsekzoznamu"/>
        <w:numPr>
          <w:ilvl w:val="0"/>
          <w:numId w:val="4"/>
        </w:numPr>
        <w:spacing w:after="0" w:line="240" w:lineRule="auto"/>
        <w:jc w:val="both"/>
        <w:rPr>
          <w:rFonts w:ascii="Times New Roman" w:hAnsi="Times New Roman"/>
          <w:sz w:val="24"/>
          <w:szCs w:val="24"/>
        </w:rPr>
      </w:pPr>
      <w:r w:rsidRPr="001F3809">
        <w:rPr>
          <w:rFonts w:ascii="Times New Roman" w:hAnsi="Times New Roman"/>
          <w:sz w:val="24"/>
          <w:szCs w:val="24"/>
        </w:rPr>
        <w:t>žiada valorizovať dôchodkové dávky v závislosti od priemerného medziročného rastu spotrebiteľských cien za domácnosti dôchodcov a od medziročného rastu priemernej mzdy v hospodárstve Slovenskej republiky,</w:t>
      </w:r>
    </w:p>
    <w:p w:rsidR="00425528" w:rsidRPr="001F3809" w:rsidRDefault="00425528" w:rsidP="00425528">
      <w:pPr>
        <w:pStyle w:val="Odsekzoznamu"/>
        <w:numPr>
          <w:ilvl w:val="0"/>
          <w:numId w:val="4"/>
        </w:numPr>
        <w:spacing w:after="0" w:line="240" w:lineRule="auto"/>
        <w:jc w:val="both"/>
        <w:rPr>
          <w:rFonts w:ascii="Times New Roman" w:hAnsi="Times New Roman"/>
          <w:sz w:val="24"/>
          <w:szCs w:val="24"/>
        </w:rPr>
      </w:pPr>
      <w:r w:rsidRPr="001F3809">
        <w:rPr>
          <w:rFonts w:ascii="Times New Roman" w:hAnsi="Times New Roman"/>
          <w:sz w:val="24"/>
          <w:szCs w:val="24"/>
        </w:rPr>
        <w:t>žiada, aby sa priznanie minimálneho dôchodku vzťahovali i na poberateľov invalidného dôchodku priznaného z dôvodu poklesu schopnosti vykonávať zárobkovú činnosť o viac ako 70 % i pred dosiahnutím ich dôchodkového veku,</w:t>
      </w:r>
    </w:p>
    <w:p w:rsidR="002C5401" w:rsidRPr="001F3809" w:rsidRDefault="00425528" w:rsidP="00425528">
      <w:pPr>
        <w:pStyle w:val="Odsekzoznamu"/>
        <w:numPr>
          <w:ilvl w:val="0"/>
          <w:numId w:val="4"/>
        </w:numPr>
        <w:spacing w:after="0" w:line="240" w:lineRule="auto"/>
        <w:jc w:val="both"/>
        <w:rPr>
          <w:rFonts w:ascii="Times New Roman" w:hAnsi="Times New Roman"/>
          <w:sz w:val="24"/>
          <w:szCs w:val="24"/>
        </w:rPr>
      </w:pPr>
      <w:r w:rsidRPr="001F3809">
        <w:rPr>
          <w:rFonts w:ascii="Times New Roman" w:hAnsi="Times New Roman"/>
          <w:sz w:val="24"/>
          <w:szCs w:val="24"/>
        </w:rPr>
        <w:t>žiada nezavádzať rodičovský dôchodok</w:t>
      </w:r>
      <w:r w:rsidR="00CF1097" w:rsidRPr="001F3809">
        <w:rPr>
          <w:rFonts w:ascii="Times New Roman" w:hAnsi="Times New Roman"/>
          <w:sz w:val="24"/>
          <w:szCs w:val="24"/>
        </w:rPr>
        <w:t xml:space="preserve"> a </w:t>
      </w:r>
    </w:p>
    <w:p w:rsidR="00425528" w:rsidRPr="001F3809" w:rsidRDefault="00425528" w:rsidP="00425528">
      <w:pPr>
        <w:pStyle w:val="Odsekzoznamu"/>
        <w:numPr>
          <w:ilvl w:val="0"/>
          <w:numId w:val="4"/>
        </w:numPr>
        <w:spacing w:after="0" w:line="240" w:lineRule="auto"/>
        <w:jc w:val="both"/>
        <w:rPr>
          <w:rFonts w:ascii="Times New Roman" w:hAnsi="Times New Roman"/>
          <w:sz w:val="24"/>
          <w:szCs w:val="24"/>
        </w:rPr>
      </w:pPr>
      <w:r w:rsidRPr="001F3809">
        <w:rPr>
          <w:rFonts w:ascii="Times New Roman" w:hAnsi="Times New Roman"/>
          <w:sz w:val="24"/>
          <w:szCs w:val="24"/>
        </w:rPr>
        <w:t>v prípade zavedenia rodičovského dôchodku žiada odstrániť diskrimináciu u tých osôb, ktorí nemohli mať deti z dôvodu svojho zdravotného stavu, ktorých deti nemôžu pracovať z dôvodu svojho zdravotného postihnutia a ktorých deti sú už poberatelia dôchodku,</w:t>
      </w:r>
      <w:r w:rsidR="00CF1097" w:rsidRPr="001F3809">
        <w:rPr>
          <w:rFonts w:ascii="Times New Roman" w:hAnsi="Times New Roman"/>
          <w:sz w:val="24"/>
          <w:szCs w:val="24"/>
        </w:rPr>
        <w:t xml:space="preserve"> tak že sa im vypočíta rodičovský dôchodok z vymeriavacieho základu vo výške priemernej mzdy v hospodárstve SR za príslušné obdobie a započítaním priemerného počtu detí v rodinách, ktoré majú deti.</w:t>
      </w:r>
    </w:p>
    <w:p w:rsidR="00425528" w:rsidRPr="001F3809" w:rsidRDefault="00425528" w:rsidP="00CF1097">
      <w:pPr>
        <w:pStyle w:val="Odsekzoznamu"/>
        <w:spacing w:after="0" w:line="240" w:lineRule="auto"/>
        <w:ind w:left="1068"/>
        <w:jc w:val="both"/>
        <w:rPr>
          <w:rFonts w:ascii="Times New Roman" w:hAnsi="Times New Roman"/>
          <w:sz w:val="24"/>
          <w:szCs w:val="24"/>
        </w:rPr>
      </w:pPr>
    </w:p>
    <w:p w:rsidR="001F3809" w:rsidRPr="001F3809" w:rsidRDefault="00CF1097" w:rsidP="001F3809">
      <w:pPr>
        <w:pStyle w:val="Odsekzoznamu"/>
        <w:numPr>
          <w:ilvl w:val="0"/>
          <w:numId w:val="3"/>
        </w:numPr>
        <w:spacing w:after="0" w:line="240" w:lineRule="auto"/>
        <w:jc w:val="both"/>
        <w:rPr>
          <w:rFonts w:ascii="Times New Roman" w:hAnsi="Times New Roman"/>
          <w:b/>
          <w:sz w:val="24"/>
          <w:szCs w:val="24"/>
        </w:rPr>
      </w:pPr>
      <w:r w:rsidRPr="001F3809">
        <w:rPr>
          <w:rFonts w:ascii="Times New Roman" w:hAnsi="Times New Roman"/>
          <w:b/>
          <w:sz w:val="24"/>
          <w:szCs w:val="24"/>
        </w:rPr>
        <w:t>Republiková únia zamestnávateľov</w:t>
      </w:r>
      <w:r w:rsidR="001F3809">
        <w:rPr>
          <w:rFonts w:ascii="Times New Roman" w:hAnsi="Times New Roman"/>
          <w:b/>
          <w:sz w:val="24"/>
          <w:szCs w:val="24"/>
        </w:rPr>
        <w:t>, Slovenská banková asociácia a</w:t>
      </w:r>
      <w:r w:rsidRPr="001F3809">
        <w:rPr>
          <w:rFonts w:ascii="Times New Roman" w:hAnsi="Times New Roman"/>
          <w:b/>
          <w:sz w:val="24"/>
          <w:szCs w:val="24"/>
        </w:rPr>
        <w:t xml:space="preserve"> </w:t>
      </w:r>
      <w:r w:rsidR="001F3809" w:rsidRPr="001F3809">
        <w:rPr>
          <w:rFonts w:ascii="Times New Roman" w:hAnsi="Times New Roman"/>
          <w:b/>
          <w:sz w:val="24"/>
          <w:szCs w:val="24"/>
        </w:rPr>
        <w:t xml:space="preserve">Slovenská poľnohospodárska a potravinárska komora  </w:t>
      </w:r>
    </w:p>
    <w:p w:rsidR="00CF1097" w:rsidRPr="001F3809" w:rsidRDefault="00CF1097" w:rsidP="00CF1097">
      <w:pPr>
        <w:pStyle w:val="Odsekzoznamu"/>
        <w:numPr>
          <w:ilvl w:val="0"/>
          <w:numId w:val="4"/>
        </w:numPr>
        <w:spacing w:after="0" w:line="240" w:lineRule="auto"/>
        <w:jc w:val="both"/>
        <w:rPr>
          <w:rFonts w:ascii="Times New Roman" w:hAnsi="Times New Roman"/>
          <w:sz w:val="24"/>
          <w:szCs w:val="24"/>
        </w:rPr>
      </w:pPr>
      <w:r w:rsidRPr="001F3809">
        <w:rPr>
          <w:rFonts w:ascii="Times New Roman" w:hAnsi="Times New Roman"/>
          <w:sz w:val="24"/>
          <w:szCs w:val="24"/>
        </w:rPr>
        <w:t>žiada ponechať maximálny vymeriavací základu na platenie poistného.</w:t>
      </w:r>
    </w:p>
    <w:p w:rsidR="00CF1097" w:rsidRPr="001F3809" w:rsidRDefault="001F3809" w:rsidP="001F3809">
      <w:pPr>
        <w:pStyle w:val="Odsekzoznamu"/>
        <w:spacing w:after="0" w:line="240" w:lineRule="auto"/>
        <w:jc w:val="both"/>
        <w:rPr>
          <w:rFonts w:ascii="Times New Roman" w:hAnsi="Times New Roman"/>
          <w:sz w:val="24"/>
          <w:szCs w:val="24"/>
        </w:rPr>
      </w:pPr>
      <w:r>
        <w:rPr>
          <w:rFonts w:ascii="Times New Roman" w:hAnsi="Times New Roman"/>
          <w:b/>
          <w:sz w:val="24"/>
          <w:szCs w:val="24"/>
        </w:rPr>
        <w:t xml:space="preserve"> </w:t>
      </w:r>
    </w:p>
    <w:p w:rsidR="00CF1097" w:rsidRPr="001F3809" w:rsidRDefault="00CF1097" w:rsidP="00CF1097">
      <w:pPr>
        <w:pStyle w:val="Odsekzoznamu"/>
        <w:numPr>
          <w:ilvl w:val="0"/>
          <w:numId w:val="3"/>
        </w:numPr>
        <w:spacing w:after="0" w:line="240" w:lineRule="auto"/>
        <w:jc w:val="both"/>
        <w:rPr>
          <w:rFonts w:ascii="Times New Roman" w:hAnsi="Times New Roman"/>
          <w:b/>
          <w:sz w:val="24"/>
          <w:szCs w:val="24"/>
        </w:rPr>
      </w:pPr>
      <w:r w:rsidRPr="001F3809">
        <w:rPr>
          <w:rFonts w:ascii="Times New Roman" w:hAnsi="Times New Roman"/>
          <w:b/>
          <w:sz w:val="24"/>
          <w:szCs w:val="24"/>
        </w:rPr>
        <w:t>Slovenská komora zubných lekárov</w:t>
      </w:r>
    </w:p>
    <w:p w:rsidR="00CF1097" w:rsidRPr="001F3809" w:rsidRDefault="00CF1097" w:rsidP="00CF1097">
      <w:pPr>
        <w:pStyle w:val="Odsekzoznamu"/>
        <w:numPr>
          <w:ilvl w:val="0"/>
          <w:numId w:val="4"/>
        </w:numPr>
        <w:spacing w:after="0" w:line="240" w:lineRule="auto"/>
        <w:jc w:val="both"/>
        <w:rPr>
          <w:rFonts w:ascii="Times New Roman" w:hAnsi="Times New Roman"/>
          <w:sz w:val="24"/>
          <w:szCs w:val="24"/>
        </w:rPr>
      </w:pPr>
      <w:r w:rsidRPr="001F3809">
        <w:rPr>
          <w:rFonts w:ascii="Times New Roman" w:hAnsi="Times New Roman"/>
          <w:sz w:val="24"/>
          <w:szCs w:val="24"/>
        </w:rPr>
        <w:t>zásadne nesúhlasí so zavedením povinnosti posudzovať a rozhodovať o dočasnej pracovnej neschopnosti pre zubných lekárov.</w:t>
      </w:r>
    </w:p>
    <w:p w:rsidR="002C5401" w:rsidRPr="001F3809" w:rsidRDefault="002C5401" w:rsidP="0092304A">
      <w:pPr>
        <w:spacing w:after="0" w:line="240" w:lineRule="auto"/>
        <w:ind w:firstLine="708"/>
        <w:jc w:val="both"/>
        <w:rPr>
          <w:rFonts w:ascii="Times New Roman" w:hAnsi="Times New Roman"/>
          <w:sz w:val="24"/>
          <w:szCs w:val="24"/>
        </w:rPr>
      </w:pPr>
    </w:p>
    <w:p w:rsidR="002C5401" w:rsidRPr="001F3809" w:rsidRDefault="002C5401" w:rsidP="0092304A">
      <w:pPr>
        <w:spacing w:after="0" w:line="240" w:lineRule="auto"/>
        <w:ind w:firstLine="708"/>
        <w:jc w:val="both"/>
        <w:rPr>
          <w:rFonts w:ascii="Times New Roman" w:hAnsi="Times New Roman"/>
          <w:sz w:val="24"/>
          <w:szCs w:val="24"/>
        </w:rPr>
      </w:pPr>
    </w:p>
    <w:p w:rsidR="00E632E6" w:rsidRPr="001F3809" w:rsidRDefault="00425528" w:rsidP="00897DD1">
      <w:pPr>
        <w:spacing w:after="0" w:line="240" w:lineRule="auto"/>
        <w:ind w:firstLine="708"/>
        <w:jc w:val="both"/>
        <w:rPr>
          <w:rFonts w:ascii="Times New Roman" w:hAnsi="Times New Roman"/>
          <w:sz w:val="24"/>
          <w:szCs w:val="24"/>
        </w:rPr>
      </w:pPr>
      <w:r w:rsidRPr="001F3809">
        <w:rPr>
          <w:rFonts w:ascii="Times New Roman" w:hAnsi="Times New Roman"/>
          <w:sz w:val="24"/>
          <w:szCs w:val="24"/>
        </w:rPr>
        <w:t xml:space="preserve"> </w:t>
      </w:r>
      <w:r w:rsidR="00CF1097" w:rsidRPr="001F3809">
        <w:rPr>
          <w:rFonts w:ascii="Times New Roman" w:hAnsi="Times New Roman"/>
          <w:sz w:val="24"/>
          <w:szCs w:val="24"/>
        </w:rPr>
        <w:t xml:space="preserve"> </w:t>
      </w:r>
    </w:p>
    <w:sectPr w:rsidR="00E632E6" w:rsidRPr="001F3809" w:rsidSect="00364AC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EB0" w:rsidRDefault="001C1EB0" w:rsidP="00A40B8D">
      <w:pPr>
        <w:spacing w:after="0" w:line="240" w:lineRule="auto"/>
      </w:pPr>
      <w:r>
        <w:separator/>
      </w:r>
    </w:p>
  </w:endnote>
  <w:endnote w:type="continuationSeparator" w:id="0">
    <w:p w:rsidR="001C1EB0" w:rsidRDefault="001C1EB0" w:rsidP="00A40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370402"/>
      <w:docPartObj>
        <w:docPartGallery w:val="Page Numbers (Bottom of Page)"/>
        <w:docPartUnique/>
      </w:docPartObj>
    </w:sdtPr>
    <w:sdtEndPr>
      <w:rPr>
        <w:rFonts w:ascii="Times New Roman" w:hAnsi="Times New Roman"/>
      </w:rPr>
    </w:sdtEndPr>
    <w:sdtContent>
      <w:p w:rsidR="00A40B8D" w:rsidRPr="00A40B8D" w:rsidRDefault="00A40B8D">
        <w:pPr>
          <w:pStyle w:val="Pta"/>
          <w:jc w:val="center"/>
          <w:rPr>
            <w:rFonts w:ascii="Times New Roman" w:hAnsi="Times New Roman"/>
          </w:rPr>
        </w:pPr>
        <w:r w:rsidRPr="00A40B8D">
          <w:rPr>
            <w:rFonts w:ascii="Times New Roman" w:hAnsi="Times New Roman"/>
          </w:rPr>
          <w:fldChar w:fldCharType="begin"/>
        </w:r>
        <w:r w:rsidRPr="00A40B8D">
          <w:rPr>
            <w:rFonts w:ascii="Times New Roman" w:hAnsi="Times New Roman"/>
          </w:rPr>
          <w:instrText>PAGE   \* MERGEFORMAT</w:instrText>
        </w:r>
        <w:r w:rsidRPr="00A40B8D">
          <w:rPr>
            <w:rFonts w:ascii="Times New Roman" w:hAnsi="Times New Roman"/>
          </w:rPr>
          <w:fldChar w:fldCharType="separate"/>
        </w:r>
        <w:r w:rsidR="005747EF">
          <w:rPr>
            <w:rFonts w:ascii="Times New Roman" w:hAnsi="Times New Roman"/>
            <w:noProof/>
          </w:rPr>
          <w:t>1</w:t>
        </w:r>
        <w:r w:rsidRPr="00A40B8D">
          <w:rPr>
            <w:rFonts w:ascii="Times New Roman" w:hAnsi="Times New Roman"/>
          </w:rPr>
          <w:fldChar w:fldCharType="end"/>
        </w:r>
      </w:p>
    </w:sdtContent>
  </w:sdt>
  <w:p w:rsidR="00A40B8D" w:rsidRDefault="00A40B8D">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EB0" w:rsidRDefault="001C1EB0" w:rsidP="00A40B8D">
      <w:pPr>
        <w:spacing w:after="0" w:line="240" w:lineRule="auto"/>
      </w:pPr>
      <w:r>
        <w:separator/>
      </w:r>
    </w:p>
  </w:footnote>
  <w:footnote w:type="continuationSeparator" w:id="0">
    <w:p w:rsidR="001C1EB0" w:rsidRDefault="001C1EB0" w:rsidP="00A40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48AC"/>
    <w:multiLevelType w:val="hybridMultilevel"/>
    <w:tmpl w:val="C8261834"/>
    <w:lvl w:ilvl="0" w:tplc="D5A84AAA">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A979CA"/>
    <w:multiLevelType w:val="hybridMultilevel"/>
    <w:tmpl w:val="9B664638"/>
    <w:lvl w:ilvl="0" w:tplc="30AC80E0">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 w15:restartNumberingAfterBreak="0">
    <w:nsid w:val="3991327D"/>
    <w:multiLevelType w:val="hybridMultilevel"/>
    <w:tmpl w:val="CA3C1ECE"/>
    <w:lvl w:ilvl="0" w:tplc="EC8077DC">
      <w:numFmt w:val="bullet"/>
      <w:lvlText w:val="-"/>
      <w:lvlJc w:val="left"/>
      <w:pPr>
        <w:ind w:left="786" w:hanging="360"/>
      </w:pPr>
      <w:rPr>
        <w:rFonts w:ascii="Times New Roman" w:eastAsia="Times New Roman" w:hAnsi="Times New Roman" w:hint="default"/>
      </w:rPr>
    </w:lvl>
    <w:lvl w:ilvl="1" w:tplc="041B0003" w:tentative="1">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 w15:restartNumberingAfterBreak="0">
    <w:nsid w:val="55572BE0"/>
    <w:multiLevelType w:val="hybridMultilevel"/>
    <w:tmpl w:val="E1EEF688"/>
    <w:lvl w:ilvl="0" w:tplc="C542F030">
      <w:start w:val="1"/>
      <w:numFmt w:val="bullet"/>
      <w:lvlText w:val="-"/>
      <w:lvlJc w:val="left"/>
      <w:pPr>
        <w:ind w:left="1068" w:hanging="360"/>
      </w:pPr>
      <w:rPr>
        <w:rFonts w:ascii="Times" w:eastAsia="Times New Roman" w:hAnsi="Times" w:cs="Time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4A"/>
    <w:rsid w:val="00044E14"/>
    <w:rsid w:val="00054EA4"/>
    <w:rsid w:val="0005731F"/>
    <w:rsid w:val="00061383"/>
    <w:rsid w:val="00066162"/>
    <w:rsid w:val="00071751"/>
    <w:rsid w:val="000839D3"/>
    <w:rsid w:val="000940A3"/>
    <w:rsid w:val="000A1569"/>
    <w:rsid w:val="000B32BD"/>
    <w:rsid w:val="000E7447"/>
    <w:rsid w:val="0010041A"/>
    <w:rsid w:val="00125857"/>
    <w:rsid w:val="00127BF7"/>
    <w:rsid w:val="00167C9C"/>
    <w:rsid w:val="0017585D"/>
    <w:rsid w:val="001A14D0"/>
    <w:rsid w:val="001A668A"/>
    <w:rsid w:val="001B2A90"/>
    <w:rsid w:val="001B6C2C"/>
    <w:rsid w:val="001C1EB0"/>
    <w:rsid w:val="001C75EA"/>
    <w:rsid w:val="001D7AF3"/>
    <w:rsid w:val="001F3809"/>
    <w:rsid w:val="001F3AFC"/>
    <w:rsid w:val="00215027"/>
    <w:rsid w:val="00222A16"/>
    <w:rsid w:val="00232D6A"/>
    <w:rsid w:val="002777FA"/>
    <w:rsid w:val="002C4B3D"/>
    <w:rsid w:val="002C5401"/>
    <w:rsid w:val="002D6B28"/>
    <w:rsid w:val="002F3DAE"/>
    <w:rsid w:val="00307F08"/>
    <w:rsid w:val="00347C77"/>
    <w:rsid w:val="003565AA"/>
    <w:rsid w:val="00364ACF"/>
    <w:rsid w:val="00374F17"/>
    <w:rsid w:val="00391A78"/>
    <w:rsid w:val="003A732A"/>
    <w:rsid w:val="003B0CBF"/>
    <w:rsid w:val="003D0032"/>
    <w:rsid w:val="003D141A"/>
    <w:rsid w:val="003F494B"/>
    <w:rsid w:val="00407215"/>
    <w:rsid w:val="00425528"/>
    <w:rsid w:val="00425547"/>
    <w:rsid w:val="004436D9"/>
    <w:rsid w:val="004551AD"/>
    <w:rsid w:val="004573A4"/>
    <w:rsid w:val="00461A8D"/>
    <w:rsid w:val="004744E5"/>
    <w:rsid w:val="004A5DAE"/>
    <w:rsid w:val="00554E64"/>
    <w:rsid w:val="00561FAD"/>
    <w:rsid w:val="00572F3F"/>
    <w:rsid w:val="005747EF"/>
    <w:rsid w:val="005A128E"/>
    <w:rsid w:val="005D0CB3"/>
    <w:rsid w:val="005E2D08"/>
    <w:rsid w:val="006118D8"/>
    <w:rsid w:val="0061208F"/>
    <w:rsid w:val="00617953"/>
    <w:rsid w:val="00624FCE"/>
    <w:rsid w:val="00643E83"/>
    <w:rsid w:val="00671355"/>
    <w:rsid w:val="00675618"/>
    <w:rsid w:val="00687949"/>
    <w:rsid w:val="00687F00"/>
    <w:rsid w:val="006A4E96"/>
    <w:rsid w:val="006B56AB"/>
    <w:rsid w:val="006C2014"/>
    <w:rsid w:val="006E382A"/>
    <w:rsid w:val="00701B75"/>
    <w:rsid w:val="00704AFF"/>
    <w:rsid w:val="00714D07"/>
    <w:rsid w:val="00756C22"/>
    <w:rsid w:val="007A1489"/>
    <w:rsid w:val="007B5C40"/>
    <w:rsid w:val="007C3265"/>
    <w:rsid w:val="00827E6F"/>
    <w:rsid w:val="0085726A"/>
    <w:rsid w:val="00861B38"/>
    <w:rsid w:val="0086452C"/>
    <w:rsid w:val="00870C51"/>
    <w:rsid w:val="00874482"/>
    <w:rsid w:val="00875EF6"/>
    <w:rsid w:val="00897DD1"/>
    <w:rsid w:val="008A4D9D"/>
    <w:rsid w:val="008C3DFE"/>
    <w:rsid w:val="008E6ABE"/>
    <w:rsid w:val="008E6E48"/>
    <w:rsid w:val="00903B9B"/>
    <w:rsid w:val="009220A5"/>
    <w:rsid w:val="00922EF1"/>
    <w:rsid w:val="0092304A"/>
    <w:rsid w:val="00946A52"/>
    <w:rsid w:val="00953A67"/>
    <w:rsid w:val="0095698E"/>
    <w:rsid w:val="009653DB"/>
    <w:rsid w:val="00966686"/>
    <w:rsid w:val="00976617"/>
    <w:rsid w:val="009901CC"/>
    <w:rsid w:val="009B1776"/>
    <w:rsid w:val="009D64DB"/>
    <w:rsid w:val="009E10F2"/>
    <w:rsid w:val="00A04C62"/>
    <w:rsid w:val="00A1485D"/>
    <w:rsid w:val="00A26787"/>
    <w:rsid w:val="00A40B8D"/>
    <w:rsid w:val="00A54C64"/>
    <w:rsid w:val="00A61291"/>
    <w:rsid w:val="00A84F64"/>
    <w:rsid w:val="00AB0B55"/>
    <w:rsid w:val="00AD37F4"/>
    <w:rsid w:val="00B03537"/>
    <w:rsid w:val="00B104AE"/>
    <w:rsid w:val="00B25735"/>
    <w:rsid w:val="00B42CE0"/>
    <w:rsid w:val="00BB35BD"/>
    <w:rsid w:val="00BC7C7D"/>
    <w:rsid w:val="00C17676"/>
    <w:rsid w:val="00C23E65"/>
    <w:rsid w:val="00C33227"/>
    <w:rsid w:val="00C35FE7"/>
    <w:rsid w:val="00C442EB"/>
    <w:rsid w:val="00CC0B64"/>
    <w:rsid w:val="00CE1EF5"/>
    <w:rsid w:val="00CF1097"/>
    <w:rsid w:val="00D216CF"/>
    <w:rsid w:val="00D3138A"/>
    <w:rsid w:val="00D33EDB"/>
    <w:rsid w:val="00D47781"/>
    <w:rsid w:val="00D61031"/>
    <w:rsid w:val="00DA60ED"/>
    <w:rsid w:val="00DD5B9D"/>
    <w:rsid w:val="00DE1A11"/>
    <w:rsid w:val="00DE227D"/>
    <w:rsid w:val="00DF6E05"/>
    <w:rsid w:val="00E21AA1"/>
    <w:rsid w:val="00E24442"/>
    <w:rsid w:val="00E51222"/>
    <w:rsid w:val="00E57F4A"/>
    <w:rsid w:val="00E62B22"/>
    <w:rsid w:val="00E632E6"/>
    <w:rsid w:val="00E6533B"/>
    <w:rsid w:val="00E90333"/>
    <w:rsid w:val="00E968EE"/>
    <w:rsid w:val="00EA15B6"/>
    <w:rsid w:val="00EA2E8C"/>
    <w:rsid w:val="00EA47A4"/>
    <w:rsid w:val="00EB3254"/>
    <w:rsid w:val="00EE3DAC"/>
    <w:rsid w:val="00F41B93"/>
    <w:rsid w:val="00F47DB2"/>
    <w:rsid w:val="00F640A6"/>
    <w:rsid w:val="00FA676F"/>
    <w:rsid w:val="00FB2364"/>
    <w:rsid w:val="00FF69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862AFA-DA78-4DB0-A550-B1F48EFBC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57F4A"/>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E57F4A"/>
    <w:pPr>
      <w:spacing w:before="100" w:beforeAutospacing="1" w:after="100" w:afterAutospacing="1" w:line="240" w:lineRule="auto"/>
    </w:pPr>
    <w:rPr>
      <w:rFonts w:ascii="Times New Roman" w:hAnsi="Times New Roman"/>
      <w:sz w:val="24"/>
      <w:szCs w:val="24"/>
      <w:lang w:eastAsia="sk-SK"/>
    </w:rPr>
  </w:style>
  <w:style w:type="paragraph" w:styleId="Odsekzoznamu">
    <w:name w:val="List Paragraph"/>
    <w:basedOn w:val="Normlny"/>
    <w:uiPriority w:val="34"/>
    <w:qFormat/>
    <w:rsid w:val="00CE1EF5"/>
    <w:pPr>
      <w:ind w:left="720"/>
      <w:contextualSpacing/>
    </w:pPr>
  </w:style>
  <w:style w:type="paragraph" w:styleId="Textbubliny">
    <w:name w:val="Balloon Text"/>
    <w:basedOn w:val="Normlny"/>
    <w:link w:val="TextbublinyChar"/>
    <w:uiPriority w:val="99"/>
    <w:semiHidden/>
    <w:unhideWhenUsed/>
    <w:rsid w:val="00DD5B9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D5B9D"/>
    <w:rPr>
      <w:rFonts w:ascii="Tahoma" w:hAnsi="Tahoma" w:cs="Tahoma"/>
      <w:sz w:val="16"/>
      <w:szCs w:val="16"/>
    </w:rPr>
  </w:style>
  <w:style w:type="character" w:styleId="Odkaznakomentr">
    <w:name w:val="annotation reference"/>
    <w:basedOn w:val="Predvolenpsmoodseku"/>
    <w:uiPriority w:val="99"/>
    <w:semiHidden/>
    <w:unhideWhenUsed/>
    <w:rsid w:val="009220A5"/>
    <w:rPr>
      <w:rFonts w:cs="Times New Roman"/>
      <w:sz w:val="16"/>
      <w:szCs w:val="16"/>
    </w:rPr>
  </w:style>
  <w:style w:type="paragraph" w:styleId="Textkomentra">
    <w:name w:val="annotation text"/>
    <w:basedOn w:val="Normlny"/>
    <w:link w:val="TextkomentraChar"/>
    <w:uiPriority w:val="99"/>
    <w:semiHidden/>
    <w:unhideWhenUsed/>
    <w:rsid w:val="009220A5"/>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9220A5"/>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9220A5"/>
    <w:rPr>
      <w:b/>
      <w:bCs/>
    </w:rPr>
  </w:style>
  <w:style w:type="character" w:customStyle="1" w:styleId="PredmetkomentraChar">
    <w:name w:val="Predmet komentára Char"/>
    <w:basedOn w:val="TextkomentraChar"/>
    <w:link w:val="Predmetkomentra"/>
    <w:uiPriority w:val="99"/>
    <w:semiHidden/>
    <w:locked/>
    <w:rsid w:val="009220A5"/>
    <w:rPr>
      <w:rFonts w:cs="Times New Roman"/>
      <w:b/>
      <w:bCs/>
      <w:sz w:val="20"/>
      <w:szCs w:val="20"/>
    </w:rPr>
  </w:style>
  <w:style w:type="paragraph" w:styleId="Hlavika">
    <w:name w:val="header"/>
    <w:basedOn w:val="Normlny"/>
    <w:link w:val="HlavikaChar"/>
    <w:uiPriority w:val="99"/>
    <w:unhideWhenUsed/>
    <w:rsid w:val="00A40B8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0B8D"/>
    <w:rPr>
      <w:rFonts w:cs="Times New Roman"/>
    </w:rPr>
  </w:style>
  <w:style w:type="paragraph" w:styleId="Pta">
    <w:name w:val="footer"/>
    <w:basedOn w:val="Normlny"/>
    <w:link w:val="PtaChar"/>
    <w:uiPriority w:val="99"/>
    <w:unhideWhenUsed/>
    <w:rsid w:val="00A40B8D"/>
    <w:pPr>
      <w:tabs>
        <w:tab w:val="center" w:pos="4536"/>
        <w:tab w:val="right" w:pos="9072"/>
      </w:tabs>
      <w:spacing w:after="0" w:line="240" w:lineRule="auto"/>
    </w:pPr>
  </w:style>
  <w:style w:type="character" w:customStyle="1" w:styleId="PtaChar">
    <w:name w:val="Päta Char"/>
    <w:basedOn w:val="Predvolenpsmoodseku"/>
    <w:link w:val="Pta"/>
    <w:uiPriority w:val="99"/>
    <w:rsid w:val="00A40B8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5F807-71EC-4C60-A1EC-8C20C81F3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1559</Words>
  <Characters>8887</Characters>
  <Application>Microsoft Office Word</Application>
  <DocSecurity>0</DocSecurity>
  <Lines>74</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Janikova Eva</dc:creator>
  <cp:lastModifiedBy>Cebulakova Monika</cp:lastModifiedBy>
  <cp:revision>2</cp:revision>
  <dcterms:created xsi:type="dcterms:W3CDTF">2021-09-14T13:33:00Z</dcterms:created>
  <dcterms:modified xsi:type="dcterms:W3CDTF">2021-09-14T13:33:00Z</dcterms:modified>
</cp:coreProperties>
</file>