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8D6B9" w14:textId="77777777" w:rsidR="00F84766" w:rsidRPr="00AD03FA" w:rsidRDefault="00F84766" w:rsidP="00F847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30"/>
          <w:sz w:val="24"/>
          <w:szCs w:val="24"/>
          <w:lang w:eastAsia="x-none"/>
        </w:rPr>
      </w:pPr>
      <w:r w:rsidRPr="00AD03FA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x-none"/>
        </w:rPr>
        <w:t>(Návrh)</w:t>
      </w:r>
    </w:p>
    <w:p w14:paraId="4BA26820" w14:textId="77777777" w:rsidR="00F84766" w:rsidRDefault="00F84766" w:rsidP="00F84766">
      <w:pPr>
        <w:pStyle w:val="Nadpis1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14:paraId="30816346" w14:textId="77777777" w:rsidR="00F84766" w:rsidRDefault="00F84766" w:rsidP="00F847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  <w:r w:rsidRPr="007358C5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NARIADENIE VLÁDY</w:t>
      </w:r>
    </w:p>
    <w:p w14:paraId="6ECA517D" w14:textId="77777777" w:rsidR="00F84766" w:rsidRDefault="00F84766" w:rsidP="00F84766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 xml:space="preserve">Slovenskej republiky </w:t>
      </w:r>
    </w:p>
    <w:p w14:paraId="62A5192D" w14:textId="77777777" w:rsidR="00F84766" w:rsidRDefault="00F84766" w:rsidP="00F84766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</w:p>
    <w:p w14:paraId="72C3BB6C" w14:textId="77777777" w:rsidR="00F84766" w:rsidRDefault="00F84766" w:rsidP="00F84766">
      <w:pPr>
        <w:pStyle w:val="Nadpis2"/>
        <w:keepNext w:val="0"/>
        <w:keepLines w:val="0"/>
        <w:widowControl w:val="0"/>
        <w:spacing w:before="0" w:after="0"/>
        <w:rPr>
          <w:rFonts w:eastAsia="Calibri" w:cs="Times New Roman"/>
          <w:szCs w:val="24"/>
          <w:lang w:val="sk-SK"/>
        </w:rPr>
      </w:pPr>
      <w:r>
        <w:rPr>
          <w:rFonts w:eastAsia="Calibri" w:cs="Times New Roman"/>
          <w:szCs w:val="24"/>
          <w:lang w:val="sk-SK"/>
        </w:rPr>
        <w:t>z ... 202</w:t>
      </w:r>
      <w:r w:rsidR="0085162F">
        <w:rPr>
          <w:rFonts w:eastAsia="Calibri" w:cs="Times New Roman"/>
          <w:szCs w:val="24"/>
          <w:lang w:val="sk-SK"/>
        </w:rPr>
        <w:t>1</w:t>
      </w:r>
      <w:r>
        <w:rPr>
          <w:rFonts w:eastAsia="Calibri" w:cs="Times New Roman"/>
          <w:szCs w:val="24"/>
          <w:lang w:val="sk-SK"/>
        </w:rPr>
        <w:t>,</w:t>
      </w:r>
    </w:p>
    <w:p w14:paraId="59FA0389" w14:textId="77777777" w:rsidR="00F84766" w:rsidRDefault="00F84766" w:rsidP="00F8476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</w:pPr>
    </w:p>
    <w:p w14:paraId="67668EC9" w14:textId="77777777" w:rsidR="00F84766" w:rsidRPr="007F25F1" w:rsidRDefault="00F84766" w:rsidP="00F8476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641B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 xml:space="preserve">ktorým </w:t>
      </w:r>
      <w:r w:rsidR="0085162F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mení a dopĺňa nariadenie vlády Slovenskej republiky č. 268/2006 Z. z. o rozsahu zrážok zo mzdy pri výkone rozhodnutia v znení neskorších predpisov</w:t>
      </w:r>
    </w:p>
    <w:p w14:paraId="6480A410" w14:textId="77777777" w:rsidR="00F84766" w:rsidRDefault="00F84766" w:rsidP="00F84766">
      <w:pPr>
        <w:pStyle w:val="odsek"/>
        <w:keepNext w:val="0"/>
        <w:widowControl w:val="0"/>
      </w:pPr>
    </w:p>
    <w:p w14:paraId="3622DAFF" w14:textId="77777777" w:rsidR="0085162F" w:rsidRDefault="0085162F" w:rsidP="0085162F">
      <w:pPr>
        <w:pStyle w:val="odsek"/>
        <w:keepNext w:val="0"/>
        <w:widowControl w:val="0"/>
      </w:pPr>
      <w:r>
        <w:t>Vláda Slovenskej republiky podľa § 70 ods. 1 a § 71 ods. 3 zákona Národnej rady Slovenskej repub</w:t>
      </w:r>
      <w:r w:rsidR="00A736A1">
        <w:t>l</w:t>
      </w:r>
      <w:r>
        <w:t>iky č. 233/1995 Z. z. o súdnych exekútoroch</w:t>
      </w:r>
      <w:r w:rsidR="00A736A1">
        <w:t xml:space="preserve"> </w:t>
      </w:r>
      <w:r>
        <w:t>a exekučnej činnosti (Exekučný poriadok) a o zmene a doplnení ďalších zákonov v znení neskorších predpisov nariaďuje:</w:t>
      </w:r>
    </w:p>
    <w:p w14:paraId="723832AA" w14:textId="77777777" w:rsidR="0085162F" w:rsidRDefault="0085162F" w:rsidP="008516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FC8F47" w14:textId="77777777" w:rsidR="0085162F" w:rsidRPr="00691E49" w:rsidRDefault="0085162F" w:rsidP="00851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14:paraId="241189CF" w14:textId="77777777" w:rsidR="0085162F" w:rsidRPr="00691E49" w:rsidRDefault="0085162F" w:rsidP="00851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14:paraId="4FE09D25" w14:textId="77777777" w:rsidR="0085162F" w:rsidRPr="0085162F" w:rsidRDefault="0085162F" w:rsidP="00851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Nariadenie vlády Slovenskej republiky č. 268/2006 Z. z. o rozsahu zrážok zo mzdy pri výkone rozhodnutia v znení nariadenia vlády Slovenskej republiky č. 469/2008 Z. z., nariadenia vlády </w:t>
      </w:r>
      <w:r w:rsidRPr="0085162F">
        <w:rPr>
          <w:rFonts w:ascii="Times New Roman" w:hAnsi="Times New Roman" w:cs="Times New Roman"/>
          <w:sz w:val="24"/>
          <w:szCs w:val="24"/>
        </w:rPr>
        <w:t>Slovenskej republiky č. 216/2013 Z. z. a nariadenia vlády Slovenskej republiky č.  292/2015 Z. z. sa mení a dopĺňa takto:</w:t>
      </w:r>
    </w:p>
    <w:p w14:paraId="76F97133" w14:textId="77777777" w:rsidR="0085162F" w:rsidRPr="0085162F" w:rsidRDefault="0085162F" w:rsidP="0085162F">
      <w:pPr>
        <w:pStyle w:val="Nadpis1"/>
        <w:keepNext w:val="0"/>
        <w:keepLines w:val="0"/>
        <w:widowControl w:val="0"/>
        <w:spacing w:before="0" w:after="0"/>
        <w:jc w:val="both"/>
        <w:rPr>
          <w:rFonts w:eastAsia="Calibri" w:cs="Times New Roman"/>
          <w:b w:val="0"/>
          <w:szCs w:val="24"/>
          <w:lang w:val="sk-SK"/>
        </w:rPr>
      </w:pPr>
    </w:p>
    <w:p w14:paraId="47DDA820" w14:textId="2BFB2AB8" w:rsidR="00962006" w:rsidRDefault="0085162F" w:rsidP="0085162F">
      <w:pPr>
        <w:spacing w:after="0" w:line="240" w:lineRule="auto"/>
        <w:rPr>
          <w:rFonts w:ascii="Times" w:hAnsi="Times" w:cs="Times"/>
          <w:sz w:val="25"/>
          <w:szCs w:val="25"/>
        </w:rPr>
      </w:pPr>
      <w:r w:rsidRPr="0085162F">
        <w:rPr>
          <w:rFonts w:ascii="Times New Roman" w:hAnsi="Times New Roman" w:cs="Times New Roman"/>
          <w:b/>
          <w:sz w:val="24"/>
          <w:szCs w:val="24"/>
          <w:lang w:eastAsia="x-none"/>
        </w:rPr>
        <w:t>1.</w:t>
      </w:r>
      <w:r w:rsidR="00962006">
        <w:rPr>
          <w:rFonts w:ascii="Times" w:hAnsi="Times" w:cs="Times"/>
          <w:sz w:val="25"/>
          <w:szCs w:val="25"/>
        </w:rPr>
        <w:t xml:space="preserve"> V úvodnej vete sa vypúšťajú slová „podľa § 278 ods. 1 a § 279 ods. 3 Občianskeho súdneho poriadku a“.</w:t>
      </w:r>
    </w:p>
    <w:p w14:paraId="79CB97C0" w14:textId="77777777" w:rsidR="00962006" w:rsidRDefault="00962006" w:rsidP="0085162F">
      <w:pPr>
        <w:spacing w:after="0" w:line="240" w:lineRule="auto"/>
        <w:rPr>
          <w:rFonts w:ascii="Times" w:hAnsi="Times" w:cs="Times"/>
          <w:sz w:val="25"/>
          <w:szCs w:val="25"/>
        </w:rPr>
      </w:pPr>
    </w:p>
    <w:p w14:paraId="5A78ACC8" w14:textId="67F4AF52" w:rsidR="0085162F" w:rsidRDefault="00962006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 w:rsidRPr="00962006">
        <w:rPr>
          <w:rFonts w:ascii="Times New Roman" w:hAnsi="Times New Roman" w:cs="Times New Roman"/>
          <w:b/>
          <w:sz w:val="24"/>
          <w:szCs w:val="24"/>
          <w:lang w:eastAsia="x-none"/>
        </w:rPr>
        <w:t>2.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V § 1 ods. 1 a § 2a ods. 1 sa slov</w:t>
      </w:r>
      <w:r w:rsidR="00E94D44">
        <w:rPr>
          <w:rFonts w:ascii="Times New Roman" w:hAnsi="Times New Roman" w:cs="Times New Roman"/>
          <w:sz w:val="24"/>
          <w:szCs w:val="24"/>
          <w:lang w:eastAsia="x-none"/>
        </w:rPr>
        <w:t>á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„100</w:t>
      </w:r>
      <w:r w:rsidR="003D1C3D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%“ nahrádza</w:t>
      </w:r>
      <w:r w:rsidR="00E94D44">
        <w:rPr>
          <w:rFonts w:ascii="Times New Roman" w:hAnsi="Times New Roman" w:cs="Times New Roman"/>
          <w:sz w:val="24"/>
          <w:szCs w:val="24"/>
          <w:lang w:eastAsia="x-none"/>
        </w:rPr>
        <w:t>jú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slovami „1</w:t>
      </w:r>
      <w:r w:rsidR="00A736A1">
        <w:rPr>
          <w:rFonts w:ascii="Times New Roman" w:hAnsi="Times New Roman" w:cs="Times New Roman"/>
          <w:sz w:val="24"/>
          <w:szCs w:val="24"/>
          <w:lang w:eastAsia="x-none"/>
        </w:rPr>
        <w:t>40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%“.</w:t>
      </w:r>
    </w:p>
    <w:p w14:paraId="62896D37" w14:textId="77777777" w:rsidR="00CA25B1" w:rsidRDefault="00CA25B1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E54AE78" w14:textId="07D101BC" w:rsidR="00FE5EF1" w:rsidRPr="00FE5EF1" w:rsidRDefault="00962006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 w:rsidR="00CA25B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FE5EF1">
        <w:rPr>
          <w:rFonts w:ascii="Times New Roman" w:hAnsi="Times New Roman" w:cs="Times New Roman"/>
          <w:sz w:val="24"/>
          <w:szCs w:val="24"/>
          <w:lang w:eastAsia="x-none"/>
        </w:rPr>
        <w:t xml:space="preserve">V poznámke pod čiarou </w:t>
      </w:r>
      <w:r w:rsidR="007147E7">
        <w:rPr>
          <w:rFonts w:ascii="Times New Roman" w:hAnsi="Times New Roman" w:cs="Times New Roman"/>
          <w:sz w:val="24"/>
          <w:szCs w:val="24"/>
          <w:lang w:eastAsia="x-none"/>
        </w:rPr>
        <w:t xml:space="preserve">k odkazu 1 </w:t>
      </w:r>
      <w:r w:rsidR="00FE5EF1">
        <w:rPr>
          <w:rFonts w:ascii="Times New Roman" w:hAnsi="Times New Roman" w:cs="Times New Roman"/>
          <w:sz w:val="24"/>
          <w:szCs w:val="24"/>
          <w:lang w:eastAsia="x-none"/>
        </w:rPr>
        <w:t>sa vypúšťa citácia „§ 278 ods. 1 Občianskeho súdneho poriadku.“.</w:t>
      </w:r>
    </w:p>
    <w:p w14:paraId="7284F49A" w14:textId="77777777" w:rsidR="00FE5EF1" w:rsidRDefault="00FE5EF1" w:rsidP="00851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64E34D6A" w14:textId="3C640D8A" w:rsidR="007147E7" w:rsidRDefault="00962006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4</w:t>
      </w:r>
      <w:r w:rsidR="00FE5EF1" w:rsidRPr="00FE5EF1"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  <w:r w:rsidR="00FE5EF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7147E7">
        <w:rPr>
          <w:rFonts w:ascii="Times New Roman" w:hAnsi="Times New Roman" w:cs="Times New Roman"/>
          <w:sz w:val="24"/>
          <w:szCs w:val="24"/>
          <w:lang w:eastAsia="x-none"/>
        </w:rPr>
        <w:t>Poznámka</w:t>
      </w:r>
      <w:r w:rsidR="002D2493" w:rsidRPr="002D2493">
        <w:rPr>
          <w:rFonts w:ascii="Times New Roman" w:hAnsi="Times New Roman" w:cs="Times New Roman"/>
          <w:sz w:val="24"/>
          <w:szCs w:val="24"/>
          <w:lang w:eastAsia="x-none"/>
        </w:rPr>
        <w:t xml:space="preserve"> pod čiarou </w:t>
      </w:r>
      <w:r w:rsidR="007147E7">
        <w:rPr>
          <w:rFonts w:ascii="Times New Roman" w:hAnsi="Times New Roman" w:cs="Times New Roman"/>
          <w:sz w:val="24"/>
          <w:szCs w:val="24"/>
          <w:lang w:eastAsia="x-none"/>
        </w:rPr>
        <w:t>k odkazu 2 znie:</w:t>
      </w:r>
    </w:p>
    <w:p w14:paraId="4D2FBAC9" w14:textId="13BE4F9E" w:rsidR="002D2493" w:rsidRDefault="00FE5EF1" w:rsidP="000E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962006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="00962006"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x-none"/>
        </w:rPr>
        <w:t>§ 2 písm. a), § 5 zákona č. 601/2003 Z. z. o životnom minime a o zmene a doplnení niektorých zákonov.“.</w:t>
      </w:r>
    </w:p>
    <w:p w14:paraId="3B1D88C3" w14:textId="77777777" w:rsidR="002D2493" w:rsidRDefault="002D2493" w:rsidP="008516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FCD5478" w14:textId="4375D115" w:rsidR="005B5468" w:rsidRDefault="00962006" w:rsidP="00981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5</w:t>
      </w:r>
      <w:r w:rsidR="002D2493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V § 1 ods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97513B">
        <w:rPr>
          <w:rFonts w:ascii="Times New Roman" w:hAnsi="Times New Roman" w:cs="Times New Roman"/>
          <w:sz w:val="24"/>
          <w:szCs w:val="24"/>
          <w:lang w:eastAsia="x-none"/>
        </w:rPr>
        <w:t>2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sa slová „životného minima na plnoletú fyzickú osobu</w:t>
      </w:r>
      <w:r w:rsidR="00981EC8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) platného v mesiaci, za ktorý sa vykonávajú zrážky“ nahrádzajú slovami „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>základnej sumy určenej podľa odseku 1“.</w:t>
      </w:r>
    </w:p>
    <w:p w14:paraId="37E4ED04" w14:textId="77777777" w:rsidR="005B5468" w:rsidRDefault="005B5468" w:rsidP="0062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27FBFF5" w14:textId="77777777" w:rsidR="00981EC8" w:rsidRDefault="00962006" w:rsidP="0062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6</w:t>
      </w:r>
      <w:r w:rsidR="005B546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>V § 1 ods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ek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97513B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 xml:space="preserve"> znie:</w:t>
      </w:r>
    </w:p>
    <w:p w14:paraId="73DBA3AE" w14:textId="0F422D48" w:rsidR="00CA25B1" w:rsidRDefault="002F54F6" w:rsidP="0062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„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(3) Ak sa zrážky zo mzdy vykonávajú z miezd oboch manželov, k základnej sume určenej podľa odseku 1 sa započíta 25% z výšky základnej sumy určenej podľa odseku 1 na dieťa, ktoré spoločne vyživujú, každému z nich osobitne.“.</w:t>
      </w:r>
    </w:p>
    <w:p w14:paraId="4C2342D8" w14:textId="77777777" w:rsidR="00CA25B1" w:rsidRDefault="00CA25B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074C31E" w14:textId="77777777" w:rsidR="00981EC8" w:rsidRDefault="00962006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7</w:t>
      </w:r>
      <w:r w:rsidR="00CA25B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V § 1 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 xml:space="preserve">sa vypúšťa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ods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ek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623847">
        <w:rPr>
          <w:rFonts w:ascii="Times New Roman" w:hAnsi="Times New Roman" w:cs="Times New Roman"/>
          <w:sz w:val="24"/>
          <w:szCs w:val="24"/>
          <w:lang w:eastAsia="x-none"/>
        </w:rPr>
        <w:t>4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14:paraId="40CE34E3" w14:textId="77777777" w:rsidR="00CA25B1" w:rsidRDefault="00CA25B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E7D93AE" w14:textId="30CDC935" w:rsidR="00623847" w:rsidRDefault="00962006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8</w:t>
      </w:r>
      <w:r w:rsidR="00CA25B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623847">
        <w:rPr>
          <w:rFonts w:ascii="Times New Roman" w:hAnsi="Times New Roman" w:cs="Times New Roman"/>
          <w:sz w:val="24"/>
          <w:szCs w:val="24"/>
          <w:lang w:eastAsia="x-none"/>
        </w:rPr>
        <w:t>V § 2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623847">
        <w:rPr>
          <w:rFonts w:ascii="Times New Roman" w:hAnsi="Times New Roman" w:cs="Times New Roman"/>
          <w:sz w:val="24"/>
          <w:szCs w:val="24"/>
          <w:lang w:eastAsia="x-none"/>
        </w:rPr>
        <w:t>sa slová „osobitného predpisu“ nahrádzajú slovami „Exekučného poriadku“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 xml:space="preserve"> a za slovom „zrážky“ sa vypúšťa bodkočiarka a slová „toto ustanovenie sa použije aj vtedy, ak je povinným osoba podľa § 2a“.</w:t>
      </w:r>
    </w:p>
    <w:p w14:paraId="14B22A3A" w14:textId="120AAEA4" w:rsidR="00623847" w:rsidRDefault="00623847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14F58FC" w14:textId="77777777" w:rsidR="00623847" w:rsidRPr="005F609E" w:rsidRDefault="00623847" w:rsidP="00623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Poznámka pod čiarou k odkazu 2a sa vypúšťa.</w:t>
      </w:r>
    </w:p>
    <w:p w14:paraId="3EDA8C90" w14:textId="276376D9" w:rsidR="00623847" w:rsidRDefault="00623847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14:paraId="2A768998" w14:textId="45800A4F" w:rsidR="00623847" w:rsidRDefault="00962006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9</w:t>
      </w:r>
      <w:r w:rsidR="00623847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623847">
        <w:rPr>
          <w:rFonts w:ascii="Times New Roman" w:hAnsi="Times New Roman" w:cs="Times New Roman"/>
          <w:sz w:val="24"/>
          <w:szCs w:val="24"/>
          <w:lang w:eastAsia="x-none"/>
        </w:rPr>
        <w:t>Doterajší text § 2 sa označuje ako odsek 1 a dopĺňa sa odsekmi 2 až 5, ktoré znejú:</w:t>
      </w:r>
    </w:p>
    <w:p w14:paraId="6F25F95F" w14:textId="2D42E7FE" w:rsidR="00623847" w:rsidRDefault="00623847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„</w:t>
      </w:r>
      <w:r>
        <w:rPr>
          <w:rFonts w:ascii="Times New Roman" w:hAnsi="Times New Roman"/>
          <w:sz w:val="24"/>
          <w:szCs w:val="24"/>
        </w:rPr>
        <w:t>(2) Ak ide o prednostn</w:t>
      </w:r>
      <w:r w:rsidR="00D716E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pohľadávk</w:t>
      </w:r>
      <w:r w:rsidR="00D716E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podľa § 71 ods. 2 Exekučného poriadku a nejde o prednostnú pohľadávku podľa odseku 1, základná suma, </w:t>
      </w:r>
      <w:r w:rsidRPr="0069610D">
        <w:rPr>
          <w:rFonts w:ascii="Times New Roman" w:hAnsi="Times New Roman"/>
          <w:sz w:val="24"/>
          <w:szCs w:val="24"/>
        </w:rPr>
        <w:t>ktorá sa nesmie povinnému</w:t>
      </w:r>
      <w:r>
        <w:rPr>
          <w:rFonts w:ascii="Times New Roman" w:hAnsi="Times New Roman"/>
          <w:sz w:val="24"/>
          <w:szCs w:val="24"/>
        </w:rPr>
        <w:t xml:space="preserve"> zraziť,</w:t>
      </w:r>
      <w:r w:rsidRPr="0069610D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100</w:t>
      </w:r>
      <w:r w:rsidRPr="0069610D">
        <w:rPr>
          <w:rFonts w:ascii="Times New Roman" w:hAnsi="Times New Roman"/>
          <w:sz w:val="24"/>
          <w:szCs w:val="24"/>
        </w:rPr>
        <w:t>% zo životného minima na plnoletú fyzickú osobu</w:t>
      </w:r>
      <w:r w:rsidRPr="0069610D">
        <w:rPr>
          <w:rFonts w:ascii="Times New Roman" w:hAnsi="Times New Roman"/>
          <w:sz w:val="24"/>
          <w:szCs w:val="24"/>
          <w:vertAlign w:val="superscript"/>
        </w:rPr>
        <w:t>2</w:t>
      </w:r>
      <w:r w:rsidRPr="00DD4615">
        <w:rPr>
          <w:rFonts w:ascii="Times New Roman" w:hAnsi="Times New Roman"/>
          <w:sz w:val="24"/>
          <w:szCs w:val="24"/>
        </w:rPr>
        <w:t>)</w:t>
      </w:r>
      <w:r w:rsidRPr="0069610D">
        <w:rPr>
          <w:rFonts w:ascii="Times New Roman" w:hAnsi="Times New Roman"/>
          <w:sz w:val="24"/>
          <w:szCs w:val="24"/>
        </w:rPr>
        <w:t xml:space="preserve"> platného v mesiaci, za ktorý sa vykonávajú zrážky.</w:t>
      </w:r>
      <w:r w:rsidRPr="004168A3">
        <w:rPr>
          <w:rFonts w:ascii="Times New Roman" w:hAnsi="Times New Roman"/>
          <w:sz w:val="24"/>
          <w:szCs w:val="24"/>
        </w:rPr>
        <w:t xml:space="preserve"> </w:t>
      </w:r>
    </w:p>
    <w:p w14:paraId="4D81B7AC" w14:textId="77777777" w:rsidR="003D1C3D" w:rsidRDefault="003D1C3D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B1708" w14:textId="6AEEF993" w:rsidR="003D1C3D" w:rsidRDefault="00623847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961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69610D">
        <w:rPr>
          <w:rFonts w:ascii="Times New Roman" w:hAnsi="Times New Roman"/>
          <w:sz w:val="24"/>
          <w:szCs w:val="24"/>
        </w:rPr>
        <w:t>) Na každú osobu, ktorej povinný poskytuje výživné, sa</w:t>
      </w:r>
      <w:r w:rsidR="00981EC8">
        <w:rPr>
          <w:rFonts w:ascii="Times New Roman" w:hAnsi="Times New Roman"/>
          <w:sz w:val="24"/>
          <w:szCs w:val="24"/>
        </w:rPr>
        <w:t xml:space="preserve"> k základnej sume určenej podľa odseku 1 alebo odseku 2</w:t>
      </w:r>
      <w:r w:rsidRPr="0069610D">
        <w:rPr>
          <w:rFonts w:ascii="Times New Roman" w:hAnsi="Times New Roman"/>
          <w:sz w:val="24"/>
          <w:szCs w:val="24"/>
        </w:rPr>
        <w:t xml:space="preserve"> započítava 25% z</w:t>
      </w:r>
      <w:r>
        <w:rPr>
          <w:rFonts w:ascii="Times New Roman" w:hAnsi="Times New Roman"/>
          <w:sz w:val="24"/>
          <w:szCs w:val="24"/>
        </w:rPr>
        <w:t xml:space="preserve"> výšky základnej sumy určenej podľa </w:t>
      </w:r>
      <w:r w:rsidR="003D1C3D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/>
          <w:sz w:val="24"/>
          <w:szCs w:val="24"/>
        </w:rPr>
        <w:t>2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 xml:space="preserve">; 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rovnako to platí aj na manžela povinného, ktorý má samostatný príjem</w:t>
      </w:r>
      <w:r w:rsidR="005B5468">
        <w:rPr>
          <w:rFonts w:ascii="Times New Roman" w:hAnsi="Times New Roman" w:cs="Times New Roman"/>
          <w:sz w:val="24"/>
          <w:szCs w:val="24"/>
          <w:lang w:eastAsia="x-none"/>
        </w:rPr>
        <w:t>.“.</w:t>
      </w:r>
    </w:p>
    <w:p w14:paraId="30A3893B" w14:textId="77777777" w:rsidR="005B5468" w:rsidRDefault="005B5468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83CEC" w14:textId="09166684" w:rsidR="00623847" w:rsidRDefault="00623847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1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69610D">
        <w:rPr>
          <w:rFonts w:ascii="Times New Roman" w:hAnsi="Times New Roman"/>
          <w:sz w:val="24"/>
          <w:szCs w:val="24"/>
        </w:rPr>
        <w:t xml:space="preserve">) Ak sa zrážky zo mzdy vykonávajú z miezd oboch manželov, </w:t>
      </w:r>
      <w:r w:rsidR="00981EC8">
        <w:rPr>
          <w:rFonts w:ascii="Times New Roman" w:hAnsi="Times New Roman"/>
          <w:sz w:val="24"/>
          <w:szCs w:val="24"/>
        </w:rPr>
        <w:t xml:space="preserve">k základnej sume určenej podľa odseku 1 alebo odseku 2 sa </w:t>
      </w:r>
      <w:r w:rsidRPr="0069610D">
        <w:rPr>
          <w:rFonts w:ascii="Times New Roman" w:hAnsi="Times New Roman"/>
          <w:sz w:val="24"/>
          <w:szCs w:val="24"/>
        </w:rPr>
        <w:t>započíta</w:t>
      </w:r>
      <w:r w:rsidR="00981EC8">
        <w:rPr>
          <w:rFonts w:ascii="Times New Roman" w:hAnsi="Times New Roman"/>
          <w:sz w:val="24"/>
          <w:szCs w:val="24"/>
        </w:rPr>
        <w:t>va</w:t>
      </w:r>
      <w:r w:rsidRPr="0069610D">
        <w:rPr>
          <w:rFonts w:ascii="Times New Roman" w:hAnsi="Times New Roman"/>
          <w:sz w:val="24"/>
          <w:szCs w:val="24"/>
        </w:rPr>
        <w:t xml:space="preserve"> 25% </w:t>
      </w:r>
      <w:r>
        <w:rPr>
          <w:rFonts w:ascii="Times New Roman" w:hAnsi="Times New Roman"/>
          <w:sz w:val="24"/>
          <w:szCs w:val="24"/>
        </w:rPr>
        <w:t xml:space="preserve">z výšky základnej sumy určenej </w:t>
      </w:r>
      <w:r w:rsidR="003D1C3D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9610D">
        <w:rPr>
          <w:rFonts w:ascii="Times New Roman" w:hAnsi="Times New Roman"/>
          <w:sz w:val="24"/>
          <w:szCs w:val="24"/>
        </w:rPr>
        <w:t xml:space="preserve">na dieťa, ktoré spoločne vyživujú, každému z nich osobitne. </w:t>
      </w:r>
    </w:p>
    <w:p w14:paraId="033D5CF0" w14:textId="77777777" w:rsidR="00F456EA" w:rsidRPr="0069610D" w:rsidRDefault="00F456EA" w:rsidP="00623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94E65" w14:textId="7B00D9DF" w:rsidR="00623847" w:rsidRDefault="00623847" w:rsidP="00623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610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69610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Ustanoveni</w:t>
      </w:r>
      <w:r w:rsidR="00981EC8">
        <w:rPr>
          <w:rFonts w:ascii="Times New Roman" w:hAnsi="Times New Roman"/>
          <w:sz w:val="24"/>
          <w:szCs w:val="24"/>
        </w:rPr>
        <w:t>a odsekov 3 a 4 sa nepoužijú, ak ide o osobu, v ktorej prospech trvá výkon rozhodnutia na vymoženie pohľadávky výživného</w:t>
      </w:r>
      <w:r w:rsidRPr="006961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  <w:r w:rsidRPr="0069610D">
        <w:rPr>
          <w:rFonts w:ascii="Times New Roman" w:hAnsi="Times New Roman"/>
          <w:sz w:val="24"/>
          <w:szCs w:val="24"/>
        </w:rPr>
        <w:t xml:space="preserve"> </w:t>
      </w:r>
    </w:p>
    <w:p w14:paraId="24DF1495" w14:textId="77777777" w:rsidR="003D1C3D" w:rsidRPr="0069610D" w:rsidRDefault="003D1C3D" w:rsidP="00623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F1488" w14:textId="4B0233B4" w:rsidR="00981EC8" w:rsidRDefault="00962006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10</w:t>
      </w:r>
      <w:r w:rsidR="00142817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V § 2a ods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>eky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 xml:space="preserve"> 2</w:t>
      </w:r>
      <w:r w:rsidR="00981EC8">
        <w:rPr>
          <w:rFonts w:ascii="Times New Roman" w:hAnsi="Times New Roman" w:cs="Times New Roman"/>
          <w:sz w:val="24"/>
          <w:szCs w:val="24"/>
          <w:lang w:eastAsia="x-none"/>
        </w:rPr>
        <w:t xml:space="preserve"> a 3 znejú:</w:t>
      </w:r>
    </w:p>
    <w:p w14:paraId="399FFAC2" w14:textId="77777777" w:rsidR="00981EC8" w:rsidRDefault="00981EC8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„(2) Ak ide o povinného, ktorý je poberateľom dôchodkových dávok, k základnej sume určenej podľa odseku 1 sa započítava podľa § 1 ods. 2 a 3 50 % z výšky základnej sumy určenej podľa odseku 1.</w:t>
      </w:r>
    </w:p>
    <w:p w14:paraId="3D415F06" w14:textId="77777777" w:rsidR="00981EC8" w:rsidRDefault="00981EC8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5D8A6F59" w14:textId="06E7A140" w:rsidR="00981EC8" w:rsidRDefault="00981EC8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(3) Ustanovenie § 2 platí rovnako aj v prípade, ak ide o povinného, ktorý je poberateľom dôchodkových dávok; ak ide o prednostnú pohľadávku podľa § 2 ods</w:t>
      </w:r>
      <w:r w:rsidR="00D71C8B">
        <w:rPr>
          <w:rFonts w:ascii="Times New Roman" w:hAnsi="Times New Roman" w:cs="Times New Roman"/>
          <w:sz w:val="24"/>
          <w:szCs w:val="24"/>
          <w:lang w:eastAsia="x-none"/>
        </w:rPr>
        <w:t>eku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D71C8B">
        <w:rPr>
          <w:rFonts w:ascii="Times New Roman" w:hAnsi="Times New Roman" w:cs="Times New Roman"/>
          <w:sz w:val="24"/>
          <w:szCs w:val="24"/>
          <w:lang w:eastAsia="x-none"/>
        </w:rPr>
        <w:t>1 alebo odseku 2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, k základnej sume určenej podľa § 2 </w:t>
      </w:r>
      <w:r w:rsidR="00D71C8B">
        <w:rPr>
          <w:rFonts w:ascii="Times New Roman" w:hAnsi="Times New Roman" w:cs="Times New Roman"/>
          <w:sz w:val="24"/>
          <w:szCs w:val="24"/>
          <w:lang w:eastAsia="x-none"/>
        </w:rPr>
        <w:t xml:space="preserve">odseku 1 alebo odseku </w:t>
      </w:r>
      <w:r>
        <w:rPr>
          <w:rFonts w:ascii="Times New Roman" w:hAnsi="Times New Roman" w:cs="Times New Roman"/>
          <w:sz w:val="24"/>
          <w:szCs w:val="24"/>
          <w:lang w:eastAsia="x-none"/>
        </w:rPr>
        <w:t>2 sa započítava 50 % z výšky základnej sumy určenej podľa § 2 ods. 2.“.</w:t>
      </w:r>
    </w:p>
    <w:p w14:paraId="1207F3EB" w14:textId="5602FCEC" w:rsidR="00CA25B1" w:rsidRDefault="00CA25B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432A4B83" w14:textId="19F90F08" w:rsidR="00190ACE" w:rsidRDefault="00FE5EF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="00981EC8"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="00CA25B1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CA25B1">
        <w:rPr>
          <w:rFonts w:ascii="Times New Roman" w:hAnsi="Times New Roman" w:cs="Times New Roman"/>
          <w:sz w:val="24"/>
          <w:szCs w:val="24"/>
          <w:lang w:eastAsia="x-none"/>
        </w:rPr>
        <w:t>V § 2b sa slovo „zákon“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 xml:space="preserve"> nahrádza slovami „osobitný predpis</w:t>
      </w:r>
      <w:r w:rsidR="00190ACE"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2e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="005F609E">
        <w:rPr>
          <w:rFonts w:ascii="Times New Roman" w:hAnsi="Times New Roman" w:cs="Times New Roman"/>
          <w:sz w:val="24"/>
          <w:szCs w:val="24"/>
          <w:lang w:eastAsia="x-none"/>
        </w:rPr>
        <w:t>“.</w:t>
      </w:r>
    </w:p>
    <w:p w14:paraId="489FC24C" w14:textId="77777777" w:rsidR="005F609E" w:rsidRDefault="005F609E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33EDB20E" w14:textId="77777777" w:rsidR="00190ACE" w:rsidRDefault="00190ACE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Poznámka pod čiarkou k odkazu 2e znie:</w:t>
      </w:r>
    </w:p>
    <w:p w14:paraId="40D491C3" w14:textId="77777777" w:rsidR="00142817" w:rsidRDefault="00190ACE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612FEB">
        <w:rPr>
          <w:rFonts w:ascii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x-none"/>
        </w:rPr>
        <w:t>2e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) </w:t>
      </w:r>
      <w:r w:rsidR="00612FEB">
        <w:rPr>
          <w:rFonts w:ascii="Times New Roman" w:hAnsi="Times New Roman" w:cs="Times New Roman"/>
          <w:sz w:val="24"/>
          <w:szCs w:val="24"/>
          <w:lang w:eastAsia="x-none"/>
        </w:rPr>
        <w:t>Z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ákon </w:t>
      </w:r>
      <w:r w:rsidR="00142817">
        <w:rPr>
          <w:rFonts w:ascii="Times New Roman" w:hAnsi="Times New Roman" w:cs="Times New Roman"/>
          <w:sz w:val="24"/>
          <w:szCs w:val="24"/>
          <w:lang w:eastAsia="x-none"/>
        </w:rPr>
        <w:t xml:space="preserve">Slovenskej národnej rady </w:t>
      </w:r>
      <w:r>
        <w:rPr>
          <w:rFonts w:ascii="Times New Roman" w:hAnsi="Times New Roman" w:cs="Times New Roman"/>
          <w:sz w:val="24"/>
          <w:szCs w:val="24"/>
          <w:lang w:eastAsia="x-none"/>
        </w:rPr>
        <w:t>č.</w:t>
      </w:r>
      <w:r w:rsidR="00142817">
        <w:rPr>
          <w:rFonts w:ascii="Times New Roman" w:hAnsi="Times New Roman" w:cs="Times New Roman"/>
          <w:sz w:val="24"/>
          <w:szCs w:val="24"/>
          <w:lang w:eastAsia="x-none"/>
        </w:rPr>
        <w:t xml:space="preserve"> 372/1990 Zb. o priestupkoch v znení neskorších predpisov</w:t>
      </w:r>
      <w:r w:rsidR="00612FEB">
        <w:rPr>
          <w:rFonts w:ascii="Times New Roman" w:hAnsi="Times New Roman" w:cs="Times New Roman"/>
          <w:sz w:val="24"/>
          <w:szCs w:val="24"/>
          <w:lang w:eastAsia="x-none"/>
        </w:rPr>
        <w:t>.“.</w:t>
      </w:r>
    </w:p>
    <w:p w14:paraId="35E8B50A" w14:textId="77777777" w:rsidR="00142817" w:rsidRDefault="00142817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98E6D36" w14:textId="2B1E709A" w:rsidR="00190ACE" w:rsidRDefault="00E61C48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12</w:t>
      </w:r>
      <w:r w:rsidR="00190AC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>V § 3 ods. 1 sa slová „150</w:t>
      </w:r>
      <w:r w:rsidR="00A31AE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>% zo sumy životného minima na plnoletú fyzickú osobu platného v mesiaci, za ktorý sa vykonávajú zrážky“ nahrádzajú slovami „</w:t>
      </w:r>
      <w:r>
        <w:rPr>
          <w:rFonts w:ascii="Times New Roman" w:hAnsi="Times New Roman" w:cs="Times New Roman"/>
          <w:sz w:val="24"/>
          <w:szCs w:val="24"/>
          <w:lang w:eastAsia="x-none"/>
        </w:rPr>
        <w:t>trojnásobok základnej sumy určenej podľa ustanovenia § 1 ods. 1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>“.</w:t>
      </w:r>
    </w:p>
    <w:p w14:paraId="3800575B" w14:textId="77777777" w:rsidR="00190ACE" w:rsidRDefault="00190ACE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15BA6171" w14:textId="0FA0E80D" w:rsidR="00FE5EF1" w:rsidRDefault="00FE5EF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="00E61C48">
        <w:rPr>
          <w:rFonts w:ascii="Times New Roman" w:hAnsi="Times New Roman" w:cs="Times New Roman"/>
          <w:b/>
          <w:sz w:val="24"/>
          <w:szCs w:val="24"/>
          <w:lang w:eastAsia="x-none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V poznámke pod čiarou </w:t>
      </w:r>
      <w:r w:rsidR="007147E7">
        <w:rPr>
          <w:rFonts w:ascii="Times New Roman" w:hAnsi="Times New Roman" w:cs="Times New Roman"/>
          <w:sz w:val="24"/>
          <w:szCs w:val="24"/>
          <w:lang w:eastAsia="x-none"/>
        </w:rPr>
        <w:t xml:space="preserve">k odkazu 3 </w:t>
      </w:r>
      <w:r>
        <w:rPr>
          <w:rFonts w:ascii="Times New Roman" w:hAnsi="Times New Roman" w:cs="Times New Roman"/>
          <w:sz w:val="24"/>
          <w:szCs w:val="24"/>
          <w:lang w:eastAsia="x-none"/>
        </w:rPr>
        <w:t>sa vypúšťa citácia „§ 279 ods. 1 Občianskeho súdneho poriadku.“.</w:t>
      </w:r>
    </w:p>
    <w:p w14:paraId="3E418EEF" w14:textId="77777777" w:rsidR="00FE5EF1" w:rsidRPr="00FE5EF1" w:rsidRDefault="00FE5EF1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0241461" w14:textId="4FD1EC59" w:rsidR="00190ACE" w:rsidRDefault="002D2493" w:rsidP="00CA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  <w:lang w:eastAsia="x-none"/>
        </w:rPr>
        <w:t>1</w:t>
      </w:r>
      <w:r w:rsidR="00E61C48">
        <w:rPr>
          <w:rFonts w:ascii="Times New Roman" w:hAnsi="Times New Roman" w:cs="Times New Roman"/>
          <w:b/>
          <w:sz w:val="24"/>
          <w:szCs w:val="24"/>
          <w:lang w:eastAsia="x-none"/>
        </w:rPr>
        <w:t>4</w:t>
      </w:r>
      <w:r w:rsidR="00190ACE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 xml:space="preserve">Za § 5b sa vkladá § 5c, ktorý </w:t>
      </w:r>
      <w:r w:rsidR="00A31AE3">
        <w:rPr>
          <w:rFonts w:ascii="Times New Roman" w:hAnsi="Times New Roman" w:cs="Times New Roman"/>
          <w:sz w:val="24"/>
          <w:szCs w:val="24"/>
          <w:lang w:eastAsia="x-none"/>
        </w:rPr>
        <w:t>z</w:t>
      </w:r>
      <w:r w:rsidR="00190ACE">
        <w:rPr>
          <w:rFonts w:ascii="Times New Roman" w:hAnsi="Times New Roman" w:cs="Times New Roman"/>
          <w:sz w:val="24"/>
          <w:szCs w:val="24"/>
          <w:lang w:eastAsia="x-none"/>
        </w:rPr>
        <w:t>nie:</w:t>
      </w:r>
    </w:p>
    <w:p w14:paraId="1258641F" w14:textId="77777777" w:rsidR="003D1C3D" w:rsidRDefault="003D1C3D" w:rsidP="0019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032E8A4F" w14:textId="3EF9DB21" w:rsidR="00190ACE" w:rsidRDefault="00190ACE" w:rsidP="00190A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„§ 5c</w:t>
      </w:r>
    </w:p>
    <w:p w14:paraId="2B7CAD9A" w14:textId="77777777" w:rsidR="00190ACE" w:rsidRDefault="00190ACE" w:rsidP="0019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691CB7EF" w14:textId="584AC86D" w:rsidR="00190ACE" w:rsidRPr="00190ACE" w:rsidRDefault="00190ACE" w:rsidP="0061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V konaniach začatých </w:t>
      </w:r>
      <w:r w:rsidR="00F456EA">
        <w:rPr>
          <w:rFonts w:ascii="Times New Roman" w:hAnsi="Times New Roman" w:cs="Times New Roman"/>
          <w:sz w:val="24"/>
          <w:szCs w:val="24"/>
          <w:lang w:eastAsia="x-none"/>
        </w:rPr>
        <w:t xml:space="preserve">do </w:t>
      </w:r>
      <w:r w:rsidR="00E61C48">
        <w:rPr>
          <w:rFonts w:ascii="Times New Roman" w:hAnsi="Times New Roman" w:cs="Times New Roman"/>
          <w:sz w:val="24"/>
          <w:szCs w:val="24"/>
          <w:lang w:eastAsia="x-none"/>
        </w:rPr>
        <w:t>3</w:t>
      </w:r>
      <w:r w:rsidR="00F456EA">
        <w:rPr>
          <w:rFonts w:ascii="Times New Roman" w:hAnsi="Times New Roman" w:cs="Times New Roman"/>
          <w:sz w:val="24"/>
          <w:szCs w:val="24"/>
          <w:lang w:eastAsia="x-none"/>
        </w:rPr>
        <w:t xml:space="preserve">1. </w:t>
      </w:r>
      <w:r w:rsidR="00E61C48">
        <w:rPr>
          <w:rFonts w:ascii="Times New Roman" w:hAnsi="Times New Roman" w:cs="Times New Roman"/>
          <w:sz w:val="24"/>
          <w:szCs w:val="24"/>
          <w:lang w:eastAsia="x-none"/>
        </w:rPr>
        <w:t xml:space="preserve">decembra </w:t>
      </w:r>
      <w:r>
        <w:rPr>
          <w:rFonts w:ascii="Times New Roman" w:hAnsi="Times New Roman" w:cs="Times New Roman"/>
          <w:sz w:val="24"/>
          <w:szCs w:val="24"/>
          <w:lang w:eastAsia="x-none"/>
        </w:rPr>
        <w:t>2021 sa pre spôsob výpočtu základnej sumy, ktorá sa nesmie povinnému zraziť z mesačnej mzdy</w:t>
      </w:r>
      <w:r w:rsidR="00E61C48">
        <w:rPr>
          <w:rFonts w:ascii="Times New Roman" w:hAnsi="Times New Roman" w:cs="Times New Roman"/>
          <w:sz w:val="24"/>
          <w:szCs w:val="24"/>
          <w:lang w:eastAsia="x-none"/>
        </w:rPr>
        <w:t xml:space="preserve">, a pre určenie sumy podľa § 1 ods. 2 a 3, § 2 ods. 3 a 4, § 2a ods. 2 a 3 a § 3 použije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od 1. </w:t>
      </w:r>
      <w:r w:rsidR="00E61C48">
        <w:rPr>
          <w:rFonts w:ascii="Times New Roman" w:hAnsi="Times New Roman" w:cs="Times New Roman"/>
          <w:sz w:val="24"/>
          <w:szCs w:val="24"/>
          <w:lang w:eastAsia="x-none"/>
        </w:rPr>
        <w:t>januára 2022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toto nariadenie vlády v znení účinnom od 1. </w:t>
      </w:r>
      <w:r w:rsidR="00E61C48">
        <w:rPr>
          <w:rFonts w:ascii="Times New Roman" w:hAnsi="Times New Roman" w:cs="Times New Roman"/>
          <w:sz w:val="24"/>
          <w:szCs w:val="24"/>
          <w:lang w:eastAsia="x-none"/>
        </w:rPr>
        <w:t>januára 2022</w:t>
      </w:r>
      <w:r>
        <w:rPr>
          <w:rFonts w:ascii="Times New Roman" w:hAnsi="Times New Roman" w:cs="Times New Roman"/>
          <w:sz w:val="24"/>
          <w:szCs w:val="24"/>
          <w:lang w:eastAsia="x-none"/>
        </w:rPr>
        <w:t>.“.</w:t>
      </w:r>
    </w:p>
    <w:p w14:paraId="0DC94553" w14:textId="77777777" w:rsidR="00F84766" w:rsidRPr="0085162F" w:rsidRDefault="00F84766" w:rsidP="0085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CC9D78D" w14:textId="77777777" w:rsidR="000844ED" w:rsidRDefault="000844ED" w:rsidP="0085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464C9" w14:textId="77777777" w:rsidR="000844ED" w:rsidRDefault="000844ED" w:rsidP="0085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535C0" w14:textId="17F36708" w:rsidR="0085162F" w:rsidRPr="0085162F" w:rsidRDefault="0085162F" w:rsidP="00851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162F"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14:paraId="149BF439" w14:textId="77777777" w:rsidR="0085162F" w:rsidRPr="0085162F" w:rsidRDefault="0085162F" w:rsidP="00851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8C39DA7" w14:textId="0250AE73" w:rsidR="000029B8" w:rsidRPr="0085162F" w:rsidRDefault="00F84766" w:rsidP="009B45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162F">
        <w:rPr>
          <w:rFonts w:ascii="Times New Roman" w:hAnsi="Times New Roman" w:cs="Times New Roman"/>
          <w:sz w:val="24"/>
          <w:szCs w:val="24"/>
        </w:rPr>
        <w:t xml:space="preserve">Toto nariadenie vlády nadobúda účinnosť </w:t>
      </w:r>
      <w:r w:rsidR="0085162F" w:rsidRPr="0085162F">
        <w:rPr>
          <w:rFonts w:ascii="Times New Roman" w:hAnsi="Times New Roman" w:cs="Times New Roman"/>
          <w:sz w:val="24"/>
          <w:szCs w:val="24"/>
        </w:rPr>
        <w:t xml:space="preserve">1. </w:t>
      </w:r>
      <w:r w:rsidR="00E61C48">
        <w:rPr>
          <w:rFonts w:ascii="Times New Roman" w:hAnsi="Times New Roman" w:cs="Times New Roman"/>
          <w:sz w:val="24"/>
          <w:szCs w:val="24"/>
        </w:rPr>
        <w:t>január</w:t>
      </w:r>
      <w:r w:rsidR="00F456EA">
        <w:rPr>
          <w:rFonts w:ascii="Times New Roman" w:hAnsi="Times New Roman" w:cs="Times New Roman"/>
          <w:sz w:val="24"/>
          <w:szCs w:val="24"/>
        </w:rPr>
        <w:t>a</w:t>
      </w:r>
      <w:r w:rsidR="0085162F" w:rsidRPr="0085162F">
        <w:rPr>
          <w:rFonts w:ascii="Times New Roman" w:hAnsi="Times New Roman" w:cs="Times New Roman"/>
          <w:sz w:val="24"/>
          <w:szCs w:val="24"/>
        </w:rPr>
        <w:t xml:space="preserve"> 202</w:t>
      </w:r>
      <w:r w:rsidR="00E61C48">
        <w:rPr>
          <w:rFonts w:ascii="Times New Roman" w:hAnsi="Times New Roman" w:cs="Times New Roman"/>
          <w:sz w:val="24"/>
          <w:szCs w:val="24"/>
        </w:rPr>
        <w:t>2</w:t>
      </w:r>
      <w:r w:rsidRPr="0085162F">
        <w:rPr>
          <w:rFonts w:ascii="Times New Roman" w:hAnsi="Times New Roman" w:cs="Times New Roman"/>
          <w:sz w:val="24"/>
          <w:szCs w:val="24"/>
        </w:rPr>
        <w:t>.</w:t>
      </w:r>
    </w:p>
    <w:sectPr w:rsidR="000029B8" w:rsidRPr="0085162F" w:rsidSect="005B5F8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3C36" w14:textId="77777777" w:rsidR="00E72F68" w:rsidRDefault="00E72F68" w:rsidP="00C65233">
      <w:pPr>
        <w:spacing w:after="0" w:line="240" w:lineRule="auto"/>
      </w:pPr>
      <w:r>
        <w:separator/>
      </w:r>
    </w:p>
  </w:endnote>
  <w:endnote w:type="continuationSeparator" w:id="0">
    <w:p w14:paraId="0C7AFCF9" w14:textId="77777777" w:rsidR="00E72F68" w:rsidRDefault="00E72F68" w:rsidP="00C6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55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C1C84F" w14:textId="46473D6D" w:rsidR="005B5F81" w:rsidRPr="009B45E0" w:rsidRDefault="005B5F81">
        <w:pPr>
          <w:pStyle w:val="Pta"/>
          <w:jc w:val="center"/>
          <w:rPr>
            <w:rFonts w:ascii="Times New Roman" w:hAnsi="Times New Roman" w:cs="Times New Roman"/>
          </w:rPr>
        </w:pPr>
        <w:r w:rsidRPr="009B45E0">
          <w:rPr>
            <w:rFonts w:ascii="Times New Roman" w:hAnsi="Times New Roman" w:cs="Times New Roman"/>
          </w:rPr>
          <w:fldChar w:fldCharType="begin"/>
        </w:r>
        <w:r w:rsidRPr="009B45E0">
          <w:rPr>
            <w:rFonts w:ascii="Times New Roman" w:hAnsi="Times New Roman" w:cs="Times New Roman"/>
          </w:rPr>
          <w:instrText>PAGE   \* MERGEFORMAT</w:instrText>
        </w:r>
        <w:r w:rsidRPr="009B45E0">
          <w:rPr>
            <w:rFonts w:ascii="Times New Roman" w:hAnsi="Times New Roman" w:cs="Times New Roman"/>
          </w:rPr>
          <w:fldChar w:fldCharType="separate"/>
        </w:r>
        <w:r w:rsidR="000844ED">
          <w:rPr>
            <w:rFonts w:ascii="Times New Roman" w:hAnsi="Times New Roman" w:cs="Times New Roman"/>
            <w:noProof/>
          </w:rPr>
          <w:t>3</w:t>
        </w:r>
        <w:r w:rsidRPr="009B45E0">
          <w:rPr>
            <w:rFonts w:ascii="Times New Roman" w:hAnsi="Times New Roman" w:cs="Times New Roman"/>
          </w:rPr>
          <w:fldChar w:fldCharType="end"/>
        </w:r>
      </w:p>
    </w:sdtContent>
  </w:sdt>
  <w:p w14:paraId="427D53C6" w14:textId="77777777" w:rsidR="00C65233" w:rsidRDefault="00C652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978ED" w14:textId="77777777" w:rsidR="00E72F68" w:rsidRDefault="00E72F68" w:rsidP="00C65233">
      <w:pPr>
        <w:spacing w:after="0" w:line="240" w:lineRule="auto"/>
      </w:pPr>
      <w:r>
        <w:separator/>
      </w:r>
    </w:p>
  </w:footnote>
  <w:footnote w:type="continuationSeparator" w:id="0">
    <w:p w14:paraId="1DA8C6F2" w14:textId="77777777" w:rsidR="00E72F68" w:rsidRDefault="00E72F68" w:rsidP="00C65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6"/>
    <w:rsid w:val="000029B8"/>
    <w:rsid w:val="000844ED"/>
    <w:rsid w:val="000A049B"/>
    <w:rsid w:val="000E1DE2"/>
    <w:rsid w:val="00142817"/>
    <w:rsid w:val="00190ACE"/>
    <w:rsid w:val="00261DC3"/>
    <w:rsid w:val="002D2493"/>
    <w:rsid w:val="002F10E3"/>
    <w:rsid w:val="002F54F6"/>
    <w:rsid w:val="003D1C3D"/>
    <w:rsid w:val="00532695"/>
    <w:rsid w:val="0053722A"/>
    <w:rsid w:val="005B5468"/>
    <w:rsid w:val="005B5F81"/>
    <w:rsid w:val="005F609E"/>
    <w:rsid w:val="00612FEB"/>
    <w:rsid w:val="00623847"/>
    <w:rsid w:val="006A14C1"/>
    <w:rsid w:val="006B4112"/>
    <w:rsid w:val="006C2892"/>
    <w:rsid w:val="007147E7"/>
    <w:rsid w:val="00737D62"/>
    <w:rsid w:val="007774CA"/>
    <w:rsid w:val="00784089"/>
    <w:rsid w:val="00814A85"/>
    <w:rsid w:val="0085162F"/>
    <w:rsid w:val="008A7F6D"/>
    <w:rsid w:val="00962006"/>
    <w:rsid w:val="0097513B"/>
    <w:rsid w:val="00981EC8"/>
    <w:rsid w:val="00990688"/>
    <w:rsid w:val="009A142E"/>
    <w:rsid w:val="009B45E0"/>
    <w:rsid w:val="009F5EEC"/>
    <w:rsid w:val="00A31AE3"/>
    <w:rsid w:val="00A736A1"/>
    <w:rsid w:val="00A9045F"/>
    <w:rsid w:val="00B1263F"/>
    <w:rsid w:val="00C65233"/>
    <w:rsid w:val="00CA25B1"/>
    <w:rsid w:val="00D716EC"/>
    <w:rsid w:val="00D71C8B"/>
    <w:rsid w:val="00D929E5"/>
    <w:rsid w:val="00DD4615"/>
    <w:rsid w:val="00E0727B"/>
    <w:rsid w:val="00E61C48"/>
    <w:rsid w:val="00E72F68"/>
    <w:rsid w:val="00E94D44"/>
    <w:rsid w:val="00EA18DA"/>
    <w:rsid w:val="00F456EA"/>
    <w:rsid w:val="00F8476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C1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476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84766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84766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84766"/>
    <w:rPr>
      <w:rFonts w:ascii="Times New Roman" w:eastAsia="Times New Roman" w:hAnsi="Times New Roman"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84766"/>
    <w:rPr>
      <w:rFonts w:ascii="Times New Roman" w:eastAsia="Times New Roman" w:hAnsi="Times New Roman" w:cs="Arial"/>
      <w:b/>
      <w:bCs/>
      <w:sz w:val="24"/>
      <w:szCs w:val="26"/>
      <w:lang w:val="x-none" w:eastAsia="x-none"/>
    </w:rPr>
  </w:style>
  <w:style w:type="paragraph" w:customStyle="1" w:styleId="odsek">
    <w:name w:val="odsek"/>
    <w:basedOn w:val="Normlny"/>
    <w:qFormat/>
    <w:rsid w:val="00F84766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D24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4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4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24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24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93"/>
    <w:rPr>
      <w:rFonts w:ascii="Segoe UI" w:hAnsi="Segoe UI" w:cs="Segoe UI"/>
      <w:sz w:val="18"/>
      <w:szCs w:val="18"/>
    </w:rPr>
  </w:style>
  <w:style w:type="character" w:customStyle="1" w:styleId="h1a">
    <w:name w:val="h1a"/>
    <w:basedOn w:val="Predvolenpsmoodseku"/>
    <w:rsid w:val="00142817"/>
  </w:style>
  <w:style w:type="paragraph" w:styleId="Hlavika">
    <w:name w:val="header"/>
    <w:basedOn w:val="Normlny"/>
    <w:link w:val="HlavikaChar"/>
    <w:uiPriority w:val="99"/>
    <w:unhideWhenUsed/>
    <w:rsid w:val="00C6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233"/>
  </w:style>
  <w:style w:type="paragraph" w:styleId="Pta">
    <w:name w:val="footer"/>
    <w:basedOn w:val="Normlny"/>
    <w:link w:val="PtaChar"/>
    <w:uiPriority w:val="99"/>
    <w:unhideWhenUsed/>
    <w:rsid w:val="00C6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233"/>
  </w:style>
  <w:style w:type="character" w:styleId="Hypertextovprepojenie">
    <w:name w:val="Hyperlink"/>
    <w:basedOn w:val="Predvolenpsmoodseku"/>
    <w:uiPriority w:val="99"/>
    <w:semiHidden/>
    <w:unhideWhenUsed/>
    <w:rsid w:val="00981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2021-06-16T04:47:00Z</dcterms:created>
  <dcterms:modified xsi:type="dcterms:W3CDTF">2021-09-10T07:41:00Z</dcterms:modified>
</cp:coreProperties>
</file>