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A3" w:rsidRDefault="003078A3" w:rsidP="003078A3">
      <w:pPr>
        <w:jc w:val="both"/>
        <w:rPr>
          <w:bCs/>
          <w:u w:val="single"/>
        </w:rPr>
      </w:pPr>
    </w:p>
    <w:p w:rsidR="00390BAF" w:rsidRPr="00AC053A" w:rsidRDefault="00390BAF" w:rsidP="00390BAF">
      <w:pP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Záznam</w:t>
      </w:r>
    </w:p>
    <w:p w:rsidR="00390BAF" w:rsidRPr="00AC053A" w:rsidRDefault="00390BAF" w:rsidP="00390BAF">
      <w:pPr>
        <w:spacing w:line="240" w:lineRule="atLeast"/>
        <w:contextualSpacing/>
        <w:jc w:val="center"/>
        <w:rPr>
          <w:b/>
          <w:bCs/>
        </w:rPr>
      </w:pPr>
    </w:p>
    <w:p w:rsidR="00390BAF" w:rsidRPr="00AC053A" w:rsidRDefault="00390BAF" w:rsidP="00390BA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 3</w:t>
      </w:r>
      <w:r>
        <w:rPr>
          <w:b/>
          <w:bCs/>
        </w:rPr>
        <w:t>4</w:t>
      </w:r>
      <w:r w:rsidRPr="00AC053A">
        <w:rPr>
          <w:b/>
          <w:bCs/>
        </w:rPr>
        <w:t xml:space="preserve">. zasadnutia Legislatívnej rady vlády Slovenskej republiky konaného  </w:t>
      </w:r>
    </w:p>
    <w:p w:rsidR="00390BAF" w:rsidRPr="00AC053A" w:rsidRDefault="00390BAF" w:rsidP="00390BA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28</w:t>
      </w:r>
      <w:r w:rsidRPr="00AC053A">
        <w:rPr>
          <w:b/>
          <w:bCs/>
        </w:rPr>
        <w:t>. septembra 2021</w:t>
      </w:r>
    </w:p>
    <w:p w:rsidR="00390BAF" w:rsidRPr="00AC053A" w:rsidRDefault="00390BAF" w:rsidP="00390BA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390BAF" w:rsidRPr="00AC053A" w:rsidRDefault="00390BAF" w:rsidP="00390BAF">
      <w:pPr>
        <w:spacing w:line="240" w:lineRule="atLeast"/>
        <w:contextualSpacing/>
        <w:rPr>
          <w:b/>
          <w:bCs/>
        </w:rPr>
      </w:pPr>
    </w:p>
    <w:p w:rsidR="00390BAF" w:rsidRPr="00AC053A" w:rsidRDefault="00390BAF" w:rsidP="00390BAF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C858AA" w:rsidRDefault="00C858AA" w:rsidP="00390BAF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90BAF" w:rsidRPr="00AC053A" w:rsidRDefault="00390BAF" w:rsidP="00390BAF">
      <w:pPr>
        <w:spacing w:line="240" w:lineRule="atLeast"/>
        <w:contextualSpacing/>
        <w:jc w:val="both"/>
        <w:rPr>
          <w:noProof w:val="0"/>
        </w:rPr>
      </w:pPr>
      <w:r w:rsidRPr="00AC053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AC053A">
        <w:rPr>
          <w:noProof w:val="0"/>
        </w:rPr>
        <w:t>viedol</w:t>
      </w:r>
      <w:r>
        <w:rPr>
          <w:noProof w:val="0"/>
        </w:rPr>
        <w:t xml:space="preserve"> Štefan Holý, predseda </w:t>
      </w:r>
      <w:r w:rsidRPr="00AC053A">
        <w:t>Legislatívnej rady vlády Slovenskej republiky.</w:t>
      </w:r>
    </w:p>
    <w:p w:rsidR="00390BAF" w:rsidRPr="00AC053A" w:rsidRDefault="00390BAF" w:rsidP="00390BAF">
      <w:pPr>
        <w:jc w:val="both"/>
        <w:rPr>
          <w:bCs/>
          <w:noProof w:val="0"/>
        </w:rPr>
      </w:pPr>
    </w:p>
    <w:p w:rsidR="00C858AA" w:rsidRDefault="00C858AA" w:rsidP="00390BAF">
      <w:pPr>
        <w:jc w:val="both"/>
        <w:rPr>
          <w:bCs/>
          <w:noProof w:val="0"/>
        </w:rPr>
      </w:pPr>
    </w:p>
    <w:p w:rsidR="00390BAF" w:rsidRPr="00AC053A" w:rsidRDefault="00390BAF" w:rsidP="00390BAF">
      <w:pPr>
        <w:jc w:val="both"/>
        <w:rPr>
          <w:bCs/>
          <w:noProof w:val="0"/>
        </w:rPr>
      </w:pPr>
      <w:r w:rsidRPr="00AC053A">
        <w:rPr>
          <w:bCs/>
          <w:noProof w:val="0"/>
        </w:rPr>
        <w:t>Legislatívna rada prerokovala tieto body programu a uzniesla sa na týchto záveroch:</w:t>
      </w:r>
    </w:p>
    <w:p w:rsidR="00390BAF" w:rsidRDefault="00390BAF" w:rsidP="00390BAF">
      <w:pPr>
        <w:ind w:left="720"/>
        <w:jc w:val="both"/>
        <w:rPr>
          <w:bCs/>
          <w:u w:val="single"/>
        </w:rPr>
      </w:pPr>
    </w:p>
    <w:p w:rsidR="00C858AA" w:rsidRDefault="00C858AA" w:rsidP="00390BAF">
      <w:pPr>
        <w:ind w:left="720"/>
        <w:jc w:val="both"/>
        <w:rPr>
          <w:bCs/>
          <w:u w:val="single"/>
        </w:rPr>
      </w:pPr>
    </w:p>
    <w:p w:rsidR="003078A3" w:rsidRPr="003078A3" w:rsidRDefault="00390BAF" w:rsidP="00390BAF">
      <w:pPr>
        <w:ind w:left="720" w:hanging="294"/>
        <w:jc w:val="both"/>
        <w:rPr>
          <w:bCs/>
          <w:noProof w:val="0"/>
          <w:u w:val="single"/>
        </w:rPr>
      </w:pPr>
      <w:r>
        <w:rPr>
          <w:bCs/>
        </w:rPr>
        <w:t xml:space="preserve">1. </w:t>
      </w:r>
      <w:r w:rsidR="003078A3" w:rsidRPr="003078A3">
        <w:rPr>
          <w:bCs/>
          <w:u w:val="single"/>
        </w:rPr>
        <w:t xml:space="preserve">Návrh skupiny poslancov Národnej rady Slovenskej republiky na vydanie zákona, ktorým  sa mení a dopĺňa zákon č. 18/2018 Z. z. o ochrane osobných údajov a o zmene a doplnení niektorých zákonov v znení neskorších predpisov (tlač 575) </w:t>
      </w:r>
    </w:p>
    <w:p w:rsidR="00F30D32" w:rsidRPr="00F30D32" w:rsidRDefault="00F30D32" w:rsidP="00F30D32">
      <w:pPr>
        <w:ind w:left="720"/>
        <w:jc w:val="both"/>
        <w:rPr>
          <w:bCs/>
        </w:rPr>
      </w:pPr>
      <w:r w:rsidRPr="00F30D32">
        <w:rPr>
          <w:bCs/>
        </w:rPr>
        <w:t xml:space="preserve">Legislatívna  rada  po  prerokovaní  tohto  poslaneckého  návrhu  zákona  odporučila    </w:t>
      </w:r>
    </w:p>
    <w:p w:rsidR="00A953D5" w:rsidRDefault="00F30D32" w:rsidP="00C858AA">
      <w:pPr>
        <w:ind w:left="720"/>
        <w:jc w:val="both"/>
        <w:rPr>
          <w:bCs/>
        </w:rPr>
      </w:pPr>
      <w:r w:rsidRPr="00F30D32">
        <w:rPr>
          <w:bCs/>
        </w:rPr>
        <w:t>vláde s  predloženým návrhom</w:t>
      </w:r>
      <w:r w:rsidR="00E24851">
        <w:rPr>
          <w:bCs/>
        </w:rPr>
        <w:t xml:space="preserve"> vysloviť súhlas</w:t>
      </w:r>
      <w:r w:rsidRPr="00F30D32">
        <w:rPr>
          <w:bCs/>
        </w:rPr>
        <w:t>.</w:t>
      </w:r>
    </w:p>
    <w:p w:rsidR="00F30D32" w:rsidRPr="00195179" w:rsidRDefault="00F30D32" w:rsidP="003078A3">
      <w:pPr>
        <w:ind w:left="720"/>
        <w:jc w:val="both"/>
        <w:rPr>
          <w:bCs/>
          <w:noProof w:val="0"/>
        </w:rPr>
      </w:pPr>
    </w:p>
    <w:p w:rsidR="003078A3" w:rsidRPr="003078A3" w:rsidRDefault="00390BAF" w:rsidP="00390BAF">
      <w:pPr>
        <w:ind w:left="709" w:hanging="349"/>
        <w:jc w:val="both"/>
        <w:rPr>
          <w:bCs/>
          <w:noProof w:val="0"/>
          <w:u w:val="single"/>
        </w:rPr>
      </w:pPr>
      <w:r w:rsidRPr="00390BAF">
        <w:t xml:space="preserve">2. </w:t>
      </w:r>
      <w:r w:rsidR="003078A3" w:rsidRPr="003078A3">
        <w:rPr>
          <w:u w:val="single"/>
        </w:rPr>
        <w:t>Návrh nariadenia vlády Slovenskej republiky, ktorým sa mení a dopĺňa nariadenie vlády Slovenskej republiky č. 268/2006 Z. z. o rozsahu zrážok zo mzdy pri výkone rozhodnutia v znení neskorších predpisov (č. m. 20032/2021)</w:t>
      </w:r>
    </w:p>
    <w:p w:rsidR="003078A3" w:rsidRDefault="00A953D5" w:rsidP="003078A3">
      <w:pPr>
        <w:ind w:left="720"/>
        <w:jc w:val="both"/>
        <w:rPr>
          <w:bCs/>
          <w:noProof w:val="0"/>
        </w:rPr>
      </w:pPr>
      <w:r w:rsidRPr="005B4A3E">
        <w:rPr>
          <w:bCs/>
        </w:rPr>
        <w:t>Legislatívna rada up</w:t>
      </w:r>
      <w:r w:rsidR="00F30D32">
        <w:rPr>
          <w:bCs/>
        </w:rPr>
        <w:t>latnila k predloženému návrhu nariadenia vlády</w:t>
      </w:r>
      <w:r w:rsidRPr="005B4A3E">
        <w:rPr>
          <w:bCs/>
        </w:rPr>
        <w:t xml:space="preserve">  pripomienky a </w:t>
      </w:r>
      <w:r>
        <w:rPr>
          <w:bCs/>
        </w:rPr>
        <w:t xml:space="preserve">   </w:t>
      </w:r>
      <w:r w:rsidRPr="005B4A3E">
        <w:rPr>
          <w:bCs/>
        </w:rPr>
        <w:t xml:space="preserve">odporúčania  </w:t>
      </w:r>
      <w:r>
        <w:rPr>
          <w:bCs/>
        </w:rPr>
        <w:t xml:space="preserve"> </w:t>
      </w:r>
      <w:r w:rsidR="00F30D32">
        <w:rPr>
          <w:bCs/>
        </w:rPr>
        <w:t>a odporučila vláde návrh nariadenia vlády</w:t>
      </w:r>
      <w:r w:rsidRPr="005B4A3E">
        <w:rPr>
          <w:bCs/>
        </w:rPr>
        <w:t xml:space="preserve"> v novom znení schváliť.</w:t>
      </w:r>
    </w:p>
    <w:p w:rsidR="00A953D5" w:rsidRPr="00A11065" w:rsidRDefault="00A953D5" w:rsidP="003078A3">
      <w:pPr>
        <w:ind w:left="720"/>
        <w:jc w:val="both"/>
        <w:rPr>
          <w:bCs/>
          <w:noProof w:val="0"/>
        </w:rPr>
      </w:pPr>
    </w:p>
    <w:p w:rsidR="003078A3" w:rsidRPr="003078A3" w:rsidRDefault="00390BAF" w:rsidP="00390BAF">
      <w:pPr>
        <w:ind w:left="709" w:hanging="349"/>
        <w:jc w:val="both"/>
        <w:rPr>
          <w:bCs/>
          <w:noProof w:val="0"/>
          <w:u w:val="single"/>
        </w:rPr>
      </w:pPr>
      <w:r w:rsidRPr="00390BAF">
        <w:t xml:space="preserve">3. </w:t>
      </w:r>
      <w:r w:rsidR="003078A3" w:rsidRPr="003078A3">
        <w:rPr>
          <w:u w:val="single"/>
        </w:rPr>
        <w:t xml:space="preserve">Návrh </w:t>
      </w:r>
      <w:r w:rsidR="003078A3" w:rsidRPr="003078A3">
        <w:rPr>
          <w:bCs/>
          <w:u w:val="single"/>
        </w:rPr>
        <w:t>zákona, ktorým sa mení a dopĺňa zákon č. 125/2015 Z. z. o registri adries a o zmene a doplnení niektorých zákonov a ktorým sa mení a dopĺňa zákon Slovenskej národnej rady č. 369/1990 Zb. o obecnom zriadení v znení neskorších predpisov (č. m. 19857/2021)</w:t>
      </w:r>
    </w:p>
    <w:p w:rsidR="003078A3" w:rsidRDefault="00A953D5" w:rsidP="003078A3">
      <w:pPr>
        <w:ind w:left="720"/>
        <w:contextualSpacing/>
        <w:jc w:val="both"/>
        <w:rPr>
          <w:bCs/>
          <w:noProof w:val="0"/>
        </w:rPr>
      </w:pP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  </w:t>
      </w:r>
      <w:r w:rsidRPr="005B4A3E">
        <w:rPr>
          <w:bCs/>
        </w:rPr>
        <w:t xml:space="preserve">odporúčania  </w:t>
      </w:r>
      <w:r>
        <w:rPr>
          <w:bCs/>
        </w:rPr>
        <w:t xml:space="preserve"> </w:t>
      </w:r>
      <w:r w:rsidRPr="005B4A3E">
        <w:rPr>
          <w:bCs/>
        </w:rPr>
        <w:t>a odporučila vláde návrh zákona v novom znení schváliť.</w:t>
      </w:r>
    </w:p>
    <w:p w:rsidR="00A953D5" w:rsidRDefault="00A953D5" w:rsidP="00390BAF">
      <w:pPr>
        <w:ind w:left="360"/>
        <w:jc w:val="both"/>
        <w:rPr>
          <w:bCs/>
          <w:u w:val="single"/>
        </w:rPr>
      </w:pPr>
    </w:p>
    <w:p w:rsidR="00064FF7" w:rsidRDefault="00064FF7" w:rsidP="00F30D32">
      <w:pPr>
        <w:ind w:left="360"/>
        <w:jc w:val="both"/>
      </w:pPr>
    </w:p>
    <w:p w:rsidR="00064FF7" w:rsidRDefault="00064FF7" w:rsidP="00064FF7"/>
    <w:p w:rsidR="00064FF7" w:rsidRDefault="00064FF7" w:rsidP="00064FF7"/>
    <w:p w:rsidR="00064FF7" w:rsidRPr="00AC053A" w:rsidRDefault="00064FF7" w:rsidP="00064FF7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</w:r>
      <w:r w:rsidRPr="00AC053A">
        <w:t xml:space="preserve">                                                                             </w:t>
      </w:r>
      <w:r w:rsidRPr="00AC053A">
        <w:rPr>
          <w:noProof w:val="0"/>
        </w:rPr>
        <w:t>Štefan Holý v. r.</w:t>
      </w:r>
    </w:p>
    <w:p w:rsidR="00064FF7" w:rsidRPr="00AC053A" w:rsidRDefault="00064FF7" w:rsidP="00064FF7">
      <w:pPr>
        <w:spacing w:line="0" w:lineRule="atLeast"/>
        <w:contextualSpacing/>
      </w:pPr>
      <w:r w:rsidRPr="00AC053A">
        <w:t xml:space="preserve">                                                                                                   podpredseda vlády    </w:t>
      </w:r>
    </w:p>
    <w:p w:rsidR="00064FF7" w:rsidRPr="00AC053A" w:rsidRDefault="00064FF7" w:rsidP="00064FF7">
      <w:pPr>
        <w:tabs>
          <w:tab w:val="left" w:pos="709"/>
        </w:tabs>
        <w:spacing w:line="0" w:lineRule="atLeast"/>
        <w:contextualSpacing/>
      </w:pPr>
      <w:r w:rsidRPr="00AC053A">
        <w:t xml:space="preserve">                                                                                   a predseda Legislatívnej rady vlády SR</w:t>
      </w:r>
    </w:p>
    <w:p w:rsidR="00064FF7" w:rsidRDefault="00064FF7" w:rsidP="00064FF7"/>
    <w:p w:rsidR="00F30D32" w:rsidRDefault="00F30D32" w:rsidP="00064FF7"/>
    <w:p w:rsidR="00F30D32" w:rsidRDefault="00F30D32" w:rsidP="00064FF7"/>
    <w:p w:rsidR="008B616F" w:rsidRPr="00064FF7" w:rsidRDefault="00A20A66" w:rsidP="00064FF7">
      <w:pPr>
        <w:tabs>
          <w:tab w:val="left" w:pos="6345"/>
        </w:tabs>
      </w:pPr>
    </w:p>
    <w:sectPr w:rsidR="008B616F" w:rsidRPr="0006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A3"/>
    <w:rsid w:val="00064FF7"/>
    <w:rsid w:val="003078A3"/>
    <w:rsid w:val="00364CC2"/>
    <w:rsid w:val="00390BAF"/>
    <w:rsid w:val="00783594"/>
    <w:rsid w:val="00A20A66"/>
    <w:rsid w:val="00A953D5"/>
    <w:rsid w:val="00B67AB0"/>
    <w:rsid w:val="00BE7C7A"/>
    <w:rsid w:val="00C858AA"/>
    <w:rsid w:val="00E24851"/>
    <w:rsid w:val="00F3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9B37"/>
  <w15:docId w15:val="{4FA2EB8F-990D-4959-B68A-727D06D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78A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78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12</cp:revision>
  <dcterms:created xsi:type="dcterms:W3CDTF">2021-09-23T11:43:00Z</dcterms:created>
  <dcterms:modified xsi:type="dcterms:W3CDTF">2023-01-25T11:18:00Z</dcterms:modified>
</cp:coreProperties>
</file>