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A94E" w14:textId="13444572" w:rsidR="00EE5BAA" w:rsidRPr="007D34E8" w:rsidRDefault="00EE5BAA" w:rsidP="00595FE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E8">
        <w:rPr>
          <w:rFonts w:ascii="Times New Roman" w:hAnsi="Times New Roman" w:cs="Times New Roman"/>
          <w:b/>
          <w:sz w:val="24"/>
          <w:szCs w:val="24"/>
        </w:rPr>
        <w:t>Predkladacia správa</w:t>
      </w:r>
      <w:r w:rsidR="00497FDA" w:rsidRPr="007D3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017F1" w14:textId="77777777" w:rsidR="006A4B01" w:rsidRPr="007D34E8" w:rsidRDefault="006A4B01" w:rsidP="00595FE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20F19" w14:textId="77777777" w:rsidR="00EE5BAA" w:rsidRPr="007D34E8" w:rsidRDefault="00EE5BAA" w:rsidP="00595F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15C5B7" w14:textId="41A2F06B" w:rsidR="007A0577" w:rsidRPr="007D34E8" w:rsidRDefault="00EE5BAA" w:rsidP="00595F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 xml:space="preserve">Ministerstvo kultúry Slovenskej republiky predkladá </w:t>
      </w:r>
      <w:r w:rsidR="007D34E8" w:rsidRPr="007D34E8">
        <w:rPr>
          <w:rFonts w:ascii="Times New Roman" w:hAnsi="Times New Roman" w:cs="Times New Roman"/>
          <w:sz w:val="24"/>
          <w:szCs w:val="24"/>
        </w:rPr>
        <w:t xml:space="preserve">na rokovanie Legislatívnej rady vlády Slovenskej republiky </w:t>
      </w:r>
      <w:r w:rsidR="00237D1B" w:rsidRPr="007D34E8">
        <w:rPr>
          <w:rFonts w:ascii="Times New Roman" w:hAnsi="Times New Roman" w:cs="Times New Roman"/>
          <w:sz w:val="24"/>
          <w:szCs w:val="24"/>
        </w:rPr>
        <w:t>ná</w:t>
      </w:r>
      <w:r w:rsidRPr="007D34E8">
        <w:rPr>
          <w:rFonts w:ascii="Times New Roman" w:hAnsi="Times New Roman" w:cs="Times New Roman"/>
          <w:noProof/>
          <w:sz w:val="24"/>
          <w:szCs w:val="24"/>
        </w:rPr>
        <w:t xml:space="preserve">vrh </w:t>
      </w:r>
      <w:r w:rsidRPr="007D34E8">
        <w:rPr>
          <w:rFonts w:ascii="Times New Roman" w:hAnsi="Times New Roman" w:cs="Times New Roman"/>
          <w:sz w:val="24"/>
          <w:szCs w:val="24"/>
        </w:rPr>
        <w:t xml:space="preserve">zákona, ktorým sa </w:t>
      </w:r>
      <w:r w:rsidR="00497FDA" w:rsidRPr="007D34E8">
        <w:rPr>
          <w:rFonts w:ascii="Times New Roman" w:hAnsi="Times New Roman" w:cs="Times New Roman"/>
          <w:sz w:val="24"/>
          <w:szCs w:val="24"/>
        </w:rPr>
        <w:t>dopĺňa zákon</w:t>
      </w:r>
      <w:r w:rsidR="00FD586C" w:rsidRPr="007D34E8">
        <w:rPr>
          <w:rFonts w:ascii="Times New Roman" w:hAnsi="Times New Roman" w:cs="Times New Roman"/>
          <w:sz w:val="24"/>
          <w:szCs w:val="24"/>
        </w:rPr>
        <w:t xml:space="preserve"> č.</w:t>
      </w:r>
      <w:r w:rsidR="00497FDA" w:rsidRPr="007D34E8">
        <w:rPr>
          <w:rFonts w:ascii="Times New Roman" w:hAnsi="Times New Roman" w:cs="Times New Roman"/>
          <w:sz w:val="24"/>
          <w:szCs w:val="24"/>
        </w:rPr>
        <w:t xml:space="preserve"> </w:t>
      </w:r>
      <w:r w:rsidR="005666D6" w:rsidRPr="007D34E8">
        <w:rPr>
          <w:rFonts w:ascii="Times New Roman" w:hAnsi="Times New Roman" w:cs="Times New Roman"/>
          <w:sz w:val="24"/>
          <w:szCs w:val="24"/>
        </w:rPr>
        <w:t>402/200</w:t>
      </w:r>
      <w:r w:rsidR="00A67DF0" w:rsidRPr="007D34E8">
        <w:rPr>
          <w:rFonts w:ascii="Times New Roman" w:hAnsi="Times New Roman" w:cs="Times New Roman"/>
          <w:sz w:val="24"/>
          <w:szCs w:val="24"/>
        </w:rPr>
        <w:t xml:space="preserve">0 Z. z. </w:t>
      </w:r>
      <w:r w:rsidR="007D34E8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7A0577" w:rsidRPr="007D34E8">
        <w:rPr>
          <w:rFonts w:ascii="Times New Roman" w:hAnsi="Times New Roman" w:cs="Times New Roman"/>
          <w:sz w:val="24"/>
          <w:szCs w:val="24"/>
        </w:rPr>
        <w:t>o zásluhách M</w:t>
      </w:r>
      <w:r w:rsidR="00065AB7" w:rsidRPr="007D34E8">
        <w:rPr>
          <w:rFonts w:ascii="Times New Roman" w:hAnsi="Times New Roman" w:cs="Times New Roman"/>
          <w:sz w:val="24"/>
          <w:szCs w:val="24"/>
        </w:rPr>
        <w:t xml:space="preserve">ilana Rastislava </w:t>
      </w:r>
      <w:r w:rsidR="007A0577" w:rsidRPr="007D34E8">
        <w:rPr>
          <w:rFonts w:ascii="Times New Roman" w:hAnsi="Times New Roman" w:cs="Times New Roman"/>
          <w:sz w:val="24"/>
          <w:szCs w:val="24"/>
        </w:rPr>
        <w:t>Štefánika</w:t>
      </w:r>
      <w:r w:rsidR="007D34E8">
        <w:rPr>
          <w:rFonts w:ascii="Times New Roman" w:hAnsi="Times New Roman" w:cs="Times New Roman"/>
          <w:sz w:val="24"/>
          <w:szCs w:val="24"/>
        </w:rPr>
        <w:t xml:space="preserve"> o</w:t>
      </w:r>
      <w:r w:rsidR="00065AB7" w:rsidRPr="007D34E8">
        <w:rPr>
          <w:rFonts w:ascii="Times New Roman" w:hAnsi="Times New Roman" w:cs="Times New Roman"/>
          <w:sz w:val="24"/>
          <w:szCs w:val="24"/>
        </w:rPr>
        <w:t xml:space="preserve"> Slovensko</w:t>
      </w:r>
      <w:r w:rsidR="007A0577" w:rsidRPr="007D34E8">
        <w:rPr>
          <w:rFonts w:ascii="Times New Roman" w:hAnsi="Times New Roman" w:cs="Times New Roman"/>
          <w:sz w:val="24"/>
          <w:szCs w:val="24"/>
        </w:rPr>
        <w:t>. Návrh zákona je vypracovaný na základe iniciatívy Ministerstva kultúry Slovenskej republiky</w:t>
      </w:r>
      <w:r w:rsidR="00FD586C" w:rsidRPr="007D34E8">
        <w:rPr>
          <w:rFonts w:ascii="Times New Roman" w:hAnsi="Times New Roman" w:cs="Times New Roman"/>
          <w:sz w:val="24"/>
          <w:szCs w:val="24"/>
        </w:rPr>
        <w:t>.</w:t>
      </w:r>
    </w:p>
    <w:p w14:paraId="68DAD835" w14:textId="77777777" w:rsidR="00885D6E" w:rsidRPr="007D34E8" w:rsidRDefault="00885D6E" w:rsidP="00595FE6">
      <w:pPr>
        <w:pStyle w:val="Odsekzoznamu"/>
        <w:spacing w:line="0" w:lineRule="atLeast"/>
        <w:ind w:left="0" w:firstLine="708"/>
        <w:jc w:val="both"/>
        <w:rPr>
          <w:sz w:val="24"/>
          <w:szCs w:val="24"/>
        </w:rPr>
      </w:pPr>
      <w:bookmarkStart w:id="1" w:name="_Hlk69121178"/>
    </w:p>
    <w:p w14:paraId="1FB716BC" w14:textId="531DB641" w:rsidR="00DF73A8" w:rsidRPr="007D34E8" w:rsidRDefault="00065AB7" w:rsidP="00595F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 xml:space="preserve">S prihliadnutím na historické okolnosti má Slovenská republika eminentný záujem na tom, aby stav a prezentácia </w:t>
      </w:r>
      <w:r w:rsidR="00B14554" w:rsidRPr="007D34E8">
        <w:rPr>
          <w:rFonts w:ascii="Times New Roman" w:hAnsi="Times New Roman" w:cs="Times New Roman"/>
          <w:sz w:val="24"/>
          <w:szCs w:val="24"/>
        </w:rPr>
        <w:t>m</w:t>
      </w:r>
      <w:r w:rsidR="005666D6" w:rsidRPr="007D34E8">
        <w:rPr>
          <w:rFonts w:ascii="Times New Roman" w:hAnsi="Times New Roman" w:cs="Times New Roman"/>
          <w:sz w:val="24"/>
          <w:szCs w:val="24"/>
        </w:rPr>
        <w:t xml:space="preserve">ohyly Milana Rastislava Štefánika </w:t>
      </w:r>
      <w:r w:rsidRPr="007D34E8">
        <w:rPr>
          <w:rFonts w:ascii="Times New Roman" w:hAnsi="Times New Roman" w:cs="Times New Roman"/>
          <w:sz w:val="24"/>
          <w:szCs w:val="24"/>
        </w:rPr>
        <w:t>naďale</w:t>
      </w:r>
      <w:r w:rsidR="00806992" w:rsidRPr="007D34E8">
        <w:rPr>
          <w:rFonts w:ascii="Times New Roman" w:hAnsi="Times New Roman" w:cs="Times New Roman"/>
          <w:sz w:val="24"/>
          <w:szCs w:val="24"/>
        </w:rPr>
        <w:t xml:space="preserve">j pripomínala </w:t>
      </w:r>
      <w:r w:rsidRPr="007D34E8">
        <w:rPr>
          <w:rFonts w:ascii="Times New Roman" w:hAnsi="Times New Roman" w:cs="Times New Roman"/>
          <w:sz w:val="24"/>
          <w:szCs w:val="24"/>
        </w:rPr>
        <w:t>odkaz gen. Milana Rastislava Štefánika.</w:t>
      </w:r>
      <w:r w:rsidR="00241ED7" w:rsidRPr="007D34E8">
        <w:rPr>
          <w:rFonts w:ascii="Times New Roman" w:hAnsi="Times New Roman" w:cs="Times New Roman"/>
          <w:sz w:val="24"/>
          <w:szCs w:val="24"/>
        </w:rPr>
        <w:t xml:space="preserve"> </w:t>
      </w:r>
      <w:r w:rsidR="00F95FB1" w:rsidRPr="007D34E8">
        <w:rPr>
          <w:rFonts w:ascii="Times New Roman" w:hAnsi="Times New Roman" w:cs="Times New Roman"/>
          <w:sz w:val="24"/>
          <w:szCs w:val="24"/>
        </w:rPr>
        <w:t xml:space="preserve">V historickom vedomí slovenského národa patrí osobnosť gen. Milana Rastislava Štefánika </w:t>
      </w:r>
      <w:r w:rsidR="003171CA" w:rsidRPr="007D34E8">
        <w:rPr>
          <w:rFonts w:ascii="Times New Roman" w:hAnsi="Times New Roman" w:cs="Times New Roman"/>
          <w:sz w:val="24"/>
          <w:szCs w:val="24"/>
        </w:rPr>
        <w:t xml:space="preserve">na </w:t>
      </w:r>
      <w:r w:rsidR="00F95FB1" w:rsidRPr="007D34E8">
        <w:rPr>
          <w:rFonts w:ascii="Times New Roman" w:hAnsi="Times New Roman" w:cs="Times New Roman"/>
          <w:sz w:val="24"/>
          <w:szCs w:val="24"/>
        </w:rPr>
        <w:t xml:space="preserve">popredné miesto medzi osobnosťami bývalej Československej republiky so zásluhami o kultúrny, spoločenský a politický rozvoj Slovákov, najmä pre jeho konštitutívne, diplomatické, štátnopolitické a vojenské aktivity. Štefánikove aktivity zohrali vedúcu úlohu pri formovaní slovenského národa v rámci zväzku s národom českým, z ktorého na konci prvej svetovej vojny rozpadom Rakúsko-Uhorskej monarchie mohla vzniknúť 28.10.1918 Československá republika. Jeho tragická smrť inšpirovala Dušana Jurkoviča, v tom čase už významného architekta, k zámeru postaviť na vrchu Bradlo mohylu na pamiatku osobnosti </w:t>
      </w:r>
      <w:r w:rsidR="003171CA" w:rsidRPr="007D34E8">
        <w:rPr>
          <w:rFonts w:ascii="Times New Roman" w:hAnsi="Times New Roman" w:cs="Times New Roman"/>
          <w:sz w:val="24"/>
          <w:szCs w:val="24"/>
        </w:rPr>
        <w:t xml:space="preserve">gen. </w:t>
      </w:r>
      <w:r w:rsidR="00F95FB1" w:rsidRPr="007D34E8">
        <w:rPr>
          <w:rFonts w:ascii="Times New Roman" w:hAnsi="Times New Roman" w:cs="Times New Roman"/>
          <w:sz w:val="24"/>
          <w:szCs w:val="24"/>
        </w:rPr>
        <w:t xml:space="preserve">Milana Rastislava Štefánika. </w:t>
      </w:r>
      <w:r w:rsidR="005666D6" w:rsidRPr="007D34E8">
        <w:rPr>
          <w:rFonts w:ascii="Times New Roman" w:hAnsi="Times New Roman" w:cs="Times New Roman"/>
          <w:sz w:val="24"/>
          <w:szCs w:val="24"/>
        </w:rPr>
        <w:t>Moh</w:t>
      </w:r>
      <w:r w:rsidR="00B14554" w:rsidRPr="007D34E8">
        <w:rPr>
          <w:rFonts w:ascii="Times New Roman" w:hAnsi="Times New Roman" w:cs="Times New Roman"/>
          <w:sz w:val="24"/>
          <w:szCs w:val="24"/>
        </w:rPr>
        <w:t xml:space="preserve">yla Milana Rastislava Štefánika, </w:t>
      </w:r>
      <w:r w:rsidR="00F95FB1" w:rsidRPr="007D34E8">
        <w:rPr>
          <w:rFonts w:ascii="Times New Roman" w:hAnsi="Times New Roman" w:cs="Times New Roman"/>
          <w:sz w:val="24"/>
          <w:szCs w:val="24"/>
        </w:rPr>
        <w:t>jej prostred</w:t>
      </w:r>
      <w:r w:rsidR="00B14554" w:rsidRPr="007D34E8">
        <w:rPr>
          <w:rFonts w:ascii="Times New Roman" w:hAnsi="Times New Roman" w:cs="Times New Roman"/>
          <w:sz w:val="24"/>
          <w:szCs w:val="24"/>
        </w:rPr>
        <w:t>ie, situovanie</w:t>
      </w:r>
      <w:r w:rsidR="00F95FB1" w:rsidRPr="007D34E8">
        <w:rPr>
          <w:rFonts w:ascii="Times New Roman" w:hAnsi="Times New Roman" w:cs="Times New Roman"/>
          <w:sz w:val="24"/>
          <w:szCs w:val="24"/>
        </w:rPr>
        <w:t xml:space="preserve"> v krajin</w:t>
      </w:r>
      <w:r w:rsidR="005666D6" w:rsidRPr="007D34E8">
        <w:rPr>
          <w:rFonts w:ascii="Times New Roman" w:hAnsi="Times New Roman" w:cs="Times New Roman"/>
          <w:sz w:val="24"/>
          <w:szCs w:val="24"/>
        </w:rPr>
        <w:t>e</w:t>
      </w:r>
      <w:r w:rsidR="00F95FB1" w:rsidRPr="007D34E8">
        <w:rPr>
          <w:rFonts w:ascii="Times New Roman" w:hAnsi="Times New Roman" w:cs="Times New Roman"/>
          <w:sz w:val="24"/>
          <w:szCs w:val="24"/>
        </w:rPr>
        <w:t>, kompozičn</w:t>
      </w:r>
      <w:r w:rsidR="00B14554" w:rsidRPr="007D34E8">
        <w:rPr>
          <w:rFonts w:ascii="Times New Roman" w:hAnsi="Times New Roman" w:cs="Times New Roman"/>
          <w:sz w:val="24"/>
          <w:szCs w:val="24"/>
        </w:rPr>
        <w:t>é riešenie, p</w:t>
      </w:r>
      <w:r w:rsidR="00F95FB1" w:rsidRPr="007D34E8">
        <w:rPr>
          <w:rFonts w:ascii="Times New Roman" w:hAnsi="Times New Roman" w:cs="Times New Roman"/>
          <w:sz w:val="24"/>
          <w:szCs w:val="24"/>
        </w:rPr>
        <w:t>riestorov</w:t>
      </w:r>
      <w:r w:rsidR="00B14554" w:rsidRPr="007D34E8">
        <w:rPr>
          <w:rFonts w:ascii="Times New Roman" w:hAnsi="Times New Roman" w:cs="Times New Roman"/>
          <w:sz w:val="24"/>
          <w:szCs w:val="24"/>
        </w:rPr>
        <w:t xml:space="preserve">é a materiálové </w:t>
      </w:r>
      <w:r w:rsidR="00F95FB1" w:rsidRPr="007D34E8">
        <w:rPr>
          <w:rFonts w:ascii="Times New Roman" w:hAnsi="Times New Roman" w:cs="Times New Roman"/>
          <w:sz w:val="24"/>
          <w:szCs w:val="24"/>
        </w:rPr>
        <w:t>vníman</w:t>
      </w:r>
      <w:r w:rsidR="00B14554" w:rsidRPr="007D34E8">
        <w:rPr>
          <w:rFonts w:ascii="Times New Roman" w:hAnsi="Times New Roman" w:cs="Times New Roman"/>
          <w:sz w:val="24"/>
          <w:szCs w:val="24"/>
        </w:rPr>
        <w:t>ie</w:t>
      </w:r>
      <w:r w:rsidR="00F95FB1" w:rsidRPr="007D34E8">
        <w:rPr>
          <w:rFonts w:ascii="Times New Roman" w:hAnsi="Times New Roman" w:cs="Times New Roman"/>
          <w:sz w:val="24"/>
          <w:szCs w:val="24"/>
        </w:rPr>
        <w:t xml:space="preserve"> predstavuje vrcholné dielo autora. </w:t>
      </w:r>
      <w:r w:rsidR="005666D6" w:rsidRPr="007D34E8">
        <w:rPr>
          <w:rFonts w:ascii="Times New Roman" w:hAnsi="Times New Roman" w:cs="Times New Roman"/>
          <w:sz w:val="24"/>
          <w:szCs w:val="24"/>
        </w:rPr>
        <w:t>Urbanistické</w:t>
      </w:r>
      <w:r w:rsidR="00F95FB1" w:rsidRPr="007D34E8">
        <w:rPr>
          <w:rFonts w:ascii="Times New Roman" w:hAnsi="Times New Roman" w:cs="Times New Roman"/>
          <w:sz w:val="24"/>
          <w:szCs w:val="24"/>
        </w:rPr>
        <w:t>, architektonick</w:t>
      </w:r>
      <w:r w:rsidR="005666D6" w:rsidRPr="007D34E8">
        <w:rPr>
          <w:rFonts w:ascii="Times New Roman" w:hAnsi="Times New Roman" w:cs="Times New Roman"/>
          <w:sz w:val="24"/>
          <w:szCs w:val="24"/>
        </w:rPr>
        <w:t xml:space="preserve">é </w:t>
      </w:r>
      <w:r w:rsidR="00F95FB1" w:rsidRPr="007D34E8">
        <w:rPr>
          <w:rFonts w:ascii="Times New Roman" w:hAnsi="Times New Roman" w:cs="Times New Roman"/>
          <w:sz w:val="24"/>
          <w:szCs w:val="24"/>
        </w:rPr>
        <w:t xml:space="preserve"> a</w:t>
      </w:r>
      <w:r w:rsidR="005666D6" w:rsidRPr="007D34E8">
        <w:rPr>
          <w:rFonts w:ascii="Times New Roman" w:hAnsi="Times New Roman" w:cs="Times New Roman"/>
          <w:sz w:val="24"/>
          <w:szCs w:val="24"/>
        </w:rPr>
        <w:t> </w:t>
      </w:r>
      <w:r w:rsidR="00F95FB1" w:rsidRPr="007D34E8">
        <w:rPr>
          <w:rFonts w:ascii="Times New Roman" w:hAnsi="Times New Roman" w:cs="Times New Roman"/>
          <w:sz w:val="24"/>
          <w:szCs w:val="24"/>
        </w:rPr>
        <w:t>umeleckohistorick</w:t>
      </w:r>
      <w:r w:rsidR="005666D6" w:rsidRPr="007D34E8">
        <w:rPr>
          <w:rFonts w:ascii="Times New Roman" w:hAnsi="Times New Roman" w:cs="Times New Roman"/>
          <w:sz w:val="24"/>
          <w:szCs w:val="24"/>
        </w:rPr>
        <w:t xml:space="preserve">é </w:t>
      </w:r>
      <w:r w:rsidR="00F95FB1" w:rsidRPr="007D34E8">
        <w:rPr>
          <w:rFonts w:ascii="Times New Roman" w:hAnsi="Times New Roman" w:cs="Times New Roman"/>
          <w:sz w:val="24"/>
          <w:szCs w:val="24"/>
        </w:rPr>
        <w:t>hodnot</w:t>
      </w:r>
      <w:r w:rsidR="005666D6" w:rsidRPr="007D34E8">
        <w:rPr>
          <w:rFonts w:ascii="Times New Roman" w:hAnsi="Times New Roman" w:cs="Times New Roman"/>
          <w:sz w:val="24"/>
          <w:szCs w:val="24"/>
        </w:rPr>
        <w:t xml:space="preserve">y </w:t>
      </w:r>
      <w:r w:rsidR="00806992" w:rsidRPr="007D34E8">
        <w:rPr>
          <w:rFonts w:ascii="Times New Roman" w:hAnsi="Times New Roman" w:cs="Times New Roman"/>
          <w:sz w:val="24"/>
          <w:szCs w:val="24"/>
        </w:rPr>
        <w:t>rad</w:t>
      </w:r>
      <w:r w:rsidR="005666D6" w:rsidRPr="007D34E8">
        <w:rPr>
          <w:rFonts w:ascii="Times New Roman" w:hAnsi="Times New Roman" w:cs="Times New Roman"/>
          <w:sz w:val="24"/>
          <w:szCs w:val="24"/>
        </w:rPr>
        <w:t xml:space="preserve">ia mohylu Milana Rastislava Štefánika </w:t>
      </w:r>
      <w:r w:rsidR="00806992" w:rsidRPr="007D34E8">
        <w:rPr>
          <w:rFonts w:ascii="Times New Roman" w:hAnsi="Times New Roman" w:cs="Times New Roman"/>
          <w:sz w:val="24"/>
          <w:szCs w:val="24"/>
        </w:rPr>
        <w:t xml:space="preserve">k vrcholnej </w:t>
      </w:r>
      <w:r w:rsidR="00F95FB1" w:rsidRPr="007D34E8">
        <w:rPr>
          <w:rFonts w:ascii="Times New Roman" w:hAnsi="Times New Roman" w:cs="Times New Roman"/>
          <w:sz w:val="24"/>
          <w:szCs w:val="24"/>
        </w:rPr>
        <w:t>európskej monumentálnej architektonickej tvorb</w:t>
      </w:r>
      <w:r w:rsidR="00806992" w:rsidRPr="007D34E8">
        <w:rPr>
          <w:rFonts w:ascii="Times New Roman" w:hAnsi="Times New Roman" w:cs="Times New Roman"/>
          <w:sz w:val="24"/>
          <w:szCs w:val="24"/>
        </w:rPr>
        <w:t>e</w:t>
      </w:r>
      <w:r w:rsidR="00F95FB1" w:rsidRPr="007D34E8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07A2B504" w14:textId="77777777" w:rsidR="00DF73A8" w:rsidRPr="007D34E8" w:rsidRDefault="00DF73A8" w:rsidP="00595F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E1226D" w14:textId="3EA38B3C" w:rsidR="00241ED7" w:rsidRPr="007D34E8" w:rsidRDefault="007A0577" w:rsidP="00595F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 xml:space="preserve">Základným cieľom návrhu zákona je vytvoriť mechanizmus trvalého spolufinancovania </w:t>
      </w:r>
      <w:r w:rsidR="00065AB7" w:rsidRPr="007D34E8">
        <w:rPr>
          <w:rFonts w:ascii="Times New Roman" w:hAnsi="Times New Roman" w:cs="Times New Roman"/>
          <w:sz w:val="24"/>
          <w:szCs w:val="24"/>
        </w:rPr>
        <w:t xml:space="preserve">základnej ochrany (udržateľnosti) </w:t>
      </w:r>
      <w:r w:rsidR="005666D6" w:rsidRPr="007D34E8">
        <w:rPr>
          <w:rFonts w:ascii="Times New Roman" w:hAnsi="Times New Roman" w:cs="Times New Roman"/>
          <w:sz w:val="24"/>
          <w:szCs w:val="24"/>
        </w:rPr>
        <w:t>a</w:t>
      </w:r>
      <w:r w:rsidR="00241ED7" w:rsidRPr="007D34E8">
        <w:rPr>
          <w:rFonts w:ascii="Times New Roman" w:hAnsi="Times New Roman" w:cs="Times New Roman"/>
          <w:sz w:val="24"/>
          <w:szCs w:val="24"/>
        </w:rPr>
        <w:t xml:space="preserve">reálu mohyly </w:t>
      </w:r>
      <w:r w:rsidR="00A67DF0" w:rsidRPr="007D34E8">
        <w:rPr>
          <w:rFonts w:ascii="Times New Roman" w:hAnsi="Times New Roman" w:cs="Times New Roman"/>
          <w:sz w:val="24"/>
          <w:szCs w:val="24"/>
        </w:rPr>
        <w:t xml:space="preserve">Milana Rastislava Štefánika </w:t>
      </w:r>
      <w:r w:rsidR="00241ED7" w:rsidRPr="007D34E8">
        <w:rPr>
          <w:rFonts w:ascii="Times New Roman" w:hAnsi="Times New Roman" w:cs="Times New Roman"/>
          <w:sz w:val="24"/>
          <w:szCs w:val="24"/>
        </w:rPr>
        <w:t>na Bradle</w:t>
      </w:r>
      <w:r w:rsidR="00721B2B" w:rsidRPr="007D34E8">
        <w:rPr>
          <w:rFonts w:ascii="Times New Roman" w:hAnsi="Times New Roman" w:cs="Times New Roman"/>
          <w:sz w:val="24"/>
          <w:szCs w:val="24"/>
        </w:rPr>
        <w:t xml:space="preserve"> (ďalej len „areál“)</w:t>
      </w:r>
      <w:r w:rsidR="00241ED7" w:rsidRPr="007D34E8">
        <w:rPr>
          <w:rFonts w:ascii="Times New Roman" w:hAnsi="Times New Roman" w:cs="Times New Roman"/>
          <w:sz w:val="24"/>
          <w:szCs w:val="24"/>
        </w:rPr>
        <w:t>, ktorý pre účely tohto zákona tvor</w:t>
      </w:r>
      <w:r w:rsidR="00721B2B" w:rsidRPr="007D34E8">
        <w:rPr>
          <w:rFonts w:ascii="Times New Roman" w:hAnsi="Times New Roman" w:cs="Times New Roman"/>
          <w:sz w:val="24"/>
          <w:szCs w:val="24"/>
        </w:rPr>
        <w:t>ia</w:t>
      </w:r>
      <w:r w:rsidR="00241ED7" w:rsidRPr="007D34E8">
        <w:rPr>
          <w:rFonts w:ascii="Times New Roman" w:hAnsi="Times New Roman" w:cs="Times New Roman"/>
          <w:sz w:val="24"/>
          <w:szCs w:val="24"/>
        </w:rPr>
        <w:t xml:space="preserve">: </w:t>
      </w:r>
      <w:r w:rsidR="003D47BE" w:rsidRPr="007D34E8">
        <w:rPr>
          <w:rFonts w:ascii="Times New Roman" w:hAnsi="Times New Roman" w:cs="Times New Roman"/>
          <w:sz w:val="24"/>
          <w:szCs w:val="24"/>
        </w:rPr>
        <w:t xml:space="preserve">národná kultúrna pamiatka </w:t>
      </w:r>
      <w:r w:rsidR="005666D6" w:rsidRPr="007D34E8">
        <w:rPr>
          <w:rFonts w:ascii="Times New Roman" w:hAnsi="Times New Roman" w:cs="Times New Roman"/>
          <w:sz w:val="24"/>
          <w:szCs w:val="24"/>
        </w:rPr>
        <w:t>Pamätník</w:t>
      </w:r>
      <w:r w:rsidR="003D47BE" w:rsidRPr="007D34E8">
        <w:rPr>
          <w:rFonts w:ascii="Times New Roman" w:hAnsi="Times New Roman" w:cs="Times New Roman"/>
          <w:sz w:val="24"/>
          <w:szCs w:val="24"/>
        </w:rPr>
        <w:t xml:space="preserve">, </w:t>
      </w:r>
      <w:r w:rsidR="00721B2B" w:rsidRPr="007D34E8">
        <w:rPr>
          <w:rFonts w:ascii="Times New Roman" w:hAnsi="Times New Roman" w:cs="Times New Roman"/>
          <w:sz w:val="24"/>
          <w:szCs w:val="24"/>
        </w:rPr>
        <w:t>národná kultúrna pamiatka</w:t>
      </w:r>
      <w:r w:rsidR="003D47BE" w:rsidRPr="007D34E8">
        <w:rPr>
          <w:rFonts w:ascii="Times New Roman" w:hAnsi="Times New Roman" w:cs="Times New Roman"/>
          <w:sz w:val="24"/>
          <w:szCs w:val="24"/>
        </w:rPr>
        <w:t xml:space="preserve"> </w:t>
      </w:r>
      <w:r w:rsidR="00241ED7" w:rsidRPr="007D34E8">
        <w:rPr>
          <w:rFonts w:ascii="Times New Roman" w:hAnsi="Times New Roman" w:cs="Times New Roman"/>
          <w:sz w:val="24"/>
          <w:szCs w:val="24"/>
        </w:rPr>
        <w:t>Strážnica</w:t>
      </w:r>
      <w:r w:rsidR="003D47BE" w:rsidRPr="007D34E8">
        <w:rPr>
          <w:rFonts w:ascii="Times New Roman" w:hAnsi="Times New Roman" w:cs="Times New Roman"/>
          <w:sz w:val="24"/>
          <w:szCs w:val="24"/>
        </w:rPr>
        <w:t>,</w:t>
      </w:r>
      <w:r w:rsidR="00241ED7" w:rsidRPr="007D34E8">
        <w:rPr>
          <w:rFonts w:ascii="Times New Roman" w:hAnsi="Times New Roman" w:cs="Times New Roman"/>
          <w:sz w:val="24"/>
          <w:szCs w:val="24"/>
        </w:rPr>
        <w:t xml:space="preserve"> prístupov</w:t>
      </w:r>
      <w:r w:rsidR="00721B2B" w:rsidRPr="007D34E8">
        <w:rPr>
          <w:rFonts w:ascii="Times New Roman" w:hAnsi="Times New Roman" w:cs="Times New Roman"/>
          <w:sz w:val="24"/>
          <w:szCs w:val="24"/>
        </w:rPr>
        <w:t xml:space="preserve">á </w:t>
      </w:r>
      <w:r w:rsidR="00241ED7" w:rsidRPr="007D34E8">
        <w:rPr>
          <w:rFonts w:ascii="Times New Roman" w:hAnsi="Times New Roman" w:cs="Times New Roman"/>
          <w:sz w:val="24"/>
          <w:szCs w:val="24"/>
        </w:rPr>
        <w:t>cestn</w:t>
      </w:r>
      <w:r w:rsidR="00721B2B" w:rsidRPr="007D34E8">
        <w:rPr>
          <w:rFonts w:ascii="Times New Roman" w:hAnsi="Times New Roman" w:cs="Times New Roman"/>
          <w:sz w:val="24"/>
          <w:szCs w:val="24"/>
        </w:rPr>
        <w:t>á k</w:t>
      </w:r>
      <w:r w:rsidR="00241ED7" w:rsidRPr="007D34E8">
        <w:rPr>
          <w:rFonts w:ascii="Times New Roman" w:hAnsi="Times New Roman" w:cs="Times New Roman"/>
          <w:sz w:val="24"/>
          <w:szCs w:val="24"/>
        </w:rPr>
        <w:t>omunikáci</w:t>
      </w:r>
      <w:r w:rsidR="00721B2B" w:rsidRPr="007D34E8">
        <w:rPr>
          <w:rFonts w:ascii="Times New Roman" w:hAnsi="Times New Roman" w:cs="Times New Roman"/>
          <w:sz w:val="24"/>
          <w:szCs w:val="24"/>
        </w:rPr>
        <w:t>a</w:t>
      </w:r>
      <w:r w:rsidR="00241ED7" w:rsidRPr="007D34E8">
        <w:rPr>
          <w:rFonts w:ascii="Times New Roman" w:hAnsi="Times New Roman" w:cs="Times New Roman"/>
          <w:sz w:val="24"/>
          <w:szCs w:val="24"/>
        </w:rPr>
        <w:t>, pozemn</w:t>
      </w:r>
      <w:r w:rsidR="00721B2B" w:rsidRPr="007D34E8">
        <w:rPr>
          <w:rFonts w:ascii="Times New Roman" w:hAnsi="Times New Roman" w:cs="Times New Roman"/>
          <w:sz w:val="24"/>
          <w:szCs w:val="24"/>
        </w:rPr>
        <w:t xml:space="preserve">é </w:t>
      </w:r>
      <w:r w:rsidR="00241ED7" w:rsidRPr="007D34E8">
        <w:rPr>
          <w:rFonts w:ascii="Times New Roman" w:hAnsi="Times New Roman" w:cs="Times New Roman"/>
          <w:sz w:val="24"/>
          <w:szCs w:val="24"/>
        </w:rPr>
        <w:t>spevnen</w:t>
      </w:r>
      <w:r w:rsidR="00721B2B" w:rsidRPr="007D34E8">
        <w:rPr>
          <w:rFonts w:ascii="Times New Roman" w:hAnsi="Times New Roman" w:cs="Times New Roman"/>
          <w:sz w:val="24"/>
          <w:szCs w:val="24"/>
        </w:rPr>
        <w:t xml:space="preserve">é </w:t>
      </w:r>
      <w:r w:rsidR="00241ED7" w:rsidRPr="007D34E8">
        <w:rPr>
          <w:rFonts w:ascii="Times New Roman" w:hAnsi="Times New Roman" w:cs="Times New Roman"/>
          <w:sz w:val="24"/>
          <w:szCs w:val="24"/>
        </w:rPr>
        <w:t>pl</w:t>
      </w:r>
      <w:r w:rsidR="00721B2B" w:rsidRPr="007D34E8">
        <w:rPr>
          <w:rFonts w:ascii="Times New Roman" w:hAnsi="Times New Roman" w:cs="Times New Roman"/>
          <w:sz w:val="24"/>
          <w:szCs w:val="24"/>
        </w:rPr>
        <w:t>ochy</w:t>
      </w:r>
      <w:r w:rsidR="00241ED7" w:rsidRPr="007D34E8">
        <w:rPr>
          <w:rFonts w:ascii="Times New Roman" w:hAnsi="Times New Roman" w:cs="Times New Roman"/>
          <w:sz w:val="24"/>
          <w:szCs w:val="24"/>
        </w:rPr>
        <w:t>, trávnat</w:t>
      </w:r>
      <w:r w:rsidR="00721B2B" w:rsidRPr="007D34E8">
        <w:rPr>
          <w:rFonts w:ascii="Times New Roman" w:hAnsi="Times New Roman" w:cs="Times New Roman"/>
          <w:sz w:val="24"/>
          <w:szCs w:val="24"/>
        </w:rPr>
        <w:t xml:space="preserve">é </w:t>
      </w:r>
      <w:r w:rsidR="00241ED7" w:rsidRPr="007D34E8">
        <w:rPr>
          <w:rFonts w:ascii="Times New Roman" w:hAnsi="Times New Roman" w:cs="Times New Roman"/>
          <w:sz w:val="24"/>
          <w:szCs w:val="24"/>
        </w:rPr>
        <w:t>pl</w:t>
      </w:r>
      <w:r w:rsidR="00721B2B" w:rsidRPr="007D34E8">
        <w:rPr>
          <w:rFonts w:ascii="Times New Roman" w:hAnsi="Times New Roman" w:cs="Times New Roman"/>
          <w:sz w:val="24"/>
          <w:szCs w:val="24"/>
        </w:rPr>
        <w:t xml:space="preserve">ochy </w:t>
      </w:r>
      <w:r w:rsidR="00241ED7" w:rsidRPr="007D34E8">
        <w:rPr>
          <w:rFonts w:ascii="Times New Roman" w:hAnsi="Times New Roman" w:cs="Times New Roman"/>
          <w:sz w:val="24"/>
          <w:szCs w:val="24"/>
        </w:rPr>
        <w:t>a</w:t>
      </w:r>
      <w:r w:rsidR="00721B2B" w:rsidRPr="007D34E8">
        <w:rPr>
          <w:rFonts w:ascii="Times New Roman" w:hAnsi="Times New Roman" w:cs="Times New Roman"/>
          <w:sz w:val="24"/>
          <w:szCs w:val="24"/>
        </w:rPr>
        <w:t> </w:t>
      </w:r>
      <w:r w:rsidR="00241ED7" w:rsidRPr="007D34E8">
        <w:rPr>
          <w:rFonts w:ascii="Times New Roman" w:hAnsi="Times New Roman" w:cs="Times New Roman"/>
          <w:sz w:val="24"/>
          <w:szCs w:val="24"/>
        </w:rPr>
        <w:t>lesn</w:t>
      </w:r>
      <w:r w:rsidR="00721B2B" w:rsidRPr="007D34E8">
        <w:rPr>
          <w:rFonts w:ascii="Times New Roman" w:hAnsi="Times New Roman" w:cs="Times New Roman"/>
          <w:sz w:val="24"/>
          <w:szCs w:val="24"/>
        </w:rPr>
        <w:t xml:space="preserve">é </w:t>
      </w:r>
      <w:r w:rsidR="00241ED7" w:rsidRPr="007D34E8">
        <w:rPr>
          <w:rFonts w:ascii="Times New Roman" w:hAnsi="Times New Roman" w:cs="Times New Roman"/>
          <w:sz w:val="24"/>
          <w:szCs w:val="24"/>
        </w:rPr>
        <w:t>pozem</w:t>
      </w:r>
      <w:r w:rsidR="00721B2B" w:rsidRPr="007D34E8">
        <w:rPr>
          <w:rFonts w:ascii="Times New Roman" w:hAnsi="Times New Roman" w:cs="Times New Roman"/>
          <w:sz w:val="24"/>
          <w:szCs w:val="24"/>
        </w:rPr>
        <w:t>ky</w:t>
      </w:r>
      <w:r w:rsidR="00241ED7" w:rsidRPr="007D3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CCED36" w14:textId="77777777" w:rsidR="00241ED7" w:rsidRPr="007D34E8" w:rsidRDefault="00241ED7" w:rsidP="00595F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6E878" w14:textId="5119AC6D" w:rsidR="003E231D" w:rsidRPr="007D34E8" w:rsidRDefault="003E231D" w:rsidP="003E231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>Navrhovaný finančný mechanizmus predstavuje účelovú dotáciu územným samosprávam</w:t>
      </w:r>
      <w:r w:rsidR="005666D6" w:rsidRPr="007D34E8">
        <w:rPr>
          <w:rFonts w:ascii="Times New Roman" w:hAnsi="Times New Roman" w:cs="Times New Roman"/>
          <w:sz w:val="24"/>
          <w:szCs w:val="24"/>
        </w:rPr>
        <w:t>,</w:t>
      </w:r>
      <w:r w:rsidRPr="007D34E8">
        <w:rPr>
          <w:rFonts w:ascii="Times New Roman" w:hAnsi="Times New Roman" w:cs="Times New Roman"/>
          <w:sz w:val="24"/>
          <w:szCs w:val="24"/>
        </w:rPr>
        <w:t xml:space="preserve"> na katastrálnom území ktorých sa areál nachádza: mesto Brezová pod Bradlom, obec Priepasné a obec Košariská (ďalej len „obec“). Ministerstvo kultúry SR poskytne účelovú dotáciu zo svojej rozpočtovej kapitoly v rámci schváleného limitu výdavkov na príslušný rozpočtový rok. Navrhuje sa výška finančného príspevku Slovenskej republiky najviac vo výške finančných príspevkov jednotlivých obcí schválených na tento účel v ich rozpočte na príslušný rozpočtový rok. </w:t>
      </w:r>
      <w:r w:rsidR="00806992" w:rsidRPr="007D34E8">
        <w:rPr>
          <w:rFonts w:ascii="Times New Roman" w:hAnsi="Times New Roman" w:cs="Times New Roman"/>
          <w:sz w:val="24"/>
          <w:szCs w:val="24"/>
        </w:rPr>
        <w:t xml:space="preserve">V súčasnosti by mohli samosprávy požiadať len o dotáciu z </w:t>
      </w:r>
      <w:r w:rsidRPr="007D34E8">
        <w:rPr>
          <w:rFonts w:ascii="Times New Roman" w:hAnsi="Times New Roman" w:cs="Times New Roman"/>
          <w:sz w:val="24"/>
          <w:szCs w:val="24"/>
        </w:rPr>
        <w:t xml:space="preserve">dotačného programu Ministerstva kultúry Slovenskej republiky </w:t>
      </w:r>
      <w:r w:rsidR="00806992" w:rsidRPr="007D34E8">
        <w:rPr>
          <w:rFonts w:ascii="Times New Roman" w:hAnsi="Times New Roman" w:cs="Times New Roman"/>
          <w:iCs/>
          <w:sz w:val="24"/>
          <w:szCs w:val="24"/>
        </w:rPr>
        <w:t xml:space="preserve">Obnovme si svoj dom, ktorý sa zameriava na </w:t>
      </w:r>
      <w:r w:rsidR="00806992" w:rsidRPr="007D34E8">
        <w:rPr>
          <w:rFonts w:ascii="Times New Roman" w:hAnsi="Times New Roman" w:cs="Times New Roman"/>
          <w:sz w:val="24"/>
          <w:szCs w:val="24"/>
        </w:rPr>
        <w:t xml:space="preserve">obnovu, ochranu a rozvoj kultúrneho dedičstva v oblasti pamiatkového fondu. </w:t>
      </w:r>
      <w:r w:rsidR="00806992" w:rsidRPr="007D34E8">
        <w:rPr>
          <w:rFonts w:ascii="Times New Roman" w:hAnsi="Times New Roman" w:cs="Times New Roman"/>
          <w:iCs/>
          <w:sz w:val="24"/>
          <w:szCs w:val="24"/>
        </w:rPr>
        <w:t xml:space="preserve">Na dotáciu však nie </w:t>
      </w:r>
      <w:r w:rsidRPr="007D34E8">
        <w:rPr>
          <w:rFonts w:ascii="Times New Roman" w:hAnsi="Times New Roman" w:cs="Times New Roman"/>
          <w:iCs/>
          <w:sz w:val="24"/>
          <w:szCs w:val="24"/>
        </w:rPr>
        <w:t>je právny nárok. Štefánikova mohyla spolu s</w:t>
      </w:r>
      <w:r w:rsidRPr="007D34E8">
        <w:rPr>
          <w:rFonts w:ascii="Times New Roman" w:hAnsi="Times New Roman" w:cs="Times New Roman"/>
          <w:sz w:val="24"/>
          <w:szCs w:val="24"/>
        </w:rPr>
        <w:t> </w:t>
      </w:r>
      <w:r w:rsidR="003D47BE" w:rsidRPr="007D34E8">
        <w:rPr>
          <w:rFonts w:ascii="Times New Roman" w:hAnsi="Times New Roman" w:cs="Times New Roman"/>
          <w:sz w:val="24"/>
          <w:szCs w:val="24"/>
        </w:rPr>
        <w:t>a</w:t>
      </w:r>
      <w:r w:rsidRPr="007D34E8">
        <w:rPr>
          <w:rFonts w:ascii="Times New Roman" w:hAnsi="Times New Roman" w:cs="Times New Roman"/>
          <w:sz w:val="24"/>
          <w:szCs w:val="24"/>
        </w:rPr>
        <w:t xml:space="preserve">reálom nemá status vojnového hrobu a preto nie je možné na jeho podporu využiť dotačný mechanizmus Ministerstva vnútra Slovenskej republiky. Rovnako nie je reálne možné využiť ani dotačný mechanizmus Ministerstva obrany Slovenskej republiky. </w:t>
      </w:r>
    </w:p>
    <w:p w14:paraId="591125D3" w14:textId="77777777" w:rsidR="003E231D" w:rsidRPr="007D34E8" w:rsidRDefault="003E231D" w:rsidP="003E231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83E8F" w14:textId="190828C4" w:rsidR="007A0577" w:rsidRPr="007D34E8" w:rsidRDefault="007A0577" w:rsidP="003E23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>Ďalš</w:t>
      </w:r>
      <w:r w:rsidR="00237D1B" w:rsidRPr="007D34E8">
        <w:rPr>
          <w:rFonts w:ascii="Times New Roman" w:hAnsi="Times New Roman" w:cs="Times New Roman"/>
          <w:sz w:val="24"/>
          <w:szCs w:val="24"/>
        </w:rPr>
        <w:t xml:space="preserve">ie </w:t>
      </w:r>
      <w:r w:rsidRPr="007D34E8">
        <w:rPr>
          <w:rFonts w:ascii="Times New Roman" w:hAnsi="Times New Roman" w:cs="Times New Roman"/>
          <w:sz w:val="24"/>
          <w:szCs w:val="24"/>
        </w:rPr>
        <w:t>dôvod</w:t>
      </w:r>
      <w:r w:rsidR="00237D1B" w:rsidRPr="007D34E8">
        <w:rPr>
          <w:rFonts w:ascii="Times New Roman" w:hAnsi="Times New Roman" w:cs="Times New Roman"/>
          <w:sz w:val="24"/>
          <w:szCs w:val="24"/>
        </w:rPr>
        <w:t xml:space="preserve">y </w:t>
      </w:r>
      <w:r w:rsidRPr="007D34E8">
        <w:rPr>
          <w:rFonts w:ascii="Times New Roman" w:hAnsi="Times New Roman" w:cs="Times New Roman"/>
          <w:sz w:val="24"/>
          <w:szCs w:val="24"/>
        </w:rPr>
        <w:t>návrhu novely zákona je potreba:</w:t>
      </w:r>
    </w:p>
    <w:p w14:paraId="7669CA30" w14:textId="77777777" w:rsidR="00721B2B" w:rsidRPr="007D34E8" w:rsidRDefault="00721B2B" w:rsidP="00595F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095C93" w14:textId="77777777" w:rsidR="000D7F93" w:rsidRPr="007D34E8" w:rsidRDefault="000D7F93" w:rsidP="00595FE6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>podpora ochrany pamiatkového fondu,</w:t>
      </w:r>
    </w:p>
    <w:p w14:paraId="6C61139E" w14:textId="4CCA8C60" w:rsidR="007A0577" w:rsidRPr="007D34E8" w:rsidRDefault="007A0577" w:rsidP="00595FE6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>rozvíjani</w:t>
      </w:r>
      <w:r w:rsidR="00D32E31" w:rsidRPr="007D34E8">
        <w:rPr>
          <w:rFonts w:ascii="Times New Roman" w:hAnsi="Times New Roman" w:cs="Times New Roman"/>
          <w:sz w:val="24"/>
          <w:szCs w:val="24"/>
        </w:rPr>
        <w:t>e</w:t>
      </w:r>
      <w:r w:rsidRPr="007D34E8">
        <w:rPr>
          <w:rFonts w:ascii="Times New Roman" w:hAnsi="Times New Roman" w:cs="Times New Roman"/>
          <w:sz w:val="24"/>
          <w:szCs w:val="24"/>
        </w:rPr>
        <w:t xml:space="preserve"> občianskej spoločnosti, myšlienok demokracie a boja proti extrémizmu,</w:t>
      </w:r>
    </w:p>
    <w:p w14:paraId="56AEE8EF" w14:textId="495B7F01" w:rsidR="007A0577" w:rsidRPr="007D34E8" w:rsidRDefault="007A0577" w:rsidP="00595FE6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>podpor</w:t>
      </w:r>
      <w:r w:rsidR="00D32E31" w:rsidRPr="007D34E8">
        <w:rPr>
          <w:rFonts w:ascii="Times New Roman" w:hAnsi="Times New Roman" w:cs="Times New Roman"/>
          <w:sz w:val="24"/>
          <w:szCs w:val="24"/>
        </w:rPr>
        <w:t>a</w:t>
      </w:r>
      <w:r w:rsidRPr="007D34E8">
        <w:rPr>
          <w:rFonts w:ascii="Times New Roman" w:hAnsi="Times New Roman" w:cs="Times New Roman"/>
          <w:sz w:val="24"/>
          <w:szCs w:val="24"/>
        </w:rPr>
        <w:t xml:space="preserve"> rozvoja domáceho kultúrneho turizmu, </w:t>
      </w:r>
    </w:p>
    <w:p w14:paraId="4E5F76E7" w14:textId="4205C378" w:rsidR="007A0577" w:rsidRPr="007D34E8" w:rsidRDefault="007A0577" w:rsidP="00595FE6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>znižovani</w:t>
      </w:r>
      <w:r w:rsidR="00D32E31" w:rsidRPr="007D34E8">
        <w:rPr>
          <w:rFonts w:ascii="Times New Roman" w:hAnsi="Times New Roman" w:cs="Times New Roman"/>
          <w:sz w:val="24"/>
          <w:szCs w:val="24"/>
        </w:rPr>
        <w:t>e</w:t>
      </w:r>
      <w:r w:rsidRPr="007D34E8">
        <w:rPr>
          <w:rFonts w:ascii="Times New Roman" w:hAnsi="Times New Roman" w:cs="Times New Roman"/>
          <w:sz w:val="24"/>
          <w:szCs w:val="24"/>
        </w:rPr>
        <w:t xml:space="preserve"> administratívnej záťaže pre žiadateľ</w:t>
      </w:r>
      <w:r w:rsidR="00B70B02" w:rsidRPr="007D34E8">
        <w:rPr>
          <w:rFonts w:ascii="Times New Roman" w:hAnsi="Times New Roman" w:cs="Times New Roman"/>
          <w:sz w:val="24"/>
          <w:szCs w:val="24"/>
        </w:rPr>
        <w:t xml:space="preserve">a </w:t>
      </w:r>
      <w:r w:rsidRPr="007D34E8">
        <w:rPr>
          <w:rFonts w:ascii="Times New Roman" w:hAnsi="Times New Roman" w:cs="Times New Roman"/>
          <w:sz w:val="24"/>
          <w:szCs w:val="24"/>
        </w:rPr>
        <w:t>o poskytnutie dotácie.</w:t>
      </w:r>
    </w:p>
    <w:p w14:paraId="682C1501" w14:textId="5FDE1E53" w:rsidR="00721B2B" w:rsidRPr="007D34E8" w:rsidRDefault="00595FE6" w:rsidP="00595FE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lastRenderedPageBreak/>
        <w:t xml:space="preserve">Z dôvodu jasného vymedzenia zacielenia finančnej podpory štátu na trvalú udržateľnosť </w:t>
      </w:r>
      <w:r w:rsidR="00721B2B" w:rsidRPr="007D34E8">
        <w:rPr>
          <w:rFonts w:ascii="Times New Roman" w:hAnsi="Times New Roman" w:cs="Times New Roman"/>
          <w:sz w:val="24"/>
          <w:szCs w:val="24"/>
        </w:rPr>
        <w:t>a</w:t>
      </w:r>
      <w:r w:rsidRPr="007D34E8">
        <w:rPr>
          <w:rFonts w:ascii="Times New Roman" w:hAnsi="Times New Roman" w:cs="Times New Roman"/>
          <w:sz w:val="24"/>
          <w:szCs w:val="24"/>
        </w:rPr>
        <w:t>reálu</w:t>
      </w:r>
      <w:r w:rsidR="00721B2B" w:rsidRPr="007D34E8">
        <w:rPr>
          <w:rFonts w:ascii="Times New Roman" w:hAnsi="Times New Roman" w:cs="Times New Roman"/>
          <w:sz w:val="24"/>
          <w:szCs w:val="24"/>
        </w:rPr>
        <w:t xml:space="preserve"> </w:t>
      </w:r>
      <w:r w:rsidRPr="007D34E8">
        <w:rPr>
          <w:rFonts w:ascii="Times New Roman" w:hAnsi="Times New Roman" w:cs="Times New Roman"/>
          <w:sz w:val="24"/>
          <w:szCs w:val="24"/>
        </w:rPr>
        <w:t xml:space="preserve">navrhuje sa vymedziť jeho územie </w:t>
      </w:r>
      <w:r w:rsidR="00721B2B" w:rsidRPr="007D34E8">
        <w:rPr>
          <w:rFonts w:ascii="Times New Roman" w:hAnsi="Times New Roman" w:cs="Times New Roman"/>
          <w:sz w:val="24"/>
          <w:szCs w:val="24"/>
        </w:rPr>
        <w:t>v prílohe zákona.</w:t>
      </w:r>
    </w:p>
    <w:p w14:paraId="78941585" w14:textId="77777777" w:rsidR="00595FE6" w:rsidRPr="007D34E8" w:rsidRDefault="00595FE6" w:rsidP="00595FE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59D586" w14:textId="7FA2049D" w:rsidR="00595FE6" w:rsidRPr="007D34E8" w:rsidRDefault="00065AB7" w:rsidP="00595FE6">
      <w:pPr>
        <w:spacing w:after="0" w:line="0" w:lineRule="atLeast"/>
        <w:ind w:firstLine="567"/>
        <w:jc w:val="both"/>
        <w:rPr>
          <w:rStyle w:val="awspan"/>
          <w:rFonts w:ascii="Times New Roman" w:hAnsi="Times New Roman" w:cs="Times New Roman"/>
          <w:spacing w:val="8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>Slovenská platná legislatíva obsahuje v súčasnosti dva zákony o zásluhách gen. Milana Rastislava Štefánika. Zákon č. 117/1990 Zb. o zásluhách Milana Rastislava Štefánika je veľmi strohý</w:t>
      </w:r>
      <w:r w:rsidR="00DF73A8" w:rsidRPr="007D34E8">
        <w:rPr>
          <w:rFonts w:ascii="Times New Roman" w:hAnsi="Times New Roman" w:cs="Times New Roman"/>
          <w:sz w:val="24"/>
          <w:szCs w:val="24"/>
        </w:rPr>
        <w:t xml:space="preserve">, </w:t>
      </w:r>
      <w:r w:rsidRPr="007D34E8">
        <w:rPr>
          <w:rFonts w:ascii="Times New Roman" w:hAnsi="Times New Roman" w:cs="Times New Roman"/>
          <w:sz w:val="24"/>
          <w:szCs w:val="24"/>
        </w:rPr>
        <w:t>deklaratórny</w:t>
      </w:r>
      <w:r w:rsidR="00DF73A8" w:rsidRPr="007D34E8">
        <w:rPr>
          <w:rFonts w:ascii="Times New Roman" w:hAnsi="Times New Roman" w:cs="Times New Roman"/>
          <w:sz w:val="24"/>
          <w:szCs w:val="24"/>
        </w:rPr>
        <w:t xml:space="preserve"> a </w:t>
      </w:r>
      <w:r w:rsidRPr="007D34E8">
        <w:rPr>
          <w:rFonts w:ascii="Times New Roman" w:hAnsi="Times New Roman" w:cs="Times New Roman"/>
          <w:sz w:val="24"/>
          <w:szCs w:val="24"/>
        </w:rPr>
        <w:t>obsolétn</w:t>
      </w:r>
      <w:r w:rsidR="00DF73A8" w:rsidRPr="007D34E8">
        <w:rPr>
          <w:rFonts w:ascii="Times New Roman" w:hAnsi="Times New Roman" w:cs="Times New Roman"/>
          <w:sz w:val="24"/>
          <w:szCs w:val="24"/>
        </w:rPr>
        <w:t xml:space="preserve">y. </w:t>
      </w:r>
      <w:r w:rsidR="00595FE6" w:rsidRPr="007D34E8">
        <w:rPr>
          <w:rFonts w:ascii="Times New Roman" w:hAnsi="Times New Roman" w:cs="Times New Roman"/>
          <w:sz w:val="24"/>
          <w:szCs w:val="24"/>
        </w:rPr>
        <w:t>Navrhuje sa zrušiť zákon č. 117/1990 Zb. o zásluhách Milana Rastislava Štefánika</w:t>
      </w:r>
      <w:r w:rsidR="00E57E0A" w:rsidRPr="007D34E8">
        <w:rPr>
          <w:rFonts w:ascii="Times New Roman" w:hAnsi="Times New Roman" w:cs="Times New Roman"/>
          <w:sz w:val="24"/>
          <w:szCs w:val="24"/>
        </w:rPr>
        <w:t xml:space="preserve">, </w:t>
      </w:r>
      <w:r w:rsidR="00E57E0A" w:rsidRPr="007D34E8">
        <w:rPr>
          <w:rFonts w:ascii="Times New Roman" w:hAnsi="Times New Roman" w:cs="Times New Roman"/>
          <w:bCs/>
          <w:sz w:val="24"/>
          <w:szCs w:val="24"/>
        </w:rPr>
        <w:t>pretože stratil svoj význam a nie je dôvod ponechať mu atribúty platnosti a účinnosti. T</w:t>
      </w:r>
      <w:r w:rsidR="00595FE6" w:rsidRPr="007D34E8">
        <w:rPr>
          <w:rStyle w:val="awspan"/>
          <w:rFonts w:ascii="Times New Roman" w:hAnsi="Times New Roman" w:cs="Times New Roman"/>
          <w:sz w:val="24"/>
          <w:szCs w:val="24"/>
        </w:rPr>
        <w:t>ým</w:t>
      </w:r>
      <w:r w:rsidR="00E57E0A" w:rsidRPr="007D34E8">
        <w:rPr>
          <w:rStyle w:val="awspan"/>
          <w:rFonts w:ascii="Times New Roman" w:hAnsi="Times New Roman" w:cs="Times New Roman"/>
          <w:sz w:val="24"/>
          <w:szCs w:val="24"/>
        </w:rPr>
        <w:t xml:space="preserve"> sa</w:t>
      </w:r>
      <w:r w:rsidR="00595FE6" w:rsidRPr="007D34E8">
        <w:rPr>
          <w:rStyle w:val="awspan"/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E57E0A" w:rsidRPr="007D34E8">
        <w:rPr>
          <w:rStyle w:val="awspan"/>
          <w:rFonts w:ascii="Times New Roman" w:hAnsi="Times New Roman" w:cs="Times New Roman"/>
          <w:sz w:val="24"/>
          <w:szCs w:val="24"/>
        </w:rPr>
        <w:t xml:space="preserve">prispeje </w:t>
      </w:r>
      <w:r w:rsidR="00595FE6" w:rsidRPr="007D34E8">
        <w:rPr>
          <w:rStyle w:val="awspan"/>
          <w:rFonts w:ascii="Times New Roman" w:hAnsi="Times New Roman" w:cs="Times New Roman"/>
          <w:sz w:val="24"/>
          <w:szCs w:val="24"/>
        </w:rPr>
        <w:t>k prehľadnosti</w:t>
      </w:r>
      <w:r w:rsidR="00595FE6" w:rsidRPr="007D34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5FE6" w:rsidRPr="007D34E8">
        <w:rPr>
          <w:rStyle w:val="awspan"/>
          <w:rFonts w:ascii="Times New Roman" w:hAnsi="Times New Roman" w:cs="Times New Roman"/>
          <w:sz w:val="24"/>
          <w:szCs w:val="24"/>
        </w:rPr>
        <w:t>právneho</w:t>
      </w:r>
      <w:r w:rsidR="00595FE6" w:rsidRPr="007D34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5FE6" w:rsidRPr="007D34E8">
        <w:rPr>
          <w:rStyle w:val="awspan"/>
          <w:rFonts w:ascii="Times New Roman" w:hAnsi="Times New Roman" w:cs="Times New Roman"/>
          <w:sz w:val="24"/>
          <w:szCs w:val="24"/>
        </w:rPr>
        <w:t>poriadku</w:t>
      </w:r>
      <w:r w:rsidR="00595FE6" w:rsidRPr="007D34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5FE6" w:rsidRPr="007D34E8">
        <w:rPr>
          <w:rStyle w:val="awspan"/>
          <w:rFonts w:ascii="Times New Roman" w:hAnsi="Times New Roman" w:cs="Times New Roman"/>
          <w:sz w:val="24"/>
          <w:szCs w:val="24"/>
        </w:rPr>
        <w:t>Slovenskej</w:t>
      </w:r>
      <w:r w:rsidR="00595FE6" w:rsidRPr="007D34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5FE6" w:rsidRPr="007D34E8">
        <w:rPr>
          <w:rStyle w:val="awspan"/>
          <w:rFonts w:ascii="Times New Roman" w:hAnsi="Times New Roman" w:cs="Times New Roman"/>
          <w:sz w:val="24"/>
          <w:szCs w:val="24"/>
        </w:rPr>
        <w:t>republiky</w:t>
      </w:r>
      <w:r w:rsidR="00595FE6" w:rsidRPr="007D34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. </w:t>
      </w:r>
    </w:p>
    <w:p w14:paraId="796136A4" w14:textId="77777777" w:rsidR="00595FE6" w:rsidRPr="007D34E8" w:rsidRDefault="00595FE6" w:rsidP="00595FE6">
      <w:pPr>
        <w:spacing w:after="0" w:line="0" w:lineRule="atLeast"/>
        <w:ind w:firstLine="284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14:paraId="115915F6" w14:textId="784D60AE" w:rsidR="007A0577" w:rsidRPr="007D34E8" w:rsidRDefault="007A0577" w:rsidP="00595FE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4E8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5666D6" w:rsidRPr="007D34E8">
        <w:rPr>
          <w:rFonts w:ascii="Times New Roman" w:hAnsi="Times New Roman" w:cs="Times New Roman"/>
          <w:sz w:val="24"/>
          <w:szCs w:val="24"/>
        </w:rPr>
        <w:t>má n</w:t>
      </w:r>
      <w:r w:rsidR="00394032" w:rsidRPr="007D34E8">
        <w:rPr>
          <w:rFonts w:ascii="Times New Roman" w:hAnsi="Times New Roman" w:cs="Times New Roman"/>
          <w:sz w:val="24"/>
          <w:szCs w:val="24"/>
        </w:rPr>
        <w:t xml:space="preserve">egatívny vplyv na rozpočet verejnej správy, </w:t>
      </w:r>
      <w:r w:rsidR="005666D6" w:rsidRPr="007D34E8">
        <w:rPr>
          <w:rFonts w:ascii="Times New Roman" w:hAnsi="Times New Roman" w:cs="Times New Roman"/>
          <w:sz w:val="24"/>
          <w:szCs w:val="24"/>
        </w:rPr>
        <w:t xml:space="preserve">nemá vplyv na podnikateľské prostredie, </w:t>
      </w:r>
      <w:r w:rsidRPr="007D34E8">
        <w:rPr>
          <w:rFonts w:ascii="Times New Roman" w:hAnsi="Times New Roman" w:cs="Times New Roman"/>
          <w:sz w:val="24"/>
          <w:szCs w:val="24"/>
        </w:rPr>
        <w:t>životné prostredie, informatizáciu</w:t>
      </w:r>
      <w:r w:rsidR="005666D6" w:rsidRPr="007D34E8">
        <w:rPr>
          <w:rFonts w:ascii="Times New Roman" w:hAnsi="Times New Roman" w:cs="Times New Roman"/>
          <w:sz w:val="24"/>
          <w:szCs w:val="24"/>
        </w:rPr>
        <w:t xml:space="preserve"> spoločnosti</w:t>
      </w:r>
      <w:r w:rsidRPr="007D34E8">
        <w:rPr>
          <w:rFonts w:ascii="Times New Roman" w:hAnsi="Times New Roman" w:cs="Times New Roman"/>
          <w:sz w:val="24"/>
          <w:szCs w:val="24"/>
        </w:rPr>
        <w:t>, služby verejnej správy pre občana, manželstvo, rodičovstvo a rodinu a</w:t>
      </w:r>
      <w:r w:rsidR="00237D1B" w:rsidRPr="007D34E8">
        <w:rPr>
          <w:rFonts w:ascii="Times New Roman" w:hAnsi="Times New Roman" w:cs="Times New Roman"/>
          <w:sz w:val="24"/>
          <w:szCs w:val="24"/>
        </w:rPr>
        <w:t> </w:t>
      </w:r>
      <w:r w:rsidR="005666D6" w:rsidRPr="007D34E8">
        <w:rPr>
          <w:rFonts w:ascii="Times New Roman" w:hAnsi="Times New Roman" w:cs="Times New Roman"/>
          <w:sz w:val="24"/>
          <w:szCs w:val="24"/>
        </w:rPr>
        <w:t>ne</w:t>
      </w:r>
      <w:r w:rsidR="00237D1B" w:rsidRPr="007D34E8">
        <w:rPr>
          <w:rFonts w:ascii="Times New Roman" w:hAnsi="Times New Roman" w:cs="Times New Roman"/>
          <w:sz w:val="24"/>
          <w:szCs w:val="24"/>
        </w:rPr>
        <w:t>má s</w:t>
      </w:r>
      <w:r w:rsidRPr="007D34E8">
        <w:rPr>
          <w:rFonts w:ascii="Times New Roman" w:hAnsi="Times New Roman" w:cs="Times New Roman"/>
          <w:sz w:val="24"/>
          <w:szCs w:val="24"/>
        </w:rPr>
        <w:t>ociálne vplyvy.</w:t>
      </w:r>
    </w:p>
    <w:p w14:paraId="02ED211E" w14:textId="77777777" w:rsidR="00237D1B" w:rsidRPr="007D34E8" w:rsidRDefault="00237D1B" w:rsidP="00595FE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1FBD89" w14:textId="2D996304" w:rsidR="00893B6B" w:rsidRPr="007D34E8" w:rsidRDefault="005B14BE" w:rsidP="00893B6B">
      <w:pPr>
        <w:pStyle w:val="Default"/>
        <w:spacing w:line="0" w:lineRule="atLeast"/>
        <w:ind w:firstLine="567"/>
        <w:jc w:val="both"/>
        <w:rPr>
          <w:color w:val="auto"/>
        </w:rPr>
      </w:pPr>
      <w:r w:rsidRPr="007D34E8">
        <w:rPr>
          <w:color w:val="auto"/>
        </w:rPr>
        <w:t>Návrh zákona nie je predmetom v</w:t>
      </w:r>
      <w:r w:rsidRPr="007D34E8">
        <w:rPr>
          <w:bCs/>
          <w:color w:val="auto"/>
        </w:rPr>
        <w:t xml:space="preserve">nútrokomunitárneho </w:t>
      </w:r>
      <w:r w:rsidRPr="007D34E8">
        <w:rPr>
          <w:color w:val="auto"/>
        </w:rPr>
        <w:t xml:space="preserve">pripomienkového konania. </w:t>
      </w:r>
      <w:r w:rsidR="007A0577" w:rsidRPr="007D34E8">
        <w:rPr>
          <w:color w:val="auto"/>
        </w:rPr>
        <w:t xml:space="preserve">Návrh zákona je v súlade s Ústavou Slovenskej republiky, ústavnými zákonmi, s inými zákonmi SR, nálezmi Ústavného súdu Slovenskej republiky, ako aj s medzinárodnými zmluvami, ktorými je Slovenská republika viazaná. Návrh zákona je v súlade s právom Európskej únie. </w:t>
      </w:r>
      <w:r w:rsidR="00893B6B" w:rsidRPr="007D34E8">
        <w:rPr>
          <w:color w:val="auto"/>
        </w:rPr>
        <w:t>Materiál sa predkladá bez rozporov.</w:t>
      </w:r>
    </w:p>
    <w:p w14:paraId="31FE68D0" w14:textId="77777777" w:rsidR="00893B6B" w:rsidRPr="007D34E8" w:rsidRDefault="00893B6B" w:rsidP="00893B6B">
      <w:pPr>
        <w:pStyle w:val="Nadpis1"/>
        <w:spacing w:before="0" w:beforeAutospacing="0" w:after="0" w:afterAutospacing="0" w:line="240" w:lineRule="atLeast"/>
        <w:ind w:firstLine="567"/>
        <w:jc w:val="both"/>
        <w:rPr>
          <w:rStyle w:val="Siln"/>
          <w:bCs/>
          <w:sz w:val="24"/>
          <w:szCs w:val="24"/>
        </w:rPr>
      </w:pPr>
    </w:p>
    <w:p w14:paraId="6BA0B115" w14:textId="049A5295" w:rsidR="005B14BE" w:rsidRPr="007D34E8" w:rsidRDefault="005B14BE" w:rsidP="00595FE6">
      <w:pPr>
        <w:pStyle w:val="Normlnywebov"/>
        <w:spacing w:before="0" w:beforeAutospacing="0" w:after="0" w:afterAutospacing="0" w:line="0" w:lineRule="atLeast"/>
        <w:ind w:firstLine="567"/>
        <w:jc w:val="both"/>
      </w:pPr>
      <w:r w:rsidRPr="007D34E8">
        <w:t>Navrhuje sa, aby zákon s prihliadnutím na dĺžku legislatívneho procesu a primeranú legisvakanciu nadobudol účinnosť 1. januára 2022.</w:t>
      </w:r>
    </w:p>
    <w:p w14:paraId="2B7CBE63" w14:textId="77777777" w:rsidR="005B14BE" w:rsidRPr="007D34E8" w:rsidRDefault="005B14BE" w:rsidP="00595FE6">
      <w:pPr>
        <w:pStyle w:val="Default"/>
        <w:spacing w:line="0" w:lineRule="atLeast"/>
        <w:ind w:firstLine="567"/>
        <w:jc w:val="both"/>
        <w:rPr>
          <w:color w:val="auto"/>
        </w:rPr>
      </w:pPr>
    </w:p>
    <w:sectPr w:rsidR="005B14BE" w:rsidRPr="007D34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74DF2" w14:textId="77777777" w:rsidR="00F17E37" w:rsidRDefault="00F17E37" w:rsidP="00F17E37">
      <w:pPr>
        <w:spacing w:after="0" w:line="240" w:lineRule="auto"/>
      </w:pPr>
      <w:r>
        <w:separator/>
      </w:r>
    </w:p>
  </w:endnote>
  <w:endnote w:type="continuationSeparator" w:id="0">
    <w:p w14:paraId="3CC69F8C" w14:textId="77777777" w:rsidR="00F17E37" w:rsidRDefault="00F17E37" w:rsidP="00F1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9853"/>
      <w:docPartObj>
        <w:docPartGallery w:val="Page Numbers (Bottom of Page)"/>
        <w:docPartUnique/>
      </w:docPartObj>
    </w:sdtPr>
    <w:sdtEndPr/>
    <w:sdtContent>
      <w:p w14:paraId="2DEB30E1" w14:textId="60E687E4" w:rsidR="00F17E37" w:rsidRDefault="00F17E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E8">
          <w:rPr>
            <w:noProof/>
          </w:rPr>
          <w:t>2</w:t>
        </w:r>
        <w:r>
          <w:fldChar w:fldCharType="end"/>
        </w:r>
      </w:p>
    </w:sdtContent>
  </w:sdt>
  <w:p w14:paraId="731949C1" w14:textId="77777777" w:rsidR="00F17E37" w:rsidRDefault="00F17E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C713" w14:textId="77777777" w:rsidR="00F17E37" w:rsidRDefault="00F17E37" w:rsidP="00F17E37">
      <w:pPr>
        <w:spacing w:after="0" w:line="240" w:lineRule="auto"/>
      </w:pPr>
      <w:r>
        <w:separator/>
      </w:r>
    </w:p>
  </w:footnote>
  <w:footnote w:type="continuationSeparator" w:id="0">
    <w:p w14:paraId="0F69D5E2" w14:textId="77777777" w:rsidR="00F17E37" w:rsidRDefault="00F17E37" w:rsidP="00F1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B40"/>
    <w:multiLevelType w:val="hybridMultilevel"/>
    <w:tmpl w:val="2D7C6180"/>
    <w:lvl w:ilvl="0" w:tplc="C118404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767"/>
    <w:multiLevelType w:val="hybridMultilevel"/>
    <w:tmpl w:val="405EA0B8"/>
    <w:lvl w:ilvl="0" w:tplc="2BA0F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C3E4D"/>
    <w:multiLevelType w:val="hybridMultilevel"/>
    <w:tmpl w:val="A38E1C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42EF"/>
    <w:multiLevelType w:val="hybridMultilevel"/>
    <w:tmpl w:val="63DEA496"/>
    <w:lvl w:ilvl="0" w:tplc="8DE4DF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A"/>
    <w:rsid w:val="0003105B"/>
    <w:rsid w:val="00065AB7"/>
    <w:rsid w:val="00071961"/>
    <w:rsid w:val="000D7F93"/>
    <w:rsid w:val="0018372F"/>
    <w:rsid w:val="001A580D"/>
    <w:rsid w:val="001C5548"/>
    <w:rsid w:val="001D6779"/>
    <w:rsid w:val="00213CDB"/>
    <w:rsid w:val="002253C6"/>
    <w:rsid w:val="00232B68"/>
    <w:rsid w:val="00237D1B"/>
    <w:rsid w:val="00241ED7"/>
    <w:rsid w:val="00256946"/>
    <w:rsid w:val="002911FA"/>
    <w:rsid w:val="002C60AD"/>
    <w:rsid w:val="00310ED6"/>
    <w:rsid w:val="003171CA"/>
    <w:rsid w:val="00343078"/>
    <w:rsid w:val="00394032"/>
    <w:rsid w:val="003D47BE"/>
    <w:rsid w:val="003E231D"/>
    <w:rsid w:val="0047472D"/>
    <w:rsid w:val="00497FDA"/>
    <w:rsid w:val="004A0701"/>
    <w:rsid w:val="004A315D"/>
    <w:rsid w:val="00537563"/>
    <w:rsid w:val="005666D6"/>
    <w:rsid w:val="005825E1"/>
    <w:rsid w:val="00595FE6"/>
    <w:rsid w:val="005A3B9A"/>
    <w:rsid w:val="005B14BE"/>
    <w:rsid w:val="005C59B7"/>
    <w:rsid w:val="00607198"/>
    <w:rsid w:val="006317B9"/>
    <w:rsid w:val="0064761C"/>
    <w:rsid w:val="00654DEC"/>
    <w:rsid w:val="006756F9"/>
    <w:rsid w:val="006A4B01"/>
    <w:rsid w:val="00721B2B"/>
    <w:rsid w:val="007A0577"/>
    <w:rsid w:val="007B55E5"/>
    <w:rsid w:val="007D34E8"/>
    <w:rsid w:val="007F0C26"/>
    <w:rsid w:val="008060FE"/>
    <w:rsid w:val="00806992"/>
    <w:rsid w:val="00854F55"/>
    <w:rsid w:val="00885D6E"/>
    <w:rsid w:val="00893B6B"/>
    <w:rsid w:val="008B22F5"/>
    <w:rsid w:val="00946FC7"/>
    <w:rsid w:val="009758F6"/>
    <w:rsid w:val="00996708"/>
    <w:rsid w:val="00A269C3"/>
    <w:rsid w:val="00A475E6"/>
    <w:rsid w:val="00A67DF0"/>
    <w:rsid w:val="00A8342B"/>
    <w:rsid w:val="00AB521E"/>
    <w:rsid w:val="00B14554"/>
    <w:rsid w:val="00B22B77"/>
    <w:rsid w:val="00B70B02"/>
    <w:rsid w:val="00B83375"/>
    <w:rsid w:val="00B974C8"/>
    <w:rsid w:val="00BA749B"/>
    <w:rsid w:val="00C146D9"/>
    <w:rsid w:val="00C91935"/>
    <w:rsid w:val="00CB412E"/>
    <w:rsid w:val="00CD1D66"/>
    <w:rsid w:val="00CF64E9"/>
    <w:rsid w:val="00D32E31"/>
    <w:rsid w:val="00D3536C"/>
    <w:rsid w:val="00DD121D"/>
    <w:rsid w:val="00DF73A8"/>
    <w:rsid w:val="00E57E0A"/>
    <w:rsid w:val="00ED492E"/>
    <w:rsid w:val="00EE5BAA"/>
    <w:rsid w:val="00EF2296"/>
    <w:rsid w:val="00F13994"/>
    <w:rsid w:val="00F17E37"/>
    <w:rsid w:val="00F95FB1"/>
    <w:rsid w:val="00FD586C"/>
    <w:rsid w:val="00FD66F0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5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BAA"/>
  </w:style>
  <w:style w:type="paragraph" w:styleId="Nadpis1">
    <w:name w:val="heading 1"/>
    <w:basedOn w:val="Normlny"/>
    <w:link w:val="Nadpis1Char"/>
    <w:uiPriority w:val="9"/>
    <w:qFormat/>
    <w:rsid w:val="0089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E5BA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E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56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2911FA"/>
    <w:rPr>
      <w:color w:val="808080"/>
    </w:rPr>
  </w:style>
  <w:style w:type="paragraph" w:styleId="Odsekzoznamu">
    <w:name w:val="List Paragraph"/>
    <w:basedOn w:val="Normlny"/>
    <w:uiPriority w:val="34"/>
    <w:qFormat/>
    <w:rsid w:val="00C91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1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7E37"/>
  </w:style>
  <w:style w:type="paragraph" w:styleId="Pta">
    <w:name w:val="footer"/>
    <w:basedOn w:val="Normlny"/>
    <w:link w:val="PtaChar"/>
    <w:uiPriority w:val="99"/>
    <w:unhideWhenUsed/>
    <w:rsid w:val="00F1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7E37"/>
  </w:style>
  <w:style w:type="paragraph" w:customStyle="1" w:styleId="Default">
    <w:name w:val="Default"/>
    <w:rsid w:val="005B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wspan">
    <w:name w:val="awspan"/>
    <w:basedOn w:val="Predvolenpsmoodseku"/>
    <w:rsid w:val="00595FE6"/>
  </w:style>
  <w:style w:type="character" w:customStyle="1" w:styleId="Nadpis1Char">
    <w:name w:val="Nadpis 1 Char"/>
    <w:basedOn w:val="Predvolenpsmoodseku"/>
    <w:link w:val="Nadpis1"/>
    <w:uiPriority w:val="9"/>
    <w:rsid w:val="00893B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893B6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BAA"/>
  </w:style>
  <w:style w:type="paragraph" w:styleId="Nadpis1">
    <w:name w:val="heading 1"/>
    <w:basedOn w:val="Normlny"/>
    <w:link w:val="Nadpis1Char"/>
    <w:uiPriority w:val="9"/>
    <w:qFormat/>
    <w:rsid w:val="0089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E5BA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E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56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2911FA"/>
    <w:rPr>
      <w:color w:val="808080"/>
    </w:rPr>
  </w:style>
  <w:style w:type="paragraph" w:styleId="Odsekzoznamu">
    <w:name w:val="List Paragraph"/>
    <w:basedOn w:val="Normlny"/>
    <w:uiPriority w:val="34"/>
    <w:qFormat/>
    <w:rsid w:val="00C91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1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7E37"/>
  </w:style>
  <w:style w:type="paragraph" w:styleId="Pta">
    <w:name w:val="footer"/>
    <w:basedOn w:val="Normlny"/>
    <w:link w:val="PtaChar"/>
    <w:uiPriority w:val="99"/>
    <w:unhideWhenUsed/>
    <w:rsid w:val="00F1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7E37"/>
  </w:style>
  <w:style w:type="paragraph" w:customStyle="1" w:styleId="Default">
    <w:name w:val="Default"/>
    <w:rsid w:val="005B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wspan">
    <w:name w:val="awspan"/>
    <w:basedOn w:val="Predvolenpsmoodseku"/>
    <w:rsid w:val="00595FE6"/>
  </w:style>
  <w:style w:type="character" w:customStyle="1" w:styleId="Nadpis1Char">
    <w:name w:val="Nadpis 1 Char"/>
    <w:basedOn w:val="Predvolenpsmoodseku"/>
    <w:link w:val="Nadpis1"/>
    <w:uiPriority w:val="9"/>
    <w:rsid w:val="00893B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893B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Radovanovič Bojan</dc:creator>
  <cp:lastModifiedBy>Mosná Katarína</cp:lastModifiedBy>
  <cp:revision>5</cp:revision>
  <cp:lastPrinted>2021-08-10T09:58:00Z</cp:lastPrinted>
  <dcterms:created xsi:type="dcterms:W3CDTF">2021-10-06T07:30:00Z</dcterms:created>
  <dcterms:modified xsi:type="dcterms:W3CDTF">2021-10-06T13:09:00Z</dcterms:modified>
</cp:coreProperties>
</file>