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56" w:rsidRPr="00952F56" w:rsidRDefault="00952F56" w:rsidP="00952F56">
      <w:pPr>
        <w:jc w:val="center"/>
        <w:rPr>
          <w:b/>
          <w:caps/>
          <w:spacing w:val="30"/>
        </w:rPr>
      </w:pPr>
      <w:r w:rsidRPr="00952F56">
        <w:rPr>
          <w:b/>
          <w:caps/>
          <w:spacing w:val="30"/>
        </w:rPr>
        <w:t>Dôvodová správa</w:t>
      </w:r>
    </w:p>
    <w:p w:rsidR="004A47E3" w:rsidRDefault="004A47E3" w:rsidP="00952F56">
      <w:pPr>
        <w:jc w:val="both"/>
        <w:rPr>
          <w:b/>
        </w:rPr>
      </w:pPr>
    </w:p>
    <w:p w:rsidR="004A47E3" w:rsidRDefault="004A47E3" w:rsidP="00952F56">
      <w:pPr>
        <w:jc w:val="both"/>
        <w:rPr>
          <w:b/>
        </w:rPr>
      </w:pPr>
    </w:p>
    <w:p w:rsidR="00952F56" w:rsidRPr="00952F56" w:rsidRDefault="00952F56" w:rsidP="00952F56">
      <w:pPr>
        <w:jc w:val="both"/>
        <w:rPr>
          <w:b/>
        </w:rPr>
      </w:pPr>
      <w:r w:rsidRPr="00952F56">
        <w:rPr>
          <w:b/>
        </w:rPr>
        <w:t xml:space="preserve">A. Všeobecná časť </w:t>
      </w:r>
    </w:p>
    <w:p w:rsidR="00952F56" w:rsidRPr="00952F56" w:rsidRDefault="00952F56" w:rsidP="00952F56">
      <w:pPr>
        <w:jc w:val="both"/>
      </w:pPr>
    </w:p>
    <w:p w:rsidR="00952F56" w:rsidRPr="00952F56" w:rsidRDefault="0040213C" w:rsidP="00952F56">
      <w:pPr>
        <w:ind w:firstLine="720"/>
        <w:jc w:val="both"/>
      </w:pPr>
      <w:r>
        <w:t xml:space="preserve">Úrad vlády </w:t>
      </w:r>
      <w:r w:rsidR="00952F56" w:rsidRPr="00952F56">
        <w:t>Slovenskej republiky predkladá návrh zákona, ktor</w:t>
      </w:r>
      <w:r>
        <w:t>ým sa mení a dopĺňa zákon č. 524/2010 Z</w:t>
      </w:r>
      <w:r w:rsidR="00952F56" w:rsidRPr="00952F56">
        <w:t>.</w:t>
      </w:r>
      <w:r>
        <w:t xml:space="preserve"> z.</w:t>
      </w:r>
      <w:r w:rsidR="00952F56" w:rsidRPr="00952F56">
        <w:t xml:space="preserve"> </w:t>
      </w:r>
      <w:r>
        <w:t xml:space="preserve">o poskytovaní dotácií v pôsobnosti Úradu vlády Slovenskej </w:t>
      </w:r>
      <w:r w:rsidR="00952F56" w:rsidRPr="00952F56">
        <w:t>v znení neskor</w:t>
      </w:r>
      <w:r>
        <w:t>ších predpisov a ktorým sa mení a dopĺňa zákon č. 526/2010 Z. z.</w:t>
      </w:r>
      <w:r w:rsidR="00BD632D">
        <w:t xml:space="preserve"> </w:t>
      </w:r>
      <w:r w:rsidR="00BD632D" w:rsidRPr="006A2315">
        <w:t>o poskytovaní dotácií v pôsobnosti Ministerstva vnútra Slovenskej republiky</w:t>
      </w:r>
      <w:r w:rsidR="00BD632D">
        <w:t xml:space="preserve"> v znení neskorších predpisov </w:t>
      </w:r>
      <w:r w:rsidR="00952F56" w:rsidRPr="00952F56">
        <w:t xml:space="preserve">(ďalej len „návrh zákona“). </w:t>
      </w:r>
    </w:p>
    <w:p w:rsidR="00952F56" w:rsidRPr="00952F56" w:rsidRDefault="00952F56" w:rsidP="00952F56">
      <w:pPr>
        <w:jc w:val="both"/>
      </w:pPr>
    </w:p>
    <w:p w:rsidR="00952F56" w:rsidRPr="00952F56" w:rsidRDefault="00952F56" w:rsidP="00952F56">
      <w:pPr>
        <w:ind w:firstLine="720"/>
        <w:jc w:val="both"/>
      </w:pPr>
      <w:r w:rsidRPr="00952F56">
        <w:t>Návrh zákona vychádza z Plánu</w:t>
      </w:r>
      <w:r w:rsidR="0040213C">
        <w:t xml:space="preserve"> legislatívnych úloh na rok 2021</w:t>
      </w:r>
      <w:r w:rsidRPr="00952F56">
        <w:t xml:space="preserve"> v súvislosti</w:t>
      </w:r>
      <w:r w:rsidR="004A47E3">
        <w:t xml:space="preserve"> s </w:t>
      </w:r>
      <w:r w:rsidR="004A47E3" w:rsidRPr="00C21B0D">
        <w:t>prechod</w:t>
      </w:r>
      <w:r w:rsidR="004A47E3">
        <w:t>om</w:t>
      </w:r>
      <w:r w:rsidR="004A47E3" w:rsidRPr="00C21B0D">
        <w:t xml:space="preserve"> pôsobnosti Úradu splnomocnenca vlády Slovenskej republiky pre rómske komunity pod Úrad vlády Slovenskej republiky</w:t>
      </w:r>
      <w:r w:rsidR="004A47E3">
        <w:t>.</w:t>
      </w:r>
    </w:p>
    <w:p w:rsidR="00952F56" w:rsidRDefault="00952F56" w:rsidP="00952F56">
      <w:pPr>
        <w:jc w:val="both"/>
      </w:pPr>
    </w:p>
    <w:p w:rsidR="00807B61" w:rsidRDefault="00807B61" w:rsidP="00952F56">
      <w:pPr>
        <w:jc w:val="both"/>
      </w:pPr>
      <w:r>
        <w:tab/>
        <w:t xml:space="preserve">Návrhom zákona sa sleduje prechod úpravy </w:t>
      </w:r>
      <w:r w:rsidR="00D03AD2">
        <w:t>dotácií</w:t>
      </w:r>
      <w:r>
        <w:t xml:space="preserve"> na účel </w:t>
      </w:r>
      <w:r w:rsidRPr="00807B61">
        <w:t>sociálnych a kultúrnych potrieb a riešenia mimoriadne nepriaznivých situácií rómskej komunity</w:t>
      </w:r>
      <w:r>
        <w:t xml:space="preserve"> zo zákona č. 526/2010 Z. z. </w:t>
      </w:r>
      <w:r w:rsidRPr="00807B61">
        <w:t>o poskytovaní dotácií v pôsobnosti Ministerstva vnútra Slovenskej republiky</w:t>
      </w:r>
      <w:r>
        <w:t xml:space="preserve"> v znení neskorších predpisov</w:t>
      </w:r>
      <w:r w:rsidR="00D03AD2">
        <w:t xml:space="preserve"> do zákona č. 524/2010 Z. z. o poskytovaní dotácií v pôsobnosti Úradu vlády Slovenskej republiky v znení neskorších predpisov, čím sa nadväzuje na prechod</w:t>
      </w:r>
      <w:r w:rsidR="00D03AD2" w:rsidRPr="00D03AD2">
        <w:t xml:space="preserve"> Úradu splnomocnenca vlády Slovenskej republiky pre rómske komunity </w:t>
      </w:r>
      <w:r w:rsidR="00D03AD2">
        <w:t>na</w:t>
      </w:r>
      <w:r w:rsidR="00D03AD2" w:rsidRPr="00D03AD2">
        <w:t xml:space="preserve"> Úrad vlády Slovenskej republiky</w:t>
      </w:r>
      <w:r w:rsidR="00D03AD2">
        <w:t xml:space="preserve">. Zároveň sa v predmetných ustanoveniach robí niekoľko zmien </w:t>
      </w:r>
      <w:r w:rsidR="00D03AD2" w:rsidRPr="00D03AD2">
        <w:t>na základe aplikačnej praxe a integračných potrieb marginalizovaných rómskych komunít</w:t>
      </w:r>
      <w:r w:rsidR="00D03AD2">
        <w:t xml:space="preserve">, najmä doplnenie nových dotačných titulov. Okrem toho sa v zákone o poskytovaní dotácií v pôsobnosti Úradu vlády Slovenskej republiky zosúlaďuje terminológia so </w:t>
      </w:r>
      <w:r w:rsidR="00D03AD2" w:rsidRPr="00D03AD2">
        <w:t>zákonom č. 440/2015 Z. z. o športe a o zmene a doplnení niektorých zákonov v znení neskorších predpisov</w:t>
      </w:r>
      <w:r w:rsidR="00D03AD2">
        <w:t xml:space="preserve">. </w:t>
      </w:r>
    </w:p>
    <w:p w:rsidR="00807B61" w:rsidRPr="00952F56" w:rsidRDefault="00807B61" w:rsidP="00952F56">
      <w:pPr>
        <w:jc w:val="both"/>
      </w:pPr>
    </w:p>
    <w:p w:rsidR="00952F56" w:rsidRPr="00952F56" w:rsidRDefault="00952F56" w:rsidP="00952F56">
      <w:pPr>
        <w:ind w:firstLine="720"/>
        <w:jc w:val="both"/>
      </w:pPr>
      <w:r w:rsidRPr="00952F56">
        <w:t>Návrh zákona je v súlade s Ústavou Slovenskej republiky, ústavnými zákonmi, medzinárodnými zmluvami, ktorými je Slovenská republika viazaná a zákonmi a súčasne je v súlade aj s právom Európskej únie.</w:t>
      </w:r>
    </w:p>
    <w:p w:rsidR="00952F56" w:rsidRPr="00952F56" w:rsidRDefault="00952F56" w:rsidP="00952F56">
      <w:pPr>
        <w:jc w:val="both"/>
      </w:pPr>
    </w:p>
    <w:p w:rsidR="00952F56" w:rsidRPr="00952F56" w:rsidRDefault="00FF7001" w:rsidP="00FF7001">
      <w:pPr>
        <w:widowControl/>
        <w:adjustRightInd/>
        <w:ind w:firstLine="720"/>
        <w:jc w:val="both"/>
        <w:rPr>
          <w:b/>
          <w:bCs/>
          <w:lang w:eastAsia="cs-CZ"/>
        </w:rPr>
      </w:pPr>
      <w:r w:rsidRPr="00FF7001">
        <w:t>Navrhovaná právna úprava bude mať negatívny vplyv na rozpočet verejnej správy a pozitívne vplyvy na životné prostredie. Navrhovaná právna úprava zároveň nebude mať sociálne vplyvy, vplyvy na manželstvo, rodičovstvo a rodinu,  na podnikateľské prostredie, vplyvy na informatizáciu spoločnosti ani vplyvy na služby verejnej správy pre občana.</w:t>
      </w:r>
      <w:bookmarkStart w:id="0" w:name="_GoBack"/>
      <w:bookmarkEnd w:id="0"/>
    </w:p>
    <w:p w:rsidR="00952F56" w:rsidRPr="00952F56" w:rsidRDefault="004414C4" w:rsidP="00952F56">
      <w:pPr>
        <w:widowControl/>
        <w:adjustRightInd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br w:type="page"/>
      </w:r>
      <w:r w:rsidR="00952F56" w:rsidRPr="00952F56">
        <w:rPr>
          <w:b/>
          <w:bCs/>
          <w:lang w:eastAsia="cs-CZ"/>
        </w:rPr>
        <w:lastRenderedPageBreak/>
        <w:t xml:space="preserve">B. Osobitná časť </w:t>
      </w:r>
    </w:p>
    <w:p w:rsidR="00952F56" w:rsidRPr="00952F56" w:rsidRDefault="00952F56" w:rsidP="00952F56">
      <w:pPr>
        <w:widowControl/>
        <w:adjustRightInd/>
        <w:jc w:val="both"/>
        <w:rPr>
          <w:lang w:eastAsia="cs-CZ"/>
        </w:rPr>
      </w:pPr>
    </w:p>
    <w:p w:rsidR="00952F56" w:rsidRPr="00952F56" w:rsidRDefault="00035704" w:rsidP="00952F56">
      <w:pPr>
        <w:widowControl/>
        <w:adjustRightInd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K Čl. I 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F3FA2" w:rsidRDefault="00A03FCC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</w:t>
      </w:r>
      <w:r w:rsidR="009F3FA2">
        <w:rPr>
          <w:rStyle w:val="Textzstupnhosymbolu"/>
          <w:color w:val="auto"/>
          <w:u w:val="single"/>
        </w:rPr>
        <w:t xml:space="preserve"> a 4 (§ 2 ods. 1 písm. c, § 2 ods. 2 písm. d)</w:t>
      </w:r>
      <w:r w:rsidR="004A47E3">
        <w:rPr>
          <w:rStyle w:val="Textzstupnhosymbolu"/>
          <w:color w:val="auto"/>
          <w:u w:val="single"/>
        </w:rPr>
        <w:t xml:space="preserve"> </w:t>
      </w:r>
    </w:p>
    <w:p w:rsidR="009F3FA2" w:rsidRDefault="009F3FA2" w:rsidP="00952F56">
      <w:pPr>
        <w:widowControl/>
        <w:jc w:val="both"/>
        <w:rPr>
          <w:rStyle w:val="Textzstupnhosymbolu"/>
          <w:color w:val="auto"/>
        </w:rPr>
      </w:pPr>
    </w:p>
    <w:p w:rsidR="009F3FA2" w:rsidRPr="009F3FA2" w:rsidRDefault="009F3FA2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>Ide o</w:t>
      </w:r>
      <w:r w:rsidR="00DA070A">
        <w:rPr>
          <w:rStyle w:val="Textzstupnhosymbolu"/>
          <w:color w:val="auto"/>
        </w:rPr>
        <w:t xml:space="preserve"> zavedenie odkazu na zákon č. 440/2015 Z. </w:t>
      </w:r>
      <w:r w:rsidR="00DA070A">
        <w:t>z. o športe a o zmene a doplnení niektorých zákonov v znení neskorších predpisov a</w:t>
      </w:r>
      <w:r w:rsidR="00DA070A">
        <w:rPr>
          <w:rStyle w:val="Textzstupnhosymbolu"/>
          <w:color w:val="auto"/>
        </w:rPr>
        <w:t xml:space="preserve"> </w:t>
      </w:r>
      <w:r>
        <w:rPr>
          <w:rStyle w:val="Textzstupnhosymbolu"/>
          <w:color w:val="auto"/>
        </w:rPr>
        <w:t xml:space="preserve">zjednotenie </w:t>
      </w:r>
      <w:r w:rsidR="00DA070A">
        <w:rPr>
          <w:rStyle w:val="Textzstupnhosymbolu"/>
          <w:color w:val="auto"/>
        </w:rPr>
        <w:t xml:space="preserve">súvisiacej </w:t>
      </w:r>
      <w:r>
        <w:rPr>
          <w:rStyle w:val="Textzstupnhosymbolu"/>
          <w:color w:val="auto"/>
        </w:rPr>
        <w:t>terminológie s</w:t>
      </w:r>
      <w:r w:rsidR="00DA070A">
        <w:rPr>
          <w:rStyle w:val="Textzstupnhosymbolu"/>
          <w:color w:val="auto"/>
        </w:rPr>
        <w:t xml:space="preserve"> týmto zákonom.</w:t>
      </w:r>
    </w:p>
    <w:p w:rsidR="009F3FA2" w:rsidRPr="009F3FA2" w:rsidRDefault="009F3FA2" w:rsidP="00952F56">
      <w:pPr>
        <w:widowControl/>
        <w:jc w:val="both"/>
        <w:rPr>
          <w:rStyle w:val="Textzstupnhosymbolu"/>
          <w:color w:val="auto"/>
        </w:rPr>
      </w:pPr>
    </w:p>
    <w:p w:rsidR="00952F56" w:rsidRPr="00952F56" w:rsidRDefault="009F3FA2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 bodu</w:t>
      </w:r>
      <w:r w:rsidR="004A47E3">
        <w:rPr>
          <w:rStyle w:val="Textzstupnhosymbolu"/>
          <w:color w:val="auto"/>
          <w:u w:val="single"/>
        </w:rPr>
        <w:t xml:space="preserve"> 2</w:t>
      </w:r>
      <w:r w:rsidR="00A03FCC">
        <w:rPr>
          <w:rStyle w:val="Textzstupnhosymbolu"/>
          <w:color w:val="auto"/>
          <w:u w:val="single"/>
        </w:rPr>
        <w:t xml:space="preserve"> (§ 2</w:t>
      </w:r>
      <w:r w:rsidR="00952F56" w:rsidRPr="00952F56">
        <w:rPr>
          <w:rStyle w:val="Textzstupnhosymbolu"/>
          <w:color w:val="auto"/>
          <w:u w:val="single"/>
        </w:rPr>
        <w:t xml:space="preserve"> ods. 1</w:t>
      </w:r>
      <w:r>
        <w:rPr>
          <w:rStyle w:val="Textzstupnhosymbolu"/>
          <w:color w:val="auto"/>
          <w:u w:val="single"/>
        </w:rPr>
        <w:t xml:space="preserve"> písm. d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D824DD" w:rsidRPr="002E04F3" w:rsidRDefault="009F3FA2" w:rsidP="00D824DD">
      <w:pPr>
        <w:widowControl/>
        <w:jc w:val="both"/>
        <w:rPr>
          <w:rStyle w:val="Textzstupnhosymbolu"/>
          <w:color w:val="auto"/>
        </w:rPr>
      </w:pPr>
      <w:r>
        <w:t>Ide o</w:t>
      </w:r>
      <w:r w:rsidR="00A03FCC" w:rsidRPr="00952F56">
        <w:t xml:space="preserve"> úpravu </w:t>
      </w:r>
      <w:r w:rsidR="004A47E3">
        <w:t>v</w:t>
      </w:r>
      <w:r w:rsidR="00D23EF9">
        <w:t xml:space="preserve"> súvislosti s </w:t>
      </w:r>
      <w:r w:rsidR="00D23EF9" w:rsidRPr="00D23EF9">
        <w:t>prechodom pôsobnosti Úradu splnomocnenca vlády Slovenskej republiky pre rómske komunity pod Úrad vlády Slovenskej republiky</w:t>
      </w:r>
      <w:r>
        <w:t>.</w:t>
      </w:r>
      <w:r w:rsidR="00D23EF9">
        <w:t xml:space="preserve"> </w:t>
      </w:r>
      <w:r>
        <w:t>Z</w:t>
      </w:r>
      <w:r w:rsidR="00D23EF9">
        <w:t>avádz</w:t>
      </w:r>
      <w:r w:rsidR="00D1567F">
        <w:t>a</w:t>
      </w:r>
      <w:r>
        <w:t xml:space="preserve"> sa tak</w:t>
      </w:r>
      <w:r w:rsidR="00D1567F">
        <w:t xml:space="preserve"> ďalší účel</w:t>
      </w:r>
      <w:r>
        <w:t>,</w:t>
      </w:r>
      <w:r w:rsidR="00D1567F">
        <w:t xml:space="preserve"> na ktorý je možné poskytnúť dotáciu z rozpočtovej kapitoly Úradu vlády.</w:t>
      </w:r>
      <w:r w:rsidR="00D23EF9" w:rsidRPr="00D23EF9">
        <w:t xml:space="preserve"> </w:t>
      </w:r>
    </w:p>
    <w:p w:rsidR="00D824DD" w:rsidRDefault="00D824DD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  <w:r w:rsidRPr="00952F56">
        <w:rPr>
          <w:rStyle w:val="Textzstupnhosymbolu"/>
          <w:color w:val="auto"/>
          <w:u w:val="single"/>
        </w:rPr>
        <w:t xml:space="preserve">K bodu 3 </w:t>
      </w:r>
      <w:r w:rsidR="00D1567F">
        <w:rPr>
          <w:rStyle w:val="Textzstupnhosymbolu"/>
          <w:color w:val="auto"/>
          <w:u w:val="single"/>
        </w:rPr>
        <w:t>(§ 2</w:t>
      </w:r>
      <w:r w:rsidR="009F3FA2">
        <w:rPr>
          <w:rStyle w:val="Textzstupnhosymbolu"/>
          <w:color w:val="auto"/>
          <w:u w:val="single"/>
        </w:rPr>
        <w:t xml:space="preserve"> ods. 2</w:t>
      </w:r>
      <w:r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ind w:firstLine="708"/>
        <w:jc w:val="both"/>
      </w:pPr>
    </w:p>
    <w:p w:rsidR="00952F56" w:rsidRPr="00C21B0D" w:rsidRDefault="009F3FA2" w:rsidP="00C21B0D">
      <w:pPr>
        <w:ind w:firstLine="708"/>
        <w:jc w:val="both"/>
        <w:rPr>
          <w:rStyle w:val="Textzstupnhosymbolu"/>
          <w:color w:val="auto"/>
        </w:rPr>
      </w:pPr>
      <w:r>
        <w:t xml:space="preserve">V § 2 ods. 2 sa vypúšťa písmeno c) z dôvodu nadbytočnosti, keďže je zahrnuté už v § 2 ods. 2 písm. b). 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0E2581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5 (§ 2 ods. 3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FB0D6A" w:rsidRDefault="00952F56" w:rsidP="000E2581">
      <w:pPr>
        <w:contextualSpacing/>
        <w:jc w:val="both"/>
      </w:pPr>
      <w:r w:rsidRPr="00952F56">
        <w:rPr>
          <w:rStyle w:val="Textzstupnhosymbolu"/>
          <w:color w:val="auto"/>
        </w:rPr>
        <w:tab/>
      </w:r>
      <w:r w:rsidR="000E2581" w:rsidRPr="00C21B0D">
        <w:t>V</w:t>
      </w:r>
      <w:r w:rsidR="00C21B0D" w:rsidRPr="00C21B0D">
        <w:t> </w:t>
      </w:r>
      <w:r w:rsidR="000E2581" w:rsidRPr="00C21B0D">
        <w:t>n</w:t>
      </w:r>
      <w:r w:rsidR="00C21B0D" w:rsidRPr="00C21B0D">
        <w:t>adväznosti na prechod</w:t>
      </w:r>
      <w:r w:rsidR="000E2581" w:rsidRPr="00C21B0D">
        <w:t xml:space="preserve"> pôsobnosti Úradu splnomocnenca vlády Slovenskej republiky pre rómske komunity pod Úrad vlády Slovenskej republiky </w:t>
      </w:r>
      <w:r w:rsidR="00C21B0D" w:rsidRPr="00C21B0D">
        <w:t xml:space="preserve">sa </w:t>
      </w:r>
      <w:r w:rsidR="000E2581" w:rsidRPr="00C21B0D">
        <w:t xml:space="preserve">preberajú pôvodné tituly dotácie, </w:t>
      </w:r>
      <w:r w:rsidR="00C21B0D" w:rsidRPr="00C21B0D">
        <w:t xml:space="preserve">zo </w:t>
      </w:r>
      <w:r w:rsidR="000E2581" w:rsidRPr="00C21B0D">
        <w:t> zákon</w:t>
      </w:r>
      <w:r w:rsidR="00C21B0D" w:rsidRPr="00C21B0D">
        <w:t>a</w:t>
      </w:r>
      <w:r w:rsidR="000E2581" w:rsidRPr="00C21B0D">
        <w:t xml:space="preserve"> č. 526/2010 Z. z. </w:t>
      </w:r>
      <w:r w:rsidR="00C21B0D" w:rsidRPr="00C21B0D">
        <w:t>a zároveň sa n</w:t>
      </w:r>
      <w:r w:rsidR="000E2581" w:rsidRPr="00C21B0D">
        <w:t xml:space="preserve">a základe aplikačnej praxe a integračných potrieb marginalizovaných rómskych komunít </w:t>
      </w:r>
      <w:r w:rsidR="00C21B0D" w:rsidRPr="00C21B0D">
        <w:t xml:space="preserve">pridávajú nové dotačné tituly. </w:t>
      </w:r>
    </w:p>
    <w:p w:rsidR="000E2581" w:rsidRPr="00C21B0D" w:rsidRDefault="000E2581" w:rsidP="00FB0D6A">
      <w:pPr>
        <w:ind w:firstLine="720"/>
        <w:contextualSpacing/>
        <w:jc w:val="both"/>
      </w:pPr>
      <w:r w:rsidRPr="00C21B0D">
        <w:t>Zavádza</w:t>
      </w:r>
      <w:r w:rsidR="00C21B0D" w:rsidRPr="00C21B0D">
        <w:t xml:space="preserve"> sa </w:t>
      </w:r>
      <w:r w:rsidRPr="00C21B0D">
        <w:t xml:space="preserve">nový dodatočný titul </w:t>
      </w:r>
      <w:r w:rsidR="00FB0D6A" w:rsidRPr="00FB0D6A">
        <w:t>obstaranie bytov na komunitnom participatívnom systéme</w:t>
      </w:r>
      <w:r w:rsidRPr="00C21B0D">
        <w:t xml:space="preserve"> v § 2 ods.</w:t>
      </w:r>
      <w:r w:rsidR="009807B7">
        <w:t xml:space="preserve"> 3 písm. b)</w:t>
      </w:r>
      <w:r w:rsidRPr="00C21B0D">
        <w:t>. Výstavba štátneho nájomného segmentu bývania dlhodobo stagnuje. Legislatívnym vývojom zákona č. 150/2013 Z. z. o Štátnom fonde rozvoja bývania a zákona č. 443/2010 Z. z. dotáciách na rozvoj bývania a o sociálnom bývaní, bola upravená v kombinácií inštitútov oboch zákonov 100 % financovateľnosť takejto výstavby, avšak rovnako uvedeným vývojom došlo najmä v zákone č. 150/2013 Z. z. k zavedeniu nových titulov, napríklad výstav</w:t>
      </w:r>
      <w:r w:rsidR="009807B7">
        <w:t>by zariadení sociálnych služieb</w:t>
      </w:r>
      <w:r w:rsidRPr="00C21B0D">
        <w:t xml:space="preserve"> alebo ubytovacích domov, pričom k navýšeniu prostriedkov fondu uvedených v § 3 zákona č. 150/2013 Z. z. nedošlo</w:t>
      </w:r>
      <w:r w:rsidR="009807B7">
        <w:t xml:space="preserve"> a táto </w:t>
      </w:r>
      <w:r w:rsidRPr="00C21B0D">
        <w:t>skutočnosť má negatívny dopad na obstarávanie primeraného bývania pre príslušníkov marginalizovaných rómskych komunít. Kombinácia zdrojov podľa zákona č. 443/2010 Z.</w:t>
      </w:r>
      <w:r w:rsidR="009807B7">
        <w:t xml:space="preserve"> </w:t>
      </w:r>
      <w:r w:rsidRPr="00C21B0D">
        <w:t>z. a zákona č. 150/2013 Z.</w:t>
      </w:r>
      <w:r w:rsidR="009807B7">
        <w:t xml:space="preserve"> </w:t>
      </w:r>
      <w:r w:rsidRPr="00C21B0D">
        <w:t xml:space="preserve">z. v časti zdrojov úveru navyše neprimerane zaťažuje rozpočty obcí a miest, </w:t>
      </w:r>
      <w:r w:rsidR="009807B7">
        <w:t>pričom táto</w:t>
      </w:r>
      <w:r w:rsidRPr="00C21B0D">
        <w:t xml:space="preserve"> skutočnosť negatívne vplýva na dlhodobý deficit zabezpečenia primeraného bývania pre príslušníkov margi</w:t>
      </w:r>
      <w:r w:rsidR="009807B7">
        <w:t xml:space="preserve">nalizovaných rómskych komunít. </w:t>
      </w:r>
      <w:r w:rsidRPr="00C21B0D">
        <w:t>Zavedenie nového titulu podľa § 2 ods. 3 písm. b) rieši u</w:t>
      </w:r>
      <w:r w:rsidR="009807B7">
        <w:t>vedený nedostatok</w:t>
      </w:r>
      <w:r w:rsidRPr="00C21B0D">
        <w:t xml:space="preserve"> a nadväzuje na uskutočnené pilotné projekty svojpomocnej výstavby rodinných domov a bytových domov za nižšie náklady ako získané domy a byty postavené zo zdrojov zákonov č. 443/2010 Z. z. a č.</w:t>
      </w:r>
      <w:r w:rsidRPr="000E2581">
        <w:rPr>
          <w:color w:val="008000"/>
        </w:rPr>
        <w:t xml:space="preserve"> </w:t>
      </w:r>
      <w:r w:rsidRPr="00C21B0D">
        <w:t xml:space="preserve">150/2013 Z. z. </w:t>
      </w:r>
      <w:r w:rsidR="00FB0D6A">
        <w:t xml:space="preserve">Dotačný titul podľa odseku 3 písm. b) nie je súčasťou systému sociálneho bývania podľa zákona č. 443/2010 Z. z. </w:t>
      </w:r>
      <w:r w:rsidRPr="00C21B0D">
        <w:t xml:space="preserve">Dotačné tituly podľa odseku </w:t>
      </w:r>
      <w:r w:rsidR="009807B7">
        <w:t xml:space="preserve">3 </w:t>
      </w:r>
      <w:r w:rsidRPr="00C21B0D">
        <w:t>písmena b) a c) sú v súlade s vykonávanou pôsobnosťou splnomocnenc</w:t>
      </w:r>
      <w:r w:rsidR="009807B7">
        <w:t xml:space="preserve">a vlády Slovenskej republiky, </w:t>
      </w:r>
      <w:r w:rsidRPr="00C21B0D">
        <w:t>nelegislatívnymi</w:t>
      </w:r>
      <w:r w:rsidRPr="00C21B0D">
        <w:rPr>
          <w:i/>
        </w:rPr>
        <w:t xml:space="preserve"> </w:t>
      </w:r>
      <w:r w:rsidR="0082720B">
        <w:t xml:space="preserve">právnymi aktmi EÚ, </w:t>
      </w:r>
      <w:r w:rsidRPr="00C21B0D">
        <w:t>medzinárodnými zmluvami a odporúčania</w:t>
      </w:r>
      <w:r w:rsidR="009807B7">
        <w:t>mi z nich plynúcimi</w:t>
      </w:r>
      <w:r w:rsidRPr="00C21B0D">
        <w:t xml:space="preserve">, ktoré v rámci implementačných záväzkov Slovenskej republike upravujú záväzok zabezpečiť prístup príslušníkov </w:t>
      </w:r>
      <w:r w:rsidR="009807B7" w:rsidRPr="00C21B0D">
        <w:t>marginalizovaných</w:t>
      </w:r>
      <w:r w:rsidRPr="00C21B0D">
        <w:t xml:space="preserve"> rómskych komunít k bývaniu.</w:t>
      </w:r>
    </w:p>
    <w:p w:rsidR="000E2581" w:rsidRPr="00C21B0D" w:rsidRDefault="000E2581" w:rsidP="000E2581">
      <w:pPr>
        <w:contextualSpacing/>
        <w:jc w:val="both"/>
      </w:pPr>
      <w:r w:rsidRPr="00C21B0D">
        <w:tab/>
        <w:t>Precizácia dotačného titulu podľa odseku 3 písmen</w:t>
      </w:r>
      <w:r w:rsidR="009807B7">
        <w:t>a</w:t>
      </w:r>
      <w:r w:rsidRPr="00C21B0D">
        <w:t xml:space="preserve"> h) vychádza z aplikačnej praxe, osvedčených postupov a objektívneho prínosu na úseku eliminácie negatívnych javov a negatívnych stereotypov. Uvedená precizácia dotačného titulu je dôležitou skutočnosťou z hľadiska dosahovania cieľov celoštátnych aj lokálnych verejných politík v oblasti integrácie Rómov</w:t>
      </w:r>
      <w:r w:rsidR="009807B7">
        <w:t>,</w:t>
      </w:r>
      <w:r w:rsidRPr="00C21B0D">
        <w:t xml:space="preserve"> ako aj prevzatia zodpovednosti Rómov za lepšiu kvalitu verejného poriadku, ochrany majetku obce, f</w:t>
      </w:r>
      <w:r w:rsidR="009807B7">
        <w:t>yzických osôb, právnických osôb a</w:t>
      </w:r>
      <w:r w:rsidRPr="00C21B0D">
        <w:t xml:space="preserve"> pravidiel ob</w:t>
      </w:r>
      <w:r w:rsidR="009807B7">
        <w:t>čianskeho spolužitia, a zvýšenia</w:t>
      </w:r>
      <w:r w:rsidRPr="00C21B0D">
        <w:t xml:space="preserve"> ich reprezentatívnosti v samosprávnych orgánoch a pozitívneho vnímania ostatnými spoluobčanmi. Súčasne predstavuje nástroj zlepšeného prístupu k externým službám</w:t>
      </w:r>
      <w:r w:rsidR="009807B7">
        <w:t>,</w:t>
      </w:r>
      <w:r w:rsidRPr="00C21B0D">
        <w:t xml:space="preserve"> ako aj bezproblémové poskytovanie týchto služieb</w:t>
      </w:r>
    </w:p>
    <w:p w:rsidR="000E2581" w:rsidRPr="00C21B0D" w:rsidRDefault="000E2581" w:rsidP="000E2581">
      <w:pPr>
        <w:contextualSpacing/>
        <w:jc w:val="both"/>
      </w:pPr>
      <w:r w:rsidRPr="00C21B0D">
        <w:tab/>
        <w:t>P</w:t>
      </w:r>
      <w:r w:rsidR="00112D85">
        <w:t>recizácia</w:t>
      </w:r>
      <w:r w:rsidRPr="00C21B0D">
        <w:t xml:space="preserve"> dotačného titulu </w:t>
      </w:r>
      <w:r w:rsidR="00112D85">
        <w:t xml:space="preserve">v odseku 3 písm. o) </w:t>
      </w:r>
      <w:r w:rsidRPr="00C21B0D">
        <w:t>vychádza z požiada</w:t>
      </w:r>
      <w:r w:rsidR="00D879C7">
        <w:t xml:space="preserve">viek aplikačnej praxe nakoľko, </w:t>
      </w:r>
      <w:r w:rsidRPr="00C21B0D">
        <w:t xml:space="preserve">verejné politiky </w:t>
      </w:r>
      <w:r w:rsidR="00B80109">
        <w:t xml:space="preserve">a verejné </w:t>
      </w:r>
      <w:r w:rsidR="00D879C7">
        <w:t>straté</w:t>
      </w:r>
      <w:r w:rsidR="00B80109">
        <w:t xml:space="preserve">gie Slovenskej republiky v tejto oblasti </w:t>
      </w:r>
      <w:r w:rsidRPr="00C21B0D">
        <w:t>často neobsahujú vyčlenenie samostatných v</w:t>
      </w:r>
      <w:r w:rsidR="00D879C7">
        <w:t xml:space="preserve">erejných zdrojov </w:t>
      </w:r>
      <w:r w:rsidR="00B80109">
        <w:t>a</w:t>
      </w:r>
      <w:r w:rsidR="00D879C7">
        <w:t> zavedenie tohto dotačného</w:t>
      </w:r>
      <w:r w:rsidR="00B80109">
        <w:t xml:space="preserve"> titul</w:t>
      </w:r>
      <w:r w:rsidR="00D879C7">
        <w:t>u</w:t>
      </w:r>
      <w:r w:rsidR="00B80109">
        <w:t xml:space="preserve"> tak </w:t>
      </w:r>
      <w:r w:rsidR="00D879C7">
        <w:t xml:space="preserve">predstavuje </w:t>
      </w:r>
      <w:r w:rsidRPr="00C21B0D">
        <w:t xml:space="preserve">formu legálneho a legitímneho zabezpečenia úloh v rámci rozpočtovaných zdrojov. </w:t>
      </w:r>
      <w:r w:rsidR="00D879C7">
        <w:t>Zároveň u</w:t>
      </w:r>
      <w:r w:rsidR="00B80109">
        <w:t xml:space="preserve">vedený dotačný titul </w:t>
      </w:r>
      <w:r w:rsidRPr="00C21B0D">
        <w:t>reaguje rovnako na potrebu riešenia situácií polarizujúcich verejnú mienku a elimináci</w:t>
      </w:r>
      <w:r w:rsidR="00D879C7">
        <w:t>u</w:t>
      </w:r>
      <w:r w:rsidR="009807B7">
        <w:t xml:space="preserve"> negatívnych odoziev a ohlasov</w:t>
      </w:r>
      <w:r w:rsidRPr="00C21B0D">
        <w:t xml:space="preserve"> ako jednej z podmienok úspešné</w:t>
      </w:r>
      <w:r w:rsidR="00B80109">
        <w:t xml:space="preserve">ho vykonávania </w:t>
      </w:r>
      <w:r w:rsidRPr="00C21B0D">
        <w:t>verejných politík</w:t>
      </w:r>
      <w:r w:rsidR="00B80109">
        <w:t xml:space="preserve"> zamer</w:t>
      </w:r>
      <w:r w:rsidR="00D879C7">
        <w:t xml:space="preserve">aných na presadzovanie potrieb </w:t>
      </w:r>
      <w:r w:rsidR="00B80109">
        <w:t>marginalizovaných rómskych komunít</w:t>
      </w:r>
      <w:r w:rsidRPr="00C21B0D">
        <w:t>.</w:t>
      </w:r>
    </w:p>
    <w:p w:rsidR="000E2581" w:rsidRPr="00C21B0D" w:rsidRDefault="000E2581" w:rsidP="000E2581">
      <w:pPr>
        <w:contextualSpacing/>
        <w:jc w:val="both"/>
      </w:pPr>
      <w:r w:rsidRPr="00C21B0D">
        <w:tab/>
        <w:t>Zavedenie nového dotačného titulu v odseku 3 písm. p) rovnako reaguje na požiadavky aplikačnej praxe, pretože implementácia</w:t>
      </w:r>
      <w:r w:rsidR="00112D85">
        <w:t xml:space="preserve"> záväzkov a</w:t>
      </w:r>
      <w:r w:rsidRPr="00C21B0D">
        <w:t xml:space="preserve"> odporúčaní</w:t>
      </w:r>
      <w:r w:rsidR="00112D85">
        <w:t xml:space="preserve"> vyplývajúcich</w:t>
      </w:r>
      <w:r w:rsidRPr="00C21B0D">
        <w:t xml:space="preserve"> z </w:t>
      </w:r>
      <w:r w:rsidR="00112D85">
        <w:t xml:space="preserve"> medzinárodných zmlúv o ľudských právach a základných slobodách,</w:t>
      </w:r>
      <w:r w:rsidR="00B96E9E">
        <w:t xml:space="preserve"> ktoré majú prednosť pred zákonom,</w:t>
      </w:r>
      <w:r w:rsidR="00112D85">
        <w:t xml:space="preserve"> </w:t>
      </w:r>
      <w:r w:rsidRPr="00C21B0D">
        <w:t xml:space="preserve">realizovaná formou uznesení </w:t>
      </w:r>
      <w:r w:rsidR="009807B7">
        <w:t>vlády</w:t>
      </w:r>
      <w:r w:rsidR="00112D85">
        <w:t xml:space="preserve"> Slovenskej republiky</w:t>
      </w:r>
      <w:r w:rsidRPr="00C21B0D">
        <w:t xml:space="preserve"> nie je </w:t>
      </w:r>
      <w:r w:rsidR="00112D85">
        <w:t xml:space="preserve">dostatočne </w:t>
      </w:r>
      <w:r w:rsidRPr="00C21B0D">
        <w:t>krytá vyčlenením osobitných verejných rozpočtových zdrojov.</w:t>
      </w:r>
    </w:p>
    <w:p w:rsidR="006217B6" w:rsidRDefault="000E2581" w:rsidP="000E2581">
      <w:pPr>
        <w:contextualSpacing/>
        <w:jc w:val="both"/>
      </w:pPr>
      <w:r w:rsidRPr="00C21B0D">
        <w:tab/>
        <w:t>Zavedenie nového dotačného titulu v odseku 3 písm. r) reaguje na potreby zabezpečenia obyvateľov urbanistických sídiel marginalizovaných rómskych komunít v dôsledku pandémie Covid-19. Uvedený titul sa zavádza za regulačnej výnimky</w:t>
      </w:r>
      <w:r w:rsidR="00895B6D">
        <w:t xml:space="preserve"> podľa</w:t>
      </w:r>
      <w:r w:rsidRPr="00C21B0D">
        <w:t xml:space="preserve"> § 8 ods. 11 zákona č. 523/2004 Z. z. s cieľom zabezpečenia jeho financovania tak, ako je to v prípade dotácií poskytovaných Ministerstvom práce</w:t>
      </w:r>
      <w:r w:rsidR="009807B7">
        <w:t>, sociálnych vecí a rodiny Slovenskej republiky</w:t>
      </w:r>
      <w:r w:rsidRPr="00C21B0D">
        <w:t>, Ministerstvom hospodárstva S</w:t>
      </w:r>
      <w:r w:rsidR="00C21B0D" w:rsidRPr="00C21B0D">
        <w:t>lovenskej republiky</w:t>
      </w:r>
      <w:r w:rsidR="006217B6">
        <w:t xml:space="preserve"> a</w:t>
      </w:r>
      <w:r w:rsidRPr="00C21B0D">
        <w:t xml:space="preserve"> Ministerstvom kultúry S</w:t>
      </w:r>
      <w:r w:rsidR="00C21B0D" w:rsidRPr="00C21B0D">
        <w:t xml:space="preserve">lovenskej republiky. </w:t>
      </w:r>
    </w:p>
    <w:p w:rsidR="000E2581" w:rsidRPr="00C21B0D" w:rsidRDefault="000E2581" w:rsidP="006217B6">
      <w:pPr>
        <w:ind w:firstLine="720"/>
        <w:contextualSpacing/>
        <w:jc w:val="both"/>
      </w:pPr>
      <w:r w:rsidRPr="00C21B0D">
        <w:t>Zavedenie nového dotačného titulu v odseku 3 písmena s) vychádza rovnako z potrieb aplikačnej praxe a sleduje zvyšovanie sebestačnosti urbanistických sídiel marginalizovaných rómskych komunít s celým radom multiplikačných efektov</w:t>
      </w:r>
      <w:r w:rsidR="00C21B0D" w:rsidRPr="00C21B0D">
        <w:t>.</w:t>
      </w:r>
      <w:r w:rsidRPr="00C21B0D">
        <w:t xml:space="preserve"> Cieľom uvedenej dotácie je súčasne zvýšenie efektívnej účasti Rómov n</w:t>
      </w:r>
      <w:r w:rsidR="006217B6">
        <w:t>a zabezpečení základných funkcií</w:t>
      </w:r>
      <w:r w:rsidRPr="00C21B0D">
        <w:t xml:space="preserve"> sídiel, zlepšovanie životných</w:t>
      </w:r>
      <w:r w:rsidRPr="00C21B0D">
        <w:rPr>
          <w:i/>
        </w:rPr>
        <w:t xml:space="preserve"> </w:t>
      </w:r>
      <w:r w:rsidRPr="00C21B0D">
        <w:t>funkcii v ni</w:t>
      </w:r>
      <w:r w:rsidR="006217B6">
        <w:t>ch posilnením občianskeho prvku a postupné</w:t>
      </w:r>
      <w:r w:rsidRPr="00C21B0D">
        <w:t xml:space="preserve"> odstraňovanie ich segregačného a separačného charakteru.</w:t>
      </w:r>
    </w:p>
    <w:p w:rsidR="00952F56" w:rsidRPr="00952F56" w:rsidRDefault="000E2581" w:rsidP="000E2581">
      <w:pPr>
        <w:jc w:val="both"/>
        <w:rPr>
          <w:rStyle w:val="Textzstupnhosymbolu"/>
          <w:color w:val="auto"/>
          <w:u w:val="single"/>
        </w:rPr>
      </w:pPr>
      <w:r>
        <w:rPr>
          <w:i/>
          <w:color w:val="008000"/>
        </w:rPr>
        <w:t xml:space="preserve"> </w:t>
      </w:r>
    </w:p>
    <w:p w:rsidR="00952F56" w:rsidRPr="00952F56" w:rsidRDefault="00035704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6 (§ 3</w:t>
      </w:r>
      <w:r w:rsidR="00952F56" w:rsidRPr="00952F56">
        <w:rPr>
          <w:rStyle w:val="Textzstupnhosymbolu"/>
          <w:color w:val="auto"/>
          <w:u w:val="single"/>
        </w:rPr>
        <w:t xml:space="preserve"> ods. 1)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035704" w:rsidRPr="00C21B0D" w:rsidRDefault="00035704" w:rsidP="00C21B0D">
      <w:pPr>
        <w:ind w:firstLine="720"/>
        <w:contextualSpacing/>
        <w:jc w:val="both"/>
      </w:pPr>
      <w:r w:rsidRPr="00C21B0D">
        <w:t>V § 3 ods. 1 písm. n)</w:t>
      </w:r>
      <w:r w:rsidR="007626D2" w:rsidRPr="00C21B0D">
        <w:t xml:space="preserve"> </w:t>
      </w:r>
      <w:r w:rsidR="00E46DB0" w:rsidRPr="00C21B0D">
        <w:t>sa zavádza</w:t>
      </w:r>
      <w:r w:rsidR="007626D2" w:rsidRPr="00C21B0D">
        <w:t xml:space="preserve"> nov</w:t>
      </w:r>
      <w:r w:rsidR="00D824DD">
        <w:t>ý</w:t>
      </w:r>
      <w:r w:rsidR="00E46DB0" w:rsidRPr="00C21B0D">
        <w:t xml:space="preserve"> subjekt/žiadate</w:t>
      </w:r>
      <w:r w:rsidR="00D824DD">
        <w:t>ľ</w:t>
      </w:r>
      <w:r w:rsidR="00B128FD">
        <w:t xml:space="preserve">, </w:t>
      </w:r>
      <w:r w:rsidR="00D824DD">
        <w:t>ktorému</w:t>
      </w:r>
      <w:r w:rsidR="00D824DD" w:rsidRPr="00C21B0D">
        <w:t xml:space="preserve"> </w:t>
      </w:r>
      <w:r w:rsidR="007626D2" w:rsidRPr="00C21B0D">
        <w:t xml:space="preserve">je možné poskytnúť dotáciu, a to </w:t>
      </w:r>
      <w:r w:rsidRPr="00C21B0D">
        <w:t>registrovaný sociálny</w:t>
      </w:r>
      <w:r w:rsidR="007626D2" w:rsidRPr="00C21B0D">
        <w:t xml:space="preserve"> podnik </w:t>
      </w:r>
      <w:r w:rsidR="00B128FD">
        <w:t>podľa</w:t>
      </w:r>
      <w:r w:rsidRPr="00C21B0D">
        <w:t xml:space="preserve"> zákona č. 112/2018 Z. z. o sociálnej ekonomike a sociálnych podnikoch a o zmene a doplnení niektorých zákonov v znení neskorších predpisov</w:t>
      </w:r>
      <w:r w:rsidR="00B128FD" w:rsidRPr="00B128FD">
        <w:t>.</w:t>
      </w:r>
      <w:r w:rsidR="00B128FD">
        <w:t xml:space="preserve"> 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</w:rPr>
      </w:pPr>
    </w:p>
    <w:p w:rsidR="00952F56" w:rsidRPr="00952F56" w:rsidRDefault="000E4B7F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7 (§ 3 ods. 3</w:t>
      </w:r>
      <w:r w:rsidR="00DA70F4">
        <w:rPr>
          <w:rStyle w:val="Textzstupnhosymbolu"/>
          <w:color w:val="auto"/>
          <w:u w:val="single"/>
        </w:rPr>
        <w:t xml:space="preserve"> písm. d</w:t>
      </w:r>
      <w:r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6F4350" w:rsidRPr="00D61794" w:rsidRDefault="00952F56" w:rsidP="006F4350">
      <w:pPr>
        <w:jc w:val="both"/>
      </w:pPr>
      <w:r w:rsidRPr="00952F56">
        <w:rPr>
          <w:rStyle w:val="Textzstupnhosymbolu"/>
          <w:color w:val="auto"/>
        </w:rPr>
        <w:tab/>
      </w:r>
      <w:r w:rsidR="006F4350" w:rsidRPr="00D61794">
        <w:rPr>
          <w:rStyle w:val="Textzstupnhosymbolu"/>
          <w:color w:val="auto"/>
        </w:rPr>
        <w:t>V § 3 ods. 3</w:t>
      </w:r>
      <w:r w:rsidR="00DA70F4">
        <w:rPr>
          <w:rStyle w:val="Textzstupnhosymbolu"/>
          <w:color w:val="auto"/>
        </w:rPr>
        <w:t xml:space="preserve"> písm. d)</w:t>
      </w:r>
      <w:r w:rsidR="006F4350" w:rsidRPr="00D61794">
        <w:rPr>
          <w:rStyle w:val="Textzstupnhosymbolu"/>
          <w:color w:val="auto"/>
        </w:rPr>
        <w:t xml:space="preserve"> </w:t>
      </w:r>
      <w:r w:rsidR="003F097C" w:rsidRPr="00D61794">
        <w:rPr>
          <w:rStyle w:val="Textzstupnhosymbolu"/>
          <w:color w:val="auto"/>
        </w:rPr>
        <w:t xml:space="preserve">sa </w:t>
      </w:r>
      <w:r w:rsidR="006F4350" w:rsidRPr="00D61794">
        <w:t xml:space="preserve">navrhuje </w:t>
      </w:r>
      <w:r w:rsidR="003F097C" w:rsidRPr="00D61794">
        <w:t xml:space="preserve">vyčlenenie zo </w:t>
      </w:r>
      <w:r w:rsidR="006F4350" w:rsidRPr="00D61794">
        <w:t xml:space="preserve">zákazu použitia </w:t>
      </w:r>
      <w:r w:rsidR="008551DD" w:rsidRPr="00D61794">
        <w:t xml:space="preserve">finančných </w:t>
      </w:r>
      <w:r w:rsidR="006F4350" w:rsidRPr="00D61794">
        <w:t>prostriedkov dotácie na úhradu miezd, platov, služobných príjmov a ostatných osobných vyrovnaní</w:t>
      </w:r>
      <w:r w:rsidR="00DA70F4">
        <w:t xml:space="preserve"> pri dotáciách podľa § 2 ods. 3</w:t>
      </w:r>
      <w:r w:rsidR="006F4350" w:rsidRPr="00D61794">
        <w:t xml:space="preserve">. </w:t>
      </w:r>
      <w:r w:rsidR="00DA70F4">
        <w:t>Táto úprava</w:t>
      </w:r>
      <w:r w:rsidR="006F4350" w:rsidRPr="00D61794">
        <w:t xml:space="preserve"> nadväzuje na zavádzanie nových dotačných titulov na podporu sociálnych a kultúrnych potrieb a riešenia mimoriadne nepriaznivých situácií rómskej komunity, napr. § 2 ods. 2 písm.</w:t>
      </w:r>
      <w:r w:rsidR="00D61794">
        <w:t xml:space="preserve"> </w:t>
      </w:r>
      <w:r w:rsidR="006F4350" w:rsidRPr="00D61794">
        <w:t xml:space="preserve">b), h), o), p) </w:t>
      </w:r>
      <w:r w:rsidR="00DA70F4">
        <w:t xml:space="preserve">a </w:t>
      </w:r>
      <w:r w:rsidR="006F4350" w:rsidRPr="00D61794">
        <w:t>s). Uvedená potreba financovania miezd, platov, služobných príjmov a ostatných vyrovnaní vyplynula z aplikačnej praxe poskytovania dotácií podľa zákona č. 526/2010 Z. z</w:t>
      </w:r>
      <w:r w:rsidR="00DA70F4">
        <w:t>.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DA70F4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 xml:space="preserve">K bodu 8 </w:t>
      </w:r>
      <w:r w:rsidR="00D61794">
        <w:rPr>
          <w:rStyle w:val="Textzstupnhosymbolu"/>
          <w:color w:val="auto"/>
          <w:u w:val="single"/>
        </w:rPr>
        <w:t>a 9 (§ 5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952F56" w:rsidP="00BC3630">
      <w:pPr>
        <w:ind w:firstLine="708"/>
        <w:jc w:val="both"/>
      </w:pPr>
      <w:r w:rsidRPr="00952F56">
        <w:t>Vzhľadom na</w:t>
      </w:r>
      <w:r w:rsidR="00D61794">
        <w:t xml:space="preserve"> aplikačnú prax poskytovania dotácii sa navrhuje, aby žiadateľ preukazoval, že má na financovanie projektu, na ktorý </w:t>
      </w:r>
      <w:r w:rsidR="00DA70F4">
        <w:t xml:space="preserve">požaduje </w:t>
      </w:r>
      <w:r w:rsidR="00D61794">
        <w:t>dotáciu</w:t>
      </w:r>
      <w:r w:rsidR="00DA70F4">
        <w:t>,</w:t>
      </w:r>
      <w:r w:rsidR="00D61794">
        <w:t xml:space="preserve"> zabezpečené spolufinancovanie z vlastných zdrojov alebo iných zdrojov </w:t>
      </w:r>
      <w:r w:rsidR="00DA70F4">
        <w:t>už</w:t>
      </w:r>
      <w:r w:rsidR="00BC3630">
        <w:t xml:space="preserve"> pred uzatvorením zmluvy. Odsek 2 sa vypúšťa, </w:t>
      </w:r>
      <w:r w:rsidR="00DA70F4">
        <w:t xml:space="preserve">keďže </w:t>
      </w:r>
      <w:r w:rsidR="00BC3630">
        <w:t>nezodpovedá aplikačnej praxi.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82417B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10</w:t>
      </w:r>
      <w:r w:rsidR="00BC3630">
        <w:rPr>
          <w:rStyle w:val="Textzstupnhosymbolu"/>
          <w:color w:val="auto"/>
          <w:u w:val="single"/>
        </w:rPr>
        <w:t xml:space="preserve"> (§ 6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BC3630" w:rsidRPr="00A35C0D" w:rsidRDefault="00952F56" w:rsidP="00952F56">
      <w:pPr>
        <w:jc w:val="both"/>
      </w:pPr>
      <w:r w:rsidRPr="00952F56">
        <w:rPr>
          <w:rStyle w:val="Textzstupnhosymbolu"/>
          <w:color w:val="auto"/>
        </w:rPr>
        <w:tab/>
      </w:r>
      <w:r w:rsidR="00BC3630" w:rsidRPr="0082417B">
        <w:t>Precizuje sa celé</w:t>
      </w:r>
      <w:r w:rsidR="00BC3630" w:rsidRPr="008D37DD">
        <w:t xml:space="preserve"> </w:t>
      </w:r>
      <w:r w:rsidR="00BC3630" w:rsidRPr="0082417B">
        <w:t>znenie § 6 vzhľadom na regulačnú</w:t>
      </w:r>
      <w:r w:rsidR="008D37DD">
        <w:t xml:space="preserve"> pôsobnosť iných zákonov, napr. zákona </w:t>
      </w:r>
      <w:r w:rsidR="00BC3630" w:rsidRPr="0082417B">
        <w:t xml:space="preserve">č. 305/2013 Z. z. o elektronickej podobe výkonu pôsobnosti orgánov verejnej moci a o zmene a doplnení niektorých zákonov (zákon o e-Governmente) v znení neskorších predpisov a zákona č. 177/2018 Z. z. o niektorých opatreniach na znižovanie administratívnej záťaže využívaním informačných systémov verejnej správy a o zmene a doplnení niektorých zákonov </w:t>
      </w:r>
      <w:r w:rsidR="00895B6D">
        <w:t>(</w:t>
      </w:r>
      <w:r w:rsidR="00BC3630" w:rsidRPr="0082417B">
        <w:t>zákon proti byrokracii)</w:t>
      </w:r>
      <w:r w:rsidR="0091401E">
        <w:t>.</w:t>
      </w:r>
      <w:r w:rsidR="0082417B">
        <w:t xml:space="preserve"> </w:t>
      </w:r>
      <w:r w:rsidR="0091401E">
        <w:t>V</w:t>
      </w:r>
      <w:r w:rsidR="0082417B">
        <w:t> súlade so znižovaním administratívnej záťaže sa navrhuje upraviť rozsah dokumentácie, ktorú musí žiadateľ predkladať poskytovateľovi dotácie písomne.</w:t>
      </w:r>
      <w:r w:rsidR="0082417B" w:rsidRPr="0091401E">
        <w:t xml:space="preserve"> </w:t>
      </w:r>
      <w:r w:rsidR="0082417B" w:rsidRPr="0082417B">
        <w:t xml:space="preserve">V novom odseku </w:t>
      </w:r>
      <w:r w:rsidR="00B416DE">
        <w:t>5</w:t>
      </w:r>
      <w:r w:rsidR="0082417B" w:rsidRPr="0082417B">
        <w:t xml:space="preserve"> sa upravuje osobitný režim poskytovania dotácií ku konkrétnym dotačným titulom, ktoré je možné vyhlásiť a poskytnúť mimo výzvy, a osobitný režim dotácií </w:t>
      </w:r>
      <w:r w:rsidR="0091401E">
        <w:t>n</w:t>
      </w:r>
      <w:r w:rsidR="0082417B" w:rsidRPr="0082417B">
        <w:t>a odstraňovanie následkov mimoriadnych udalostí, najmä ohrozenia verejného zdravia, na opatrenia krízovej intervenci</w:t>
      </w:r>
      <w:r w:rsidR="0091401E">
        <w:t>e vrátane núdzového zásobovania</w:t>
      </w:r>
      <w:r w:rsidR="0082417B" w:rsidRPr="0082417B">
        <w:t xml:space="preserve"> alebo na znižovanie negatívnych vplyvov krízovej situácie mimo času vojny a vojnového stavu financovaných podľa osobitného predpisu v samostatnom</w:t>
      </w:r>
      <w:r w:rsidR="0082417B" w:rsidRPr="008D772F">
        <w:rPr>
          <w:color w:val="00B050"/>
        </w:rPr>
        <w:t xml:space="preserve"> </w:t>
      </w:r>
      <w:r w:rsidR="0082417B" w:rsidRPr="0082417B">
        <w:t>programe.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82417B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 xml:space="preserve">K bodu 11 (§ 6a 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0E6252" w:rsidRPr="00A35C0D" w:rsidRDefault="00952F56" w:rsidP="004A47E3">
      <w:pPr>
        <w:jc w:val="both"/>
        <w:rPr>
          <w:rStyle w:val="Textzstupnhosymbolu"/>
          <w:color w:val="auto"/>
        </w:rPr>
      </w:pPr>
      <w:r w:rsidRPr="00952F56">
        <w:rPr>
          <w:rStyle w:val="Textzstupnhosymbolu"/>
          <w:color w:val="auto"/>
        </w:rPr>
        <w:tab/>
      </w:r>
      <w:r w:rsidR="0082417B" w:rsidRPr="0082417B">
        <w:t>Navrhovaná úprava ustanovuje formu  všeobecne záväzného právneho predpisu, ktorým môže vláda upraviť v čase mimoriadnej situácie, núdzového stavu alebo výnimočného stavu</w:t>
      </w:r>
      <w:r w:rsidR="0082417B" w:rsidRPr="00360D1D">
        <w:rPr>
          <w:color w:val="00B050"/>
        </w:rPr>
        <w:t xml:space="preserve"> </w:t>
      </w:r>
      <w:r w:rsidR="0082417B" w:rsidRPr="0082417B">
        <w:t>alebo na obdobie bezprostredne nasledujúce po skončení mimoriadnej situácie, núdzového stavu alebo výnimočného sta</w:t>
      </w:r>
      <w:r w:rsidR="00A35C0D">
        <w:t xml:space="preserve">vu sumu dotácie uvedenej v § 2 </w:t>
      </w:r>
      <w:r w:rsidR="0082417B" w:rsidRPr="0082417B">
        <w:t>ods. 3, písm. r), jej bližší  účel, spôsob jej poskytnutia, podmienky jej opakovaného poskytnutia v rozpočtovom roku a podrobnejší postup pri jej zúčtovaní</w:t>
      </w:r>
      <w:r w:rsidR="00A35C0D">
        <w:t>.</w:t>
      </w:r>
    </w:p>
    <w:p w:rsidR="004A47E3" w:rsidRDefault="004A47E3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895B6D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12</w:t>
      </w:r>
      <w:r w:rsidR="0070479E">
        <w:rPr>
          <w:rStyle w:val="Textzstupnhosymbolu"/>
          <w:color w:val="auto"/>
          <w:u w:val="single"/>
        </w:rPr>
        <w:t xml:space="preserve"> (§ 8</w:t>
      </w:r>
      <w:r w:rsidR="00A35C0D">
        <w:rPr>
          <w:rStyle w:val="Textzstupnhosymbolu"/>
          <w:color w:val="auto"/>
          <w:u w:val="single"/>
        </w:rPr>
        <w:t xml:space="preserve"> ods. 1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895B6D" w:rsidRDefault="00895B6D" w:rsidP="004F37EB">
      <w:pPr>
        <w:contextualSpacing/>
        <w:jc w:val="both"/>
        <w:rPr>
          <w:rStyle w:val="Textzstupnhosymbolu"/>
          <w:color w:val="auto"/>
          <w:u w:val="single"/>
        </w:rPr>
      </w:pPr>
    </w:p>
    <w:p w:rsidR="004F37EB" w:rsidRPr="004F37EB" w:rsidRDefault="004F37EB" w:rsidP="004F37EB">
      <w:pPr>
        <w:contextualSpacing/>
        <w:jc w:val="both"/>
      </w:pPr>
      <w:r>
        <w:rPr>
          <w:rStyle w:val="Textzstupnhosymbolu"/>
          <w:color w:val="auto"/>
        </w:rPr>
        <w:t>V § 8</w:t>
      </w:r>
      <w:r w:rsidR="00A35C0D">
        <w:rPr>
          <w:rStyle w:val="Textzstupnhosymbolu"/>
          <w:color w:val="auto"/>
        </w:rPr>
        <w:t xml:space="preserve"> ods. 1</w:t>
      </w:r>
      <w:r>
        <w:rPr>
          <w:rStyle w:val="Textzstupnhosymbolu"/>
          <w:color w:val="auto"/>
        </w:rPr>
        <w:t xml:space="preserve"> sa mení</w:t>
      </w:r>
      <w:r w:rsidR="0070479E">
        <w:rPr>
          <w:rStyle w:val="Textzstupnhosymbolu"/>
          <w:color w:val="auto"/>
        </w:rPr>
        <w:t xml:space="preserve"> </w:t>
      </w:r>
      <w:r>
        <w:rPr>
          <w:rStyle w:val="Textzstupnhosymbolu"/>
          <w:color w:val="auto"/>
        </w:rPr>
        <w:t>rozsah</w:t>
      </w:r>
      <w:r w:rsidR="0070479E">
        <w:rPr>
          <w:rStyle w:val="Textzstupnhosymbolu"/>
          <w:color w:val="auto"/>
        </w:rPr>
        <w:t xml:space="preserve"> zverej</w:t>
      </w:r>
      <w:r>
        <w:rPr>
          <w:rStyle w:val="Textzstupnhosymbolu"/>
          <w:color w:val="auto"/>
        </w:rPr>
        <w:t>ňovaných</w:t>
      </w:r>
      <w:r w:rsidR="0070479E">
        <w:rPr>
          <w:rStyle w:val="Textzstupnhosymbolu"/>
          <w:color w:val="auto"/>
        </w:rPr>
        <w:t xml:space="preserve"> informácii, ktoré Úrad vlády</w:t>
      </w:r>
      <w:r>
        <w:rPr>
          <w:rStyle w:val="Textzstupnhosymbolu"/>
          <w:color w:val="auto"/>
        </w:rPr>
        <w:t xml:space="preserve"> zverejňuje spôsobom umožňujúcim hromadný prístup</w:t>
      </w:r>
      <w:r w:rsidR="00A35C0D">
        <w:rPr>
          <w:rStyle w:val="Textzstupnhosymbolu"/>
          <w:color w:val="auto"/>
        </w:rPr>
        <w:t>.</w:t>
      </w:r>
    </w:p>
    <w:p w:rsidR="000E6252" w:rsidRPr="00952F56" w:rsidRDefault="0070479E" w:rsidP="004F37EB">
      <w:pPr>
        <w:widowControl/>
        <w:ind w:firstLine="708"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 xml:space="preserve"> </w:t>
      </w:r>
    </w:p>
    <w:p w:rsidR="00952F56" w:rsidRPr="00952F56" w:rsidRDefault="00895B6D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13</w:t>
      </w:r>
      <w:r w:rsidR="004F37EB">
        <w:rPr>
          <w:rStyle w:val="Textzstupnhosymbolu"/>
          <w:color w:val="auto"/>
          <w:u w:val="single"/>
        </w:rPr>
        <w:t xml:space="preserve"> (§ 9 ods. 1</w:t>
      </w:r>
      <w:r w:rsidR="00952F56" w:rsidRPr="00952F56">
        <w:rPr>
          <w:rStyle w:val="Textzstupnhosymbolu"/>
          <w:color w:val="auto"/>
          <w:u w:val="single"/>
        </w:rPr>
        <w:t>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4F37EB" w:rsidP="00952F56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 navrhovanom odseku 1 ide o zosúladenie s platnou legislatívou, a to</w:t>
      </w:r>
      <w:r w:rsidR="00952F56" w:rsidRPr="00952F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 zákonom č. 357/2015 Z. z. o finančnej kontrole a audite a o zmene a doplnení niektorých zákonov</w:t>
      </w:r>
      <w:r w:rsidR="00A35C0D">
        <w:rPr>
          <w:rFonts w:ascii="Times New Roman" w:hAnsi="Times New Roman"/>
        </w:rPr>
        <w:t xml:space="preserve"> v znení neskorších predpisov</w:t>
      </w:r>
      <w:r>
        <w:rPr>
          <w:rFonts w:ascii="Times New Roman" w:hAnsi="Times New Roman"/>
        </w:rPr>
        <w:t xml:space="preserve"> (inštitút následnej finančnej kontroly bol zrušený).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952F56" w:rsidRDefault="00895B6D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14</w:t>
      </w:r>
      <w:r w:rsidR="006B1E97">
        <w:rPr>
          <w:rStyle w:val="Textzstupnhosymbolu"/>
          <w:color w:val="auto"/>
          <w:u w:val="single"/>
        </w:rPr>
        <w:t xml:space="preserve"> </w:t>
      </w:r>
    </w:p>
    <w:p w:rsidR="006B1E97" w:rsidRDefault="006B1E97" w:rsidP="00952F56">
      <w:pPr>
        <w:widowControl/>
        <w:jc w:val="both"/>
        <w:rPr>
          <w:rStyle w:val="Textzstupnhosymbolu"/>
          <w:color w:val="auto"/>
          <w:u w:val="single"/>
        </w:rPr>
      </w:pPr>
    </w:p>
    <w:p w:rsidR="006B1E97" w:rsidRPr="006B1E97" w:rsidRDefault="006B1E97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>Legislatívno-technická zmena, v poznámke pod čiarou k odkazu 13 sa novelizuje c</w:t>
      </w:r>
      <w:r w:rsidR="00A35C0D">
        <w:rPr>
          <w:rStyle w:val="Textzstupnhosymbolu"/>
          <w:color w:val="auto"/>
        </w:rPr>
        <w:t>itácia z dôvodu odkazu na zákon</w:t>
      </w:r>
      <w:r>
        <w:rPr>
          <w:rStyle w:val="Textzstupnhosymbolu"/>
          <w:color w:val="auto"/>
        </w:rPr>
        <w:t xml:space="preserve"> o štátnej pomoci, ktorý </w:t>
      </w:r>
      <w:r w:rsidR="00A35C0D">
        <w:rPr>
          <w:rStyle w:val="Textzstupnhosymbolu"/>
          <w:color w:val="auto"/>
        </w:rPr>
        <w:t xml:space="preserve">bol abrogovaný. </w:t>
      </w:r>
    </w:p>
    <w:p w:rsidR="00952F56" w:rsidRPr="00952F56" w:rsidRDefault="00952F56" w:rsidP="00952F56">
      <w:pPr>
        <w:pStyle w:val="51abs"/>
        <w:spacing w:before="0" w:beforeAutospacing="0" w:after="0" w:afterAutospacing="0"/>
        <w:ind w:firstLine="708"/>
        <w:jc w:val="both"/>
      </w:pPr>
    </w:p>
    <w:p w:rsidR="00952F56" w:rsidRPr="00952F56" w:rsidRDefault="00952F56" w:rsidP="0095367B">
      <w:pPr>
        <w:widowControl/>
        <w:jc w:val="both"/>
        <w:rPr>
          <w:rStyle w:val="Textzstupnhosymbolu"/>
          <w:color w:val="auto"/>
          <w:u w:val="single"/>
        </w:rPr>
      </w:pPr>
    </w:p>
    <w:p w:rsidR="00952F56" w:rsidRPr="007203E8" w:rsidRDefault="007203E8" w:rsidP="00952F56">
      <w:pPr>
        <w:widowControl/>
        <w:jc w:val="both"/>
        <w:rPr>
          <w:rStyle w:val="Textzstupnhosymbolu"/>
          <w:b/>
          <w:color w:val="auto"/>
        </w:rPr>
      </w:pPr>
      <w:r w:rsidRPr="007203E8">
        <w:rPr>
          <w:rStyle w:val="Textzstupnhosymbolu"/>
          <w:b/>
          <w:color w:val="auto"/>
        </w:rPr>
        <w:t>K ČL. II.</w:t>
      </w:r>
    </w:p>
    <w:p w:rsidR="00952F56" w:rsidRDefault="00952F56" w:rsidP="00952F56">
      <w:pPr>
        <w:widowControl/>
        <w:jc w:val="both"/>
        <w:rPr>
          <w:rStyle w:val="Textzstupnhosymbolu"/>
          <w:color w:val="auto"/>
        </w:rPr>
      </w:pPr>
    </w:p>
    <w:p w:rsidR="00A35C0D" w:rsidRPr="004414C4" w:rsidRDefault="004414C4" w:rsidP="00952F56">
      <w:pPr>
        <w:widowControl/>
        <w:jc w:val="both"/>
        <w:rPr>
          <w:rStyle w:val="Textzstupnhosymbolu"/>
          <w:color w:val="auto"/>
          <w:u w:val="single"/>
        </w:rPr>
      </w:pPr>
      <w:r w:rsidRPr="004414C4">
        <w:rPr>
          <w:rStyle w:val="Textzstupnhosymbolu"/>
          <w:color w:val="auto"/>
          <w:u w:val="single"/>
        </w:rPr>
        <w:t xml:space="preserve">K bodom </w:t>
      </w:r>
      <w:r>
        <w:rPr>
          <w:rStyle w:val="Textzstupnhosymbolu"/>
          <w:color w:val="auto"/>
          <w:u w:val="single"/>
        </w:rPr>
        <w:t>1 až 6 a 8 a 9 (§ 2, § 2a, § 3 ods. 1, § 4a, § 6 a § 7 ods. 5 písm. o)</w:t>
      </w:r>
    </w:p>
    <w:p w:rsidR="00A35C0D" w:rsidRDefault="00A35C0D" w:rsidP="00952F56">
      <w:pPr>
        <w:widowControl/>
        <w:jc w:val="both"/>
        <w:rPr>
          <w:rStyle w:val="Textzstupnhosymbolu"/>
          <w:color w:val="auto"/>
        </w:rPr>
      </w:pPr>
    </w:p>
    <w:p w:rsidR="004414C4" w:rsidRDefault="004414C4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 xml:space="preserve">Vzhľadom na prechod úpravy dotácií na účel </w:t>
      </w:r>
      <w:r w:rsidRPr="004414C4">
        <w:rPr>
          <w:rStyle w:val="Textzstupnhosymbolu"/>
          <w:color w:val="auto"/>
        </w:rPr>
        <w:t>sociálnych a kultúrnych potrieb a riešenia mimoriadne nepriaznivých situácií rómskej komunity</w:t>
      </w:r>
      <w:r>
        <w:rPr>
          <w:rStyle w:val="Textzstupnhosymbolu"/>
          <w:color w:val="auto"/>
        </w:rPr>
        <w:t xml:space="preserve"> na Úrad vlády Slovenskej republiky sa zo zákona č. 526/2010 Z. z. </w:t>
      </w:r>
      <w:r w:rsidRPr="004414C4">
        <w:rPr>
          <w:rStyle w:val="Textzstupnhosymbolu"/>
          <w:color w:val="auto"/>
        </w:rPr>
        <w:t>o poskytovaní dotácií v pôsobnosti Ministerstva vnútra Slovenskej republiky</w:t>
      </w:r>
      <w:r>
        <w:rPr>
          <w:rStyle w:val="Textzstupnhosymbolu"/>
          <w:color w:val="auto"/>
        </w:rPr>
        <w:t xml:space="preserve"> v znení neskorších predpisov vypúšťajú dotknuté ustanovenia. </w:t>
      </w:r>
    </w:p>
    <w:p w:rsidR="00A35C0D" w:rsidRDefault="00A35C0D" w:rsidP="00952F56">
      <w:pPr>
        <w:widowControl/>
        <w:jc w:val="both"/>
        <w:rPr>
          <w:rStyle w:val="Textzstupnhosymbolu"/>
          <w:color w:val="auto"/>
        </w:rPr>
      </w:pPr>
    </w:p>
    <w:p w:rsidR="004414C4" w:rsidRPr="004414C4" w:rsidRDefault="004414C4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 xml:space="preserve">K bodu 7 (§ 6 ods. 2 písm. f) </w:t>
      </w:r>
    </w:p>
    <w:p w:rsidR="004414C4" w:rsidRDefault="004414C4" w:rsidP="00952F56">
      <w:pPr>
        <w:widowControl/>
        <w:jc w:val="both"/>
        <w:rPr>
          <w:rStyle w:val="Textzstupnhosymbolu"/>
          <w:color w:val="auto"/>
        </w:rPr>
      </w:pPr>
    </w:p>
    <w:p w:rsidR="004414C4" w:rsidRDefault="004414C4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 xml:space="preserve">Ustanovuje sa, že prílohou k žiadosti sú aj údaje a doklad o údajoch potrebných na overenie oprávnenosti dotácie, ak tieto údaje nemožno získať </w:t>
      </w:r>
      <w:r w:rsidRPr="004414C4">
        <w:rPr>
          <w:rStyle w:val="Textzstupnhosymbolu"/>
          <w:color w:val="auto"/>
        </w:rPr>
        <w:t>z informačných systémov verejnej správy podľa osobitného predpisu</w:t>
      </w:r>
      <w:r>
        <w:rPr>
          <w:rStyle w:val="Textzstupnhosymbolu"/>
          <w:color w:val="auto"/>
        </w:rPr>
        <w:t>.</w:t>
      </w:r>
    </w:p>
    <w:p w:rsidR="00A35C0D" w:rsidRDefault="00A35C0D" w:rsidP="00952F56">
      <w:pPr>
        <w:widowControl/>
        <w:jc w:val="both"/>
        <w:rPr>
          <w:rStyle w:val="Textzstupnhosymbolu"/>
          <w:color w:val="auto"/>
        </w:rPr>
      </w:pPr>
    </w:p>
    <w:p w:rsidR="00CB78CB" w:rsidRPr="00CB78CB" w:rsidRDefault="00CB78CB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10 (§ 9 ods. 1)</w:t>
      </w: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>Zosúladenie predmetného ustanovenia so zákonom č. 357/2015 Z. z. v znení neskorších predpisov.</w:t>
      </w: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</w:p>
    <w:p w:rsidR="00CB78CB" w:rsidRPr="00CB78CB" w:rsidRDefault="00CB78CB" w:rsidP="00952F56">
      <w:pPr>
        <w:widowControl/>
        <w:jc w:val="both"/>
        <w:rPr>
          <w:rStyle w:val="Textzstupnhosymbolu"/>
          <w:color w:val="auto"/>
          <w:u w:val="single"/>
        </w:rPr>
      </w:pPr>
      <w:r>
        <w:rPr>
          <w:rStyle w:val="Textzstupnhosymbolu"/>
          <w:color w:val="auto"/>
          <w:u w:val="single"/>
        </w:rPr>
        <w:t>K bodu 11 (§ 10a)</w:t>
      </w: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 xml:space="preserve">Dopĺňa sa prechodné ustanovenia súvisiace s prechodom </w:t>
      </w:r>
      <w:r w:rsidRPr="00D23EF9">
        <w:t>pôsobnosti Úradu splnomocnenca vlády Slovenskej republiky pre rómske komunity pod Úrad vlády Slovenskej republiky</w:t>
      </w:r>
      <w:r>
        <w:t>.</w:t>
      </w:r>
    </w:p>
    <w:p w:rsidR="00CB78CB" w:rsidRDefault="00CB78CB" w:rsidP="00952F56">
      <w:pPr>
        <w:widowControl/>
        <w:jc w:val="both"/>
        <w:rPr>
          <w:rStyle w:val="Textzstupnhosymbolu"/>
          <w:color w:val="auto"/>
        </w:rPr>
      </w:pPr>
    </w:p>
    <w:p w:rsidR="00CB78CB" w:rsidRPr="00A35C0D" w:rsidRDefault="00CB78CB" w:rsidP="00952F56">
      <w:pPr>
        <w:widowControl/>
        <w:jc w:val="both"/>
        <w:rPr>
          <w:rStyle w:val="Textzstupnhosymbolu"/>
          <w:color w:val="auto"/>
        </w:rPr>
      </w:pPr>
    </w:p>
    <w:p w:rsidR="00952F56" w:rsidRPr="00952F56" w:rsidRDefault="004A47E3" w:rsidP="00952F56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b/>
          <w:color w:val="auto"/>
        </w:rPr>
        <w:t xml:space="preserve">K Čl. III </w:t>
      </w:r>
      <w:r w:rsidR="00952F56" w:rsidRPr="00952F56">
        <w:rPr>
          <w:rStyle w:val="Textzstupnhosymbolu"/>
          <w:b/>
          <w:color w:val="auto"/>
        </w:rPr>
        <w:t xml:space="preserve"> (Účinnosť)</w:t>
      </w:r>
    </w:p>
    <w:p w:rsidR="00952F56" w:rsidRPr="00952F56" w:rsidRDefault="00952F56" w:rsidP="00952F56">
      <w:pPr>
        <w:widowControl/>
        <w:jc w:val="both"/>
        <w:rPr>
          <w:rStyle w:val="Textzstupnhosymbolu"/>
          <w:color w:val="auto"/>
        </w:rPr>
      </w:pPr>
    </w:p>
    <w:p w:rsidR="00952F56" w:rsidRPr="00952F56" w:rsidRDefault="00952F56" w:rsidP="00952F56">
      <w:pPr>
        <w:pStyle w:val="51Abs0"/>
        <w:spacing w:before="0" w:line="240" w:lineRule="auto"/>
        <w:ind w:firstLine="709"/>
        <w:rPr>
          <w:rStyle w:val="Textzstupnhosymbolu"/>
          <w:color w:val="auto"/>
          <w:sz w:val="24"/>
          <w:szCs w:val="24"/>
          <w:lang w:val="sk-SK"/>
        </w:rPr>
      </w:pPr>
      <w:r w:rsidRPr="00952F56">
        <w:rPr>
          <w:rStyle w:val="Textzstupnhosymbolu"/>
          <w:color w:val="auto"/>
          <w:sz w:val="24"/>
          <w:szCs w:val="24"/>
          <w:lang w:val="sk-SK"/>
        </w:rPr>
        <w:t>Navrhuje sa termín úč</w:t>
      </w:r>
      <w:r w:rsidR="004A47E3">
        <w:rPr>
          <w:rStyle w:val="Textzstupnhosymbolu"/>
          <w:color w:val="auto"/>
          <w:sz w:val="24"/>
          <w:szCs w:val="24"/>
          <w:lang w:val="sk-SK"/>
        </w:rPr>
        <w:t xml:space="preserve">innosti predpisu na 1. </w:t>
      </w:r>
      <w:r w:rsidR="001F2A4C">
        <w:rPr>
          <w:rStyle w:val="Textzstupnhosymbolu"/>
          <w:color w:val="auto"/>
          <w:sz w:val="24"/>
          <w:szCs w:val="24"/>
          <w:lang w:val="sk-SK"/>
        </w:rPr>
        <w:t>apríl</w:t>
      </w:r>
      <w:r w:rsidR="004A47E3">
        <w:rPr>
          <w:rStyle w:val="Textzstupnhosymbolu"/>
          <w:color w:val="auto"/>
          <w:sz w:val="24"/>
          <w:szCs w:val="24"/>
          <w:lang w:val="sk-SK"/>
        </w:rPr>
        <w:t xml:space="preserve"> 202</w:t>
      </w:r>
      <w:r w:rsidR="001F2A4C">
        <w:rPr>
          <w:rStyle w:val="Textzstupnhosymbolu"/>
          <w:color w:val="auto"/>
          <w:sz w:val="24"/>
          <w:szCs w:val="24"/>
          <w:lang w:val="sk-SK"/>
        </w:rPr>
        <w:t>2</w:t>
      </w:r>
      <w:r w:rsidR="004A47E3">
        <w:rPr>
          <w:rStyle w:val="Textzstupnhosymbolu"/>
          <w:color w:val="auto"/>
          <w:sz w:val="24"/>
          <w:szCs w:val="24"/>
          <w:lang w:val="sk-SK"/>
        </w:rPr>
        <w:t>.</w:t>
      </w:r>
    </w:p>
    <w:p w:rsidR="006C5DD0" w:rsidRPr="00952F56" w:rsidRDefault="006C5DD0" w:rsidP="00B464B0">
      <w:pPr>
        <w:widowControl/>
        <w:spacing w:after="280" w:afterAutospacing="1"/>
        <w:rPr>
          <w:rStyle w:val="Textzstupnhosymbolu"/>
          <w:color w:val="auto"/>
        </w:rPr>
      </w:pPr>
    </w:p>
    <w:sectPr w:rsidR="006C5DD0" w:rsidRPr="00952F5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BC" w:rsidRDefault="009C68BC" w:rsidP="00B3405B">
      <w:r>
        <w:separator/>
      </w:r>
    </w:p>
  </w:endnote>
  <w:endnote w:type="continuationSeparator" w:id="0">
    <w:p w:rsidR="009C68BC" w:rsidRDefault="009C68BC" w:rsidP="00B3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5B" w:rsidRPr="00B3405B" w:rsidRDefault="00B3405B">
    <w:pPr>
      <w:pStyle w:val="Pta"/>
      <w:jc w:val="center"/>
      <w:rPr>
        <w:rFonts w:ascii="Times New Roman" w:hAnsi="Times New Roman"/>
        <w:sz w:val="24"/>
        <w:szCs w:val="24"/>
      </w:rPr>
    </w:pPr>
    <w:r w:rsidRPr="00B3405B">
      <w:rPr>
        <w:rFonts w:ascii="Times New Roman" w:hAnsi="Times New Roman"/>
        <w:sz w:val="24"/>
        <w:szCs w:val="24"/>
      </w:rPr>
      <w:fldChar w:fldCharType="begin"/>
    </w:r>
    <w:r w:rsidRPr="00B3405B">
      <w:rPr>
        <w:rFonts w:ascii="Times New Roman" w:hAnsi="Times New Roman"/>
        <w:sz w:val="24"/>
        <w:szCs w:val="24"/>
      </w:rPr>
      <w:instrText>PAGE   \* MERGEFORMAT</w:instrText>
    </w:r>
    <w:r w:rsidRPr="00B3405B">
      <w:rPr>
        <w:rFonts w:ascii="Times New Roman" w:hAnsi="Times New Roman"/>
        <w:sz w:val="24"/>
        <w:szCs w:val="24"/>
      </w:rPr>
      <w:fldChar w:fldCharType="separate"/>
    </w:r>
    <w:r w:rsidR="009C68BC">
      <w:rPr>
        <w:rFonts w:ascii="Times New Roman" w:hAnsi="Times New Roman"/>
        <w:noProof/>
        <w:sz w:val="24"/>
        <w:szCs w:val="24"/>
      </w:rPr>
      <w:t>1</w:t>
    </w:r>
    <w:r w:rsidRPr="00B3405B">
      <w:rPr>
        <w:rFonts w:ascii="Times New Roman" w:hAnsi="Times New Roman"/>
        <w:sz w:val="24"/>
        <w:szCs w:val="24"/>
      </w:rPr>
      <w:fldChar w:fldCharType="end"/>
    </w:r>
  </w:p>
  <w:p w:rsidR="00B3405B" w:rsidRDefault="00B34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BC" w:rsidRDefault="009C68BC" w:rsidP="00B3405B">
      <w:r>
        <w:separator/>
      </w:r>
    </w:p>
  </w:footnote>
  <w:footnote w:type="continuationSeparator" w:id="0">
    <w:p w:rsidR="009C68BC" w:rsidRDefault="009C68BC" w:rsidP="00B3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Times New Roman"/>
      </w:rPr>
    </w:lvl>
  </w:abstractNum>
  <w:abstractNum w:abstractNumId="1">
    <w:nsid w:val="030F7851"/>
    <w:multiLevelType w:val="hybridMultilevel"/>
    <w:tmpl w:val="7534E95C"/>
    <w:lvl w:ilvl="0" w:tplc="13B09C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DD56FA"/>
    <w:multiLevelType w:val="hybridMultilevel"/>
    <w:tmpl w:val="EAB6DE46"/>
    <w:lvl w:ilvl="0" w:tplc="03AE8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003441"/>
    <w:multiLevelType w:val="hybridMultilevel"/>
    <w:tmpl w:val="48C657AA"/>
    <w:lvl w:ilvl="0" w:tplc="18BE7DB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7A6331"/>
    <w:multiLevelType w:val="hybridMultilevel"/>
    <w:tmpl w:val="2EC0D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F40"/>
    <w:multiLevelType w:val="hybridMultilevel"/>
    <w:tmpl w:val="1A1AD370"/>
    <w:lvl w:ilvl="0" w:tplc="162872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DE4F79"/>
    <w:multiLevelType w:val="hybridMultilevel"/>
    <w:tmpl w:val="428086B2"/>
    <w:lvl w:ilvl="0" w:tplc="4B124FC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99278F"/>
    <w:multiLevelType w:val="hybridMultilevel"/>
    <w:tmpl w:val="92C2819C"/>
    <w:lvl w:ilvl="0" w:tplc="255EF43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92072"/>
    <w:multiLevelType w:val="hybridMultilevel"/>
    <w:tmpl w:val="DF5C494A"/>
    <w:lvl w:ilvl="0" w:tplc="948AFE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B717462"/>
    <w:multiLevelType w:val="hybridMultilevel"/>
    <w:tmpl w:val="A3C2F22C"/>
    <w:lvl w:ilvl="0" w:tplc="FA7C284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1BC17EA4"/>
    <w:multiLevelType w:val="hybridMultilevel"/>
    <w:tmpl w:val="496650EC"/>
    <w:lvl w:ilvl="0" w:tplc="8CB44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3D42"/>
    <w:multiLevelType w:val="hybridMultilevel"/>
    <w:tmpl w:val="8D80EB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1D5528"/>
    <w:multiLevelType w:val="hybridMultilevel"/>
    <w:tmpl w:val="58F63754"/>
    <w:lvl w:ilvl="0" w:tplc="50428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73D07"/>
    <w:multiLevelType w:val="hybridMultilevel"/>
    <w:tmpl w:val="A4D4D8BC"/>
    <w:lvl w:ilvl="0" w:tplc="3950FF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472C0"/>
    <w:multiLevelType w:val="hybridMultilevel"/>
    <w:tmpl w:val="3A3A1ED0"/>
    <w:lvl w:ilvl="0" w:tplc="62D63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282D"/>
    <w:multiLevelType w:val="hybridMultilevel"/>
    <w:tmpl w:val="D24C56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BE3A3B"/>
    <w:multiLevelType w:val="hybridMultilevel"/>
    <w:tmpl w:val="16BA5628"/>
    <w:lvl w:ilvl="0" w:tplc="98B005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D5DA7"/>
    <w:multiLevelType w:val="hybridMultilevel"/>
    <w:tmpl w:val="C058A1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4322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5042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15762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16482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17202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17922"/>
      </w:pPr>
      <w:rPr>
        <w:rFonts w:cs="Times New Roman"/>
      </w:rPr>
    </w:lvl>
    <w:lvl w:ilvl="7">
      <w:start w:val="1"/>
      <w:numFmt w:val="none"/>
      <w:pStyle w:val="AODocTxtL6"/>
      <w:suff w:val="nothing"/>
      <w:lvlText w:val=""/>
      <w:lvlJc w:val="left"/>
      <w:pPr>
        <w:ind w:left="1864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362"/>
      </w:pPr>
      <w:rPr>
        <w:rFonts w:cs="Times New Roman"/>
      </w:rPr>
    </w:lvl>
  </w:abstractNum>
  <w:abstractNum w:abstractNumId="20">
    <w:nsid w:val="4A316C30"/>
    <w:multiLevelType w:val="hybridMultilevel"/>
    <w:tmpl w:val="B54A6AD6"/>
    <w:lvl w:ilvl="0" w:tplc="4E464F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1403"/>
    <w:multiLevelType w:val="hybridMultilevel"/>
    <w:tmpl w:val="67E2B83E"/>
    <w:lvl w:ilvl="0" w:tplc="2160B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2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3">
    <w:nsid w:val="4E8809B6"/>
    <w:multiLevelType w:val="hybridMultilevel"/>
    <w:tmpl w:val="6A084A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8C6002"/>
    <w:multiLevelType w:val="hybridMultilevel"/>
    <w:tmpl w:val="37BC8D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A3E83"/>
    <w:multiLevelType w:val="hybridMultilevel"/>
    <w:tmpl w:val="02F4CC40"/>
    <w:lvl w:ilvl="0" w:tplc="63CAA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4F25C77"/>
    <w:multiLevelType w:val="hybridMultilevel"/>
    <w:tmpl w:val="16B2FFF4"/>
    <w:lvl w:ilvl="0" w:tplc="E8C42C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3203EE"/>
    <w:multiLevelType w:val="hybridMultilevel"/>
    <w:tmpl w:val="E9DAE6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7D106E"/>
    <w:multiLevelType w:val="hybridMultilevel"/>
    <w:tmpl w:val="1CE285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D87B17"/>
    <w:multiLevelType w:val="hybridMultilevel"/>
    <w:tmpl w:val="24821B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42770A"/>
    <w:multiLevelType w:val="hybridMultilevel"/>
    <w:tmpl w:val="D51AC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FCC47EB"/>
    <w:multiLevelType w:val="hybridMultilevel"/>
    <w:tmpl w:val="C058A1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55F1AB5"/>
    <w:multiLevelType w:val="hybridMultilevel"/>
    <w:tmpl w:val="428A2FEA"/>
    <w:lvl w:ilvl="0" w:tplc="9B6CE8B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595F40"/>
    <w:multiLevelType w:val="hybridMultilevel"/>
    <w:tmpl w:val="D158DABA"/>
    <w:lvl w:ilvl="0" w:tplc="BF6E7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24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27"/>
  </w:num>
  <w:num w:numId="15">
    <w:abstractNumId w:val="15"/>
  </w:num>
  <w:num w:numId="16">
    <w:abstractNumId w:val="19"/>
  </w:num>
  <w:num w:numId="17">
    <w:abstractNumId w:val="17"/>
  </w:num>
  <w:num w:numId="18">
    <w:abstractNumId w:val="1"/>
  </w:num>
  <w:num w:numId="19">
    <w:abstractNumId w:val="7"/>
  </w:num>
  <w:num w:numId="20">
    <w:abstractNumId w:val="34"/>
  </w:num>
  <w:num w:numId="21">
    <w:abstractNumId w:val="21"/>
  </w:num>
  <w:num w:numId="22">
    <w:abstractNumId w:val="3"/>
  </w:num>
  <w:num w:numId="23">
    <w:abstractNumId w:val="20"/>
  </w:num>
  <w:num w:numId="24">
    <w:abstractNumId w:val="0"/>
  </w:num>
  <w:num w:numId="25">
    <w:abstractNumId w:val="5"/>
  </w:num>
  <w:num w:numId="26">
    <w:abstractNumId w:val="33"/>
  </w:num>
  <w:num w:numId="27">
    <w:abstractNumId w:val="31"/>
  </w:num>
  <w:num w:numId="28">
    <w:abstractNumId w:val="32"/>
  </w:num>
  <w:num w:numId="29">
    <w:abstractNumId w:val="18"/>
  </w:num>
  <w:num w:numId="30">
    <w:abstractNumId w:val="25"/>
  </w:num>
  <w:num w:numId="31">
    <w:abstractNumId w:val="14"/>
  </w:num>
  <w:num w:numId="32">
    <w:abstractNumId w:val="28"/>
  </w:num>
  <w:num w:numId="33">
    <w:abstractNumId w:val="13"/>
  </w:num>
  <w:num w:numId="34">
    <w:abstractNumId w:val="13"/>
  </w:num>
  <w:num w:numId="35">
    <w:abstractNumId w:val="2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savePreviewPicture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6"/>
    <w:rsid w:val="00017807"/>
    <w:rsid w:val="00027402"/>
    <w:rsid w:val="00035704"/>
    <w:rsid w:val="00052072"/>
    <w:rsid w:val="00057099"/>
    <w:rsid w:val="000577E3"/>
    <w:rsid w:val="0006442F"/>
    <w:rsid w:val="00073688"/>
    <w:rsid w:val="00077041"/>
    <w:rsid w:val="00091343"/>
    <w:rsid w:val="00093C4C"/>
    <w:rsid w:val="00096EE0"/>
    <w:rsid w:val="000A60D4"/>
    <w:rsid w:val="000B213B"/>
    <w:rsid w:val="000B6FEB"/>
    <w:rsid w:val="000C7385"/>
    <w:rsid w:val="000E2581"/>
    <w:rsid w:val="000E4B7F"/>
    <w:rsid w:val="000E6252"/>
    <w:rsid w:val="0010316C"/>
    <w:rsid w:val="00112D85"/>
    <w:rsid w:val="00122842"/>
    <w:rsid w:val="001318A9"/>
    <w:rsid w:val="00170047"/>
    <w:rsid w:val="00172168"/>
    <w:rsid w:val="0017408E"/>
    <w:rsid w:val="00180117"/>
    <w:rsid w:val="00181754"/>
    <w:rsid w:val="001A1018"/>
    <w:rsid w:val="001A6086"/>
    <w:rsid w:val="001C1753"/>
    <w:rsid w:val="001E785C"/>
    <w:rsid w:val="001F2A4C"/>
    <w:rsid w:val="001F685F"/>
    <w:rsid w:val="00200984"/>
    <w:rsid w:val="00202D42"/>
    <w:rsid w:val="00227831"/>
    <w:rsid w:val="00230B9D"/>
    <w:rsid w:val="00230FF3"/>
    <w:rsid w:val="00241DB1"/>
    <w:rsid w:val="0026023C"/>
    <w:rsid w:val="00262FE7"/>
    <w:rsid w:val="002756B3"/>
    <w:rsid w:val="002B70AA"/>
    <w:rsid w:val="002D45D6"/>
    <w:rsid w:val="002D4613"/>
    <w:rsid w:val="002D4CE0"/>
    <w:rsid w:val="002D52A5"/>
    <w:rsid w:val="002E04F3"/>
    <w:rsid w:val="003031C3"/>
    <w:rsid w:val="003106AF"/>
    <w:rsid w:val="003312A7"/>
    <w:rsid w:val="00334368"/>
    <w:rsid w:val="00350DA2"/>
    <w:rsid w:val="003565C0"/>
    <w:rsid w:val="00360D1D"/>
    <w:rsid w:val="00361CF7"/>
    <w:rsid w:val="003625E0"/>
    <w:rsid w:val="0037584C"/>
    <w:rsid w:val="00383D70"/>
    <w:rsid w:val="003854C6"/>
    <w:rsid w:val="00386346"/>
    <w:rsid w:val="003B2959"/>
    <w:rsid w:val="003C53FF"/>
    <w:rsid w:val="003F097C"/>
    <w:rsid w:val="0040213C"/>
    <w:rsid w:val="004073EA"/>
    <w:rsid w:val="00414934"/>
    <w:rsid w:val="004169BB"/>
    <w:rsid w:val="004414C4"/>
    <w:rsid w:val="00466C78"/>
    <w:rsid w:val="0047694E"/>
    <w:rsid w:val="0049286A"/>
    <w:rsid w:val="00494D44"/>
    <w:rsid w:val="0049676D"/>
    <w:rsid w:val="004A47E3"/>
    <w:rsid w:val="004B747D"/>
    <w:rsid w:val="004C3BA6"/>
    <w:rsid w:val="004C44AC"/>
    <w:rsid w:val="004C5FF2"/>
    <w:rsid w:val="004D0356"/>
    <w:rsid w:val="004D31AE"/>
    <w:rsid w:val="004F37EB"/>
    <w:rsid w:val="004F4504"/>
    <w:rsid w:val="00513505"/>
    <w:rsid w:val="00520121"/>
    <w:rsid w:val="00537604"/>
    <w:rsid w:val="00551382"/>
    <w:rsid w:val="00555328"/>
    <w:rsid w:val="0056182C"/>
    <w:rsid w:val="005A4D4C"/>
    <w:rsid w:val="005A58DB"/>
    <w:rsid w:val="005B1207"/>
    <w:rsid w:val="005D4792"/>
    <w:rsid w:val="005D6D1F"/>
    <w:rsid w:val="005D7673"/>
    <w:rsid w:val="005E6739"/>
    <w:rsid w:val="006048A9"/>
    <w:rsid w:val="0060592D"/>
    <w:rsid w:val="00610AAB"/>
    <w:rsid w:val="00610AEC"/>
    <w:rsid w:val="006167E9"/>
    <w:rsid w:val="0061690E"/>
    <w:rsid w:val="006179B6"/>
    <w:rsid w:val="006217B6"/>
    <w:rsid w:val="00656BE6"/>
    <w:rsid w:val="00660BB8"/>
    <w:rsid w:val="00663C04"/>
    <w:rsid w:val="00692979"/>
    <w:rsid w:val="006950B3"/>
    <w:rsid w:val="00696358"/>
    <w:rsid w:val="006A2315"/>
    <w:rsid w:val="006A289B"/>
    <w:rsid w:val="006B1E97"/>
    <w:rsid w:val="006C5DD0"/>
    <w:rsid w:val="006E3EAF"/>
    <w:rsid w:val="006E6B40"/>
    <w:rsid w:val="006F4350"/>
    <w:rsid w:val="007021FA"/>
    <w:rsid w:val="0070479E"/>
    <w:rsid w:val="00717613"/>
    <w:rsid w:val="007203E8"/>
    <w:rsid w:val="00736E6F"/>
    <w:rsid w:val="00756426"/>
    <w:rsid w:val="007626D2"/>
    <w:rsid w:val="00770870"/>
    <w:rsid w:val="0077099B"/>
    <w:rsid w:val="007878B2"/>
    <w:rsid w:val="007908DC"/>
    <w:rsid w:val="00793B09"/>
    <w:rsid w:val="007A2B2C"/>
    <w:rsid w:val="007A3D70"/>
    <w:rsid w:val="007B184B"/>
    <w:rsid w:val="00803D79"/>
    <w:rsid w:val="00807368"/>
    <w:rsid w:val="00807B61"/>
    <w:rsid w:val="0081420D"/>
    <w:rsid w:val="0082417B"/>
    <w:rsid w:val="0082720B"/>
    <w:rsid w:val="008411ED"/>
    <w:rsid w:val="008551DD"/>
    <w:rsid w:val="00856250"/>
    <w:rsid w:val="00887712"/>
    <w:rsid w:val="00891D3E"/>
    <w:rsid w:val="00892264"/>
    <w:rsid w:val="00895B6D"/>
    <w:rsid w:val="00896B4A"/>
    <w:rsid w:val="008A489A"/>
    <w:rsid w:val="008D37DD"/>
    <w:rsid w:val="008D772F"/>
    <w:rsid w:val="008F1DA3"/>
    <w:rsid w:val="0091401E"/>
    <w:rsid w:val="009167B4"/>
    <w:rsid w:val="00916CA0"/>
    <w:rsid w:val="00931069"/>
    <w:rsid w:val="009527A5"/>
    <w:rsid w:val="00952F56"/>
    <w:rsid w:val="009534B9"/>
    <w:rsid w:val="0095367B"/>
    <w:rsid w:val="0096075E"/>
    <w:rsid w:val="0097308E"/>
    <w:rsid w:val="009807B7"/>
    <w:rsid w:val="009876E0"/>
    <w:rsid w:val="00992D56"/>
    <w:rsid w:val="009A1614"/>
    <w:rsid w:val="009A1B66"/>
    <w:rsid w:val="009A7992"/>
    <w:rsid w:val="009C68BC"/>
    <w:rsid w:val="009C6DAF"/>
    <w:rsid w:val="009C7A77"/>
    <w:rsid w:val="009E27A7"/>
    <w:rsid w:val="009F3FA2"/>
    <w:rsid w:val="00A03FCC"/>
    <w:rsid w:val="00A065F4"/>
    <w:rsid w:val="00A136AC"/>
    <w:rsid w:val="00A232B0"/>
    <w:rsid w:val="00A276C5"/>
    <w:rsid w:val="00A35C0D"/>
    <w:rsid w:val="00A87DA8"/>
    <w:rsid w:val="00AA18A4"/>
    <w:rsid w:val="00AC6D89"/>
    <w:rsid w:val="00AE64C2"/>
    <w:rsid w:val="00AE7E8D"/>
    <w:rsid w:val="00AF0165"/>
    <w:rsid w:val="00B128FD"/>
    <w:rsid w:val="00B147A0"/>
    <w:rsid w:val="00B3405B"/>
    <w:rsid w:val="00B35BD3"/>
    <w:rsid w:val="00B35F77"/>
    <w:rsid w:val="00B416DE"/>
    <w:rsid w:val="00B424BF"/>
    <w:rsid w:val="00B42EB2"/>
    <w:rsid w:val="00B464B0"/>
    <w:rsid w:val="00B72632"/>
    <w:rsid w:val="00B80109"/>
    <w:rsid w:val="00B96E9E"/>
    <w:rsid w:val="00BB0457"/>
    <w:rsid w:val="00BC3630"/>
    <w:rsid w:val="00BC4157"/>
    <w:rsid w:val="00BD1394"/>
    <w:rsid w:val="00BD3EE9"/>
    <w:rsid w:val="00BD632D"/>
    <w:rsid w:val="00BE0C51"/>
    <w:rsid w:val="00BE4680"/>
    <w:rsid w:val="00BF49A3"/>
    <w:rsid w:val="00C11C2F"/>
    <w:rsid w:val="00C160AF"/>
    <w:rsid w:val="00C21B0D"/>
    <w:rsid w:val="00C243B5"/>
    <w:rsid w:val="00C46187"/>
    <w:rsid w:val="00C50618"/>
    <w:rsid w:val="00C66CB7"/>
    <w:rsid w:val="00C70185"/>
    <w:rsid w:val="00C71DED"/>
    <w:rsid w:val="00C757EA"/>
    <w:rsid w:val="00CA5756"/>
    <w:rsid w:val="00CB48FD"/>
    <w:rsid w:val="00CB78CB"/>
    <w:rsid w:val="00CC295F"/>
    <w:rsid w:val="00CE33BB"/>
    <w:rsid w:val="00CE7A6A"/>
    <w:rsid w:val="00CF26E1"/>
    <w:rsid w:val="00CF55F8"/>
    <w:rsid w:val="00D03AD2"/>
    <w:rsid w:val="00D05757"/>
    <w:rsid w:val="00D11CB5"/>
    <w:rsid w:val="00D1567F"/>
    <w:rsid w:val="00D23EF9"/>
    <w:rsid w:val="00D30D7E"/>
    <w:rsid w:val="00D5449C"/>
    <w:rsid w:val="00D57917"/>
    <w:rsid w:val="00D61794"/>
    <w:rsid w:val="00D63B55"/>
    <w:rsid w:val="00D642C5"/>
    <w:rsid w:val="00D7156B"/>
    <w:rsid w:val="00D80710"/>
    <w:rsid w:val="00D824DD"/>
    <w:rsid w:val="00D8535B"/>
    <w:rsid w:val="00D879C7"/>
    <w:rsid w:val="00DA070A"/>
    <w:rsid w:val="00DA70F4"/>
    <w:rsid w:val="00DB7F5E"/>
    <w:rsid w:val="00DC7A5A"/>
    <w:rsid w:val="00DD4994"/>
    <w:rsid w:val="00DD7084"/>
    <w:rsid w:val="00E06C84"/>
    <w:rsid w:val="00E1688E"/>
    <w:rsid w:val="00E266D6"/>
    <w:rsid w:val="00E41584"/>
    <w:rsid w:val="00E46DB0"/>
    <w:rsid w:val="00E70B47"/>
    <w:rsid w:val="00E73E38"/>
    <w:rsid w:val="00E83895"/>
    <w:rsid w:val="00EB4311"/>
    <w:rsid w:val="00EC2DEE"/>
    <w:rsid w:val="00EC74C8"/>
    <w:rsid w:val="00F02BC2"/>
    <w:rsid w:val="00F04FC3"/>
    <w:rsid w:val="00F2036E"/>
    <w:rsid w:val="00F40132"/>
    <w:rsid w:val="00F40763"/>
    <w:rsid w:val="00F41FB8"/>
    <w:rsid w:val="00F52769"/>
    <w:rsid w:val="00F74D68"/>
    <w:rsid w:val="00F920F2"/>
    <w:rsid w:val="00F9528E"/>
    <w:rsid w:val="00FB07AF"/>
    <w:rsid w:val="00FB0D6A"/>
    <w:rsid w:val="00FB16DF"/>
    <w:rsid w:val="00FB5D58"/>
    <w:rsid w:val="00FC006D"/>
    <w:rsid w:val="00FC5064"/>
    <w:rsid w:val="00FF280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9"/>
    <w:qFormat/>
    <w:locked/>
    <w:rsid w:val="00A065F4"/>
    <w:pPr>
      <w:keepNext/>
      <w:widowControl/>
      <w:numPr>
        <w:numId w:val="3"/>
      </w:numPr>
      <w:adjustRightInd/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locked/>
    <w:rsid w:val="00A065F4"/>
    <w:pPr>
      <w:widowControl/>
      <w:numPr>
        <w:ilvl w:val="1"/>
        <w:numId w:val="3"/>
      </w:numPr>
      <w:adjustRightInd/>
      <w:spacing w:before="120"/>
      <w:jc w:val="both"/>
      <w:outlineLvl w:val="1"/>
    </w:pPr>
  </w:style>
  <w:style w:type="paragraph" w:styleId="Nadpis3">
    <w:name w:val="heading 3"/>
    <w:aliases w:val="Podúloha"/>
    <w:basedOn w:val="Normlny"/>
    <w:link w:val="Nadpis3Char"/>
    <w:uiPriority w:val="99"/>
    <w:qFormat/>
    <w:locked/>
    <w:rsid w:val="00A065F4"/>
    <w:pPr>
      <w:keepNext/>
      <w:widowControl/>
      <w:numPr>
        <w:ilvl w:val="2"/>
        <w:numId w:val="3"/>
      </w:numPr>
      <w:adjustRightInd/>
      <w:spacing w:before="120"/>
      <w:ind w:left="2269"/>
      <w:outlineLvl w:val="2"/>
    </w:p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locked/>
    <w:rsid w:val="00A065F4"/>
    <w:pPr>
      <w:widowControl/>
      <w:numPr>
        <w:ilvl w:val="3"/>
        <w:numId w:val="3"/>
      </w:numPr>
      <w:adjustRightInd/>
      <w:spacing w:before="120" w:after="120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A065F4"/>
    <w:pPr>
      <w:widowControl/>
      <w:numPr>
        <w:ilvl w:val="4"/>
        <w:numId w:val="3"/>
      </w:numPr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locked/>
    <w:rsid w:val="00A065F4"/>
    <w:pPr>
      <w:widowControl/>
      <w:numPr>
        <w:ilvl w:val="5"/>
        <w:numId w:val="3"/>
      </w:numPr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locked/>
    <w:rsid w:val="00A065F4"/>
    <w:pPr>
      <w:widowControl/>
      <w:numPr>
        <w:ilvl w:val="6"/>
        <w:numId w:val="3"/>
      </w:numPr>
      <w:adjustRightInd/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A065F4"/>
    <w:pPr>
      <w:widowControl/>
      <w:numPr>
        <w:ilvl w:val="7"/>
        <w:numId w:val="3"/>
      </w:numPr>
      <w:adjustRightInd/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locked/>
    <w:rsid w:val="00A065F4"/>
    <w:pPr>
      <w:widowControl/>
      <w:numPr>
        <w:ilvl w:val="8"/>
        <w:numId w:val="3"/>
      </w:numPr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locked/>
    <w:rsid w:val="00A065F4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A065F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A065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A065F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A065F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A065F4"/>
    <w:rPr>
      <w:rFonts w:ascii="Arial" w:hAnsi="Arial" w:cs="Arial"/>
    </w:rPr>
  </w:style>
  <w:style w:type="character" w:styleId="Textzstupnhosymbolu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Style3">
    <w:name w:val="Style3"/>
    <w:basedOn w:val="Normlny"/>
    <w:uiPriority w:val="99"/>
    <w:rsid w:val="003C53FF"/>
    <w:pPr>
      <w:autoSpaceDE w:val="0"/>
      <w:autoSpaceDN w:val="0"/>
      <w:spacing w:line="267" w:lineRule="exact"/>
      <w:ind w:firstLine="310"/>
      <w:jc w:val="both"/>
    </w:pPr>
    <w:rPr>
      <w:rFonts w:eastAsiaTheme="minorEastAsia"/>
    </w:rPr>
  </w:style>
  <w:style w:type="character" w:customStyle="1" w:styleId="FontStyle11">
    <w:name w:val="Font Style11"/>
    <w:basedOn w:val="Predvolenpsmoodseku"/>
    <w:uiPriority w:val="99"/>
    <w:rsid w:val="003C53FF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2756B3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756B3"/>
    <w:rPr>
      <w:rFonts w:ascii="Verdana" w:hAnsi="Verdana" w:cs="Verdana"/>
      <w:sz w:val="24"/>
      <w:szCs w:val="24"/>
    </w:rPr>
  </w:style>
  <w:style w:type="paragraph" w:styleId="Nzov">
    <w:name w:val="Title"/>
    <w:basedOn w:val="Normlny"/>
    <w:link w:val="NzovChar"/>
    <w:uiPriority w:val="99"/>
    <w:qFormat/>
    <w:locked/>
    <w:rsid w:val="00A065F4"/>
    <w:pPr>
      <w:widowControl/>
      <w:adjustRightInd/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A065F4"/>
    <w:rPr>
      <w:rFonts w:ascii="Verdana" w:hAnsi="Verdana" w:cs="Verdana"/>
      <w:b/>
      <w:bCs/>
      <w:sz w:val="24"/>
      <w:szCs w:val="24"/>
    </w:rPr>
  </w:style>
  <w:style w:type="paragraph" w:customStyle="1" w:styleId="AOHead1">
    <w:name w:val="AOHead1"/>
    <w:basedOn w:val="Normlny"/>
    <w:next w:val="Normlny"/>
    <w:rsid w:val="00610AEC"/>
    <w:pPr>
      <w:keepNext/>
      <w:widowControl/>
      <w:numPr>
        <w:numId w:val="4"/>
      </w:numPr>
      <w:adjustRightInd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0"/>
      <w:lang w:val="en-GB" w:eastAsia="en-US"/>
    </w:rPr>
  </w:style>
  <w:style w:type="paragraph" w:customStyle="1" w:styleId="AOHead2">
    <w:name w:val="AOHead2"/>
    <w:basedOn w:val="Normlny"/>
    <w:next w:val="Normlny"/>
    <w:rsid w:val="00610AEC"/>
    <w:pPr>
      <w:keepNext/>
      <w:widowControl/>
      <w:numPr>
        <w:ilvl w:val="2"/>
        <w:numId w:val="4"/>
      </w:numPr>
      <w:tabs>
        <w:tab w:val="num" w:pos="720"/>
      </w:tabs>
      <w:adjustRightInd/>
      <w:spacing w:before="240" w:line="260" w:lineRule="atLeast"/>
      <w:ind w:left="720"/>
      <w:jc w:val="both"/>
      <w:outlineLvl w:val="1"/>
    </w:pPr>
    <w:rPr>
      <w:rFonts w:eastAsia="SimSun"/>
      <w:b/>
      <w:sz w:val="22"/>
      <w:szCs w:val="20"/>
      <w:lang w:val="en-GB" w:eastAsia="en-US"/>
    </w:rPr>
  </w:style>
  <w:style w:type="paragraph" w:customStyle="1" w:styleId="AOHead6">
    <w:name w:val="AOHead6"/>
    <w:basedOn w:val="Normlny"/>
    <w:next w:val="Normlny"/>
    <w:rsid w:val="00610AEC"/>
    <w:pPr>
      <w:widowControl/>
      <w:numPr>
        <w:ilvl w:val="5"/>
        <w:numId w:val="4"/>
      </w:numPr>
      <w:adjustRightInd/>
      <w:spacing w:before="240" w:line="260" w:lineRule="atLeast"/>
      <w:jc w:val="both"/>
      <w:outlineLvl w:val="5"/>
    </w:pPr>
    <w:rPr>
      <w:rFonts w:eastAsia="SimSun"/>
      <w:sz w:val="22"/>
      <w:szCs w:val="20"/>
      <w:lang w:val="en-GB" w:eastAsia="en-US"/>
    </w:rPr>
  </w:style>
  <w:style w:type="paragraph" w:customStyle="1" w:styleId="Default">
    <w:name w:val="Default"/>
    <w:rsid w:val="0035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50DA2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350D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4680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E4680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BE4680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E4680"/>
    <w:rPr>
      <w:rFonts w:cs="Times New Roman"/>
      <w:lang w:val="x-none" w:eastAsia="en-US"/>
    </w:rPr>
  </w:style>
  <w:style w:type="paragraph" w:customStyle="1" w:styleId="AODocTxt">
    <w:name w:val="AODocTxt"/>
    <w:basedOn w:val="Normlny"/>
    <w:link w:val="AODocTxtChar"/>
    <w:rsid w:val="00BE4680"/>
    <w:pPr>
      <w:widowControl/>
      <w:numPr>
        <w:numId w:val="16"/>
      </w:numPr>
      <w:adjustRightInd/>
      <w:spacing w:before="240" w:line="260" w:lineRule="atLeast"/>
      <w:jc w:val="both"/>
    </w:pPr>
    <w:rPr>
      <w:rFonts w:eastAsia="SimSun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BE4680"/>
    <w:pPr>
      <w:numPr>
        <w:ilvl w:val="1"/>
      </w:numPr>
      <w:ind w:left="1788" w:hanging="360"/>
    </w:pPr>
  </w:style>
  <w:style w:type="paragraph" w:customStyle="1" w:styleId="AODocTxtL2">
    <w:name w:val="AODocTxtL2"/>
    <w:basedOn w:val="AODocTxt"/>
    <w:rsid w:val="00BE4680"/>
    <w:pPr>
      <w:numPr>
        <w:ilvl w:val="2"/>
      </w:numPr>
      <w:ind w:left="2508" w:hanging="180"/>
    </w:pPr>
  </w:style>
  <w:style w:type="paragraph" w:customStyle="1" w:styleId="AODocTxtL3">
    <w:name w:val="AODocTxtL3"/>
    <w:basedOn w:val="AODocTxt"/>
    <w:rsid w:val="00BE4680"/>
    <w:pPr>
      <w:numPr>
        <w:ilvl w:val="3"/>
      </w:numPr>
      <w:ind w:left="3228" w:hanging="360"/>
    </w:pPr>
  </w:style>
  <w:style w:type="paragraph" w:customStyle="1" w:styleId="AODocTxtL4">
    <w:name w:val="AODocTxtL4"/>
    <w:basedOn w:val="AODocTxt"/>
    <w:rsid w:val="00BE4680"/>
    <w:pPr>
      <w:numPr>
        <w:ilvl w:val="4"/>
      </w:numPr>
      <w:ind w:left="3948" w:hanging="360"/>
    </w:pPr>
  </w:style>
  <w:style w:type="paragraph" w:customStyle="1" w:styleId="AODocTxtL5">
    <w:name w:val="AODocTxtL5"/>
    <w:basedOn w:val="AODocTxt"/>
    <w:rsid w:val="00BE4680"/>
    <w:pPr>
      <w:numPr>
        <w:ilvl w:val="5"/>
      </w:numPr>
      <w:ind w:left="4668" w:hanging="180"/>
    </w:pPr>
  </w:style>
  <w:style w:type="paragraph" w:customStyle="1" w:styleId="AODocTxtL6">
    <w:name w:val="AODocTxtL6"/>
    <w:basedOn w:val="AODocTxt"/>
    <w:rsid w:val="00BE4680"/>
    <w:pPr>
      <w:numPr>
        <w:ilvl w:val="7"/>
      </w:numPr>
      <w:ind w:left="4320" w:hanging="360"/>
    </w:pPr>
  </w:style>
  <w:style w:type="character" w:customStyle="1" w:styleId="AODocTxtChar">
    <w:name w:val="AODocTxt Char"/>
    <w:link w:val="AODocTxt"/>
    <w:locked/>
    <w:rsid w:val="00BE4680"/>
    <w:rPr>
      <w:rFonts w:ascii="Times New Roman" w:eastAsia="SimSun" w:hAnsi="Times New Roman"/>
      <w:sz w:val="20"/>
      <w:lang w:val="en-GB" w:eastAsia="en-US"/>
    </w:rPr>
  </w:style>
  <w:style w:type="paragraph" w:customStyle="1" w:styleId="Normlny1">
    <w:name w:val="Normálny1"/>
    <w:rsid w:val="00BE4680"/>
    <w:pPr>
      <w:spacing w:after="0"/>
    </w:pPr>
    <w:rPr>
      <w:rFonts w:ascii="Arial" w:eastAsia="SimSun" w:hAnsi="Arial" w:cs="Arial"/>
      <w:color w:val="000000"/>
    </w:rPr>
  </w:style>
  <w:style w:type="paragraph" w:customStyle="1" w:styleId="zkladodsun1mm">
    <w:name w:val="základ_odsun_1mm"/>
    <w:basedOn w:val="Normlny"/>
    <w:uiPriority w:val="99"/>
    <w:rsid w:val="00BE4680"/>
    <w:pPr>
      <w:autoSpaceDE w:val="0"/>
      <w:autoSpaceDN w:val="0"/>
      <w:spacing w:after="57" w:line="228" w:lineRule="atLeast"/>
      <w:ind w:firstLine="170"/>
      <w:jc w:val="both"/>
      <w:textAlignment w:val="center"/>
    </w:pPr>
    <w:rPr>
      <w:rFonts w:ascii="TimesNewRomanPSMT" w:hAnsi="TimesNewRomanPSMT" w:cs="TimesNewRomanPSMT"/>
      <w:color w:val="000000"/>
      <w:sz w:val="19"/>
      <w:szCs w:val="19"/>
      <w:lang w:eastAsia="cs-CZ"/>
    </w:rPr>
  </w:style>
  <w:style w:type="paragraph" w:customStyle="1" w:styleId="zladodsun1mm">
    <w:name w:val="z疚lad_odsun_1mm"/>
    <w:basedOn w:val="Default"/>
    <w:uiPriority w:val="99"/>
    <w:rsid w:val="00BE4680"/>
    <w:pPr>
      <w:widowControl w:val="0"/>
      <w:spacing w:after="57" w:line="228" w:lineRule="atLeast"/>
      <w:ind w:firstLine="170"/>
      <w:jc w:val="both"/>
      <w:textAlignment w:val="center"/>
    </w:pPr>
    <w:rPr>
      <w:rFonts w:ascii="TimesNewRomanPSMT" w:hAnsi="TimesNewRomanPSMT" w:cs="TimesNewRomanPSMT"/>
      <w:sz w:val="19"/>
      <w:szCs w:val="19"/>
      <w:lang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B3405B"/>
    <w:pPr>
      <w:widowControl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3405B"/>
    <w:rPr>
      <w:rFonts w:cs="Times New Roman"/>
      <w:sz w:val="20"/>
      <w:szCs w:val="20"/>
      <w:lang w:val="x-none" w:eastAsia="en-US"/>
    </w:rPr>
  </w:style>
  <w:style w:type="character" w:styleId="Odkaznakomentr">
    <w:name w:val="annotation reference"/>
    <w:basedOn w:val="Predvolenpsmoodseku"/>
    <w:uiPriority w:val="99"/>
    <w:rsid w:val="00952F56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52F56"/>
    <w:pPr>
      <w:widowControl w:val="0"/>
      <w:adjustRightInd w:val="0"/>
      <w:spacing w:after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52F56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Revzia">
    <w:name w:val="Revision"/>
    <w:hidden/>
    <w:uiPriority w:val="99"/>
    <w:semiHidden/>
    <w:locked/>
    <w:rsid w:val="00952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abs">
    <w:name w:val="51abs"/>
    <w:basedOn w:val="Normlny"/>
    <w:rsid w:val="00952F56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952F56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952F56"/>
    <w:rPr>
      <w:rFonts w:cs="Times New Roman"/>
      <w:b/>
    </w:rPr>
  </w:style>
  <w:style w:type="paragraph" w:customStyle="1" w:styleId="51Abs0">
    <w:name w:val="51_Abs"/>
    <w:basedOn w:val="Normlny"/>
    <w:qFormat/>
    <w:rsid w:val="00952F56"/>
    <w:pPr>
      <w:widowControl/>
      <w:adjustRightInd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9"/>
    <w:qFormat/>
    <w:locked/>
    <w:rsid w:val="00A065F4"/>
    <w:pPr>
      <w:keepNext/>
      <w:widowControl/>
      <w:numPr>
        <w:numId w:val="3"/>
      </w:numPr>
      <w:adjustRightInd/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locked/>
    <w:rsid w:val="00A065F4"/>
    <w:pPr>
      <w:widowControl/>
      <w:numPr>
        <w:ilvl w:val="1"/>
        <w:numId w:val="3"/>
      </w:numPr>
      <w:adjustRightInd/>
      <w:spacing w:before="120"/>
      <w:jc w:val="both"/>
      <w:outlineLvl w:val="1"/>
    </w:pPr>
  </w:style>
  <w:style w:type="paragraph" w:styleId="Nadpis3">
    <w:name w:val="heading 3"/>
    <w:aliases w:val="Podúloha"/>
    <w:basedOn w:val="Normlny"/>
    <w:link w:val="Nadpis3Char"/>
    <w:uiPriority w:val="99"/>
    <w:qFormat/>
    <w:locked/>
    <w:rsid w:val="00A065F4"/>
    <w:pPr>
      <w:keepNext/>
      <w:widowControl/>
      <w:numPr>
        <w:ilvl w:val="2"/>
        <w:numId w:val="3"/>
      </w:numPr>
      <w:adjustRightInd/>
      <w:spacing w:before="120"/>
      <w:ind w:left="2269"/>
      <w:outlineLvl w:val="2"/>
    </w:p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locked/>
    <w:rsid w:val="00A065F4"/>
    <w:pPr>
      <w:widowControl/>
      <w:numPr>
        <w:ilvl w:val="3"/>
        <w:numId w:val="3"/>
      </w:numPr>
      <w:adjustRightInd/>
      <w:spacing w:before="120" w:after="120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A065F4"/>
    <w:pPr>
      <w:widowControl/>
      <w:numPr>
        <w:ilvl w:val="4"/>
        <w:numId w:val="3"/>
      </w:numPr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locked/>
    <w:rsid w:val="00A065F4"/>
    <w:pPr>
      <w:widowControl/>
      <w:numPr>
        <w:ilvl w:val="5"/>
        <w:numId w:val="3"/>
      </w:numPr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locked/>
    <w:rsid w:val="00A065F4"/>
    <w:pPr>
      <w:widowControl/>
      <w:numPr>
        <w:ilvl w:val="6"/>
        <w:numId w:val="3"/>
      </w:numPr>
      <w:adjustRightInd/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A065F4"/>
    <w:pPr>
      <w:widowControl/>
      <w:numPr>
        <w:ilvl w:val="7"/>
        <w:numId w:val="3"/>
      </w:numPr>
      <w:adjustRightInd/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locked/>
    <w:rsid w:val="00A065F4"/>
    <w:pPr>
      <w:widowControl/>
      <w:numPr>
        <w:ilvl w:val="8"/>
        <w:numId w:val="3"/>
      </w:numPr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locked/>
    <w:rsid w:val="00A065F4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A065F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A065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A065F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A065F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A065F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A065F4"/>
    <w:rPr>
      <w:rFonts w:ascii="Arial" w:hAnsi="Arial" w:cs="Arial"/>
    </w:rPr>
  </w:style>
  <w:style w:type="character" w:styleId="Textzstupnhosymbolu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Style3">
    <w:name w:val="Style3"/>
    <w:basedOn w:val="Normlny"/>
    <w:uiPriority w:val="99"/>
    <w:rsid w:val="003C53FF"/>
    <w:pPr>
      <w:autoSpaceDE w:val="0"/>
      <w:autoSpaceDN w:val="0"/>
      <w:spacing w:line="267" w:lineRule="exact"/>
      <w:ind w:firstLine="310"/>
      <w:jc w:val="both"/>
    </w:pPr>
    <w:rPr>
      <w:rFonts w:eastAsiaTheme="minorEastAsia"/>
    </w:rPr>
  </w:style>
  <w:style w:type="character" w:customStyle="1" w:styleId="FontStyle11">
    <w:name w:val="Font Style11"/>
    <w:basedOn w:val="Predvolenpsmoodseku"/>
    <w:uiPriority w:val="99"/>
    <w:rsid w:val="003C53FF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2756B3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756B3"/>
    <w:rPr>
      <w:rFonts w:ascii="Verdana" w:hAnsi="Verdana" w:cs="Verdana"/>
      <w:sz w:val="24"/>
      <w:szCs w:val="24"/>
    </w:rPr>
  </w:style>
  <w:style w:type="paragraph" w:styleId="Nzov">
    <w:name w:val="Title"/>
    <w:basedOn w:val="Normlny"/>
    <w:link w:val="NzovChar"/>
    <w:uiPriority w:val="99"/>
    <w:qFormat/>
    <w:locked/>
    <w:rsid w:val="00A065F4"/>
    <w:pPr>
      <w:widowControl/>
      <w:adjustRightInd/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A065F4"/>
    <w:rPr>
      <w:rFonts w:ascii="Verdana" w:hAnsi="Verdana" w:cs="Verdana"/>
      <w:b/>
      <w:bCs/>
      <w:sz w:val="24"/>
      <w:szCs w:val="24"/>
    </w:rPr>
  </w:style>
  <w:style w:type="paragraph" w:customStyle="1" w:styleId="AOHead1">
    <w:name w:val="AOHead1"/>
    <w:basedOn w:val="Normlny"/>
    <w:next w:val="Normlny"/>
    <w:rsid w:val="00610AEC"/>
    <w:pPr>
      <w:keepNext/>
      <w:widowControl/>
      <w:numPr>
        <w:numId w:val="4"/>
      </w:numPr>
      <w:adjustRightInd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0"/>
      <w:lang w:val="en-GB" w:eastAsia="en-US"/>
    </w:rPr>
  </w:style>
  <w:style w:type="paragraph" w:customStyle="1" w:styleId="AOHead2">
    <w:name w:val="AOHead2"/>
    <w:basedOn w:val="Normlny"/>
    <w:next w:val="Normlny"/>
    <w:rsid w:val="00610AEC"/>
    <w:pPr>
      <w:keepNext/>
      <w:widowControl/>
      <w:numPr>
        <w:ilvl w:val="2"/>
        <w:numId w:val="4"/>
      </w:numPr>
      <w:tabs>
        <w:tab w:val="num" w:pos="720"/>
      </w:tabs>
      <w:adjustRightInd/>
      <w:spacing w:before="240" w:line="260" w:lineRule="atLeast"/>
      <w:ind w:left="720"/>
      <w:jc w:val="both"/>
      <w:outlineLvl w:val="1"/>
    </w:pPr>
    <w:rPr>
      <w:rFonts w:eastAsia="SimSun"/>
      <w:b/>
      <w:sz w:val="22"/>
      <w:szCs w:val="20"/>
      <w:lang w:val="en-GB" w:eastAsia="en-US"/>
    </w:rPr>
  </w:style>
  <w:style w:type="paragraph" w:customStyle="1" w:styleId="AOHead6">
    <w:name w:val="AOHead6"/>
    <w:basedOn w:val="Normlny"/>
    <w:next w:val="Normlny"/>
    <w:rsid w:val="00610AEC"/>
    <w:pPr>
      <w:widowControl/>
      <w:numPr>
        <w:ilvl w:val="5"/>
        <w:numId w:val="4"/>
      </w:numPr>
      <w:adjustRightInd/>
      <w:spacing w:before="240" w:line="260" w:lineRule="atLeast"/>
      <w:jc w:val="both"/>
      <w:outlineLvl w:val="5"/>
    </w:pPr>
    <w:rPr>
      <w:rFonts w:eastAsia="SimSun"/>
      <w:sz w:val="22"/>
      <w:szCs w:val="20"/>
      <w:lang w:val="en-GB" w:eastAsia="en-US"/>
    </w:rPr>
  </w:style>
  <w:style w:type="paragraph" w:customStyle="1" w:styleId="Default">
    <w:name w:val="Default"/>
    <w:rsid w:val="0035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50DA2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350D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4680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E4680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BE4680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E4680"/>
    <w:rPr>
      <w:rFonts w:cs="Times New Roman"/>
      <w:lang w:val="x-none" w:eastAsia="en-US"/>
    </w:rPr>
  </w:style>
  <w:style w:type="paragraph" w:customStyle="1" w:styleId="AODocTxt">
    <w:name w:val="AODocTxt"/>
    <w:basedOn w:val="Normlny"/>
    <w:link w:val="AODocTxtChar"/>
    <w:rsid w:val="00BE4680"/>
    <w:pPr>
      <w:widowControl/>
      <w:numPr>
        <w:numId w:val="16"/>
      </w:numPr>
      <w:adjustRightInd/>
      <w:spacing w:before="240" w:line="260" w:lineRule="atLeast"/>
      <w:jc w:val="both"/>
    </w:pPr>
    <w:rPr>
      <w:rFonts w:eastAsia="SimSun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BE4680"/>
    <w:pPr>
      <w:numPr>
        <w:ilvl w:val="1"/>
      </w:numPr>
      <w:ind w:left="1788" w:hanging="360"/>
    </w:pPr>
  </w:style>
  <w:style w:type="paragraph" w:customStyle="1" w:styleId="AODocTxtL2">
    <w:name w:val="AODocTxtL2"/>
    <w:basedOn w:val="AODocTxt"/>
    <w:rsid w:val="00BE4680"/>
    <w:pPr>
      <w:numPr>
        <w:ilvl w:val="2"/>
      </w:numPr>
      <w:ind w:left="2508" w:hanging="180"/>
    </w:pPr>
  </w:style>
  <w:style w:type="paragraph" w:customStyle="1" w:styleId="AODocTxtL3">
    <w:name w:val="AODocTxtL3"/>
    <w:basedOn w:val="AODocTxt"/>
    <w:rsid w:val="00BE4680"/>
    <w:pPr>
      <w:numPr>
        <w:ilvl w:val="3"/>
      </w:numPr>
      <w:ind w:left="3228" w:hanging="360"/>
    </w:pPr>
  </w:style>
  <w:style w:type="paragraph" w:customStyle="1" w:styleId="AODocTxtL4">
    <w:name w:val="AODocTxtL4"/>
    <w:basedOn w:val="AODocTxt"/>
    <w:rsid w:val="00BE4680"/>
    <w:pPr>
      <w:numPr>
        <w:ilvl w:val="4"/>
      </w:numPr>
      <w:ind w:left="3948" w:hanging="360"/>
    </w:pPr>
  </w:style>
  <w:style w:type="paragraph" w:customStyle="1" w:styleId="AODocTxtL5">
    <w:name w:val="AODocTxtL5"/>
    <w:basedOn w:val="AODocTxt"/>
    <w:rsid w:val="00BE4680"/>
    <w:pPr>
      <w:numPr>
        <w:ilvl w:val="5"/>
      </w:numPr>
      <w:ind w:left="4668" w:hanging="180"/>
    </w:pPr>
  </w:style>
  <w:style w:type="paragraph" w:customStyle="1" w:styleId="AODocTxtL6">
    <w:name w:val="AODocTxtL6"/>
    <w:basedOn w:val="AODocTxt"/>
    <w:rsid w:val="00BE4680"/>
    <w:pPr>
      <w:numPr>
        <w:ilvl w:val="7"/>
      </w:numPr>
      <w:ind w:left="4320" w:hanging="360"/>
    </w:pPr>
  </w:style>
  <w:style w:type="character" w:customStyle="1" w:styleId="AODocTxtChar">
    <w:name w:val="AODocTxt Char"/>
    <w:link w:val="AODocTxt"/>
    <w:locked/>
    <w:rsid w:val="00BE4680"/>
    <w:rPr>
      <w:rFonts w:ascii="Times New Roman" w:eastAsia="SimSun" w:hAnsi="Times New Roman"/>
      <w:sz w:val="20"/>
      <w:lang w:val="en-GB" w:eastAsia="en-US"/>
    </w:rPr>
  </w:style>
  <w:style w:type="paragraph" w:customStyle="1" w:styleId="Normlny1">
    <w:name w:val="Normálny1"/>
    <w:rsid w:val="00BE4680"/>
    <w:pPr>
      <w:spacing w:after="0"/>
    </w:pPr>
    <w:rPr>
      <w:rFonts w:ascii="Arial" w:eastAsia="SimSun" w:hAnsi="Arial" w:cs="Arial"/>
      <w:color w:val="000000"/>
    </w:rPr>
  </w:style>
  <w:style w:type="paragraph" w:customStyle="1" w:styleId="zkladodsun1mm">
    <w:name w:val="základ_odsun_1mm"/>
    <w:basedOn w:val="Normlny"/>
    <w:uiPriority w:val="99"/>
    <w:rsid w:val="00BE4680"/>
    <w:pPr>
      <w:autoSpaceDE w:val="0"/>
      <w:autoSpaceDN w:val="0"/>
      <w:spacing w:after="57" w:line="228" w:lineRule="atLeast"/>
      <w:ind w:firstLine="170"/>
      <w:jc w:val="both"/>
      <w:textAlignment w:val="center"/>
    </w:pPr>
    <w:rPr>
      <w:rFonts w:ascii="TimesNewRomanPSMT" w:hAnsi="TimesNewRomanPSMT" w:cs="TimesNewRomanPSMT"/>
      <w:color w:val="000000"/>
      <w:sz w:val="19"/>
      <w:szCs w:val="19"/>
      <w:lang w:eastAsia="cs-CZ"/>
    </w:rPr>
  </w:style>
  <w:style w:type="paragraph" w:customStyle="1" w:styleId="zladodsun1mm">
    <w:name w:val="z疚lad_odsun_1mm"/>
    <w:basedOn w:val="Default"/>
    <w:uiPriority w:val="99"/>
    <w:rsid w:val="00BE4680"/>
    <w:pPr>
      <w:widowControl w:val="0"/>
      <w:spacing w:after="57" w:line="228" w:lineRule="atLeast"/>
      <w:ind w:firstLine="170"/>
      <w:jc w:val="both"/>
      <w:textAlignment w:val="center"/>
    </w:pPr>
    <w:rPr>
      <w:rFonts w:ascii="TimesNewRomanPSMT" w:hAnsi="TimesNewRomanPSMT" w:cs="TimesNewRomanPSMT"/>
      <w:sz w:val="19"/>
      <w:szCs w:val="19"/>
      <w:lang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B3405B"/>
    <w:pPr>
      <w:widowControl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3405B"/>
    <w:rPr>
      <w:rFonts w:cs="Times New Roman"/>
      <w:sz w:val="20"/>
      <w:szCs w:val="20"/>
      <w:lang w:val="x-none" w:eastAsia="en-US"/>
    </w:rPr>
  </w:style>
  <w:style w:type="character" w:styleId="Odkaznakomentr">
    <w:name w:val="annotation reference"/>
    <w:basedOn w:val="Predvolenpsmoodseku"/>
    <w:uiPriority w:val="99"/>
    <w:rsid w:val="00952F56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52F56"/>
    <w:pPr>
      <w:widowControl w:val="0"/>
      <w:adjustRightInd w:val="0"/>
      <w:spacing w:after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52F56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Revzia">
    <w:name w:val="Revision"/>
    <w:hidden/>
    <w:uiPriority w:val="99"/>
    <w:semiHidden/>
    <w:locked/>
    <w:rsid w:val="00952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abs">
    <w:name w:val="51abs"/>
    <w:basedOn w:val="Normlny"/>
    <w:rsid w:val="00952F56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952F56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952F56"/>
    <w:rPr>
      <w:rFonts w:cs="Times New Roman"/>
      <w:b/>
    </w:rPr>
  </w:style>
  <w:style w:type="paragraph" w:customStyle="1" w:styleId="51Abs0">
    <w:name w:val="51_Abs"/>
    <w:basedOn w:val="Normlny"/>
    <w:qFormat/>
    <w:rsid w:val="00952F56"/>
    <w:pPr>
      <w:widowControl/>
      <w:adjustRightInd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7AFA-3E04-4601-A59B-5FF53979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Ivan Šteruský</cp:lastModifiedBy>
  <cp:revision>3</cp:revision>
  <cp:lastPrinted>2016-09-12T10:26:00Z</cp:lastPrinted>
  <dcterms:created xsi:type="dcterms:W3CDTF">2021-10-25T15:23:00Z</dcterms:created>
  <dcterms:modified xsi:type="dcterms:W3CDTF">2021-10-25T15:24:00Z</dcterms:modified>
</cp:coreProperties>
</file>