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6C" w:rsidRDefault="00DE696C" w:rsidP="00DE696C">
      <w:pPr>
        <w:widowControl/>
        <w:jc w:val="center"/>
        <w:rPr>
          <w:rFonts w:cs="Times New Roman"/>
          <w:b/>
          <w:caps/>
          <w:color w:val="000000"/>
          <w:spacing w:val="30"/>
        </w:rPr>
      </w:pPr>
      <w:r>
        <w:rPr>
          <w:rFonts w:cs="Times New Roman"/>
          <w:b/>
          <w:caps/>
          <w:color w:val="000000"/>
          <w:spacing w:val="30"/>
        </w:rPr>
        <w:t>Predkladacia správa</w:t>
      </w:r>
    </w:p>
    <w:p w:rsidR="00DE696C" w:rsidRDefault="00DE696C" w:rsidP="00DE696C">
      <w:pPr>
        <w:widowControl/>
        <w:jc w:val="center"/>
        <w:rPr>
          <w:rFonts w:cs="Times New Roman"/>
          <w:b/>
          <w:caps/>
          <w:color w:val="000000"/>
          <w:spacing w:val="30"/>
        </w:rPr>
      </w:pPr>
    </w:p>
    <w:p w:rsidR="00DE696C" w:rsidRPr="00E47B9A" w:rsidRDefault="00DE696C" w:rsidP="00DE696C">
      <w:pPr>
        <w:widowControl/>
        <w:jc w:val="center"/>
        <w:rPr>
          <w:rFonts w:cs="Times New Roman"/>
          <w:b/>
          <w:caps/>
          <w:color w:val="000000"/>
          <w:spacing w:val="30"/>
        </w:rPr>
      </w:pPr>
    </w:p>
    <w:p w:rsidR="00DE696C" w:rsidRDefault="00DE696C" w:rsidP="00DE696C">
      <w:pPr>
        <w:pStyle w:val="PMsoNormal"/>
        <w:ind w:firstLine="720"/>
        <w:jc w:val="both"/>
        <w:rPr>
          <w:rStyle w:val="Zstupntext"/>
          <w:color w:val="000000" w:themeColor="text1"/>
        </w:rPr>
      </w:pPr>
      <w:r w:rsidRPr="00DD5079">
        <w:rPr>
          <w:color w:val="000000"/>
        </w:rPr>
        <w:t>Návrh nariadenia vlády</w:t>
      </w:r>
      <w:r>
        <w:rPr>
          <w:color w:val="000000"/>
        </w:rPr>
        <w:t xml:space="preserve"> Slovenskej republiky</w:t>
      </w:r>
      <w:r w:rsidRPr="00DD5079">
        <w:rPr>
          <w:color w:val="000000"/>
        </w:rPr>
        <w:t>, ktorým sa mení a dopĺňa nariadenie vlády Slovenskej republiky</w:t>
      </w:r>
      <w:r>
        <w:rPr>
          <w:color w:val="000000"/>
        </w:rPr>
        <w:t xml:space="preserve"> </w:t>
      </w:r>
      <w:r w:rsidRPr="00DD5079">
        <w:rPr>
          <w:color w:val="000000"/>
        </w:rPr>
        <w:t xml:space="preserve">č. 262/2016 Z. z. o vybavení námorných lodí v znení nariadenia vlády </w:t>
      </w:r>
      <w:r>
        <w:rPr>
          <w:color w:val="000000"/>
        </w:rPr>
        <w:t xml:space="preserve">Slovenskej republiky </w:t>
      </w:r>
      <w:r w:rsidRPr="00DD5079">
        <w:rPr>
          <w:color w:val="000000"/>
        </w:rPr>
        <w:t>č. 327/2019 Z. z.</w:t>
      </w:r>
      <w:r>
        <w:rPr>
          <w:color w:val="000000"/>
        </w:rPr>
        <w:t xml:space="preserve"> (ďalej len „návrh </w:t>
      </w:r>
      <w:r w:rsidRPr="007C0E80">
        <w:rPr>
          <w:rStyle w:val="placeholdertext0"/>
          <w:color w:val="000000"/>
        </w:rPr>
        <w:t>nariadenia vlády</w:t>
      </w:r>
      <w:r>
        <w:rPr>
          <w:rStyle w:val="placeholdertext0"/>
          <w:color w:val="000000"/>
        </w:rPr>
        <w:t xml:space="preserve"> Slovenskej republiky“)</w:t>
      </w:r>
      <w:r w:rsidRPr="00DD5079">
        <w:rPr>
          <w:color w:val="000000"/>
        </w:rPr>
        <w:t xml:space="preserve"> </w:t>
      </w:r>
      <w:r w:rsidRPr="00BE743D">
        <w:rPr>
          <w:rStyle w:val="Zstupntext"/>
          <w:color w:val="000000"/>
        </w:rPr>
        <w:t>predkladá predsed</w:t>
      </w:r>
      <w:r>
        <w:rPr>
          <w:rStyle w:val="Zstupntext"/>
          <w:color w:val="000000"/>
        </w:rPr>
        <w:t>níčka</w:t>
      </w:r>
      <w:r w:rsidRPr="00BE743D">
        <w:rPr>
          <w:rStyle w:val="Zstupntext"/>
          <w:color w:val="000000"/>
        </w:rPr>
        <w:t xml:space="preserve"> Úradu</w:t>
      </w:r>
      <w:r>
        <w:rPr>
          <w:rStyle w:val="Zstupntext"/>
          <w:color w:val="000000"/>
        </w:rPr>
        <w:t xml:space="preserve"> pre normalizáciu, metrológiu a </w:t>
      </w:r>
      <w:r w:rsidRPr="00BE743D">
        <w:rPr>
          <w:rStyle w:val="Zstupntext"/>
          <w:color w:val="000000"/>
        </w:rPr>
        <w:t xml:space="preserve">skúšobníctvo Slovenskej republiky </w:t>
      </w:r>
      <w:r>
        <w:rPr>
          <w:rStyle w:val="Zstupntext"/>
          <w:color w:val="000000"/>
        </w:rPr>
        <w:t xml:space="preserve">na základe </w:t>
      </w:r>
      <w:r w:rsidRPr="00A26FC3">
        <w:rPr>
          <w:rStyle w:val="Zstupntext"/>
          <w:color w:val="000000"/>
        </w:rPr>
        <w:t xml:space="preserve">bodu B.14. </w:t>
      </w:r>
      <w:r w:rsidRPr="00EE48B0">
        <w:rPr>
          <w:rStyle w:val="Zstupntext"/>
          <w:color w:val="000000" w:themeColor="text1"/>
        </w:rPr>
        <w:t>uznesenia vlády Slovenskej republiky č. 58</w:t>
      </w:r>
      <w:r>
        <w:rPr>
          <w:rStyle w:val="Zstupntext"/>
          <w:color w:val="000000" w:themeColor="text1"/>
        </w:rPr>
        <w:t>3</w:t>
      </w:r>
      <w:r w:rsidRPr="00EE48B0">
        <w:rPr>
          <w:rStyle w:val="Zstupntext"/>
          <w:color w:val="000000" w:themeColor="text1"/>
        </w:rPr>
        <w:t xml:space="preserve"> zo 14. októbra 2021 k návrhu na určenie gestorských ústredných orgánov štátnej správy a niektorých orgánov verejnej moci, zodpovedných za transpozíciu a aplikáciu smerníc.</w:t>
      </w:r>
    </w:p>
    <w:p w:rsidR="00DE696C" w:rsidRPr="00BE743D" w:rsidRDefault="00DE696C" w:rsidP="00DE696C">
      <w:pPr>
        <w:pStyle w:val="PMsoNormal"/>
        <w:ind w:firstLine="720"/>
        <w:jc w:val="both"/>
        <w:rPr>
          <w:color w:val="000000"/>
        </w:rPr>
      </w:pPr>
    </w:p>
    <w:p w:rsidR="00DE696C" w:rsidRDefault="00DE696C" w:rsidP="00DE696C">
      <w:pPr>
        <w:pStyle w:val="PMsoNormal"/>
        <w:widowControl/>
        <w:ind w:firstLine="720"/>
        <w:jc w:val="both"/>
        <w:rPr>
          <w:rStyle w:val="placeholdertext0"/>
          <w:color w:val="000000"/>
        </w:rPr>
      </w:pPr>
      <w:r>
        <w:rPr>
          <w:rStyle w:val="placeholdertext0"/>
          <w:color w:val="000000"/>
        </w:rPr>
        <w:t>Návrh</w:t>
      </w:r>
      <w:r w:rsidRPr="007C0E80">
        <w:rPr>
          <w:rStyle w:val="placeholdertext0"/>
          <w:color w:val="000000"/>
        </w:rPr>
        <w:t xml:space="preserve"> nariadenia vlády</w:t>
      </w:r>
      <w:r>
        <w:rPr>
          <w:rStyle w:val="placeholdertext0"/>
          <w:color w:val="000000"/>
        </w:rPr>
        <w:t xml:space="preserve"> Slovenskej republiky</w:t>
      </w:r>
      <w:r w:rsidRPr="007C0E80">
        <w:rPr>
          <w:rStyle w:val="placeholdertext0"/>
          <w:color w:val="000000"/>
        </w:rPr>
        <w:t xml:space="preserve"> </w:t>
      </w:r>
      <w:r>
        <w:rPr>
          <w:rStyle w:val="placeholdertext0"/>
          <w:color w:val="000000"/>
        </w:rPr>
        <w:t>je aproximačné nariadenie vlády Slovenskej republiky, ktoré je vláda Slovenskej republiky oprávnená vydať podľa § 2 ods. 1 písm. g) a h) zákona č. 19/2002 Z. z., ktorým sa ustanovujú podmienky vydávania aproximačných nariadení vlády Slovenskej rep</w:t>
      </w:r>
      <w:bookmarkStart w:id="0" w:name="_GoBack"/>
      <w:bookmarkEnd w:id="0"/>
      <w:r>
        <w:rPr>
          <w:rStyle w:val="placeholdertext0"/>
          <w:color w:val="000000"/>
        </w:rPr>
        <w:t>ubliky v znení neskorších predpisov. Cieľom návrhu nariadenia vlády Slovenskej republiky je zabezpečiť transpozíciu</w:t>
      </w:r>
      <w:r w:rsidRPr="007C0E80">
        <w:rPr>
          <w:rStyle w:val="placeholdertext0"/>
          <w:color w:val="000000"/>
        </w:rPr>
        <w:t xml:space="preserve"> delegovanej smernice Komisie (EÚ) 2021/1206 z 30. apríla 2021, ktorou sa mení príloha III k smernici Európskeho parlamentu a Rady 2014/90/EÚ o vybavení námorných lodí, pokiaľ ide o uplatniteľnú normu pre laboratóriá používané orgánmi posudzovania zhody pre vybavenie námorných lodí </w:t>
      </w:r>
      <w:r>
        <w:rPr>
          <w:rStyle w:val="placeholdertext0"/>
          <w:color w:val="000000"/>
        </w:rPr>
        <w:t xml:space="preserve">(Ú. v. EÚ L 261/45, 22. 7. 2021) (ďalej len „delegovaná smernica“), </w:t>
      </w:r>
      <w:r w:rsidRPr="007C0E80">
        <w:rPr>
          <w:rStyle w:val="placeholdertext0"/>
          <w:color w:val="000000"/>
        </w:rPr>
        <w:t>a to prostredníctvom úpravy nariadenia vlády Slovenskej republiky č. 262/2016 Z. z o vybavení námorných l</w:t>
      </w:r>
      <w:r>
        <w:rPr>
          <w:rStyle w:val="placeholdertext0"/>
          <w:color w:val="000000"/>
        </w:rPr>
        <w:t xml:space="preserve">odí v znení nariadenia vlády č. 327/2019 Z. z., </w:t>
      </w:r>
      <w:r w:rsidRPr="007C0E80">
        <w:rPr>
          <w:rStyle w:val="placeholdertext0"/>
          <w:color w:val="000000"/>
        </w:rPr>
        <w:t xml:space="preserve">ktorou bola do slovenského právneho poriadku transponovaná smernica Európskeho parlamentu a Rady 2014/90/EÚ o vybavení námorných lodí a o zrušení smernice Rady 96/98/ES </w:t>
      </w:r>
      <w:r>
        <w:rPr>
          <w:rStyle w:val="placeholdertext0"/>
          <w:color w:val="000000"/>
        </w:rPr>
        <w:t xml:space="preserve">(Ú. v. EÚ L 257/146, 28. 8. 2014).  Transponovaním delegovanej smernice sa zabezpečí súlad vnútroštátneho právneho poriadku Slovenskej republiky s právom Európskej únie.  </w:t>
      </w:r>
    </w:p>
    <w:p w:rsidR="00DE696C" w:rsidRDefault="00DE696C" w:rsidP="00DE696C">
      <w:pPr>
        <w:pStyle w:val="PMsoNormal"/>
        <w:widowControl/>
        <w:ind w:firstLine="720"/>
        <w:jc w:val="both"/>
        <w:rPr>
          <w:rStyle w:val="placeholdertext0"/>
          <w:color w:val="000000"/>
        </w:rPr>
      </w:pPr>
    </w:p>
    <w:p w:rsidR="00DE696C" w:rsidRDefault="00DE696C" w:rsidP="00DE696C">
      <w:pPr>
        <w:pStyle w:val="PMsoNormal"/>
        <w:widowControl/>
        <w:ind w:firstLine="720"/>
        <w:jc w:val="both"/>
        <w:rPr>
          <w:rStyle w:val="PlaceholderText"/>
          <w:color w:val="000000" w:themeColor="text1"/>
        </w:rPr>
      </w:pPr>
      <w:r w:rsidRPr="00CE34CC">
        <w:rPr>
          <w:rStyle w:val="PlaceholderText"/>
          <w:color w:val="000000" w:themeColor="text1"/>
        </w:rPr>
        <w:t xml:space="preserve">Predložený návrh nariadenia vlády Slovenskej republiky </w:t>
      </w:r>
      <w:r>
        <w:rPr>
          <w:rStyle w:val="PlaceholderText"/>
          <w:color w:val="000000" w:themeColor="text1"/>
        </w:rPr>
        <w:t>nie je</w:t>
      </w:r>
      <w:r w:rsidRPr="00CE34CC">
        <w:rPr>
          <w:rStyle w:val="PlaceholderText"/>
          <w:color w:val="000000" w:themeColor="text1"/>
        </w:rPr>
        <w:t xml:space="preserve"> predmetom </w:t>
      </w:r>
      <w:proofErr w:type="spellStart"/>
      <w:r w:rsidRPr="00CE34CC">
        <w:rPr>
          <w:rStyle w:val="PlaceholderText"/>
          <w:color w:val="000000" w:themeColor="text1"/>
        </w:rPr>
        <w:t>vnútrokomunitárneho</w:t>
      </w:r>
      <w:proofErr w:type="spellEnd"/>
      <w:r w:rsidRPr="00CE34CC">
        <w:rPr>
          <w:rStyle w:val="PlaceholderText"/>
          <w:color w:val="000000" w:themeColor="text1"/>
        </w:rPr>
        <w:t xml:space="preserve"> pripomienkového konania.</w:t>
      </w:r>
    </w:p>
    <w:p w:rsidR="0012780B" w:rsidRDefault="0012780B" w:rsidP="00DE696C">
      <w:pPr>
        <w:pStyle w:val="PMsoNormal"/>
        <w:widowControl/>
        <w:ind w:firstLine="720"/>
        <w:jc w:val="both"/>
        <w:rPr>
          <w:rStyle w:val="PlaceholderText"/>
          <w:color w:val="000000" w:themeColor="text1"/>
        </w:rPr>
      </w:pPr>
    </w:p>
    <w:p w:rsidR="001B273F" w:rsidRDefault="0012780B" w:rsidP="0012780B">
      <w:pPr>
        <w:pStyle w:val="PMsoNormal"/>
        <w:ind w:firstLine="720"/>
        <w:jc w:val="both"/>
        <w:rPr>
          <w:color w:val="000000" w:themeColor="text1"/>
        </w:rPr>
      </w:pPr>
      <w:r w:rsidRPr="0012780B">
        <w:rPr>
          <w:color w:val="000000" w:themeColor="text1"/>
        </w:rPr>
        <w:t xml:space="preserve">Návrh </w:t>
      </w:r>
      <w:r w:rsidRPr="00CE34CC">
        <w:rPr>
          <w:rStyle w:val="PlaceholderText"/>
          <w:color w:val="000000" w:themeColor="text1"/>
        </w:rPr>
        <w:t xml:space="preserve">nariadenia vlády Slovenskej republiky </w:t>
      </w:r>
      <w:r w:rsidRPr="0012780B">
        <w:rPr>
          <w:color w:val="000000" w:themeColor="text1"/>
        </w:rPr>
        <w:t xml:space="preserve">nebol predmetom predbežného pripomienkového konania vzhľadom na skutočnosť, že nebol identifikovaný ani jeden z vybraných vplyvov. </w:t>
      </w:r>
    </w:p>
    <w:p w:rsidR="001B273F" w:rsidRDefault="001B273F" w:rsidP="0012780B">
      <w:pPr>
        <w:pStyle w:val="PMsoNormal"/>
        <w:ind w:firstLine="720"/>
        <w:jc w:val="both"/>
        <w:rPr>
          <w:color w:val="000000" w:themeColor="text1"/>
        </w:rPr>
      </w:pPr>
    </w:p>
    <w:p w:rsidR="0012780B" w:rsidRDefault="0012780B" w:rsidP="001B273F">
      <w:pPr>
        <w:pStyle w:val="PMsoNormal"/>
        <w:ind w:firstLine="720"/>
        <w:jc w:val="both"/>
        <w:rPr>
          <w:rStyle w:val="PlaceholderText"/>
          <w:color w:val="000000" w:themeColor="text1"/>
        </w:rPr>
      </w:pPr>
      <w:r w:rsidRPr="0012780B">
        <w:rPr>
          <w:color w:val="000000" w:themeColor="text1"/>
        </w:rPr>
        <w:t xml:space="preserve">Návrh </w:t>
      </w:r>
      <w:r w:rsidRPr="00CE34CC">
        <w:rPr>
          <w:rStyle w:val="PlaceholderText"/>
          <w:color w:val="000000" w:themeColor="text1"/>
        </w:rPr>
        <w:t xml:space="preserve">nariadenia vlády Slovenskej republiky </w:t>
      </w:r>
      <w:r w:rsidRPr="0012780B">
        <w:rPr>
          <w:color w:val="000000" w:themeColor="text1"/>
        </w:rPr>
        <w:t>bol v dňoch od 2</w:t>
      </w:r>
      <w:r>
        <w:rPr>
          <w:color w:val="000000" w:themeColor="text1"/>
        </w:rPr>
        <w:t>5</w:t>
      </w:r>
      <w:r w:rsidRPr="0012780B">
        <w:rPr>
          <w:color w:val="000000" w:themeColor="text1"/>
        </w:rPr>
        <w:t xml:space="preserve">. </w:t>
      </w:r>
      <w:r>
        <w:rPr>
          <w:color w:val="000000" w:themeColor="text1"/>
        </w:rPr>
        <w:t>októbra</w:t>
      </w:r>
      <w:r w:rsidRPr="0012780B">
        <w:rPr>
          <w:color w:val="000000" w:themeColor="text1"/>
        </w:rPr>
        <w:t xml:space="preserve"> 2021 do 1</w:t>
      </w:r>
      <w:r>
        <w:rPr>
          <w:color w:val="000000" w:themeColor="text1"/>
        </w:rPr>
        <w:t>5</w:t>
      </w:r>
      <w:r w:rsidRPr="0012780B">
        <w:rPr>
          <w:color w:val="000000" w:themeColor="text1"/>
        </w:rPr>
        <w:t xml:space="preserve">. </w:t>
      </w:r>
      <w:r>
        <w:rPr>
          <w:color w:val="000000" w:themeColor="text1"/>
        </w:rPr>
        <w:t>novembra</w:t>
      </w:r>
      <w:r w:rsidRPr="0012780B">
        <w:rPr>
          <w:color w:val="000000" w:themeColor="text1"/>
        </w:rPr>
        <w:t xml:space="preserve"> 2021 predmetom medzirezortného pripomienkového </w:t>
      </w:r>
      <w:r>
        <w:rPr>
          <w:color w:val="000000" w:themeColor="text1"/>
        </w:rPr>
        <w:t>k</w:t>
      </w:r>
      <w:r w:rsidRPr="0012780B">
        <w:rPr>
          <w:color w:val="000000" w:themeColor="text1"/>
        </w:rPr>
        <w:t>onania</w:t>
      </w:r>
      <w:r w:rsidR="001B273F">
        <w:rPr>
          <w:color w:val="000000" w:themeColor="text1"/>
        </w:rPr>
        <w:t>, ktorého vyhodnotenie je priložené.</w:t>
      </w:r>
      <w:r w:rsidRPr="0012780B">
        <w:rPr>
          <w:color w:val="000000" w:themeColor="text1"/>
        </w:rPr>
        <w:t xml:space="preserve"> </w:t>
      </w:r>
      <w:r w:rsidR="001B273F">
        <w:rPr>
          <w:color w:val="000000" w:themeColor="text1"/>
        </w:rPr>
        <w:t xml:space="preserve">Návrh nariadenia vlády Slovenskej republiky sa </w:t>
      </w:r>
      <w:r w:rsidRPr="0012780B">
        <w:rPr>
          <w:color w:val="000000" w:themeColor="text1"/>
        </w:rPr>
        <w:t xml:space="preserve">predkladá </w:t>
      </w:r>
      <w:r w:rsidR="001B273F">
        <w:rPr>
          <w:color w:val="000000" w:themeColor="text1"/>
        </w:rPr>
        <w:t xml:space="preserve">do ďalšieho legislatívneho procesu </w:t>
      </w:r>
      <w:r w:rsidRPr="0012780B">
        <w:rPr>
          <w:color w:val="000000" w:themeColor="text1"/>
        </w:rPr>
        <w:t>bez rozporov.</w:t>
      </w:r>
    </w:p>
    <w:p w:rsidR="00DE696C" w:rsidRPr="00CE34CC" w:rsidRDefault="00DE696C" w:rsidP="00DE696C">
      <w:pPr>
        <w:pStyle w:val="PMsoNormal"/>
        <w:widowControl/>
        <w:ind w:firstLine="720"/>
        <w:jc w:val="both"/>
        <w:rPr>
          <w:rStyle w:val="PlaceholderText"/>
          <w:color w:val="000000" w:themeColor="text1"/>
        </w:rPr>
      </w:pPr>
    </w:p>
    <w:p w:rsidR="00DE696C" w:rsidRPr="000971E4" w:rsidRDefault="00DE696C" w:rsidP="00DE696C">
      <w:pPr>
        <w:pStyle w:val="PMsoNormal"/>
        <w:widowControl/>
        <w:ind w:firstLine="720"/>
        <w:jc w:val="both"/>
        <w:rPr>
          <w:rStyle w:val="PlaceholderText"/>
          <w:color w:val="000000"/>
        </w:rPr>
      </w:pPr>
      <w:r w:rsidRPr="000971E4">
        <w:rPr>
          <w:rStyle w:val="PlaceholderText"/>
          <w:color w:val="000000"/>
        </w:rPr>
        <w:t>Účinnosť návrhu nariadenia vlády Slovenskej republiky sa navrhuje od 31. januára 2022</w:t>
      </w:r>
      <w:r>
        <w:rPr>
          <w:rStyle w:val="PlaceholderText"/>
          <w:color w:val="000000"/>
        </w:rPr>
        <w:t>, aby bol dodržaný termín na prebratie delegovanej smernice</w:t>
      </w:r>
      <w:r w:rsidRPr="000971E4">
        <w:rPr>
          <w:rStyle w:val="PlaceholderText"/>
          <w:color w:val="000000"/>
        </w:rPr>
        <w:t>.</w:t>
      </w:r>
    </w:p>
    <w:p w:rsidR="00DE696C" w:rsidRPr="003649B0" w:rsidRDefault="00DE696C" w:rsidP="00DE696C">
      <w:pPr>
        <w:widowControl/>
        <w:jc w:val="both"/>
        <w:rPr>
          <w:rStyle w:val="Zstupntext"/>
          <w:color w:val="000000" w:themeColor="text1"/>
        </w:rPr>
      </w:pPr>
    </w:p>
    <w:p w:rsidR="008A0219" w:rsidRDefault="008A0219"/>
    <w:sectPr w:rsidR="008A021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EA"/>
    <w:rsid w:val="001235EA"/>
    <w:rsid w:val="0012780B"/>
    <w:rsid w:val="001B273F"/>
    <w:rsid w:val="008A0219"/>
    <w:rsid w:val="00D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A200"/>
  <w15:chartTrackingRefBased/>
  <w15:docId w15:val="{41EE937C-D167-4431-ACEB-9B36243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6C"/>
    <w:pPr>
      <w:widowControl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696C"/>
    <w:rPr>
      <w:rFonts w:ascii="Times New Roman" w:hAnsi="Times New Roman" w:cs="Times New Roman"/>
      <w:color w:val="808080"/>
    </w:rPr>
  </w:style>
  <w:style w:type="paragraph" w:customStyle="1" w:styleId="PMsoNormal">
    <w:name w:val="P_MsoNormal"/>
    <w:basedOn w:val="Normlny"/>
    <w:uiPriority w:val="99"/>
    <w:rsid w:val="00DE696C"/>
    <w:rPr>
      <w:rFonts w:cs="Times New Roman"/>
    </w:rPr>
  </w:style>
  <w:style w:type="character" w:customStyle="1" w:styleId="placeholdertext0">
    <w:name w:val="placeholdertext0"/>
    <w:basedOn w:val="Predvolenpsmoodseku"/>
    <w:uiPriority w:val="99"/>
    <w:rsid w:val="00DE696C"/>
    <w:rPr>
      <w:rFonts w:cs="Times New Roman"/>
    </w:rPr>
  </w:style>
  <w:style w:type="character" w:customStyle="1" w:styleId="PlaceholderText">
    <w:name w:val="PlaceholderText"/>
    <w:basedOn w:val="Predvolenpsmoodseku"/>
    <w:uiPriority w:val="99"/>
    <w:rsid w:val="00DE696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Tančiboková Pavla</cp:lastModifiedBy>
  <cp:revision>4</cp:revision>
  <dcterms:created xsi:type="dcterms:W3CDTF">2021-10-25T10:59:00Z</dcterms:created>
  <dcterms:modified xsi:type="dcterms:W3CDTF">2021-11-18T07:12:00Z</dcterms:modified>
</cp:coreProperties>
</file>