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E68" w14:textId="77777777" w:rsidR="007D5748" w:rsidRPr="007D5748" w:rsidRDefault="007D5748" w:rsidP="007D5748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Analýza vplyvov na rozpočet verejnej správy,</w:t>
      </w:r>
    </w:p>
    <w:p w14:paraId="48CEB717" w14:textId="77777777" w:rsidR="007D5748" w:rsidRPr="007D5748" w:rsidRDefault="007D5748" w:rsidP="007D5748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na zamestnanosť vo verejnej správe a financovanie návrhu</w:t>
      </w:r>
    </w:p>
    <w:p w14:paraId="3D52C6BF" w14:textId="77777777" w:rsidR="00E963A3" w:rsidRPr="00212894" w:rsidRDefault="00E963A3" w:rsidP="007D5748">
      <w:pPr>
        <w:jc w:val="right"/>
        <w:rPr>
          <w:b/>
          <w:bCs/>
        </w:rPr>
      </w:pPr>
    </w:p>
    <w:p w14:paraId="2B9F6714" w14:textId="77777777" w:rsidR="00E963A3" w:rsidRDefault="00E963A3" w:rsidP="00212894">
      <w:pPr>
        <w:rPr>
          <w:b/>
          <w:bCs/>
        </w:rPr>
      </w:pPr>
    </w:p>
    <w:p w14:paraId="1D422E01" w14:textId="77777777" w:rsidR="00E963A3" w:rsidRPr="00212894" w:rsidRDefault="00E963A3" w:rsidP="00212894">
      <w:pPr>
        <w:rPr>
          <w:b/>
          <w:bCs/>
        </w:rPr>
      </w:pPr>
      <w:r w:rsidRPr="00212894">
        <w:rPr>
          <w:b/>
          <w:bCs/>
        </w:rPr>
        <w:t>2.1 Zhrnutie vplyvov na rozpočet verejnej správy v návrhu</w:t>
      </w:r>
    </w:p>
    <w:p w14:paraId="0EEB97A3" w14:textId="77777777" w:rsidR="00E963A3" w:rsidRDefault="00E963A3" w:rsidP="007D5748">
      <w:pPr>
        <w:jc w:val="right"/>
        <w:rPr>
          <w:sz w:val="20"/>
          <w:szCs w:val="20"/>
        </w:rPr>
      </w:pPr>
    </w:p>
    <w:p w14:paraId="7F24EF53" w14:textId="77777777" w:rsidR="007D5748" w:rsidRPr="007D5748" w:rsidRDefault="007D5748" w:rsidP="007D5748">
      <w:pPr>
        <w:jc w:val="right"/>
        <w:rPr>
          <w:sz w:val="20"/>
          <w:szCs w:val="20"/>
        </w:rPr>
      </w:pPr>
      <w:r w:rsidRPr="007D5748">
        <w:rPr>
          <w:sz w:val="20"/>
          <w:szCs w:val="20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14:paraId="553E9C78" w14:textId="77777777" w:rsidTr="008455CE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6FE3C50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bookmarkStart w:id="0" w:name="OLE_LINK1"/>
            <w:r w:rsidRPr="007D5748">
              <w:rPr>
                <w:b/>
                <w:bCs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225C97F7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 (v eurách)</w:t>
            </w:r>
          </w:p>
        </w:tc>
      </w:tr>
      <w:tr w:rsidR="007D5748" w:rsidRPr="007D5748" w14:paraId="655E3494" w14:textId="77777777" w:rsidTr="008455CE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5E059B35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8202483" w14:textId="77777777" w:rsidR="007D5748" w:rsidRPr="007D5748" w:rsidRDefault="00BB6171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4256A6B" w14:textId="77777777" w:rsidR="007D5748" w:rsidRPr="007D5748" w:rsidRDefault="00BB6171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A704085" w14:textId="77777777" w:rsidR="007D5748" w:rsidRPr="007D5748" w:rsidRDefault="00BB6171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F680A41" w14:textId="77777777" w:rsidR="007D5748" w:rsidRPr="007D5748" w:rsidRDefault="00BB6171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7D5748" w:rsidRPr="007D5748" w14:paraId="29B41A89" w14:textId="77777777" w:rsidTr="008455C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A141137" w14:textId="77777777" w:rsidR="007D5748" w:rsidRPr="007D5748" w:rsidRDefault="007D5748" w:rsidP="007D5748">
            <w:r w:rsidRPr="007D5748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EE56A10" w14:textId="7AC905D2" w:rsidR="007D5748" w:rsidRPr="007D5748" w:rsidRDefault="00722F63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D5748"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2229DAF" w14:textId="1DF6AB75" w:rsidR="007D5748" w:rsidRPr="007D5748" w:rsidRDefault="00722F63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D5748"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508336A" w14:textId="2E560D41" w:rsidR="007D5748" w:rsidRPr="007D5748" w:rsidRDefault="00722F63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D5748"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6A9587B" w14:textId="69A11B67" w:rsidR="007D5748" w:rsidRPr="007D5748" w:rsidRDefault="00722F63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D5748" w:rsidRPr="007D5748">
              <w:rPr>
                <w:b/>
                <w:bCs/>
              </w:rPr>
              <w:t>0</w:t>
            </w:r>
          </w:p>
        </w:tc>
      </w:tr>
      <w:tr w:rsidR="007D5748" w:rsidRPr="007D5748" w14:paraId="44F84781" w14:textId="77777777" w:rsidTr="008455CE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7D6AC7EB" w14:textId="77777777" w:rsidR="007D5748" w:rsidRPr="007D5748" w:rsidRDefault="007D5748" w:rsidP="007D5748">
            <w:r w:rsidRPr="007D5748"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4846D86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676A5790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75AE1DC1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33B86B47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</w:tr>
      <w:tr w:rsidR="007D5748" w:rsidRPr="007D5748" w14:paraId="56A60882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DBE8FF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26863CE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14:paraId="06DB4196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14:paraId="246FDEE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14:paraId="72C6FB5D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</w:tr>
      <w:tr w:rsidR="00722F63" w:rsidRPr="007D5748" w14:paraId="5CBFB385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AA14875" w14:textId="77777777" w:rsidR="00722F63" w:rsidRPr="007D5748" w:rsidRDefault="00722F63" w:rsidP="00722F63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8657330" w14:textId="066D1AE5" w:rsidR="00722F63" w:rsidRPr="00722F63" w:rsidRDefault="00722F63" w:rsidP="00722F63">
            <w:pPr>
              <w:jc w:val="right"/>
              <w:rPr>
                <w:bCs/>
                <w:iCs/>
              </w:rPr>
            </w:pPr>
            <w:r w:rsidRPr="00722F63">
              <w:rPr>
                <w:bCs/>
              </w:rPr>
              <w:t>500</w:t>
            </w:r>
          </w:p>
        </w:tc>
        <w:tc>
          <w:tcPr>
            <w:tcW w:w="1267" w:type="dxa"/>
            <w:noWrap/>
            <w:vAlign w:val="center"/>
          </w:tcPr>
          <w:p w14:paraId="4700EB9A" w14:textId="74F3212D" w:rsidR="00722F63" w:rsidRPr="00722F63" w:rsidRDefault="00722F63" w:rsidP="00722F63">
            <w:pPr>
              <w:jc w:val="right"/>
              <w:rPr>
                <w:bCs/>
                <w:iCs/>
              </w:rPr>
            </w:pPr>
            <w:r w:rsidRPr="00722F63">
              <w:rPr>
                <w:bCs/>
              </w:rPr>
              <w:t>500</w:t>
            </w:r>
          </w:p>
        </w:tc>
        <w:tc>
          <w:tcPr>
            <w:tcW w:w="1267" w:type="dxa"/>
            <w:noWrap/>
            <w:vAlign w:val="center"/>
          </w:tcPr>
          <w:p w14:paraId="095B53C2" w14:textId="4FE68C00" w:rsidR="00722F63" w:rsidRPr="00722F63" w:rsidRDefault="00722F63" w:rsidP="00722F63">
            <w:pPr>
              <w:jc w:val="right"/>
              <w:rPr>
                <w:bCs/>
                <w:iCs/>
              </w:rPr>
            </w:pPr>
            <w:r w:rsidRPr="00722F63">
              <w:rPr>
                <w:bCs/>
              </w:rPr>
              <w:t>500</w:t>
            </w:r>
          </w:p>
        </w:tc>
        <w:tc>
          <w:tcPr>
            <w:tcW w:w="1267" w:type="dxa"/>
            <w:noWrap/>
            <w:vAlign w:val="center"/>
          </w:tcPr>
          <w:p w14:paraId="0FA8E0AB" w14:textId="4002C186" w:rsidR="00722F63" w:rsidRPr="00722F63" w:rsidRDefault="00722F63" w:rsidP="00722F63">
            <w:pPr>
              <w:jc w:val="right"/>
              <w:rPr>
                <w:bCs/>
                <w:iCs/>
              </w:rPr>
            </w:pPr>
            <w:r w:rsidRPr="00722F63">
              <w:rPr>
                <w:bCs/>
              </w:rPr>
              <w:t>500</w:t>
            </w:r>
          </w:p>
        </w:tc>
      </w:tr>
      <w:tr w:rsidR="00C51FD4" w:rsidRPr="007D5748" w14:paraId="3BE02208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156E662" w14:textId="77777777" w:rsidR="00C51FD4" w:rsidRPr="007D5748" w:rsidRDefault="00C51FD4" w:rsidP="00212894">
            <w:pPr>
              <w:ind w:left="259"/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DD11B1D" w14:textId="77777777" w:rsidR="00C51FD4" w:rsidRPr="007D5748" w:rsidRDefault="00212894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09F563" w14:textId="77777777" w:rsidR="00C51FD4" w:rsidRPr="007D5748" w:rsidRDefault="00212894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17A63E" w14:textId="77777777" w:rsidR="00C51FD4" w:rsidRPr="007D5748" w:rsidRDefault="00212894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5152BF" w14:textId="77777777" w:rsidR="00C51FD4" w:rsidRPr="007D5748" w:rsidRDefault="00212894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7D5748" w:rsidRPr="007D5748" w14:paraId="6392347C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867309" w14:textId="77777777" w:rsidR="007D5748" w:rsidRPr="007D5748" w:rsidRDefault="007D5748" w:rsidP="00212894">
            <w:pPr>
              <w:ind w:left="259"/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0F7E9D9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21D311E9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3962D696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1FCF0226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</w:tr>
      <w:tr w:rsidR="007D5748" w:rsidRPr="007D5748" w14:paraId="4EDB01FD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AF45A3A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B36537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2CC164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03E5E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97C12E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426B1840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2E81F8D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E0F397D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1D6560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C6DC1B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F6D58C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5B1679C4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18E3887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81B4E62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9B0068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6B8AD2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B969A3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1E7BDB" w:rsidRPr="007D5748" w14:paraId="0FEA51E2" w14:textId="77777777" w:rsidTr="0013227E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84A2F18" w14:textId="77777777" w:rsidR="001E7BDB" w:rsidRPr="007D5748" w:rsidRDefault="001E7BDB" w:rsidP="001E7BD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0FD6BDC" w14:textId="30FBDD7B" w:rsidR="001E7BDB" w:rsidRPr="00F8438F" w:rsidRDefault="001E7BDB" w:rsidP="001E7BDB">
            <w:pPr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464 574,00 €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51F9CFB" w14:textId="641A9EBB" w:rsidR="001E7BDB" w:rsidRPr="00F8438F" w:rsidRDefault="001E7BDB" w:rsidP="001E7BDB">
            <w:pPr>
              <w:rPr>
                <w:b/>
                <w:sz w:val="20"/>
                <w:szCs w:val="20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779 792,00 €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8D61CA8" w14:textId="2E333160" w:rsidR="001E7BDB" w:rsidRPr="00F8438F" w:rsidRDefault="001E7BDB" w:rsidP="001E7BDB">
            <w:pPr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615 292,00 €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91619D8" w14:textId="1DAA164C" w:rsidR="001E7BDB" w:rsidRPr="00F8438F" w:rsidRDefault="001E7BDB" w:rsidP="001E7BDB">
            <w:pPr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615 292,00 €</w:t>
            </w:r>
          </w:p>
        </w:tc>
      </w:tr>
      <w:tr w:rsidR="001E7BDB" w:rsidRPr="007D5748" w14:paraId="0A818E63" w14:textId="77777777" w:rsidTr="0013227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53F97C" w14:textId="77777777" w:rsidR="001E7BDB" w:rsidRPr="007D5748" w:rsidRDefault="001E7BDB" w:rsidP="001E7BDB">
            <w:r w:rsidRPr="007D5748">
              <w:t xml:space="preserve">v tom: </w:t>
            </w:r>
            <w:r>
              <w:t>MK SR</w:t>
            </w:r>
          </w:p>
        </w:tc>
        <w:tc>
          <w:tcPr>
            <w:tcW w:w="1267" w:type="dxa"/>
            <w:noWrap/>
            <w:vAlign w:val="center"/>
          </w:tcPr>
          <w:p w14:paraId="4F96CE3B" w14:textId="19AEFFB0" w:rsidR="001E7BDB" w:rsidRPr="001E7BDB" w:rsidRDefault="001E7BDB" w:rsidP="001E7B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464 574,00 €</w:t>
            </w:r>
          </w:p>
        </w:tc>
        <w:tc>
          <w:tcPr>
            <w:tcW w:w="1267" w:type="dxa"/>
            <w:noWrap/>
            <w:vAlign w:val="center"/>
          </w:tcPr>
          <w:p w14:paraId="67729283" w14:textId="666A4868" w:rsidR="001E7BDB" w:rsidRPr="001E7BDB" w:rsidRDefault="001E7BDB" w:rsidP="001E7BDB">
            <w:pPr>
              <w:rPr>
                <w:sz w:val="20"/>
                <w:szCs w:val="20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779 792,00 €</w:t>
            </w:r>
          </w:p>
        </w:tc>
        <w:tc>
          <w:tcPr>
            <w:tcW w:w="1267" w:type="dxa"/>
            <w:noWrap/>
            <w:vAlign w:val="center"/>
          </w:tcPr>
          <w:p w14:paraId="316B86B4" w14:textId="4739CD2A" w:rsidR="001E7BDB" w:rsidRPr="001E7BDB" w:rsidRDefault="001E7BDB" w:rsidP="001E7BDB">
            <w:pPr>
              <w:rPr>
                <w:sz w:val="20"/>
                <w:szCs w:val="20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  <w:tc>
          <w:tcPr>
            <w:tcW w:w="1267" w:type="dxa"/>
            <w:noWrap/>
            <w:vAlign w:val="center"/>
          </w:tcPr>
          <w:p w14:paraId="051B7C70" w14:textId="542417EB" w:rsidR="001E7BDB" w:rsidRPr="001E7BDB" w:rsidRDefault="001E7BDB" w:rsidP="001E7BDB">
            <w:pPr>
              <w:rPr>
                <w:sz w:val="20"/>
                <w:szCs w:val="20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</w:tr>
      <w:tr w:rsidR="007D5748" w:rsidRPr="007D5748" w14:paraId="0EA7CCAB" w14:textId="77777777" w:rsidTr="0013227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401A33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6139CCC6" w14:textId="77777777" w:rsidR="007D5748" w:rsidRPr="00F8438F" w:rsidRDefault="007D5748" w:rsidP="0013227E">
            <w:pPr>
              <w:rPr>
                <w:iCs/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</w:tcPr>
          <w:p w14:paraId="0171B541" w14:textId="77777777" w:rsidR="007D5748" w:rsidRPr="00F8438F" w:rsidRDefault="007D5748" w:rsidP="0013227E">
            <w:pPr>
              <w:rPr>
                <w:iCs/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</w:tcPr>
          <w:p w14:paraId="0243329E" w14:textId="77777777" w:rsidR="007D5748" w:rsidRPr="00F8438F" w:rsidRDefault="007D5748" w:rsidP="0013227E">
            <w:pPr>
              <w:rPr>
                <w:iCs/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</w:tcPr>
          <w:p w14:paraId="66F98D1F" w14:textId="77777777" w:rsidR="007D5748" w:rsidRPr="00F8438F" w:rsidRDefault="007D5748" w:rsidP="0013227E">
            <w:pPr>
              <w:rPr>
                <w:iCs/>
                <w:sz w:val="18"/>
                <w:szCs w:val="18"/>
              </w:rPr>
            </w:pPr>
          </w:p>
        </w:tc>
      </w:tr>
      <w:tr w:rsidR="001E7BDB" w:rsidRPr="007D5748" w14:paraId="089C125D" w14:textId="77777777" w:rsidTr="0013227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66384A7" w14:textId="77777777" w:rsidR="001E7BDB" w:rsidRPr="007D5748" w:rsidRDefault="001E7BDB" w:rsidP="001E7BDB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2E4CDEA" w14:textId="69058670" w:rsidR="001E7BDB" w:rsidRPr="00F8438F" w:rsidRDefault="001E7BDB" w:rsidP="001E7B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464 574,00 €</w:t>
            </w:r>
          </w:p>
        </w:tc>
        <w:tc>
          <w:tcPr>
            <w:tcW w:w="1267" w:type="dxa"/>
            <w:noWrap/>
            <w:vAlign w:val="center"/>
          </w:tcPr>
          <w:p w14:paraId="5EBC5C47" w14:textId="5EB956C4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779 792,00 €</w:t>
            </w:r>
          </w:p>
        </w:tc>
        <w:tc>
          <w:tcPr>
            <w:tcW w:w="1267" w:type="dxa"/>
            <w:noWrap/>
            <w:vAlign w:val="center"/>
          </w:tcPr>
          <w:p w14:paraId="7B2CFA90" w14:textId="1C22AF91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  <w:tc>
          <w:tcPr>
            <w:tcW w:w="1267" w:type="dxa"/>
            <w:noWrap/>
            <w:vAlign w:val="center"/>
          </w:tcPr>
          <w:p w14:paraId="0795604D" w14:textId="58B2ABAE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</w:tr>
      <w:tr w:rsidR="001E7BDB" w:rsidRPr="007D5748" w14:paraId="23BF419E" w14:textId="77777777" w:rsidTr="0013227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792996" w14:textId="77777777" w:rsidR="001E7BDB" w:rsidRPr="007D5748" w:rsidRDefault="001E7BDB" w:rsidP="001E7BDB">
            <w:pPr>
              <w:ind w:left="259"/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13D5B59" w14:textId="65952874" w:rsidR="001E7BDB" w:rsidRPr="00F8438F" w:rsidRDefault="001E7BDB" w:rsidP="001E7B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464 574,00 €</w:t>
            </w:r>
          </w:p>
        </w:tc>
        <w:tc>
          <w:tcPr>
            <w:tcW w:w="1267" w:type="dxa"/>
            <w:noWrap/>
            <w:vAlign w:val="center"/>
          </w:tcPr>
          <w:p w14:paraId="39E648D6" w14:textId="2FE6C88E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779 792,00 €</w:t>
            </w:r>
          </w:p>
        </w:tc>
        <w:tc>
          <w:tcPr>
            <w:tcW w:w="1267" w:type="dxa"/>
            <w:noWrap/>
            <w:vAlign w:val="center"/>
          </w:tcPr>
          <w:p w14:paraId="52851BF9" w14:textId="3DABA79D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  <w:tc>
          <w:tcPr>
            <w:tcW w:w="1267" w:type="dxa"/>
            <w:noWrap/>
            <w:vAlign w:val="center"/>
          </w:tcPr>
          <w:p w14:paraId="578EFE51" w14:textId="1D689A08" w:rsidR="001E7BDB" w:rsidRPr="00F8438F" w:rsidRDefault="001E7BDB" w:rsidP="001E7BDB">
            <w:pPr>
              <w:rPr>
                <w:sz w:val="18"/>
                <w:szCs w:val="18"/>
              </w:rPr>
            </w:pPr>
            <w:r w:rsidRPr="001E7BDB">
              <w:rPr>
                <w:rFonts w:ascii="Calibri" w:hAnsi="Calibri" w:cs="Calibri"/>
                <w:color w:val="000000"/>
                <w:sz w:val="20"/>
                <w:szCs w:val="20"/>
              </w:rPr>
              <w:t>615 292,00 €</w:t>
            </w:r>
          </w:p>
        </w:tc>
      </w:tr>
      <w:tr w:rsidR="007D5748" w:rsidRPr="007D5748" w14:paraId="21FFA6B1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451C38" w14:textId="77777777" w:rsidR="007D5748" w:rsidRPr="007D5748" w:rsidRDefault="007D5748" w:rsidP="007D5748">
            <w:pPr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55877AC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4DF3C78B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1C3AF2F8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1C87D4E9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</w:tr>
      <w:tr w:rsidR="007D5748" w:rsidRPr="007D5748" w14:paraId="738FD6B1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AAA90B" w14:textId="77777777" w:rsidR="007D5748" w:rsidRPr="007D5748" w:rsidRDefault="007D5748" w:rsidP="007D5748">
            <w:pPr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923F58C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138FBA94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0BF57485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6283C0FF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</w:tr>
      <w:tr w:rsidR="007D5748" w:rsidRPr="007D5748" w14:paraId="35916271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02C3F41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C83A3A9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2A7EC3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4DB5C4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42D92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41368C11" w14:textId="77777777" w:rsidTr="008455C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7A6883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4082CCC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AB8BB1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1AC942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A7DF84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28C55D1A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4A83C18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5164F58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EEA8A6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C8E5A9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1F59D1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5AFA91DD" w14:textId="77777777" w:rsidTr="008455CE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6916E6F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4676D0" w14:textId="77777777" w:rsidR="007D5748" w:rsidRPr="007D5748" w:rsidRDefault="00BB6171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E48BEEA" w14:textId="2983B756" w:rsidR="007D5748" w:rsidRPr="007D5748" w:rsidRDefault="000C6D40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7D0D712" w14:textId="21B31532" w:rsidR="007D5748" w:rsidRPr="007D5748" w:rsidRDefault="000C6D40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1D7B2FE" w14:textId="4A86F099" w:rsidR="007D5748" w:rsidRPr="007D5748" w:rsidRDefault="000C6D40" w:rsidP="007D5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B6171" w:rsidRPr="007D5748" w14:paraId="49486A50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9BAB216" w14:textId="77777777" w:rsidR="00BB6171" w:rsidRPr="007D5748" w:rsidRDefault="00BB6171" w:rsidP="00BB6171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  <w:r>
              <w:rPr>
                <w:b/>
                <w:bCs/>
                <w:i/>
                <w:iCs/>
              </w:rPr>
              <w:t xml:space="preserve"> (MK SR)</w:t>
            </w:r>
          </w:p>
        </w:tc>
        <w:tc>
          <w:tcPr>
            <w:tcW w:w="1267" w:type="dxa"/>
            <w:noWrap/>
            <w:vAlign w:val="center"/>
          </w:tcPr>
          <w:p w14:paraId="6A4ED7EC" w14:textId="77777777" w:rsidR="00BB6171" w:rsidRPr="00BB6171" w:rsidRDefault="00BB6171" w:rsidP="00BB6171">
            <w:pPr>
              <w:jc w:val="right"/>
              <w:rPr>
                <w:bCs/>
              </w:rPr>
            </w:pPr>
            <w:r w:rsidRPr="00BB6171">
              <w:rPr>
                <w:bCs/>
              </w:rPr>
              <w:t>2</w:t>
            </w:r>
          </w:p>
        </w:tc>
        <w:tc>
          <w:tcPr>
            <w:tcW w:w="1267" w:type="dxa"/>
            <w:noWrap/>
            <w:vAlign w:val="center"/>
          </w:tcPr>
          <w:p w14:paraId="6DBE6215" w14:textId="7CD698BA" w:rsidR="00BB6171" w:rsidRPr="00BB6171" w:rsidRDefault="000C6D40" w:rsidP="00BB61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67" w:type="dxa"/>
            <w:noWrap/>
            <w:vAlign w:val="center"/>
          </w:tcPr>
          <w:p w14:paraId="3BC5A84E" w14:textId="637FA7EF" w:rsidR="00BB6171" w:rsidRPr="00BB6171" w:rsidRDefault="000C6D40" w:rsidP="00BB61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67" w:type="dxa"/>
            <w:noWrap/>
            <w:vAlign w:val="center"/>
          </w:tcPr>
          <w:p w14:paraId="28D688BC" w14:textId="3071D46F" w:rsidR="00BB6171" w:rsidRPr="00BB6171" w:rsidRDefault="000C6D40" w:rsidP="00BB61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D5748" w:rsidRPr="007D5748" w14:paraId="4B079231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236CFB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C18C4EE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47C018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A12631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431EF6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7183BC1E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C803EEF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EFB4E8F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01A7FA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960E77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B5D39C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132BC856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5D4D0CB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05AEC5D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2A85DA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5DBC69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11D52C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F8438F" w:rsidRPr="007D5748" w14:paraId="02ABF93B" w14:textId="77777777" w:rsidTr="00722F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1B14C6F" w14:textId="77777777" w:rsidR="00F8438F" w:rsidRPr="007D5748" w:rsidRDefault="00F8438F" w:rsidP="00F8438F">
            <w:pPr>
              <w:rPr>
                <w:b/>
              </w:rPr>
            </w:pPr>
            <w:r w:rsidRPr="007D5748">
              <w:rPr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9CDF2D9" w14:textId="55F40BC3" w:rsidR="00F8438F" w:rsidRPr="00BB6171" w:rsidRDefault="00F8438F" w:rsidP="00F8438F">
            <w:pPr>
              <w:jc w:val="center"/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22 752,81 €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EA5555" w14:textId="16416D1A" w:rsidR="00F8438F" w:rsidRPr="00BB6171" w:rsidRDefault="00F8438F" w:rsidP="00F8438F">
            <w:pPr>
              <w:jc w:val="center"/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4D88A4D" w14:textId="00B31B81" w:rsidR="00F8438F" w:rsidRPr="00BB6171" w:rsidRDefault="00F8438F" w:rsidP="00F8438F">
            <w:pPr>
              <w:jc w:val="center"/>
              <w:rPr>
                <w:b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3E7F72" w14:textId="24D7C6A2" w:rsidR="00F8438F" w:rsidRPr="00BB6171" w:rsidRDefault="00F8438F" w:rsidP="00F8438F">
            <w:pPr>
              <w:jc w:val="center"/>
              <w:rPr>
                <w:b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</w:tr>
      <w:tr w:rsidR="00F8438F" w:rsidRPr="007D5748" w14:paraId="52F28525" w14:textId="77777777" w:rsidTr="00722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85047C" w14:textId="77777777" w:rsidR="00F8438F" w:rsidRPr="007D5748" w:rsidRDefault="00F8438F" w:rsidP="00F8438F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  <w:r>
              <w:rPr>
                <w:b/>
                <w:bCs/>
                <w:i/>
                <w:iCs/>
              </w:rPr>
              <w:t xml:space="preserve"> (MK SR)</w:t>
            </w:r>
          </w:p>
        </w:tc>
        <w:tc>
          <w:tcPr>
            <w:tcW w:w="1267" w:type="dxa"/>
            <w:noWrap/>
            <w:vAlign w:val="center"/>
          </w:tcPr>
          <w:p w14:paraId="7C09B76D" w14:textId="6325F1C9" w:rsidR="00F8438F" w:rsidRPr="00F8438F" w:rsidRDefault="00F8438F" w:rsidP="00F843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22 752,81 €</w:t>
            </w:r>
          </w:p>
        </w:tc>
        <w:tc>
          <w:tcPr>
            <w:tcW w:w="1267" w:type="dxa"/>
            <w:noWrap/>
            <w:vAlign w:val="center"/>
          </w:tcPr>
          <w:p w14:paraId="1BCED227" w14:textId="055C9A15" w:rsidR="00F8438F" w:rsidRPr="00F8438F" w:rsidRDefault="00F8438F" w:rsidP="00F843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  <w:tc>
          <w:tcPr>
            <w:tcW w:w="1267" w:type="dxa"/>
            <w:noWrap/>
            <w:vAlign w:val="center"/>
          </w:tcPr>
          <w:p w14:paraId="6860D7E4" w14:textId="40E5F9B5" w:rsidR="00F8438F" w:rsidRPr="00F8438F" w:rsidRDefault="00F8438F" w:rsidP="00F843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  <w:tc>
          <w:tcPr>
            <w:tcW w:w="1267" w:type="dxa"/>
            <w:noWrap/>
            <w:vAlign w:val="center"/>
          </w:tcPr>
          <w:p w14:paraId="664728BB" w14:textId="6D8B7D4D" w:rsidR="00F8438F" w:rsidRPr="00F8438F" w:rsidRDefault="00F8438F" w:rsidP="00F843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438F">
              <w:rPr>
                <w:rFonts w:ascii="Calibri" w:hAnsi="Calibri" w:cs="Calibri"/>
                <w:color w:val="000000"/>
                <w:sz w:val="20"/>
                <w:szCs w:val="20"/>
              </w:rPr>
              <w:t>113 400,00 €</w:t>
            </w:r>
          </w:p>
        </w:tc>
      </w:tr>
      <w:tr w:rsidR="007D5748" w:rsidRPr="007D5748" w14:paraId="63744747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CEAB5E8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3515A7A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08C1F4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0579FD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25E2A2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24BBFDAF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DF543E" w14:textId="77777777" w:rsidR="007D5748" w:rsidRPr="007D5748" w:rsidRDefault="007D5748" w:rsidP="007D5748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8AFCC7A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444B32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05A611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C0990B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5E41016A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AFFEF60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78F16AF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660520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DF7663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CDA509" w14:textId="77777777" w:rsidR="007D5748" w:rsidRPr="007D5748" w:rsidRDefault="007D5748" w:rsidP="007D5748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7D5748" w:rsidRPr="007D5748" w14:paraId="3A69D1EA" w14:textId="77777777" w:rsidTr="008455C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EE033B8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A2D0F7A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DB7C26B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DAA4986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8D3A4E6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</w:tr>
      <w:tr w:rsidR="007D5748" w:rsidRPr="007D5748" w14:paraId="14AB931A" w14:textId="77777777" w:rsidTr="008455C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A6C6FE" w14:textId="77777777" w:rsidR="007D5748" w:rsidRPr="007D5748" w:rsidRDefault="007D5748" w:rsidP="007D5748">
            <w:r w:rsidRPr="007D5748"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012CAE9B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2A3329DB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07D97D39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  <w:tc>
          <w:tcPr>
            <w:tcW w:w="1267" w:type="dxa"/>
            <w:noWrap/>
            <w:vAlign w:val="center"/>
          </w:tcPr>
          <w:p w14:paraId="3DA59756" w14:textId="77777777" w:rsidR="007D5748" w:rsidRPr="007D5748" w:rsidRDefault="007D5748" w:rsidP="007D5748">
            <w:pPr>
              <w:jc w:val="right"/>
            </w:pPr>
            <w:r w:rsidRPr="007D5748">
              <w:t>0</w:t>
            </w:r>
          </w:p>
        </w:tc>
      </w:tr>
      <w:tr w:rsidR="007D5748" w:rsidRPr="007D5748" w14:paraId="065E297B" w14:textId="77777777" w:rsidTr="008455CE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53707F1" w14:textId="77777777" w:rsidR="007D5748" w:rsidRPr="007D5748" w:rsidRDefault="007D5748" w:rsidP="007D5748">
            <w:pPr>
              <w:rPr>
                <w:b/>
              </w:rPr>
            </w:pPr>
            <w:r w:rsidRPr="007D5748">
              <w:rPr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B386491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D76FB79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89A20E9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BED36DA" w14:textId="77777777" w:rsidR="007D5748" w:rsidRPr="007D5748" w:rsidRDefault="007D5748" w:rsidP="007D5748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</w:tr>
      <w:tr w:rsidR="00F8438F" w:rsidRPr="007D5748" w14:paraId="48879450" w14:textId="77777777" w:rsidTr="00722F6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656A16E4" w14:textId="77777777" w:rsidR="00F8438F" w:rsidRPr="007D5748" w:rsidRDefault="00F8438F" w:rsidP="00F8438F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1FD2669" w14:textId="2176B17C" w:rsidR="00F8438F" w:rsidRPr="0013227E" w:rsidRDefault="00F8438F" w:rsidP="00F84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464 </w:t>
            </w:r>
            <w:r w:rsidR="00722F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74,00 €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7B74E1A" w14:textId="0C909251" w:rsidR="00F8438F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779 </w:t>
            </w:r>
            <w:r w:rsidR="00BE5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642B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92,00 €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E3C31FC" w14:textId="6617E034" w:rsidR="00F8438F" w:rsidRPr="00642B1B" w:rsidRDefault="00F8438F" w:rsidP="00F84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  <w:r w:rsidR="00BE5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92,00 €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65651A9" w14:textId="64839181" w:rsidR="00F8438F" w:rsidRPr="002269B7" w:rsidRDefault="00F8438F" w:rsidP="00F84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  <w:r w:rsidR="00BE5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F84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92,00 €</w:t>
            </w:r>
          </w:p>
        </w:tc>
      </w:tr>
      <w:bookmarkEnd w:id="0"/>
    </w:tbl>
    <w:p w14:paraId="1451ABB0" w14:textId="77777777" w:rsidR="007D5748" w:rsidRPr="007D5748" w:rsidRDefault="007D5748" w:rsidP="007D5748">
      <w:pPr>
        <w:rPr>
          <w:b/>
          <w:bCs/>
        </w:rPr>
      </w:pPr>
    </w:p>
    <w:p w14:paraId="1C3444A0" w14:textId="77777777" w:rsidR="00E963A3" w:rsidRDefault="00E963A3">
      <w:pPr>
        <w:rPr>
          <w:b/>
          <w:bCs/>
        </w:rPr>
      </w:pPr>
      <w:r>
        <w:rPr>
          <w:b/>
          <w:bCs/>
        </w:rPr>
        <w:br w:type="page"/>
      </w:r>
    </w:p>
    <w:p w14:paraId="1C395EC2" w14:textId="77777777" w:rsidR="007D5748" w:rsidRPr="007D5748" w:rsidRDefault="007D5748" w:rsidP="007D5748">
      <w:pPr>
        <w:jc w:val="both"/>
        <w:rPr>
          <w:b/>
          <w:bCs/>
        </w:rPr>
      </w:pPr>
      <w:r w:rsidRPr="007D5748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FF4E788" w14:textId="77777777" w:rsidR="007D5748" w:rsidRPr="007D5748" w:rsidRDefault="007D5748" w:rsidP="007D5748">
      <w:pPr>
        <w:jc w:val="both"/>
        <w:rPr>
          <w:b/>
          <w:bCs/>
          <w:sz w:val="12"/>
        </w:rPr>
      </w:pPr>
    </w:p>
    <w:p w14:paraId="516328F1" w14:textId="77777777" w:rsidR="007D5748" w:rsidRPr="007D5748" w:rsidRDefault="00EC0942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Navrhuje sa financovanie zo štátneho rozpočtu zvýšením rozpočtu kapitoly MK SR.</w:t>
      </w:r>
    </w:p>
    <w:p w14:paraId="64268BE7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35D1FB67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53A67A21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34A82A6B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327009F6" w14:textId="77777777" w:rsidR="007D5748" w:rsidRPr="007D5748" w:rsidRDefault="007D5748" w:rsidP="007D5748">
      <w:pPr>
        <w:rPr>
          <w:b/>
          <w:bCs/>
        </w:rPr>
      </w:pPr>
      <w:r w:rsidRPr="007D5748">
        <w:rPr>
          <w:b/>
          <w:bCs/>
        </w:rPr>
        <w:t>2.2. Popis a charakteristika návrhu</w:t>
      </w:r>
    </w:p>
    <w:p w14:paraId="0F3AF9F6" w14:textId="77777777" w:rsidR="007D5748" w:rsidRPr="007D5748" w:rsidRDefault="007D5748" w:rsidP="007D5748"/>
    <w:p w14:paraId="649412CE" w14:textId="77777777" w:rsidR="007D5748" w:rsidRPr="007D5748" w:rsidRDefault="007D5748" w:rsidP="007D5748">
      <w:pPr>
        <w:jc w:val="both"/>
        <w:rPr>
          <w:b/>
          <w:bCs/>
        </w:rPr>
      </w:pPr>
      <w:r w:rsidRPr="007D5748">
        <w:rPr>
          <w:b/>
          <w:bCs/>
        </w:rPr>
        <w:t>2.2.1. Popis návrhu:</w:t>
      </w:r>
    </w:p>
    <w:p w14:paraId="1FA24AC5" w14:textId="77777777" w:rsidR="007D5748" w:rsidRPr="007D5748" w:rsidRDefault="007D5748" w:rsidP="007D5748">
      <w:pPr>
        <w:jc w:val="both"/>
        <w:rPr>
          <w:b/>
          <w:bCs/>
        </w:rPr>
      </w:pPr>
    </w:p>
    <w:p w14:paraId="301B2A8E" w14:textId="77777777" w:rsidR="007D5748" w:rsidRPr="008F33AF" w:rsidRDefault="007D5748" w:rsidP="007D5748">
      <w:pPr>
        <w:ind w:firstLine="708"/>
        <w:jc w:val="both"/>
        <w:rPr>
          <w:i/>
          <w:iCs/>
        </w:rPr>
      </w:pPr>
      <w:r w:rsidRPr="008F33AF">
        <w:rPr>
          <w:i/>
          <w:iCs/>
        </w:rPr>
        <w:t>Akú problematiku návrh rieši? Kto bude návrh implementovať? Kde sa budú služby poskytovať?</w:t>
      </w:r>
    </w:p>
    <w:p w14:paraId="1D3C4BE6" w14:textId="77777777" w:rsidR="007D5748" w:rsidRPr="007D5748" w:rsidRDefault="007D5748" w:rsidP="007D5748"/>
    <w:p w14:paraId="2D3886E1" w14:textId="02520713" w:rsidR="007D5748" w:rsidRDefault="00180DE6" w:rsidP="00180DE6">
      <w:pPr>
        <w:jc w:val="both"/>
      </w:pPr>
      <w:r>
        <w:t>Návrh zákon</w:t>
      </w:r>
      <w:r w:rsidR="00DA28E0">
        <w:t>a</w:t>
      </w:r>
      <w:r w:rsidR="00DD5E5E">
        <w:t xml:space="preserve"> </w:t>
      </w:r>
      <w:r>
        <w:t xml:space="preserve">predpokladá </w:t>
      </w:r>
      <w:r w:rsidRPr="00180DE6">
        <w:t xml:space="preserve">zriadenie </w:t>
      </w:r>
      <w:r w:rsidRPr="0098463A">
        <w:rPr>
          <w:b/>
          <w:bCs/>
        </w:rPr>
        <w:t>registra v oblasti médií a audiovízie</w:t>
      </w:r>
      <w:r>
        <w:t xml:space="preserve">, ktorý má viesť </w:t>
      </w:r>
      <w:r w:rsidR="00DD5E5E">
        <w:t xml:space="preserve">ministerstvo </w:t>
      </w:r>
      <w:r>
        <w:t>spolu s ďalšími subjektmi s možnosťou editovania obsahu registra</w:t>
      </w:r>
      <w:r w:rsidRPr="00180DE6">
        <w:t xml:space="preserve"> s cieľom umožniť verejnosti ucelený a prehľadný prístup k aktuálnym informáciám o poskytovateľoch, službách a produktoch v oblasti médií a audiovízie.</w:t>
      </w:r>
    </w:p>
    <w:p w14:paraId="3C61FB5B" w14:textId="77777777" w:rsidR="00722F63" w:rsidRDefault="00722F63" w:rsidP="00180DE6">
      <w:pPr>
        <w:jc w:val="both"/>
        <w:rPr>
          <w:rFonts w:eastAsia="Calibri"/>
        </w:rPr>
      </w:pPr>
    </w:p>
    <w:p w14:paraId="1FE62132" w14:textId="5B560669" w:rsidR="00722F63" w:rsidRDefault="00722F63" w:rsidP="00180DE6">
      <w:pPr>
        <w:jc w:val="both"/>
      </w:pPr>
      <w:r>
        <w:rPr>
          <w:rFonts w:eastAsia="Calibri"/>
        </w:rPr>
        <w:t>Za zápis vydavateľov neperiodických publikácií a prevádzkovateľov webových portálov v registri médií a</w:t>
      </w:r>
      <w:r w:rsidR="00BE5E5D">
        <w:rPr>
          <w:rFonts w:eastAsia="Calibri"/>
        </w:rPr>
        <w:t> </w:t>
      </w:r>
      <w:r>
        <w:rPr>
          <w:rFonts w:eastAsia="Calibri"/>
        </w:rPr>
        <w:t>audiovízie</w:t>
      </w:r>
      <w:r w:rsidR="00BE5E5D">
        <w:rPr>
          <w:rFonts w:eastAsia="Calibri"/>
        </w:rPr>
        <w:t xml:space="preserve"> a za každú zmenu údajov</w:t>
      </w:r>
      <w:r>
        <w:rPr>
          <w:rFonts w:eastAsia="Calibri"/>
        </w:rPr>
        <w:t xml:space="preserve"> sa zavádza </w:t>
      </w:r>
      <w:r w:rsidRPr="00722F63">
        <w:rPr>
          <w:rFonts w:eastAsia="Calibri"/>
          <w:b/>
        </w:rPr>
        <w:t>správny poplatok 5 eur.</w:t>
      </w:r>
      <w:r>
        <w:rPr>
          <w:rFonts w:eastAsia="Calibri"/>
        </w:rPr>
        <w:t xml:space="preserve"> </w:t>
      </w:r>
      <w:r w:rsidR="00BE5E5D">
        <w:rPr>
          <w:rFonts w:eastAsia="Calibri"/>
        </w:rPr>
        <w:t>Poplatok za registráciu</w:t>
      </w:r>
      <w:r>
        <w:rPr>
          <w:rFonts w:eastAsia="Calibri"/>
        </w:rPr>
        <w:t xml:space="preserve"> sa netýka subjektov, ktoré sú v súčasnosti zapísané v evidencii vydavateľov periodickej tlače MK SR. Počet </w:t>
      </w:r>
      <w:r w:rsidR="00BE5E5D">
        <w:rPr>
          <w:rFonts w:eastAsia="Calibri"/>
        </w:rPr>
        <w:t>zápisov/zmien v registri</w:t>
      </w:r>
      <w:r>
        <w:rPr>
          <w:rFonts w:eastAsia="Calibri"/>
        </w:rPr>
        <w:t xml:space="preserve"> je </w:t>
      </w:r>
      <w:r w:rsidR="00BE5E5D">
        <w:rPr>
          <w:rFonts w:eastAsia="Calibri"/>
        </w:rPr>
        <w:t xml:space="preserve">indikatívne </w:t>
      </w:r>
      <w:r>
        <w:rPr>
          <w:rFonts w:eastAsia="Calibri"/>
        </w:rPr>
        <w:t>odhadnutých ako 100</w:t>
      </w:r>
      <w:r w:rsidR="00BE5E5D">
        <w:rPr>
          <w:rFonts w:eastAsia="Calibri"/>
        </w:rPr>
        <w:t xml:space="preserve"> ročne</w:t>
      </w:r>
      <w:r>
        <w:rPr>
          <w:rFonts w:eastAsia="Calibri"/>
        </w:rPr>
        <w:t>.</w:t>
      </w:r>
    </w:p>
    <w:p w14:paraId="6C9B34C9" w14:textId="77777777" w:rsidR="00180DE6" w:rsidRDefault="00180DE6" w:rsidP="00180DE6">
      <w:pPr>
        <w:jc w:val="both"/>
      </w:pPr>
    </w:p>
    <w:p w14:paraId="1944F510" w14:textId="277B8F07" w:rsidR="00DA28E0" w:rsidRDefault="00DA28E0" w:rsidP="00DA28E0">
      <w:pPr>
        <w:jc w:val="both"/>
      </w:pPr>
      <w:r>
        <w:t>Z</w:t>
      </w:r>
      <w:r w:rsidR="00180DE6">
        <w:t xml:space="preserve">riadenie registra </w:t>
      </w:r>
      <w:r w:rsidR="00DD5E5E">
        <w:t>si vyž</w:t>
      </w:r>
      <w:r w:rsidR="00EC0942">
        <w:t>iada</w:t>
      </w:r>
      <w:r w:rsidR="00180DE6">
        <w:t xml:space="preserve"> nov</w:t>
      </w:r>
      <w:r>
        <w:t>ý informačný systém verejnej správy</w:t>
      </w:r>
      <w:r w:rsidR="00180DE6">
        <w:t>, ktor</w:t>
      </w:r>
      <w:r w:rsidR="00F8438F">
        <w:t>ý</w:t>
      </w:r>
      <w:r w:rsidR="00180DE6">
        <w:t xml:space="preserve"> umožní prehľadné a automatizované vyhľadávanie údajov pre používateľa. </w:t>
      </w:r>
      <w:r>
        <w:t xml:space="preserve">Keďže predložený návrh predpokladá výrazné rozšírenie evidenčnej povinnosti oproti doterajšiemu stavu (nové typy subjektov, napr. prevádzkovatelia webových portálov), </w:t>
      </w:r>
      <w:r w:rsidR="00EC0942">
        <w:t>počíta sa s </w:t>
      </w:r>
      <w:r w:rsidR="00EC0942" w:rsidRPr="0098463A">
        <w:rPr>
          <w:b/>
          <w:bCs/>
        </w:rPr>
        <w:t>dvomi novými pracovnými miestami</w:t>
      </w:r>
      <w:r w:rsidR="00EC0942">
        <w:t xml:space="preserve"> na MK SR na pokrytie agendy registra</w:t>
      </w:r>
      <w:r w:rsidR="00436C76">
        <w:t xml:space="preserve"> od 25. 4. 2022</w:t>
      </w:r>
      <w:r>
        <w:t>.</w:t>
      </w:r>
    </w:p>
    <w:p w14:paraId="6A83C05F" w14:textId="5B77EA35" w:rsidR="00C2021F" w:rsidRDefault="00C2021F" w:rsidP="00DA28E0">
      <w:pPr>
        <w:jc w:val="both"/>
      </w:pPr>
    </w:p>
    <w:p w14:paraId="2260CA19" w14:textId="481DD326" w:rsidR="00C2021F" w:rsidRPr="00C2021F" w:rsidRDefault="00C2021F" w:rsidP="00DA28E0">
      <w:pPr>
        <w:jc w:val="both"/>
        <w:rPr>
          <w:i/>
          <w:iCs/>
        </w:rPr>
      </w:pPr>
      <w:r w:rsidRPr="00C2021F">
        <w:rPr>
          <w:i/>
          <w:iCs/>
        </w:rPr>
        <w:t xml:space="preserve">Financovanie Registra médií </w:t>
      </w:r>
      <w:r w:rsidR="004D11E4">
        <w:rPr>
          <w:i/>
          <w:iCs/>
        </w:rPr>
        <w:t xml:space="preserve">vo výške 435,000 eur v r. 2022 a 36,000 eur od r. 2023 každoročne </w:t>
      </w:r>
      <w:r w:rsidRPr="00C2021F">
        <w:rPr>
          <w:i/>
          <w:iCs/>
        </w:rPr>
        <w:t>bolo pôvodne vyčíslené ako súčasť materiálu LP/2021/559 Zákon o mediálnych službách, kde sa zavádza povinnosť registrácie pre niektoré subjekty; na základe pripomienky MIRRI bol vplyv presunutý do predkladaného materiálu.</w:t>
      </w:r>
    </w:p>
    <w:p w14:paraId="057A2BFA" w14:textId="77777777" w:rsidR="00DA28E0" w:rsidRDefault="00DA28E0" w:rsidP="00180DE6">
      <w:pPr>
        <w:jc w:val="both"/>
      </w:pPr>
    </w:p>
    <w:p w14:paraId="431D00FD" w14:textId="19EF6C03" w:rsidR="00282390" w:rsidRPr="00F8438F" w:rsidRDefault="00282390" w:rsidP="00282390">
      <w:pPr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84496634"/>
      <w:r>
        <w:t>Návrh zákona v súlade so závermi Revízie výdavkov na kultúru (opatrenie 35) redukuje počet povinných výtlačkov a zavádza kompenzáciu</w:t>
      </w:r>
      <w:r w:rsidR="000236A8">
        <w:t xml:space="preserve"> piatich</w:t>
      </w:r>
      <w:r>
        <w:t xml:space="preserve"> knižníc v pôsobnosti MK SR</w:t>
      </w:r>
      <w:r w:rsidR="000236A8">
        <w:t>, ktoré sú depozitármi a budú prijímať nižší počet povinných výtlačkov</w:t>
      </w:r>
      <w:r w:rsidR="000C6D40">
        <w:t>,</w:t>
      </w:r>
      <w:r>
        <w:t xml:space="preserve"> v ročnej výške</w:t>
      </w:r>
      <w:r w:rsidR="00F8438F">
        <w:rPr>
          <w:rFonts w:ascii="Calibri" w:hAnsi="Calibri" w:cs="Calibri"/>
          <w:b/>
          <w:bCs/>
          <w:color w:val="000000"/>
          <w:sz w:val="22"/>
          <w:szCs w:val="22"/>
        </w:rPr>
        <w:t xml:space="preserve"> 349 237,20 </w:t>
      </w:r>
      <w:r w:rsidRPr="00282390">
        <w:rPr>
          <w:b/>
          <w:bCs/>
        </w:rPr>
        <w:t>eur</w:t>
      </w:r>
      <w:r w:rsidR="00126200">
        <w:rPr>
          <w:b/>
          <w:bCs/>
        </w:rPr>
        <w:t xml:space="preserve"> ročne od r. 2023</w:t>
      </w:r>
      <w:r w:rsidRPr="00282390">
        <w:rPr>
          <w:b/>
          <w:bCs/>
        </w:rPr>
        <w:t xml:space="preserve"> na akvizíciu publikácií</w:t>
      </w:r>
      <w:r>
        <w:t xml:space="preserve"> </w:t>
      </w:r>
      <w:r w:rsidR="00BD74F9">
        <w:t xml:space="preserve">ako náhradu </w:t>
      </w:r>
      <w:r>
        <w:t xml:space="preserve">povinných výtlačkov. </w:t>
      </w:r>
    </w:p>
    <w:p w14:paraId="255B1C74" w14:textId="3B5925E0" w:rsidR="00282390" w:rsidRDefault="00282390" w:rsidP="00282390">
      <w:r>
        <w:t xml:space="preserve">Pretože vydavateľ si môže zvoliť aj dodanie digitálnej publikácie, návrh vyčísľuje </w:t>
      </w:r>
      <w:r w:rsidRPr="00282390">
        <w:rPr>
          <w:b/>
          <w:bCs/>
        </w:rPr>
        <w:t>náklady na e-</w:t>
      </w:r>
      <w:proofErr w:type="spellStart"/>
      <w:r w:rsidRPr="00282390">
        <w:rPr>
          <w:b/>
          <w:bCs/>
        </w:rPr>
        <w:t>lendingový</w:t>
      </w:r>
      <w:proofErr w:type="spellEnd"/>
      <w:r w:rsidRPr="00282390">
        <w:rPr>
          <w:b/>
          <w:bCs/>
        </w:rPr>
        <w:t xml:space="preserve"> systém </w:t>
      </w:r>
      <w:r w:rsidR="00126200">
        <w:t>od r. 2023</w:t>
      </w:r>
      <w:r>
        <w:t xml:space="preserve">, ktorý umožní </w:t>
      </w:r>
      <w:r w:rsidR="000236A8">
        <w:t>piatim</w:t>
      </w:r>
      <w:r>
        <w:t xml:space="preserve"> knižniciam </w:t>
      </w:r>
      <w:r w:rsidR="000236A8">
        <w:t xml:space="preserve">MK SR </w:t>
      </w:r>
      <w:r>
        <w:t>požičiavať digitálne výtlačky čitateľom na diaľku, teda s dočasným prístupom cez vlastné zariadenie užívateľa</w:t>
      </w:r>
      <w:r w:rsidR="003B0637">
        <w:t>, a </w:t>
      </w:r>
      <w:r w:rsidR="003B0637" w:rsidRPr="00436C76">
        <w:rPr>
          <w:b/>
          <w:bCs/>
        </w:rPr>
        <w:t>jednu osobu na obsluhu systému</w:t>
      </w:r>
      <w:r w:rsidR="00436C76" w:rsidRPr="00436C76">
        <w:rPr>
          <w:b/>
          <w:bCs/>
        </w:rPr>
        <w:t xml:space="preserve"> pre každú z piatich knižníc</w:t>
      </w:r>
      <w:r w:rsidR="003B0637">
        <w:t>.</w:t>
      </w:r>
    </w:p>
    <w:p w14:paraId="03C72387" w14:textId="77777777" w:rsidR="00722F63" w:rsidRDefault="00722F63" w:rsidP="0045244B"/>
    <w:p w14:paraId="3AF5BC09" w14:textId="16BA4A75" w:rsidR="0045244B" w:rsidRPr="0045244B" w:rsidRDefault="0045244B" w:rsidP="0045244B">
      <w:r w:rsidRPr="0045244B">
        <w:t>Predložený materiál zavádza sankcie, ktorých vplyv nie je možné kvantifikovať z dôvodu, že mieru porušovania ustanovení nie je možné predikovať.</w:t>
      </w:r>
      <w:bookmarkEnd w:id="1"/>
    </w:p>
    <w:p w14:paraId="003B712D" w14:textId="77777777" w:rsidR="00180DE6" w:rsidRPr="007D5748" w:rsidRDefault="00180DE6" w:rsidP="007D5748"/>
    <w:p w14:paraId="03717EE7" w14:textId="77777777" w:rsidR="007D5748" w:rsidRPr="007D5748" w:rsidRDefault="007D5748" w:rsidP="007D5748">
      <w:pPr>
        <w:rPr>
          <w:b/>
          <w:bCs/>
        </w:rPr>
      </w:pPr>
      <w:r w:rsidRPr="007D5748">
        <w:rPr>
          <w:b/>
          <w:bCs/>
        </w:rPr>
        <w:t>2.2.2. Charakteristika návrhu:</w:t>
      </w:r>
    </w:p>
    <w:p w14:paraId="341E1633" w14:textId="77777777" w:rsidR="007D5748" w:rsidRPr="007D5748" w:rsidRDefault="007D5748" w:rsidP="007D5748"/>
    <w:p w14:paraId="01465FCF" w14:textId="77777777" w:rsidR="007D5748" w:rsidRPr="007D5748" w:rsidRDefault="007D5748" w:rsidP="007D5748">
      <w:r w:rsidRPr="007D5748">
        <w:rPr>
          <w:b/>
          <w:bdr w:val="single" w:sz="4" w:space="0" w:color="auto"/>
        </w:rPr>
        <w:t xml:space="preserve">     </w:t>
      </w:r>
      <w:r w:rsidRPr="007D5748">
        <w:rPr>
          <w:b/>
        </w:rPr>
        <w:t xml:space="preserve">  </w:t>
      </w:r>
      <w:r w:rsidRPr="007D5748">
        <w:t>zmena sadzby</w:t>
      </w:r>
    </w:p>
    <w:p w14:paraId="03D63B1E" w14:textId="77777777" w:rsidR="007D5748" w:rsidRPr="007D5748" w:rsidRDefault="007D5748" w:rsidP="007D5748">
      <w:r w:rsidRPr="007D5748">
        <w:rPr>
          <w:bdr w:val="single" w:sz="4" w:space="0" w:color="auto"/>
        </w:rPr>
        <w:t xml:space="preserve">     </w:t>
      </w:r>
      <w:r w:rsidRPr="007D5748">
        <w:t xml:space="preserve">  zmena v nároku</w:t>
      </w:r>
    </w:p>
    <w:p w14:paraId="4CA69E7D" w14:textId="77777777" w:rsidR="007D5748" w:rsidRPr="007D5748" w:rsidRDefault="007D5748" w:rsidP="007D5748">
      <w:r w:rsidRPr="007D5748">
        <w:rPr>
          <w:bdr w:val="single" w:sz="4" w:space="0" w:color="auto"/>
        </w:rPr>
        <w:t xml:space="preserve"> </w:t>
      </w:r>
      <w:r w:rsidR="008455CE">
        <w:rPr>
          <w:bdr w:val="single" w:sz="4" w:space="0" w:color="auto"/>
        </w:rPr>
        <w:t>x</w:t>
      </w:r>
      <w:r w:rsidRPr="007D5748">
        <w:rPr>
          <w:bdr w:val="single" w:sz="4" w:space="0" w:color="auto"/>
        </w:rPr>
        <w:t xml:space="preserve">  </w:t>
      </w:r>
      <w:r w:rsidRPr="007D5748">
        <w:t xml:space="preserve">  nová služba alebo nariadenie (alebo ich zrušenie)</w:t>
      </w:r>
    </w:p>
    <w:p w14:paraId="2F1B1206" w14:textId="77777777" w:rsidR="007D5748" w:rsidRPr="007D5748" w:rsidRDefault="008455CE" w:rsidP="007D5748">
      <w:r>
        <w:rPr>
          <w:bdr w:val="single" w:sz="4" w:space="0" w:color="auto"/>
        </w:rPr>
        <w:t xml:space="preserve">   </w:t>
      </w:r>
      <w:r w:rsidR="007D5748" w:rsidRPr="007D5748">
        <w:rPr>
          <w:bdr w:val="single" w:sz="4" w:space="0" w:color="auto"/>
        </w:rPr>
        <w:t xml:space="preserve">  </w:t>
      </w:r>
      <w:r w:rsidR="007D5748" w:rsidRPr="007D5748">
        <w:t xml:space="preserve">  kombinovaný návrh</w:t>
      </w:r>
    </w:p>
    <w:p w14:paraId="3C8F429A" w14:textId="77777777" w:rsidR="007D5748" w:rsidRPr="007D5748" w:rsidRDefault="007D5748" w:rsidP="007D5748">
      <w:r w:rsidRPr="007D5748">
        <w:rPr>
          <w:bdr w:val="single" w:sz="4" w:space="0" w:color="auto"/>
        </w:rPr>
        <w:t xml:space="preserve">     </w:t>
      </w:r>
      <w:r w:rsidRPr="007D5748">
        <w:t xml:space="preserve">  iné </w:t>
      </w:r>
    </w:p>
    <w:p w14:paraId="5EFAE04A" w14:textId="77777777" w:rsidR="007D5748" w:rsidRPr="007D5748" w:rsidRDefault="007D5748" w:rsidP="007D5748"/>
    <w:p w14:paraId="597B689F" w14:textId="77777777" w:rsidR="007D5748" w:rsidRPr="007D5748" w:rsidRDefault="007D5748" w:rsidP="007D5748"/>
    <w:p w14:paraId="6E69919F" w14:textId="77777777" w:rsidR="007D5748" w:rsidRPr="007D5748" w:rsidRDefault="007D5748" w:rsidP="007D5748">
      <w:r w:rsidRPr="007D5748">
        <w:rPr>
          <w:b/>
          <w:bCs/>
        </w:rPr>
        <w:t>2.2.3. Predpoklady vývoja objemu aktivít:</w:t>
      </w:r>
    </w:p>
    <w:p w14:paraId="6304763F" w14:textId="77777777" w:rsidR="007D5748" w:rsidRPr="007D5748" w:rsidRDefault="007D5748" w:rsidP="007D5748"/>
    <w:p w14:paraId="3D3947E5" w14:textId="77777777" w:rsidR="007D5748" w:rsidRPr="007D5748" w:rsidRDefault="007D5748" w:rsidP="007D5748">
      <w:pPr>
        <w:ind w:firstLine="708"/>
        <w:jc w:val="both"/>
      </w:pPr>
      <w:r w:rsidRPr="007D5748">
        <w:t>Jasne popíšte, v prípade potreby použite nižšie uvedenú tabuľku. Uveďte aj odhady základov daní a/alebo poplatkov, ak sa ich táto zmena týka.</w:t>
      </w:r>
    </w:p>
    <w:p w14:paraId="59880371" w14:textId="77777777" w:rsidR="007D5748" w:rsidRPr="007D5748" w:rsidRDefault="007D5748" w:rsidP="007D5748">
      <w:pPr>
        <w:jc w:val="right"/>
        <w:rPr>
          <w:sz w:val="20"/>
          <w:szCs w:val="20"/>
        </w:rPr>
      </w:pPr>
      <w:r w:rsidRPr="007D5748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44FF5E0D" w14:textId="77777777" w:rsidTr="008455C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51F8EB6E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56CAB95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Odhadované objemy</w:t>
            </w:r>
          </w:p>
        </w:tc>
      </w:tr>
      <w:tr w:rsidR="007D5748" w:rsidRPr="007D5748" w14:paraId="129E2FD5" w14:textId="77777777" w:rsidTr="008455C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3C7FA48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D962A9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AAEAAD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F9BD4C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DFED43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+ 3</w:t>
            </w:r>
          </w:p>
        </w:tc>
      </w:tr>
      <w:tr w:rsidR="007D5748" w:rsidRPr="007D5748" w14:paraId="570DCD22" w14:textId="77777777" w:rsidTr="008455CE">
        <w:trPr>
          <w:trHeight w:val="70"/>
        </w:trPr>
        <w:tc>
          <w:tcPr>
            <w:tcW w:w="4530" w:type="dxa"/>
          </w:tcPr>
          <w:p w14:paraId="599DC808" w14:textId="77777777" w:rsidR="007D5748" w:rsidRPr="007D5748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748">
              <w:rPr>
                <w:color w:val="000000"/>
              </w:rPr>
              <w:t>Indikátor ABC</w:t>
            </w:r>
          </w:p>
        </w:tc>
        <w:tc>
          <w:tcPr>
            <w:tcW w:w="1134" w:type="dxa"/>
          </w:tcPr>
          <w:p w14:paraId="150FC9F4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19C35076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74F288E5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177AA4B7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5748" w:rsidRPr="007D5748" w14:paraId="13E5DF12" w14:textId="77777777" w:rsidTr="008455CE">
        <w:trPr>
          <w:trHeight w:val="70"/>
        </w:trPr>
        <w:tc>
          <w:tcPr>
            <w:tcW w:w="4530" w:type="dxa"/>
          </w:tcPr>
          <w:p w14:paraId="47836439" w14:textId="77777777" w:rsidR="007D5748" w:rsidRPr="007D5748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748">
              <w:rPr>
                <w:color w:val="000000"/>
              </w:rPr>
              <w:t>Indikátor KLM</w:t>
            </w:r>
          </w:p>
        </w:tc>
        <w:tc>
          <w:tcPr>
            <w:tcW w:w="1134" w:type="dxa"/>
          </w:tcPr>
          <w:p w14:paraId="16A8B481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61216B83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A2678B3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10F14B63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5748" w:rsidRPr="007D5748" w14:paraId="22E1D406" w14:textId="77777777" w:rsidTr="008455CE">
        <w:trPr>
          <w:trHeight w:val="70"/>
        </w:trPr>
        <w:tc>
          <w:tcPr>
            <w:tcW w:w="4530" w:type="dxa"/>
          </w:tcPr>
          <w:p w14:paraId="74AB81AA" w14:textId="77777777" w:rsidR="007D5748" w:rsidRPr="007D5748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748">
              <w:rPr>
                <w:color w:val="000000"/>
              </w:rPr>
              <w:t>Indikátor XYZ</w:t>
            </w:r>
          </w:p>
        </w:tc>
        <w:tc>
          <w:tcPr>
            <w:tcW w:w="1134" w:type="dxa"/>
          </w:tcPr>
          <w:p w14:paraId="729A4593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36C0B1F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02F35B57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4D03B920" w14:textId="77777777" w:rsidR="007D5748" w:rsidRPr="007D5748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4C8FBB07" w14:textId="77777777" w:rsidR="007D5748" w:rsidRPr="007D5748" w:rsidRDefault="007D5748" w:rsidP="007D5748"/>
    <w:p w14:paraId="4106D502" w14:textId="77777777" w:rsidR="007D5748" w:rsidRPr="007D5748" w:rsidRDefault="007D5748" w:rsidP="007D5748"/>
    <w:p w14:paraId="3E2682EC" w14:textId="77777777" w:rsidR="007D5748" w:rsidRPr="007D5748" w:rsidRDefault="007D5748" w:rsidP="007D5748">
      <w:pPr>
        <w:rPr>
          <w:b/>
          <w:bCs/>
        </w:rPr>
      </w:pPr>
      <w:r w:rsidRPr="007D5748">
        <w:rPr>
          <w:b/>
          <w:bCs/>
        </w:rPr>
        <w:t>2.2.4. Výpočty vplyvov na verejné financie</w:t>
      </w:r>
    </w:p>
    <w:p w14:paraId="66795F5D" w14:textId="77777777" w:rsidR="007D5748" w:rsidRPr="007D5748" w:rsidRDefault="007D5748" w:rsidP="007D5748"/>
    <w:p w14:paraId="594C6580" w14:textId="77777777" w:rsidR="007D5748" w:rsidRPr="007D5748" w:rsidRDefault="007D5748" w:rsidP="007D5748">
      <w:pPr>
        <w:ind w:firstLine="708"/>
        <w:jc w:val="both"/>
      </w:pPr>
      <w:r w:rsidRPr="007D5748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62DEBCDC" w14:textId="77777777" w:rsidR="007D5748" w:rsidRPr="007D5748" w:rsidRDefault="007D5748" w:rsidP="007D5748">
      <w:pPr>
        <w:jc w:val="both"/>
      </w:pPr>
    </w:p>
    <w:p w14:paraId="16002A34" w14:textId="1C0C68D3" w:rsidR="007D5748" w:rsidRPr="007D5748" w:rsidRDefault="00BE5E5D" w:rsidP="007D5748">
      <w:pPr>
        <w:tabs>
          <w:tab w:val="num" w:pos="1080"/>
        </w:tabs>
        <w:jc w:val="both"/>
        <w:rPr>
          <w:bCs/>
        </w:rPr>
      </w:pPr>
      <w:r>
        <w:rPr>
          <w:bCs/>
        </w:rPr>
        <w:t>Výdavky:</w:t>
      </w:r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60"/>
        <w:gridCol w:w="1275"/>
        <w:gridCol w:w="1134"/>
        <w:gridCol w:w="1134"/>
        <w:gridCol w:w="1276"/>
        <w:gridCol w:w="1985"/>
      </w:tblGrid>
      <w:tr w:rsidR="00510AB7" w:rsidRPr="00510AB7" w14:paraId="3EC17E01" w14:textId="77777777" w:rsidTr="00510AB7">
        <w:trPr>
          <w:trHeight w:val="90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8E9D07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AEA24" w14:textId="77777777" w:rsidR="00510AB7" w:rsidRPr="00510AB7" w:rsidRDefault="00510A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b/>
                <w:bCs/>
                <w:color w:val="000000"/>
                <w:sz w:val="16"/>
                <w:szCs w:val="16"/>
              </w:rPr>
              <w:t>Odbor mediálneho práva a audiovízie - 2 osoby od 25. 2. 2022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651D54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Požadované navýšenie rozpočtu spolu na rok 2022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2E67A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Požadované navýšenie rozpočtu spolu na rok 2023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F08A53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Požadované navýšenie rozpočtu spolu na rok 2024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F747DF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Požadované navýšenie rozpočtu spolu na rok 2025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8D3F48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Poznámky </w:t>
            </w:r>
          </w:p>
        </w:tc>
      </w:tr>
      <w:tr w:rsidR="00510AB7" w:rsidRPr="00510AB7" w14:paraId="170F6B43" w14:textId="77777777" w:rsidTr="00510AB7">
        <w:trPr>
          <w:trHeight w:val="122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BC5D4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B12B35" w14:textId="77777777" w:rsidR="00510AB7" w:rsidRPr="00510AB7" w:rsidRDefault="00510A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b/>
                <w:bCs/>
                <w:color w:val="000000"/>
                <w:sz w:val="16"/>
                <w:szCs w:val="16"/>
              </w:rPr>
              <w:t>SNK, UKB, ŠVKK, ŠVKP, ŠVKBB - po 1 osobe (spolu 5 osôb od 2023)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37E3F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299A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BD662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347C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64C71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0AB7" w:rsidRPr="00510AB7" w14:paraId="31F5E4A2" w14:textId="77777777" w:rsidTr="00510AB7">
        <w:trPr>
          <w:trHeight w:val="8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2A582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Požadované navýšenie počtu fun</w:t>
            </w:r>
            <w:r w:rsidRPr="00510AB7">
              <w:rPr>
                <w:b/>
                <w:bCs/>
                <w:color w:val="000000"/>
                <w:sz w:val="16"/>
                <w:szCs w:val="16"/>
              </w:rPr>
              <w:t>kč</w:t>
            </w: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ných miest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44099" w14:textId="77777777" w:rsidR="00510AB7" w:rsidRPr="00510AB7" w:rsidRDefault="00510A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EF54A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4EB34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00322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4EFA3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A3A92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0AB7" w:rsidRPr="00510AB7" w14:paraId="62C003D7" w14:textId="77777777" w:rsidTr="00510AB7"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0DC6A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Priemerný ročný plat na funkčné miesto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4A5E0" w14:textId="77777777" w:rsidR="00510AB7" w:rsidRPr="00510AB7" w:rsidRDefault="00510A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b/>
                <w:bCs/>
                <w:color w:val="000000"/>
                <w:sz w:val="16"/>
                <w:szCs w:val="16"/>
              </w:rPr>
              <w:t>16 200,00</w:t>
            </w: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€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C5445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9C95D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EB6A6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1CB2E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C8B7D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0AB7" w:rsidRPr="00510AB7" w14:paraId="1D8170C4" w14:textId="77777777" w:rsidTr="00510AB7"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0293E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Priemerný mesačný plat na funkčné miesto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B1D12" w14:textId="77777777" w:rsidR="00510AB7" w:rsidRPr="00510AB7" w:rsidRDefault="00510AB7">
            <w:pPr>
              <w:jc w:val="center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1 350,00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€/mes.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70498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818E2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F4B86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4114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A573B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0AB7" w:rsidRPr="00510AB7" w14:paraId="01E54DD7" w14:textId="77777777" w:rsidTr="00510AB7">
        <w:trPr>
          <w:trHeight w:val="14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CC46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610 - mzdy, platy, služobné príjmy a ostatné osobné vyrovnania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DC4E55" w14:textId="77777777" w:rsidR="00510AB7" w:rsidRPr="00510AB7" w:rsidRDefault="00510A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b/>
                <w:bCs/>
                <w:color w:val="000000"/>
                <w:sz w:val="16"/>
                <w:szCs w:val="16"/>
              </w:rPr>
              <w:t>16 200,00</w:t>
            </w: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CF7F" w14:textId="77777777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22 752,81 €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12F5" w14:textId="77777777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113 400,00 €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EFFD" w14:textId="77777777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113 400,00 €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6C1E" w14:textId="77777777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113 400,00 €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7F02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Rozpočet na mzdy sa odvíja od priemernej mzdy </w:t>
            </w:r>
            <w:r w:rsidRPr="00510AB7">
              <w:rPr>
                <w:color w:val="000000"/>
                <w:sz w:val="16"/>
                <w:szCs w:val="16"/>
              </w:rPr>
              <w:t>MK SR v roku 2020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510AB7" w:rsidRPr="00510AB7" w14:paraId="53979B26" w14:textId="77777777" w:rsidTr="00510AB7">
        <w:trPr>
          <w:trHeight w:val="13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E9FA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620 - poistné a príspevok do poisťovní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07F07D" w14:textId="2DDDC671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 xml:space="preserve">                  5 662,00 €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A1E5FF" w14:textId="0BC0B2D5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 xml:space="preserve">         5 584,97 €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012167" w14:textId="5F81F088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 xml:space="preserve">     39 634,00 €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F6B6E58" w14:textId="1D033BF4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 xml:space="preserve">     39 634,00 €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74FE9C" w14:textId="77777777" w:rsidR="00510AB7" w:rsidRPr="00510AB7" w:rsidRDefault="00510AB7">
            <w:pPr>
              <w:jc w:val="right"/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 xml:space="preserve">         39 634,00 €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587BF0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Poistné a príspevok do poisťovní je vypočítaný zákonnou percentuálnou sadzbou </w:t>
            </w:r>
            <w:r w:rsidRPr="00510AB7">
              <w:rPr>
                <w:color w:val="000000"/>
                <w:sz w:val="16"/>
                <w:szCs w:val="16"/>
              </w:rPr>
              <w:t xml:space="preserve">0,3495 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z rozpočtu na mzdy.</w:t>
            </w:r>
          </w:p>
        </w:tc>
      </w:tr>
      <w:tr w:rsidR="00510AB7" w:rsidRPr="00510AB7" w14:paraId="6E33D090" w14:textId="77777777" w:rsidTr="00510AB7">
        <w:trPr>
          <w:trHeight w:val="9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EF78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637014 - stravovanie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D9A9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660,00 €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0707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926,97 €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8131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4 620,00 €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12FD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4 620,00 €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33BF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4 620,00 €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1D4C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Náklady na stravovanie zamestnancov vyplývajúci z platnej legislatívy v oblasti pracovného práva.</w:t>
            </w:r>
          </w:p>
        </w:tc>
      </w:tr>
      <w:tr w:rsidR="00510AB7" w:rsidRPr="00510AB7" w14:paraId="2B18899D" w14:textId="77777777" w:rsidTr="00510AB7">
        <w:trPr>
          <w:trHeight w:val="9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09FD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637016 - prídel do sociálneho fondu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1B7C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220,00 €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1F18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308,99 €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944B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1 540,00 €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BA0B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1 540,00 €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05B3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1 540,00 €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655D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Zákonný prídel do sociálneho fondu vyplývajúci z platnej legislatívy v oblasti pracovného práva.</w:t>
            </w:r>
          </w:p>
        </w:tc>
      </w:tr>
      <w:tr w:rsidR="00510AB7" w:rsidRPr="00510AB7" w14:paraId="1CE502C2" w14:textId="77777777" w:rsidTr="00510AB7">
        <w:trPr>
          <w:trHeight w:val="3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6403EE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Register médií a audiovízie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2F7AEA3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2F34947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4F0D1F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5B7576C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A19923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37C9175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0AB7" w:rsidRPr="00510AB7" w14:paraId="62F92D02" w14:textId="77777777" w:rsidTr="00510AB7"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8A5F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518 - ostatné služby</w:t>
            </w:r>
            <w:r w:rsidRPr="00510AB7">
              <w:rPr>
                <w:color w:val="000000"/>
                <w:sz w:val="16"/>
                <w:szCs w:val="16"/>
              </w:rPr>
              <w:t xml:space="preserve"> 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510AB7">
              <w:rPr>
                <w:color w:val="000000"/>
                <w:sz w:val="16"/>
                <w:szCs w:val="16"/>
              </w:rPr>
              <w:t>údržba registra médií a audiovízie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1355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A640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E78C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E145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CDC2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36 000,00 €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866F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0AB7" w:rsidRPr="00510AB7" w14:paraId="44B5D54E" w14:textId="77777777" w:rsidTr="00510AB7">
        <w:trPr>
          <w:trHeight w:val="1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9A05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710 - obstaranie kapitálových aktív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Pr="00510AB7">
              <w:rPr>
                <w:color w:val="000000"/>
                <w:sz w:val="16"/>
                <w:szCs w:val="16"/>
              </w:rPr>
              <w:t>vytvorenie registra médií a audiovízie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61B3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C621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384 000,00 €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9902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C456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CC37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43EE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0AB7">
              <w:rPr>
                <w:color w:val="000000"/>
                <w:sz w:val="16"/>
                <w:szCs w:val="16"/>
              </w:rPr>
              <w:t>Jednorázový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náklad na obstaranie IT riešenia.</w:t>
            </w:r>
          </w:p>
        </w:tc>
      </w:tr>
      <w:tr w:rsidR="00510AB7" w:rsidRPr="00510AB7" w14:paraId="092FEF1B" w14:textId="77777777" w:rsidTr="00510AB7">
        <w:trPr>
          <w:trHeight w:val="98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F4FE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710 - obstaranie kapitálových aktív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(rozšírenie dátového úložiska)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7E14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9BE3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060B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9EC7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F668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E3E1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0AB7">
              <w:rPr>
                <w:color w:val="000000"/>
                <w:sz w:val="16"/>
                <w:szCs w:val="16"/>
              </w:rPr>
              <w:t>Jednorázový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vstupný náklad.</w:t>
            </w:r>
          </w:p>
        </w:tc>
      </w:tr>
      <w:tr w:rsidR="00510AB7" w:rsidRPr="00510AB7" w14:paraId="488FD63E" w14:textId="77777777" w:rsidTr="00510AB7">
        <w:trPr>
          <w:trHeight w:val="3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F49369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e-</w:t>
            </w:r>
            <w:proofErr w:type="spellStart"/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lendingový</w:t>
            </w:r>
            <w:proofErr w:type="spellEnd"/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systém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C7EA40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B72818D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E0D211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E7B9D4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5D0EA30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B4E3B1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0AB7" w:rsidRPr="00510AB7" w14:paraId="747CFCB1" w14:textId="77777777" w:rsidTr="00510AB7">
        <w:trPr>
          <w:trHeight w:val="21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D34D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518 - ostatné služby</w:t>
            </w:r>
            <w:r w:rsidRPr="00510AB7">
              <w:rPr>
                <w:color w:val="000000"/>
                <w:sz w:val="16"/>
                <w:szCs w:val="16"/>
              </w:rPr>
              <w:t xml:space="preserve"> 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510AB7">
              <w:rPr>
                <w:color w:val="000000"/>
                <w:sz w:val="16"/>
                <w:szCs w:val="16"/>
              </w:rPr>
              <w:t>údržba e-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lendingového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systému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91574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CCDE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56A9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70 860,00 €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6E88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70 860,00 €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28C7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70 860,00 €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3E2B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Suma je odhadnutá na základe ceny údržby e-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lendingového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systému, ktorý používajú knižnice 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Goetheho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inštitútu (1,181 eur mesačne * 12 * 5 knižníc). Rizikom je, že toto konkrétne riešenie nemusí byť vhodné pre štátne knižnice a cena od iného dodávateľa sa môže líšiť.</w:t>
            </w:r>
          </w:p>
        </w:tc>
      </w:tr>
      <w:tr w:rsidR="00510AB7" w:rsidRPr="00510AB7" w14:paraId="4A29040B" w14:textId="77777777" w:rsidTr="00510AB7">
        <w:trPr>
          <w:trHeight w:val="27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02EA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710 - obstaranie kapitálových aktív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Pr="00510AB7">
              <w:rPr>
                <w:color w:val="000000"/>
                <w:sz w:val="16"/>
                <w:szCs w:val="16"/>
              </w:rPr>
              <w:t>implementácia e-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lendingového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systému</w:t>
            </w: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7CB83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7D9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7FB5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79 500,00 €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0E5B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9D76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A0FF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Suma je odhadnutá na základe nákladov na zavedenie e-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lendingového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systému, ktorý používajú knižnice </w:t>
            </w:r>
            <w:proofErr w:type="spellStart"/>
            <w:r w:rsidRPr="00510AB7">
              <w:rPr>
                <w:color w:val="000000"/>
                <w:sz w:val="16"/>
                <w:szCs w:val="16"/>
              </w:rPr>
              <w:t>Goetheho</w:t>
            </w:r>
            <w:proofErr w:type="spellEnd"/>
            <w:r w:rsidRPr="00510AB7">
              <w:rPr>
                <w:color w:val="000000"/>
                <w:sz w:val="16"/>
                <w:szCs w:val="16"/>
              </w:rPr>
              <w:t xml:space="preserve"> inštitútu (10,600 * 5 knižníc), navýšenej o 50 % z dôvodu potreby adaptácie na potreby slovenských knižníc. Rizikom je, že toto konkrétne riešenie nemusí byť vhodné pre štátne knižnice a cena od iného dodávateľa sa môže líšiť.</w:t>
            </w:r>
          </w:p>
        </w:tc>
      </w:tr>
      <w:tr w:rsidR="00642B1B" w:rsidRPr="00510AB7" w14:paraId="734161D5" w14:textId="77777777" w:rsidTr="00642B1B">
        <w:trPr>
          <w:trHeight w:val="70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5D60" w14:textId="29838F9B" w:rsidR="00642B1B" w:rsidRPr="00642B1B" w:rsidRDefault="00642B1B" w:rsidP="00642B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710 - obstaranie kapitálových aktív</w:t>
            </w:r>
            <w:r w:rsidRPr="00642B1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Pr="00642B1B">
              <w:rPr>
                <w:color w:val="000000"/>
                <w:sz w:val="16"/>
                <w:szCs w:val="16"/>
              </w:rPr>
              <w:t>náklady na server</w:t>
            </w:r>
            <w:r w:rsidRPr="00642B1B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8D129A" w14:textId="3728EAD3" w:rsidR="00642B1B" w:rsidRPr="00642B1B" w:rsidRDefault="00642B1B" w:rsidP="00642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F78E9" w14:textId="37C57F5D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49C0" w14:textId="2EB3DD0A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0330D" w14:textId="4533A2B2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4D91" w14:textId="68F56D3D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39755" w14:textId="2A6CB08D" w:rsidR="00642B1B" w:rsidRPr="00642B1B" w:rsidRDefault="00642B1B" w:rsidP="00642B1B">
            <w:pPr>
              <w:rPr>
                <w:color w:val="000000"/>
                <w:sz w:val="16"/>
                <w:szCs w:val="16"/>
              </w:rPr>
            </w:pPr>
            <w:r w:rsidRPr="00642B1B">
              <w:rPr>
                <w:color w:val="000000"/>
                <w:sz w:val="16"/>
                <w:szCs w:val="16"/>
              </w:rPr>
              <w:t>jednotková cena 7,000 eur * 5 knižníc</w:t>
            </w:r>
          </w:p>
        </w:tc>
      </w:tr>
      <w:tr w:rsidR="00642B1B" w:rsidRPr="00510AB7" w14:paraId="0CDB35DE" w14:textId="77777777" w:rsidTr="00642B1B">
        <w:trPr>
          <w:trHeight w:val="68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9BC76" w14:textId="26BDE093" w:rsidR="00642B1B" w:rsidRPr="00642B1B" w:rsidRDefault="00642B1B" w:rsidP="00642B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710 - obstaranie kapitálových aktív</w:t>
            </w:r>
            <w:r w:rsidRPr="00642B1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(náklady na zvýšenú kapacitu diskov a prezentačnú vrstvu ako súčasť diskového poľa)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9FE052" w14:textId="5D5D2897" w:rsidR="00642B1B" w:rsidRPr="00642B1B" w:rsidRDefault="00642B1B" w:rsidP="00642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8161" w14:textId="59EB03BE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4D0A" w14:textId="27FB7687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5A90" w14:textId="74FEDF19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2FAA" w14:textId="70C1BBEA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4F13" w14:textId="5352E755" w:rsidR="00642B1B" w:rsidRPr="00642B1B" w:rsidRDefault="00642B1B" w:rsidP="00642B1B">
            <w:pPr>
              <w:rPr>
                <w:color w:val="000000"/>
                <w:sz w:val="16"/>
                <w:szCs w:val="16"/>
              </w:rPr>
            </w:pPr>
            <w:r w:rsidRPr="00642B1B">
              <w:rPr>
                <w:color w:val="000000"/>
                <w:sz w:val="16"/>
                <w:szCs w:val="16"/>
              </w:rPr>
              <w:t>jednotková cena 10,000 eur * 5 knižníc</w:t>
            </w:r>
          </w:p>
        </w:tc>
      </w:tr>
      <w:tr w:rsidR="00510AB7" w:rsidRPr="00510AB7" w14:paraId="0AB14330" w14:textId="77777777" w:rsidTr="00510AB7">
        <w:trPr>
          <w:trHeight w:val="3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8CF6AF" w14:textId="52082BAE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</w:t>
            </w: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kvizície kníh a periodík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E06581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FA2B5BD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23167D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D227294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92884F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8411F1" w14:textId="77777777" w:rsidR="00510AB7" w:rsidRPr="00510AB7" w:rsidRDefault="00510A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0AB7" w:rsidRPr="00510AB7" w14:paraId="7E0FF638" w14:textId="77777777" w:rsidTr="00510AB7"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B4CD9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633 - materiál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FF474" w14:textId="77777777" w:rsidR="00510AB7" w:rsidRPr="00510AB7" w:rsidRDefault="00510A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D4E3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4FE" w14:textId="3DE270AA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349 237,20 €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021" w14:textId="2C668A2C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349 237,20 €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557E" w14:textId="1BFE4BD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349 237,20 €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A502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0AB7" w:rsidRPr="00510AB7" w14:paraId="782E876C" w14:textId="77777777" w:rsidTr="00510AB7">
        <w:trPr>
          <w:trHeight w:val="32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4565C0E6" w14:textId="77777777" w:rsidR="00510AB7" w:rsidRPr="00510AB7" w:rsidRDefault="00510A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Požadované navýšenie rozpočtu spolu: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0973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464 574,00 €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EC41" w14:textId="77777777" w:rsidR="00642B1B" w:rsidRPr="00642B1B" w:rsidRDefault="00642B1B" w:rsidP="00642B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42B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779 792,00 €</w:t>
            </w:r>
          </w:p>
          <w:p w14:paraId="5BC56F12" w14:textId="7848E245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EDC4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615 292,00 €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4514" w14:textId="77777777" w:rsidR="00510AB7" w:rsidRPr="00510AB7" w:rsidRDefault="00510A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0A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615 292,00 €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F80A" w14:textId="77777777" w:rsidR="00510AB7" w:rsidRPr="00510AB7" w:rsidRDefault="00510AB7">
            <w:pPr>
              <w:rPr>
                <w:color w:val="000000"/>
                <w:sz w:val="16"/>
                <w:szCs w:val="16"/>
              </w:rPr>
            </w:pPr>
            <w:r w:rsidRPr="00510AB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28F397F" w14:textId="77777777" w:rsidR="007D5748" w:rsidRPr="007D5748" w:rsidRDefault="007D5748" w:rsidP="007D5748">
      <w:pPr>
        <w:tabs>
          <w:tab w:val="num" w:pos="1080"/>
        </w:tabs>
        <w:jc w:val="both"/>
        <w:rPr>
          <w:bCs/>
        </w:rPr>
      </w:pPr>
    </w:p>
    <w:p w14:paraId="0B9D85F8" w14:textId="77777777" w:rsidR="007D5748" w:rsidRPr="007D5748" w:rsidRDefault="007D5748" w:rsidP="007D5748">
      <w:pPr>
        <w:tabs>
          <w:tab w:val="num" w:pos="1080"/>
        </w:tabs>
        <w:jc w:val="both"/>
        <w:rPr>
          <w:bCs/>
        </w:rPr>
      </w:pPr>
    </w:p>
    <w:p w14:paraId="352943DA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0B1CC3FC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69976074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6F5C2E09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  <w:sectPr w:rsidR="007D5748" w:rsidRPr="007D5748" w:rsidSect="00845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E5EFEB0" w14:textId="77777777" w:rsidR="007D5748" w:rsidRPr="007D5748" w:rsidRDefault="007D5748" w:rsidP="007D5748">
      <w:pPr>
        <w:tabs>
          <w:tab w:val="num" w:pos="1080"/>
        </w:tabs>
        <w:jc w:val="right"/>
        <w:rPr>
          <w:bCs/>
        </w:rPr>
      </w:pPr>
      <w:r w:rsidRPr="007D5748">
        <w:rPr>
          <w:bCs/>
        </w:rPr>
        <w:lastRenderedPageBreak/>
        <w:t xml:space="preserve">Tabuľka č. 3 </w:t>
      </w:r>
    </w:p>
    <w:p w14:paraId="5D5D83AC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551E7059" w14:textId="77777777" w:rsidTr="008455CE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1403D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A4D6F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597D09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722F63" w:rsidRPr="007D5748" w14:paraId="15DD3B9E" w14:textId="77777777" w:rsidTr="008455C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B60" w14:textId="77777777" w:rsidR="00722F63" w:rsidRPr="007D5748" w:rsidRDefault="00722F63" w:rsidP="00722F63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603AB6" w14:textId="1B4538FF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B931BB" w14:textId="5739987E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5B611" w14:textId="17B7BEDC" w:rsidR="00722F63" w:rsidRPr="007D5748" w:rsidRDefault="00722F63" w:rsidP="00722F63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66991" w14:textId="4EAA392B" w:rsidR="00722F63" w:rsidRPr="007D5748" w:rsidRDefault="00722F63" w:rsidP="00722F63">
            <w:pPr>
              <w:jc w:val="center"/>
              <w:rPr>
                <w:b/>
                <w:bCs/>
              </w:rPr>
            </w:pPr>
            <w:r w:rsidRPr="00101E0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CC7" w14:textId="77777777" w:rsidR="00722F63" w:rsidRPr="007D5748" w:rsidRDefault="00722F63" w:rsidP="00722F63">
            <w:pPr>
              <w:rPr>
                <w:b/>
                <w:bCs/>
                <w:color w:val="FFFFFF"/>
              </w:rPr>
            </w:pPr>
          </w:p>
        </w:tc>
      </w:tr>
      <w:tr w:rsidR="007D5748" w:rsidRPr="007D5748" w14:paraId="1E7A364E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079" w14:textId="77777777" w:rsidR="007D5748" w:rsidRPr="007D5748" w:rsidRDefault="007D5748" w:rsidP="007D5748">
            <w:pPr>
              <w:rPr>
                <w:b/>
                <w:bCs/>
                <w:vertAlign w:val="superscript"/>
              </w:rPr>
            </w:pPr>
            <w:r w:rsidRPr="007D5748">
              <w:rPr>
                <w:b/>
                <w:bCs/>
              </w:rPr>
              <w:t>Daňové príjmy (100)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E9503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72DF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ECC98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DF85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AFEB5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5C054A26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BED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Nedaňové príjmy (200)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068C7" w14:textId="17B1DDBE" w:rsidR="007D5748" w:rsidRPr="007D5748" w:rsidRDefault="00722F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606D" w14:textId="5BE2874F" w:rsidR="007D5748" w:rsidRPr="007D5748" w:rsidRDefault="00722F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1008" w14:textId="028155CB" w:rsidR="007D5748" w:rsidRPr="007D5748" w:rsidRDefault="00722F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0C54" w14:textId="68110E64" w:rsidR="007D5748" w:rsidRPr="007D5748" w:rsidRDefault="00722F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9AB17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5F75836B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7DE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Granty a transfery (300)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375A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3A28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EECB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A88D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1C04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10771C2B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207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6C1E6F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D864A3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9992A9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9C483E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4D1D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04AB3CE5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DCD" w14:textId="77777777" w:rsidR="007D5748" w:rsidRPr="007D5748" w:rsidRDefault="007D5748" w:rsidP="007D5748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358373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007B50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87902A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B28EE0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FE545" w14:textId="77777777" w:rsidR="007D5748" w:rsidRPr="007D5748" w:rsidRDefault="007D5748" w:rsidP="007D5748">
            <w:r w:rsidRPr="007D5748">
              <w:t> </w:t>
            </w:r>
          </w:p>
        </w:tc>
      </w:tr>
      <w:tr w:rsidR="00722F63" w:rsidRPr="007D5748" w14:paraId="62F61D6C" w14:textId="77777777" w:rsidTr="008455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BD2D7" w14:textId="77777777" w:rsidR="00722F63" w:rsidRPr="007D5748" w:rsidRDefault="00722F63" w:rsidP="00722F63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45E0B" w14:textId="7E4BB2D4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8A0F8" w14:textId="76140FAE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3FCD3" w14:textId="7B917B37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6DD01" w14:textId="47D79A8D" w:rsidR="00722F63" w:rsidRPr="007D5748" w:rsidRDefault="00722F63" w:rsidP="00722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994B9A" w14:textId="77777777" w:rsidR="00722F63" w:rsidRPr="007D5748" w:rsidRDefault="00722F63" w:rsidP="00722F63">
            <w:r w:rsidRPr="007D5748">
              <w:t> </w:t>
            </w:r>
          </w:p>
        </w:tc>
      </w:tr>
    </w:tbl>
    <w:p w14:paraId="16D3A735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D5748">
        <w:rPr>
          <w:bCs/>
          <w:sz w:val="20"/>
          <w:szCs w:val="20"/>
        </w:rPr>
        <w:t>1 –  príjmy rozpísať až do položiek platnej ekonomickej klasifikácie</w:t>
      </w:r>
    </w:p>
    <w:p w14:paraId="50C2501B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4987E9F5" w14:textId="77777777" w:rsidR="007D5748" w:rsidRPr="007D5748" w:rsidRDefault="007D5748" w:rsidP="007D5748">
      <w:pPr>
        <w:tabs>
          <w:tab w:val="num" w:pos="1080"/>
        </w:tabs>
        <w:jc w:val="both"/>
        <w:rPr>
          <w:b/>
          <w:bCs/>
          <w:szCs w:val="20"/>
        </w:rPr>
      </w:pPr>
      <w:r w:rsidRPr="007D5748">
        <w:rPr>
          <w:b/>
          <w:bCs/>
          <w:szCs w:val="20"/>
        </w:rPr>
        <w:t>Poznámka:</w:t>
      </w:r>
    </w:p>
    <w:p w14:paraId="7E274726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  <w:r w:rsidRPr="007D5748">
        <w:rPr>
          <w:bCs/>
          <w:szCs w:val="20"/>
        </w:rPr>
        <w:t>Ak sa vplyv týka viacerých subjektov verejnej správy, vypĺňa sa samostatná tabuľka za každý subjekt.</w:t>
      </w:r>
    </w:p>
    <w:p w14:paraId="43E17344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  <w:r w:rsidRPr="007D5748">
        <w:rPr>
          <w:bCs/>
        </w:rPr>
        <w:t xml:space="preserve"> </w:t>
      </w:r>
    </w:p>
    <w:p w14:paraId="3B0FD849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69E94787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569EC2C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B961D91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8F90564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4508C44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121FCB9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7FE90DE2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AC69EA6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0C11069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99F5846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610A3DE2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60F4F9BD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11DC46B" w14:textId="77777777" w:rsidR="007D5748" w:rsidRP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E0500E8" w14:textId="77777777" w:rsidR="007D5748" w:rsidRPr="007D5748" w:rsidRDefault="007D5748" w:rsidP="007D5748">
      <w:pPr>
        <w:tabs>
          <w:tab w:val="num" w:pos="1080"/>
        </w:tabs>
        <w:ind w:right="-32"/>
        <w:jc w:val="right"/>
        <w:rPr>
          <w:bCs/>
        </w:rPr>
      </w:pPr>
      <w:r w:rsidRPr="007D5748">
        <w:rPr>
          <w:bCs/>
        </w:rPr>
        <w:lastRenderedPageBreak/>
        <w:t xml:space="preserve">Tabuľka č. 4 </w:t>
      </w:r>
    </w:p>
    <w:p w14:paraId="01009B6D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7FEED1DE" w14:textId="77777777" w:rsidTr="008455C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76198" w14:textId="77777777" w:rsidR="007D5748" w:rsidRPr="007D5748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47B227" w14:textId="77777777" w:rsidR="007D5748" w:rsidRPr="007D5748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8A4E69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7D5748" w:rsidRPr="007D5748" w14:paraId="22B89DD6" w14:textId="77777777" w:rsidTr="008455C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6314B" w14:textId="77777777" w:rsidR="007D5748" w:rsidRPr="007D5748" w:rsidRDefault="007D5748" w:rsidP="007D574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DBAE1" w14:textId="77777777" w:rsidR="007D5748" w:rsidRPr="007D5748" w:rsidRDefault="00101E07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6F8CC" w14:textId="77777777" w:rsidR="007D5748" w:rsidRPr="007D5748" w:rsidRDefault="00101E07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36049" w14:textId="77777777" w:rsidR="007D5748" w:rsidRPr="007D5748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2</w:t>
            </w:r>
            <w:r w:rsidR="00101E07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19082" w14:textId="77777777" w:rsidR="007D5748" w:rsidRPr="007D5748" w:rsidRDefault="00101E07" w:rsidP="007D5748">
            <w:pPr>
              <w:jc w:val="center"/>
              <w:rPr>
                <w:b/>
                <w:bCs/>
              </w:rPr>
            </w:pPr>
            <w:r w:rsidRPr="00101E0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A9B7" w14:textId="77777777" w:rsidR="007D5748" w:rsidRPr="007D5748" w:rsidRDefault="007D5748" w:rsidP="007D5748">
            <w:pPr>
              <w:rPr>
                <w:b/>
                <w:bCs/>
                <w:color w:val="FFFFFF"/>
              </w:rPr>
            </w:pPr>
          </w:p>
        </w:tc>
      </w:tr>
      <w:tr w:rsidR="001E7BDB" w:rsidRPr="007D5748" w14:paraId="33EEF30D" w14:textId="77777777" w:rsidTr="00722F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1BE" w14:textId="77777777" w:rsidR="001E7BDB" w:rsidRPr="007D5748" w:rsidRDefault="001E7BDB" w:rsidP="001E7BDB">
            <w:pPr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25F0" w14:textId="76FB605F" w:rsidR="001E7BDB" w:rsidRPr="007D5748" w:rsidRDefault="001E7BDB" w:rsidP="001E7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65 573,74 €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3FB5" w14:textId="24AD0A95" w:rsidR="001E7BDB" w:rsidRPr="007D5748" w:rsidRDefault="001E7BDB" w:rsidP="001E7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615 291,20 €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BC39" w14:textId="1D7BC987" w:rsidR="001E7BDB" w:rsidRPr="007D5748" w:rsidRDefault="001E7BDB" w:rsidP="001E7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615 291,20 €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BCC2" w14:textId="30EEF9E4" w:rsidR="001E7BDB" w:rsidRPr="000D318F" w:rsidRDefault="001E7BDB" w:rsidP="001E7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615 291,20 €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4773" w14:textId="77777777" w:rsidR="001E7BDB" w:rsidRPr="007D5748" w:rsidRDefault="001E7BDB" w:rsidP="001E7BDB">
            <w:r w:rsidRPr="007D5748">
              <w:t> </w:t>
            </w:r>
          </w:p>
        </w:tc>
      </w:tr>
      <w:tr w:rsidR="00E609DD" w:rsidRPr="007D5748" w14:paraId="188A5ED2" w14:textId="77777777" w:rsidTr="00722F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F41" w14:textId="77777777" w:rsidR="00E609DD" w:rsidRPr="007D5748" w:rsidRDefault="00E609DD" w:rsidP="00E609DD">
            <w:pPr>
              <w:rPr>
                <w:sz w:val="20"/>
                <w:szCs w:val="20"/>
              </w:rPr>
            </w:pPr>
            <w:r w:rsidRPr="007D5748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5009" w14:textId="6B31D092" w:rsidR="00E609DD" w:rsidRPr="00E609DD" w:rsidRDefault="00E609DD" w:rsidP="00E609DD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22 752,81 €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20A5" w14:textId="29D82A60" w:rsidR="00E609DD" w:rsidRPr="007D5748" w:rsidRDefault="00E609DD" w:rsidP="00E609DD">
            <w:pPr>
              <w:jc w:val="center"/>
              <w:rPr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1656" w14:textId="45AA6FEC" w:rsidR="00E609DD" w:rsidRPr="007D5748" w:rsidRDefault="00E609DD" w:rsidP="00E609DD">
            <w:pPr>
              <w:jc w:val="center"/>
              <w:rPr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A428" w14:textId="7A392AB8" w:rsidR="00E609DD" w:rsidRPr="007D5748" w:rsidRDefault="00E609DD" w:rsidP="00E609DD">
            <w:pPr>
              <w:jc w:val="center"/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4DE0" w14:textId="77777777" w:rsidR="00E609DD" w:rsidRPr="007D5748" w:rsidRDefault="00E609DD" w:rsidP="00E609DD">
            <w:r w:rsidRPr="007D5748">
              <w:t> </w:t>
            </w:r>
          </w:p>
        </w:tc>
      </w:tr>
      <w:tr w:rsidR="00E609DD" w:rsidRPr="007D5748" w14:paraId="604EBC87" w14:textId="77777777" w:rsidTr="00722F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CF8" w14:textId="77777777" w:rsidR="00E609DD" w:rsidRPr="007D5748" w:rsidRDefault="00E609DD" w:rsidP="00E609DD">
            <w:pPr>
              <w:rPr>
                <w:sz w:val="20"/>
                <w:szCs w:val="20"/>
                <w:vertAlign w:val="superscript"/>
              </w:rPr>
            </w:pPr>
            <w:r w:rsidRPr="007D5748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0EEF" w14:textId="0D03F099" w:rsidR="00E609DD" w:rsidRPr="00E609DD" w:rsidRDefault="00E609DD" w:rsidP="00E609DD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5 584,97 €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9A14" w14:textId="2495BD14" w:rsidR="00E609DD" w:rsidRPr="007D5748" w:rsidRDefault="00E609DD" w:rsidP="00E609DD">
            <w:pPr>
              <w:jc w:val="center"/>
              <w:rPr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39 634,00 €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AE08" w14:textId="0F3504BF" w:rsidR="00E609DD" w:rsidRPr="007D5748" w:rsidRDefault="00E609DD" w:rsidP="00E609DD">
            <w:pPr>
              <w:jc w:val="center"/>
              <w:rPr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39 634,00 €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4EA8" w14:textId="2F4F3729" w:rsidR="00E609DD" w:rsidRPr="007D5748" w:rsidRDefault="00E609DD" w:rsidP="00E609DD">
            <w:pPr>
              <w:jc w:val="center"/>
            </w:pPr>
            <w:r w:rsidRPr="004B70EB">
              <w:rPr>
                <w:bCs/>
                <w:sz w:val="20"/>
                <w:szCs w:val="20"/>
              </w:rPr>
              <w:t xml:space="preserve">      39 634,00 €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0767F" w14:textId="77777777" w:rsidR="00E609DD" w:rsidRPr="007D5748" w:rsidRDefault="00E609DD" w:rsidP="00E609DD">
            <w:r w:rsidRPr="007D5748">
              <w:t> </w:t>
            </w:r>
          </w:p>
        </w:tc>
      </w:tr>
      <w:tr w:rsidR="007D5748" w:rsidRPr="007D5748" w14:paraId="17D30074" w14:textId="77777777" w:rsidTr="008455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171" w14:textId="77777777" w:rsidR="007D5748" w:rsidRPr="007D5748" w:rsidRDefault="007D5748" w:rsidP="007D5748">
            <w:pPr>
              <w:rPr>
                <w:sz w:val="20"/>
                <w:szCs w:val="20"/>
                <w:vertAlign w:val="superscript"/>
              </w:rPr>
            </w:pPr>
            <w:r w:rsidRPr="007D5748">
              <w:rPr>
                <w:sz w:val="20"/>
                <w:szCs w:val="20"/>
              </w:rPr>
              <w:t xml:space="preserve">  Tovary a služby (630)</w:t>
            </w:r>
            <w:r w:rsidRPr="007D57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D331" w14:textId="624CF0A4" w:rsidR="007D5748" w:rsidRPr="00805EB9" w:rsidRDefault="00CD1F91" w:rsidP="00CD1F91">
            <w:pPr>
              <w:jc w:val="center"/>
              <w:rPr>
                <w:bCs/>
                <w:sz w:val="20"/>
                <w:szCs w:val="20"/>
              </w:rPr>
            </w:pPr>
            <w:r w:rsidRPr="00805EB9">
              <w:rPr>
                <w:bCs/>
                <w:sz w:val="20"/>
                <w:szCs w:val="20"/>
              </w:rPr>
              <w:t xml:space="preserve">1 235,96 €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E229" w14:textId="63C5AF25" w:rsidR="007D5748" w:rsidRPr="00805EB9" w:rsidRDefault="00805EB9" w:rsidP="00805EB9">
            <w:pPr>
              <w:jc w:val="center"/>
              <w:rPr>
                <w:bCs/>
                <w:sz w:val="20"/>
                <w:szCs w:val="20"/>
              </w:rPr>
            </w:pPr>
            <w:r w:rsidRPr="00805EB9">
              <w:rPr>
                <w:bCs/>
                <w:sz w:val="20"/>
                <w:szCs w:val="20"/>
              </w:rPr>
              <w:t xml:space="preserve">  355 397,20 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ECD4" w14:textId="0A78DDF3" w:rsidR="007D5748" w:rsidRPr="007D5748" w:rsidRDefault="00805EB9" w:rsidP="007D5748">
            <w:pPr>
              <w:jc w:val="center"/>
              <w:rPr>
                <w:sz w:val="20"/>
                <w:szCs w:val="20"/>
              </w:rPr>
            </w:pPr>
            <w:r w:rsidRPr="00805EB9">
              <w:rPr>
                <w:bCs/>
                <w:sz w:val="20"/>
                <w:szCs w:val="20"/>
              </w:rPr>
              <w:t xml:space="preserve">  355 397,20 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41C1" w14:textId="59E773DD" w:rsidR="007D5748" w:rsidRPr="007D5748" w:rsidRDefault="00805EB9" w:rsidP="007D5748">
            <w:pPr>
              <w:jc w:val="center"/>
            </w:pPr>
            <w:r w:rsidRPr="00805EB9">
              <w:rPr>
                <w:bCs/>
                <w:sz w:val="20"/>
                <w:szCs w:val="20"/>
              </w:rPr>
              <w:t xml:space="preserve">  355 397,20 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608D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47642659" w14:textId="77777777" w:rsidTr="008455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5F4" w14:textId="77777777" w:rsidR="007D5748" w:rsidRPr="007D5748" w:rsidRDefault="007D5748" w:rsidP="007D5748">
            <w:pPr>
              <w:rPr>
                <w:sz w:val="20"/>
                <w:szCs w:val="20"/>
              </w:rPr>
            </w:pPr>
            <w:r w:rsidRPr="007D5748">
              <w:rPr>
                <w:sz w:val="20"/>
                <w:szCs w:val="20"/>
              </w:rPr>
              <w:t xml:space="preserve">  Bežné transfery (640)</w:t>
            </w:r>
            <w:r w:rsidRPr="007D57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C3E0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5818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63E4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ED21" w14:textId="77777777" w:rsidR="007D5748" w:rsidRPr="007D5748" w:rsidRDefault="007D5748" w:rsidP="007D5748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F9E2" w14:textId="77777777" w:rsidR="007D5748" w:rsidRPr="007D5748" w:rsidRDefault="007D5748" w:rsidP="007D5748">
            <w:r w:rsidRPr="007D5748">
              <w:t> </w:t>
            </w:r>
          </w:p>
        </w:tc>
      </w:tr>
      <w:tr w:rsidR="007D5748" w:rsidRPr="007D5748" w14:paraId="6322CAF1" w14:textId="77777777" w:rsidTr="008455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69A" w14:textId="77777777" w:rsidR="007D5748" w:rsidRPr="007D5748" w:rsidRDefault="007D5748" w:rsidP="008D339D">
            <w:pPr>
              <w:rPr>
                <w:sz w:val="20"/>
                <w:szCs w:val="20"/>
              </w:rPr>
            </w:pPr>
            <w:r w:rsidRPr="007D5748">
              <w:rPr>
                <w:sz w:val="20"/>
                <w:szCs w:val="20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sz w:val="20"/>
                <w:szCs w:val="20"/>
              </w:rPr>
              <w:t>úverom, pôžičkou, návratnou finančnou výpomocou a finančným prenájmom</w:t>
            </w:r>
            <w:r w:rsidRPr="007D5748">
              <w:rPr>
                <w:sz w:val="20"/>
                <w:szCs w:val="20"/>
              </w:rPr>
              <w:t xml:space="preserve"> (650)</w:t>
            </w:r>
            <w:r w:rsidRPr="007D57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45CB8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D277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EDFC" w14:textId="77777777" w:rsidR="007D5748" w:rsidRPr="007D5748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8C59" w14:textId="77777777" w:rsidR="007D5748" w:rsidRPr="007D5748" w:rsidRDefault="007D5748" w:rsidP="007D5748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2E31" w14:textId="77777777" w:rsidR="007D5748" w:rsidRPr="007D5748" w:rsidRDefault="007D5748" w:rsidP="007D5748"/>
        </w:tc>
      </w:tr>
      <w:tr w:rsidR="00C444D5" w:rsidRPr="007D5748" w14:paraId="0E216484" w14:textId="77777777" w:rsidTr="00722F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61C8" w14:textId="77777777" w:rsidR="00C444D5" w:rsidRPr="007D5748" w:rsidRDefault="00C444D5" w:rsidP="00C4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služby (518)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1483" w14:textId="77777777" w:rsidR="00C444D5" w:rsidRPr="007D5748" w:rsidRDefault="00C444D5" w:rsidP="00C44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3E425" w14:textId="4A23E09D" w:rsidR="00C444D5" w:rsidRPr="00C444D5" w:rsidRDefault="00CD1F91" w:rsidP="00CD1F91">
            <w:pPr>
              <w:jc w:val="center"/>
              <w:rPr>
                <w:sz w:val="20"/>
                <w:szCs w:val="20"/>
              </w:rPr>
            </w:pPr>
            <w:r w:rsidRPr="00CD1F91">
              <w:rPr>
                <w:sz w:val="20"/>
                <w:szCs w:val="20"/>
              </w:rPr>
              <w:t>106 860,00 €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3156" w14:textId="5D6CB6E8" w:rsidR="00C444D5" w:rsidRPr="007D5748" w:rsidRDefault="00CD1F91" w:rsidP="00CD1F91">
            <w:pPr>
              <w:jc w:val="center"/>
              <w:rPr>
                <w:sz w:val="20"/>
                <w:szCs w:val="20"/>
              </w:rPr>
            </w:pPr>
            <w:r w:rsidRPr="00CD1F91">
              <w:rPr>
                <w:sz w:val="20"/>
                <w:szCs w:val="20"/>
              </w:rPr>
              <w:t>106 860,00 €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9E8A" w14:textId="2EB1D440" w:rsidR="00C444D5" w:rsidRPr="0013227E" w:rsidRDefault="00CD1F91" w:rsidP="00CD1F91">
            <w:pPr>
              <w:jc w:val="center"/>
              <w:rPr>
                <w:sz w:val="20"/>
                <w:szCs w:val="20"/>
              </w:rPr>
            </w:pPr>
            <w:r w:rsidRPr="00CD1F91">
              <w:rPr>
                <w:sz w:val="20"/>
                <w:szCs w:val="20"/>
              </w:rPr>
              <w:t>106 860,00 €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FD600" w14:textId="77777777" w:rsidR="00C444D5" w:rsidRPr="007D5748" w:rsidRDefault="00C444D5" w:rsidP="00C444D5"/>
        </w:tc>
      </w:tr>
      <w:tr w:rsidR="00C444D5" w:rsidRPr="007D5748" w14:paraId="621E2696" w14:textId="77777777" w:rsidTr="002269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D5E" w14:textId="77777777" w:rsidR="00C444D5" w:rsidRPr="007D5748" w:rsidRDefault="00C444D5" w:rsidP="00C444D5">
            <w:pPr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E2895" w14:textId="77777777" w:rsidR="00C444D5" w:rsidRPr="000E7716" w:rsidRDefault="00C444D5" w:rsidP="00C44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716">
              <w:rPr>
                <w:b/>
                <w:sz w:val="20"/>
                <w:szCs w:val="20"/>
              </w:rPr>
              <w:t>399 000,00 €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8FE8" w14:textId="646167BF" w:rsidR="00C444D5" w:rsidRPr="00545C83" w:rsidRDefault="00642B1B" w:rsidP="00C44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  <w:r w:rsidR="00E609DD">
              <w:rPr>
                <w:b/>
                <w:sz w:val="20"/>
                <w:szCs w:val="20"/>
              </w:rPr>
              <w:t xml:space="preserve"> 500</w:t>
            </w:r>
            <w:r w:rsidR="00545C83" w:rsidRPr="00545C83">
              <w:rPr>
                <w:b/>
                <w:sz w:val="20"/>
                <w:szCs w:val="2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87E76" w14:textId="7728594A" w:rsidR="00C444D5" w:rsidRPr="00875B0B" w:rsidRDefault="00CD1F91" w:rsidP="00C444D5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86423" w14:textId="61F65501" w:rsidR="00C444D5" w:rsidRPr="00875B0B" w:rsidRDefault="00CD1F91" w:rsidP="00C444D5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6284" w14:textId="77777777" w:rsidR="00C444D5" w:rsidRPr="007D5748" w:rsidRDefault="00C444D5" w:rsidP="00C444D5">
            <w:r w:rsidRPr="007D5748">
              <w:t> </w:t>
            </w:r>
          </w:p>
        </w:tc>
      </w:tr>
      <w:tr w:rsidR="00545C83" w:rsidRPr="007D5748" w14:paraId="290D70B1" w14:textId="77777777" w:rsidTr="002269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105" w14:textId="77777777" w:rsidR="00545C83" w:rsidRPr="007D5748" w:rsidRDefault="00545C83" w:rsidP="00545C83">
            <w:pPr>
              <w:rPr>
                <w:sz w:val="20"/>
                <w:szCs w:val="20"/>
              </w:rPr>
            </w:pPr>
            <w:r w:rsidRPr="007D5748">
              <w:rPr>
                <w:sz w:val="20"/>
                <w:szCs w:val="20"/>
              </w:rPr>
              <w:t xml:space="preserve">  Obstarávanie kapitálových aktív (710)</w:t>
            </w:r>
            <w:r w:rsidRPr="007D57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4F34" w14:textId="77777777" w:rsidR="00545C83" w:rsidRPr="007D5748" w:rsidRDefault="00545C83" w:rsidP="0054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399 000,00 €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5530" w14:textId="7077BFFE" w:rsidR="00545C83" w:rsidRPr="00E609DD" w:rsidRDefault="00642B1B" w:rsidP="00545C8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164</w:t>
            </w:r>
            <w:r w:rsidR="00E609DD" w:rsidRPr="00E609DD">
              <w:rPr>
                <w:bCs/>
                <w:sz w:val="20"/>
                <w:szCs w:val="20"/>
              </w:rPr>
              <w:t xml:space="preserve"> 500,00 €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3B700" w14:textId="42280192" w:rsidR="00545C83" w:rsidRPr="00CD1F91" w:rsidRDefault="00CD1F91" w:rsidP="00545C83">
            <w:pPr>
              <w:jc w:val="center"/>
              <w:rPr>
                <w:bCs/>
                <w:sz w:val="20"/>
                <w:szCs w:val="20"/>
              </w:rPr>
            </w:pPr>
            <w:r w:rsidRPr="00CD1F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06D6B" w14:textId="13D121B2" w:rsidR="00545C83" w:rsidRPr="00CD1F91" w:rsidRDefault="00CD1F91" w:rsidP="00545C83">
            <w:pPr>
              <w:jc w:val="center"/>
              <w:rPr>
                <w:bCs/>
                <w:sz w:val="20"/>
                <w:szCs w:val="20"/>
              </w:rPr>
            </w:pPr>
            <w:r w:rsidRPr="00CD1F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26370" w14:textId="77777777" w:rsidR="00545C83" w:rsidRPr="007D5748" w:rsidRDefault="00545C83" w:rsidP="00545C83">
            <w:r w:rsidRPr="007D5748">
              <w:t> </w:t>
            </w:r>
          </w:p>
        </w:tc>
      </w:tr>
      <w:tr w:rsidR="00C444D5" w:rsidRPr="007D5748" w14:paraId="008F4B65" w14:textId="77777777" w:rsidTr="008455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834" w14:textId="77777777" w:rsidR="00C444D5" w:rsidRPr="007D5748" w:rsidRDefault="00C444D5" w:rsidP="00C444D5">
            <w:pPr>
              <w:rPr>
                <w:sz w:val="20"/>
                <w:szCs w:val="20"/>
              </w:rPr>
            </w:pPr>
            <w:r w:rsidRPr="007D5748">
              <w:rPr>
                <w:sz w:val="20"/>
                <w:szCs w:val="20"/>
              </w:rPr>
              <w:t xml:space="preserve">  Kapitálové transfery (720)</w:t>
            </w:r>
            <w:r w:rsidRPr="007D57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5476" w14:textId="77777777" w:rsidR="00C444D5" w:rsidRPr="007D5748" w:rsidRDefault="00C444D5" w:rsidP="00C4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F4BB" w14:textId="77777777" w:rsidR="00C444D5" w:rsidRPr="007D5748" w:rsidRDefault="00C444D5" w:rsidP="00C4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76D0" w14:textId="77777777" w:rsidR="00C444D5" w:rsidRPr="007D5748" w:rsidRDefault="00C444D5" w:rsidP="00C4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FCAF9" w14:textId="77777777" w:rsidR="00C444D5" w:rsidRPr="007D5748" w:rsidRDefault="00C444D5" w:rsidP="00C444D5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AA241" w14:textId="77777777" w:rsidR="00C444D5" w:rsidRPr="007D5748" w:rsidRDefault="00C444D5" w:rsidP="00C444D5">
            <w:r w:rsidRPr="007D5748">
              <w:t> </w:t>
            </w:r>
          </w:p>
        </w:tc>
      </w:tr>
      <w:tr w:rsidR="00C444D5" w:rsidRPr="007D5748" w14:paraId="3C69FDE5" w14:textId="77777777" w:rsidTr="008455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283" w14:textId="77777777" w:rsidR="00C444D5" w:rsidRPr="007D5748" w:rsidRDefault="00C444D5" w:rsidP="00C444D5">
            <w:pPr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09247F" w14:textId="77777777" w:rsidR="00C444D5" w:rsidRPr="007D5748" w:rsidRDefault="00C444D5" w:rsidP="00C444D5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C9F75C" w14:textId="77777777" w:rsidR="00C444D5" w:rsidRPr="007D5748" w:rsidRDefault="00C444D5" w:rsidP="00C444D5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23770F" w14:textId="77777777" w:rsidR="00C444D5" w:rsidRPr="007D5748" w:rsidRDefault="00C444D5" w:rsidP="00C444D5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9B7735" w14:textId="77777777" w:rsidR="00C444D5" w:rsidRPr="007D5748" w:rsidRDefault="00C444D5" w:rsidP="00C444D5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F05C" w14:textId="77777777" w:rsidR="00C444D5" w:rsidRPr="007D5748" w:rsidRDefault="00C444D5" w:rsidP="00C444D5">
            <w:r w:rsidRPr="007D5748">
              <w:t> </w:t>
            </w:r>
          </w:p>
        </w:tc>
      </w:tr>
      <w:tr w:rsidR="00642B1B" w:rsidRPr="007D5748" w14:paraId="2C73D85A" w14:textId="77777777" w:rsidTr="00722F6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3E196D" w14:textId="77777777" w:rsidR="00642B1B" w:rsidRPr="007D5748" w:rsidRDefault="00642B1B" w:rsidP="00642B1B">
            <w:pPr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23F44" w14:textId="5D2C4E0A" w:rsidR="00642B1B" w:rsidRPr="00642B1B" w:rsidRDefault="00642B1B" w:rsidP="00642B1B">
            <w:pPr>
              <w:jc w:val="center"/>
              <w:rPr>
                <w:b/>
                <w:sz w:val="20"/>
                <w:szCs w:val="20"/>
              </w:rPr>
            </w:pPr>
            <w:r w:rsidRPr="00642B1B">
              <w:rPr>
                <w:b/>
                <w:sz w:val="20"/>
                <w:szCs w:val="20"/>
              </w:rPr>
              <w:t>464 574,00 €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1F748" w14:textId="280E4F9C" w:rsidR="00642B1B" w:rsidRPr="00642B1B" w:rsidRDefault="00642B1B" w:rsidP="00642B1B">
            <w:pPr>
              <w:jc w:val="right"/>
              <w:rPr>
                <w:b/>
                <w:sz w:val="20"/>
                <w:szCs w:val="20"/>
              </w:rPr>
            </w:pPr>
            <w:r w:rsidRPr="00642B1B">
              <w:rPr>
                <w:b/>
                <w:sz w:val="20"/>
                <w:szCs w:val="20"/>
              </w:rPr>
              <w:t>779 792,00 €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86E6F" w14:textId="1EB7A8DB" w:rsidR="00642B1B" w:rsidRPr="00642B1B" w:rsidRDefault="00642B1B" w:rsidP="00642B1B">
            <w:pPr>
              <w:jc w:val="center"/>
              <w:rPr>
                <w:b/>
                <w:sz w:val="20"/>
                <w:szCs w:val="20"/>
              </w:rPr>
            </w:pPr>
            <w:r w:rsidRPr="00642B1B">
              <w:rPr>
                <w:b/>
                <w:sz w:val="20"/>
                <w:szCs w:val="20"/>
              </w:rPr>
              <w:t>615 292,00 €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153AC" w14:textId="4B50CFC4" w:rsidR="00642B1B" w:rsidRPr="00642B1B" w:rsidRDefault="00642B1B" w:rsidP="00642B1B">
            <w:pPr>
              <w:jc w:val="center"/>
              <w:rPr>
                <w:b/>
                <w:sz w:val="20"/>
                <w:szCs w:val="20"/>
              </w:rPr>
            </w:pPr>
            <w:r w:rsidRPr="00642B1B">
              <w:rPr>
                <w:b/>
                <w:sz w:val="20"/>
                <w:szCs w:val="20"/>
              </w:rPr>
              <w:t>615 292,00 €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039B91" w14:textId="77777777" w:rsidR="00642B1B" w:rsidRPr="007D5748" w:rsidRDefault="00642B1B" w:rsidP="00642B1B">
            <w:r w:rsidRPr="007D5748">
              <w:t> </w:t>
            </w:r>
          </w:p>
        </w:tc>
      </w:tr>
    </w:tbl>
    <w:p w14:paraId="733FC3E4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D5748">
        <w:rPr>
          <w:bCs/>
          <w:sz w:val="20"/>
          <w:szCs w:val="20"/>
        </w:rPr>
        <w:t>2 –  výdavky rozpísať až do položiek platnej ekonomickej klasifikácie</w:t>
      </w:r>
    </w:p>
    <w:p w14:paraId="704B01CE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p w14:paraId="08911EF8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7D5748">
        <w:rPr>
          <w:b/>
          <w:bCs/>
          <w:szCs w:val="20"/>
        </w:rPr>
        <w:t>Poznámka:</w:t>
      </w:r>
    </w:p>
    <w:p w14:paraId="425DCF8F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D5748">
        <w:rPr>
          <w:bCs/>
          <w:szCs w:val="20"/>
        </w:rPr>
        <w:t>Ak sa vplyv týka viacerých subjektov verejnej správy, vypĺňa sa samostatná tabuľka za každý subjekt.</w:t>
      </w:r>
    </w:p>
    <w:p w14:paraId="23F07505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AC61303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BD43DE4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85751EF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8EF0C46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5B6BA17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E0DC3F8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123E31A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8CC2666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AE9FB9B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D66605E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B8BE80A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151A513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4366A6C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69D84A2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3F60034" w14:textId="77777777" w:rsidR="007D5748" w:rsidRPr="007D5748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F726F59" w14:textId="77777777" w:rsidR="007D5748" w:rsidRPr="007D5748" w:rsidRDefault="007D5748" w:rsidP="007D5748">
      <w:pPr>
        <w:tabs>
          <w:tab w:val="num" w:pos="1080"/>
        </w:tabs>
        <w:jc w:val="right"/>
        <w:rPr>
          <w:bCs/>
        </w:rPr>
      </w:pPr>
      <w:r w:rsidRPr="007D5748">
        <w:rPr>
          <w:bCs/>
        </w:rPr>
        <w:t xml:space="preserve">                 Tabuľka č. 5 </w:t>
      </w:r>
    </w:p>
    <w:p w14:paraId="342657C0" w14:textId="77777777" w:rsidR="007D5748" w:rsidRPr="007D5748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4CF3235A" w14:textId="77777777" w:rsidTr="008455CE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13B9A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852C8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6C9DEB" w14:textId="77777777" w:rsidR="007D5748" w:rsidRPr="007D5748" w:rsidRDefault="007D5748" w:rsidP="007D5748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761093" w:rsidRPr="007D5748" w14:paraId="23B6D059" w14:textId="77777777" w:rsidTr="008455C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00B83" w14:textId="77777777" w:rsidR="00761093" w:rsidRPr="007D5748" w:rsidRDefault="00761093" w:rsidP="00761093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675EE" w14:textId="77777777" w:rsidR="00761093" w:rsidRPr="007D5748" w:rsidRDefault="00761093" w:rsidP="007610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72764" w14:textId="77777777" w:rsidR="00761093" w:rsidRPr="007D5748" w:rsidRDefault="00761093" w:rsidP="007610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BF11CD" w14:textId="77777777" w:rsidR="00761093" w:rsidRPr="007D5748" w:rsidRDefault="00761093" w:rsidP="00761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D574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AC3A9" w14:textId="77777777" w:rsidR="00761093" w:rsidRPr="007D5748" w:rsidRDefault="00761093" w:rsidP="00761093">
            <w:pPr>
              <w:jc w:val="center"/>
              <w:rPr>
                <w:b/>
                <w:bCs/>
              </w:rPr>
            </w:pPr>
            <w:r w:rsidRPr="00101E0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0EA3D" w14:textId="77777777" w:rsidR="00761093" w:rsidRPr="007D5748" w:rsidRDefault="00761093" w:rsidP="00761093">
            <w:pPr>
              <w:rPr>
                <w:b/>
                <w:bCs/>
                <w:color w:val="FFFFFF"/>
              </w:rPr>
            </w:pPr>
          </w:p>
        </w:tc>
      </w:tr>
      <w:tr w:rsidR="00436C76" w:rsidRPr="007D5748" w14:paraId="18A3CE98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3ED" w14:textId="77777777" w:rsidR="00436C76" w:rsidRPr="007D5748" w:rsidRDefault="00436C76" w:rsidP="00436C76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916B" w14:textId="2EE7A07B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70E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72F0" w14:textId="4CA9884B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53C74" w14:textId="64A4D091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EAC1" w14:textId="4BB09C85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6EC4C" w14:textId="77777777" w:rsidR="00436C76" w:rsidRPr="007D5748" w:rsidRDefault="00436C76" w:rsidP="00436C76">
            <w:r w:rsidRPr="007D5748">
              <w:t> </w:t>
            </w:r>
          </w:p>
        </w:tc>
      </w:tr>
      <w:tr w:rsidR="00436C76" w:rsidRPr="007D5748" w14:paraId="66D7C0D3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C6C" w14:textId="77777777" w:rsidR="00436C76" w:rsidRPr="007D5748" w:rsidRDefault="00436C76" w:rsidP="00436C76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5B5B5" w14:textId="070450D9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70E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8BEDE" w14:textId="5B4DA32D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0386" w14:textId="7F0C662D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D9FD" w14:textId="06ECA671" w:rsidR="00436C76" w:rsidRPr="00BB6171" w:rsidRDefault="00436C76" w:rsidP="00436C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7C21" w14:textId="77777777" w:rsidR="00436C76" w:rsidRPr="007D5748" w:rsidRDefault="00436C76" w:rsidP="00436C76"/>
        </w:tc>
      </w:tr>
      <w:tr w:rsidR="00BB6171" w:rsidRPr="007D5748" w14:paraId="4CB49D24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963" w14:textId="77777777" w:rsidR="00BB6171" w:rsidRPr="007D5748" w:rsidRDefault="00BB6171" w:rsidP="00BB6171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F89E4" w14:textId="3D4F9A42" w:rsidR="00BB6171" w:rsidRPr="00BB6171" w:rsidRDefault="00061E68" w:rsidP="00061E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="00BB6171"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E4A4" w14:textId="6798A5B9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5483C" w14:textId="23C12117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0BC7" w14:textId="21CC3A66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D8CF0" w14:textId="77777777" w:rsidR="00BB6171" w:rsidRPr="007D5748" w:rsidRDefault="00BB6171" w:rsidP="00BB6171">
            <w:r w:rsidRPr="007D5748">
              <w:t> </w:t>
            </w:r>
          </w:p>
        </w:tc>
      </w:tr>
      <w:tr w:rsidR="00BB6171" w:rsidRPr="007D5748" w14:paraId="5FAC545B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2A2" w14:textId="77777777" w:rsidR="00BB6171" w:rsidRPr="007D5748" w:rsidRDefault="00BB6171" w:rsidP="00BB6171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7E18C" w14:textId="355D40DC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4A9C0" w14:textId="43E23351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0830" w14:textId="027590D1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E051" w14:textId="2E9569A7" w:rsidR="00BB6171" w:rsidRPr="00BB6171" w:rsidRDefault="00061E68" w:rsidP="00BB6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BB6171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17D30" w14:textId="77777777" w:rsidR="00BB6171" w:rsidRPr="007D5748" w:rsidRDefault="00BB6171" w:rsidP="00BB6171">
            <w:r w:rsidRPr="007D5748">
              <w:t> </w:t>
            </w:r>
          </w:p>
        </w:tc>
      </w:tr>
      <w:tr w:rsidR="004B70EB" w:rsidRPr="007D5748" w14:paraId="4A7FDBAC" w14:textId="77777777" w:rsidTr="00722F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2D108E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119A9" w14:textId="3B577793" w:rsidR="004B70EB" w:rsidRPr="004B70EB" w:rsidRDefault="004B70EB" w:rsidP="004B70EB">
            <w:pPr>
              <w:jc w:val="center"/>
              <w:rPr>
                <w:b/>
                <w:sz w:val="20"/>
                <w:szCs w:val="20"/>
              </w:rPr>
            </w:pPr>
            <w:r w:rsidRPr="004B70EB">
              <w:rPr>
                <w:b/>
                <w:sz w:val="20"/>
                <w:szCs w:val="20"/>
              </w:rPr>
              <w:t xml:space="preserve">28 337,78 €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A24ED3" w14:textId="11F99BA7" w:rsidR="004B70EB" w:rsidRPr="004B70EB" w:rsidRDefault="004B70EB" w:rsidP="004B70EB">
            <w:pPr>
              <w:jc w:val="center"/>
              <w:rPr>
                <w:b/>
                <w:sz w:val="20"/>
                <w:szCs w:val="20"/>
              </w:rPr>
            </w:pPr>
            <w:r w:rsidRPr="004B70EB">
              <w:rPr>
                <w:b/>
                <w:sz w:val="20"/>
                <w:szCs w:val="20"/>
              </w:rPr>
              <w:t xml:space="preserve">153 034,00 €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B6B3BE" w14:textId="1C1FD2DB" w:rsidR="004B70EB" w:rsidRPr="004B70EB" w:rsidRDefault="004B70EB" w:rsidP="004B70EB">
            <w:pPr>
              <w:jc w:val="center"/>
              <w:rPr>
                <w:b/>
                <w:sz w:val="20"/>
                <w:szCs w:val="20"/>
              </w:rPr>
            </w:pPr>
            <w:r w:rsidRPr="004B70EB">
              <w:rPr>
                <w:b/>
                <w:sz w:val="20"/>
                <w:szCs w:val="20"/>
              </w:rPr>
              <w:t xml:space="preserve">153 034,00 €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1A579E" w14:textId="7F27493F" w:rsidR="004B70EB" w:rsidRPr="004B70EB" w:rsidRDefault="004B70EB" w:rsidP="004B70EB">
            <w:pPr>
              <w:jc w:val="center"/>
              <w:rPr>
                <w:b/>
                <w:sz w:val="20"/>
                <w:szCs w:val="20"/>
              </w:rPr>
            </w:pPr>
            <w:r w:rsidRPr="004B70EB">
              <w:rPr>
                <w:b/>
                <w:sz w:val="20"/>
                <w:szCs w:val="20"/>
              </w:rPr>
              <w:t xml:space="preserve">153 034,00 €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A008D6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4B70EB" w:rsidRPr="007D5748" w14:paraId="291AE137" w14:textId="77777777" w:rsidTr="00722F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ED6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4C69D" w14:textId="77777777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22 752,81 €</w:t>
            </w:r>
          </w:p>
          <w:p w14:paraId="7E465A0D" w14:textId="2E4687E1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9B68" w14:textId="2524F59F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DA31" w14:textId="2269D0E7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7BEA" w14:textId="5660E111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B259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4B70EB" w:rsidRPr="007D5748" w14:paraId="343925CA" w14:textId="77777777" w:rsidTr="00722F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F81" w14:textId="77777777" w:rsidR="004B70EB" w:rsidRPr="007D5748" w:rsidRDefault="004B70EB" w:rsidP="004B70EB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3725" w14:textId="10FEC904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22 752,81 €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5185" w14:textId="642D16FC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354E" w14:textId="5F0B819D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D0F2" w14:textId="3A9A0FAB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>113 400,00 €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A510" w14:textId="77777777" w:rsidR="004B70EB" w:rsidRPr="007D5748" w:rsidRDefault="004B70EB" w:rsidP="004B70EB">
            <w:r w:rsidRPr="007D5748">
              <w:t> </w:t>
            </w:r>
          </w:p>
        </w:tc>
      </w:tr>
      <w:tr w:rsidR="004B70EB" w:rsidRPr="007D5748" w14:paraId="5743C241" w14:textId="77777777" w:rsidTr="00722F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B18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E2FF" w14:textId="5FB49936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5 584,97 € </w:t>
            </w:r>
          </w:p>
          <w:p w14:paraId="295E10DA" w14:textId="7F0CC1C7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3977" w14:textId="119EB175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39 634,00 €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3B89" w14:textId="0B5A1B38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39 634,00 €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BE2D" w14:textId="12C00C76" w:rsidR="004B70EB" w:rsidRPr="00BB6171" w:rsidRDefault="004B70EB" w:rsidP="004B70EB">
            <w:pPr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   39 634,00 €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2A228" w14:textId="77777777" w:rsidR="004B70EB" w:rsidRPr="007D5748" w:rsidRDefault="004B70EB" w:rsidP="004B70EB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4B70EB" w:rsidRPr="007D5748" w14:paraId="760A13A3" w14:textId="77777777" w:rsidTr="00722F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CC4" w14:textId="77777777" w:rsidR="004B70EB" w:rsidRPr="007D5748" w:rsidRDefault="004B70EB" w:rsidP="004B70EB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4D98" w14:textId="4A52CA10" w:rsidR="004B70EB" w:rsidRPr="004B70EB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5 584,97 € </w:t>
            </w:r>
          </w:p>
          <w:p w14:paraId="16DC6D49" w14:textId="6A23A4BC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5A72" w14:textId="21B04628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39 634,00 €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817B" w14:textId="2F1CC578" w:rsidR="004B70EB" w:rsidRPr="00BB6171" w:rsidRDefault="004B70EB" w:rsidP="004B70EB">
            <w:pPr>
              <w:jc w:val="center"/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39 634,00 €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431F" w14:textId="39C697F3" w:rsidR="004B70EB" w:rsidRPr="00BB6171" w:rsidRDefault="004B70EB" w:rsidP="004B70EB">
            <w:pPr>
              <w:rPr>
                <w:bCs/>
                <w:sz w:val="20"/>
                <w:szCs w:val="20"/>
              </w:rPr>
            </w:pPr>
            <w:r w:rsidRPr="004B70EB">
              <w:rPr>
                <w:bCs/>
                <w:sz w:val="20"/>
                <w:szCs w:val="20"/>
              </w:rPr>
              <w:t xml:space="preserve">      39 634,00 €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6C46A" w14:textId="77777777" w:rsidR="004B70EB" w:rsidRPr="007D5748" w:rsidRDefault="004B70EB" w:rsidP="004B70EB">
            <w:r w:rsidRPr="007D5748">
              <w:t> </w:t>
            </w:r>
          </w:p>
        </w:tc>
      </w:tr>
      <w:tr w:rsidR="00BB6171" w:rsidRPr="007D5748" w14:paraId="66741D12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03B3D" w14:textId="77777777" w:rsidR="00BB6171" w:rsidRPr="007D5748" w:rsidRDefault="00BB6171" w:rsidP="00BB617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D8A12" w14:textId="77777777" w:rsidR="00BB6171" w:rsidRPr="007D5748" w:rsidRDefault="00BB6171" w:rsidP="00BB6171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6B892" w14:textId="77777777" w:rsidR="00BB6171" w:rsidRPr="007D5748" w:rsidRDefault="00BB6171" w:rsidP="00BB6171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37F53" w14:textId="77777777" w:rsidR="00BB6171" w:rsidRPr="007D5748" w:rsidRDefault="00BB6171" w:rsidP="00BB6171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8552B" w14:textId="5ED0AA9F" w:rsidR="00BB6171" w:rsidRPr="007D5748" w:rsidRDefault="004B70EB" w:rsidP="00BB6171">
            <w:r>
              <w:rPr>
                <w:bCs/>
                <w:sz w:val="20"/>
                <w:szCs w:val="20"/>
              </w:rPr>
              <w:t>*od 25. 4. 2022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80713" w14:textId="77777777" w:rsidR="00BB6171" w:rsidRPr="007D5748" w:rsidRDefault="00BB6171" w:rsidP="00BB6171"/>
        </w:tc>
      </w:tr>
      <w:tr w:rsidR="00BB6171" w:rsidRPr="007D5748" w14:paraId="16D45D99" w14:textId="77777777" w:rsidTr="008455C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F8C2C16" w14:textId="77777777" w:rsidR="00BB6171" w:rsidRPr="007D5748" w:rsidRDefault="00BB6171" w:rsidP="00BB6171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3F4BA" w14:textId="77777777" w:rsidR="00BB6171" w:rsidRPr="007D5748" w:rsidRDefault="00BB6171" w:rsidP="00BB6171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047E7" w14:textId="77777777" w:rsidR="00BB6171" w:rsidRPr="007D5748" w:rsidRDefault="00BB6171" w:rsidP="00BB6171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35BEF" w14:textId="77777777" w:rsidR="00BB6171" w:rsidRPr="007D5748" w:rsidRDefault="00BB6171" w:rsidP="00BB6171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AB2B1" w14:textId="77777777" w:rsidR="00BB6171" w:rsidRPr="007D5748" w:rsidRDefault="00BB6171" w:rsidP="00BB6171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62C74" w14:textId="77777777" w:rsidR="00BB6171" w:rsidRPr="007D5748" w:rsidRDefault="00BB6171" w:rsidP="00BB6171"/>
        </w:tc>
      </w:tr>
      <w:tr w:rsidR="00BB6171" w:rsidRPr="007D5748" w14:paraId="2DAEA30E" w14:textId="77777777" w:rsidTr="008455CE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C176902" w14:textId="77777777" w:rsidR="00BB6171" w:rsidRPr="007D5748" w:rsidRDefault="00BB6171" w:rsidP="00BB6171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D5748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592454EE" w14:textId="77777777" w:rsidR="00BB6171" w:rsidRPr="007D5748" w:rsidRDefault="00BB6171" w:rsidP="00BB6171">
            <w:r w:rsidRPr="007D5748"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B1B2E" w14:textId="77777777" w:rsidR="00BB6171" w:rsidRPr="007D5748" w:rsidRDefault="00BB6171" w:rsidP="00BB6171"/>
        </w:tc>
      </w:tr>
      <w:tr w:rsidR="00BB6171" w:rsidRPr="007D5748" w14:paraId="05638EB1" w14:textId="77777777" w:rsidTr="008455CE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226C8" w14:textId="77777777" w:rsidR="00BB6171" w:rsidRPr="007D5748" w:rsidRDefault="00BB6171" w:rsidP="00BB6171">
            <w:r w:rsidRPr="007D5748"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68034" w14:textId="77777777" w:rsidR="00BB6171" w:rsidRPr="007D5748" w:rsidRDefault="00BB6171" w:rsidP="00BB6171"/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1118D" w14:textId="77777777" w:rsidR="00BB6171" w:rsidRPr="007D5748" w:rsidRDefault="00BB6171" w:rsidP="00BB6171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B0CB6" w14:textId="77777777" w:rsidR="00BB6171" w:rsidRPr="007D5748" w:rsidRDefault="00BB6171" w:rsidP="00BB6171"/>
        </w:tc>
      </w:tr>
    </w:tbl>
    <w:p w14:paraId="5765D758" w14:textId="77777777" w:rsidR="007D5748" w:rsidRPr="007D5748" w:rsidRDefault="007D5748" w:rsidP="007D5748">
      <w:pPr>
        <w:rPr>
          <w:b/>
          <w:bCs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0329E6" w14:textId="77777777" w:rsidR="00CB3623" w:rsidRDefault="00CB3623" w:rsidP="00BB6171">
      <w:bookmarkStart w:id="2" w:name="_GoBack"/>
      <w:bookmarkEnd w:id="2"/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3117" w14:textId="77777777" w:rsidR="00663190" w:rsidRDefault="00663190">
      <w:r>
        <w:separator/>
      </w:r>
    </w:p>
  </w:endnote>
  <w:endnote w:type="continuationSeparator" w:id="0">
    <w:p w14:paraId="2437F515" w14:textId="77777777" w:rsidR="00663190" w:rsidRDefault="006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CF1" w14:textId="77777777" w:rsidR="00722F63" w:rsidRDefault="00722F6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4DFA20A" w14:textId="77777777" w:rsidR="00722F63" w:rsidRDefault="00722F6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B7AB" w14:textId="77777777" w:rsidR="00722F63" w:rsidRDefault="00722F6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D890F7B" w14:textId="77777777" w:rsidR="00722F63" w:rsidRDefault="00722F6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D040" w14:textId="77777777" w:rsidR="00722F63" w:rsidRDefault="00722F6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5952833" w14:textId="77777777" w:rsidR="00722F63" w:rsidRDefault="00722F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BC2D" w14:textId="77777777" w:rsidR="00663190" w:rsidRDefault="00663190">
      <w:r>
        <w:separator/>
      </w:r>
    </w:p>
  </w:footnote>
  <w:footnote w:type="continuationSeparator" w:id="0">
    <w:p w14:paraId="7BD5FF75" w14:textId="77777777" w:rsidR="00663190" w:rsidRDefault="006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65BD" w14:textId="77777777" w:rsidR="00722F63" w:rsidRDefault="00722F63" w:rsidP="008455C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F4CD10F" w14:textId="77777777" w:rsidR="00722F63" w:rsidRPr="00EB59C8" w:rsidRDefault="00722F63" w:rsidP="008455C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4C87" w14:textId="77777777" w:rsidR="00722F63" w:rsidRPr="0024067A" w:rsidRDefault="00722F63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CD44" w14:textId="77777777" w:rsidR="00722F63" w:rsidRPr="000A15AE" w:rsidRDefault="00722F63" w:rsidP="008455C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5EC"/>
    <w:rsid w:val="0001515E"/>
    <w:rsid w:val="000236A8"/>
    <w:rsid w:val="00035EB6"/>
    <w:rsid w:val="00057135"/>
    <w:rsid w:val="00061E68"/>
    <w:rsid w:val="000C6D40"/>
    <w:rsid w:val="000D318F"/>
    <w:rsid w:val="000E6C68"/>
    <w:rsid w:val="000E7716"/>
    <w:rsid w:val="000F15D7"/>
    <w:rsid w:val="00101E07"/>
    <w:rsid w:val="001127A8"/>
    <w:rsid w:val="00115A9D"/>
    <w:rsid w:val="00126200"/>
    <w:rsid w:val="0013227E"/>
    <w:rsid w:val="00170D2B"/>
    <w:rsid w:val="001804C1"/>
    <w:rsid w:val="00180DE6"/>
    <w:rsid w:val="001E7BDB"/>
    <w:rsid w:val="00200898"/>
    <w:rsid w:val="00212894"/>
    <w:rsid w:val="002269B7"/>
    <w:rsid w:val="00282390"/>
    <w:rsid w:val="00283869"/>
    <w:rsid w:val="002843A6"/>
    <w:rsid w:val="00317B90"/>
    <w:rsid w:val="003B0637"/>
    <w:rsid w:val="00436C76"/>
    <w:rsid w:val="0045244B"/>
    <w:rsid w:val="00487203"/>
    <w:rsid w:val="004B70EB"/>
    <w:rsid w:val="004D11E4"/>
    <w:rsid w:val="005005EC"/>
    <w:rsid w:val="00510AB7"/>
    <w:rsid w:val="00545C83"/>
    <w:rsid w:val="00642B1B"/>
    <w:rsid w:val="00663190"/>
    <w:rsid w:val="00722F63"/>
    <w:rsid w:val="007246BD"/>
    <w:rsid w:val="00761093"/>
    <w:rsid w:val="00771F60"/>
    <w:rsid w:val="007D5748"/>
    <w:rsid w:val="00805EB9"/>
    <w:rsid w:val="008243FF"/>
    <w:rsid w:val="008455CE"/>
    <w:rsid w:val="00875B0B"/>
    <w:rsid w:val="008804FF"/>
    <w:rsid w:val="008D339D"/>
    <w:rsid w:val="008E2736"/>
    <w:rsid w:val="008E3FB8"/>
    <w:rsid w:val="008F33AF"/>
    <w:rsid w:val="009706B7"/>
    <w:rsid w:val="0098463A"/>
    <w:rsid w:val="00A95CC9"/>
    <w:rsid w:val="00B5535C"/>
    <w:rsid w:val="00BA4B4F"/>
    <w:rsid w:val="00BB6171"/>
    <w:rsid w:val="00BD74F9"/>
    <w:rsid w:val="00BE5E5D"/>
    <w:rsid w:val="00C15212"/>
    <w:rsid w:val="00C2021F"/>
    <w:rsid w:val="00C444D5"/>
    <w:rsid w:val="00C44787"/>
    <w:rsid w:val="00C51FD4"/>
    <w:rsid w:val="00C81A46"/>
    <w:rsid w:val="00CB3623"/>
    <w:rsid w:val="00CD1F91"/>
    <w:rsid w:val="00CD7907"/>
    <w:rsid w:val="00CE299A"/>
    <w:rsid w:val="00D121E1"/>
    <w:rsid w:val="00D1445D"/>
    <w:rsid w:val="00DA28E0"/>
    <w:rsid w:val="00DB0A9F"/>
    <w:rsid w:val="00DD5E5E"/>
    <w:rsid w:val="00DE5BF1"/>
    <w:rsid w:val="00DF5E1F"/>
    <w:rsid w:val="00E07CE9"/>
    <w:rsid w:val="00E609DD"/>
    <w:rsid w:val="00E963A3"/>
    <w:rsid w:val="00EA1E90"/>
    <w:rsid w:val="00EC0942"/>
    <w:rsid w:val="00F40136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40E"/>
  <w15:docId w15:val="{6B3F4C71-BD53-4094-AAD0-5FDD442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analýza_rozpočet"/>
    <f:field ref="objsubject" par="" edit="true" text=""/>
    <f:field ref="objcreatedby" par="" text="Fabušová, Mária"/>
    <f:field ref="objcreatedat" par="" text="11.10.2021 17:32:32"/>
    <f:field ref="objchangedby" par="" text="Administrator, System"/>
    <f:field ref="objmodifiedat" par="" text="11.10.2021 17:32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Došeková Zuzana</cp:lastModifiedBy>
  <cp:revision>32</cp:revision>
  <dcterms:created xsi:type="dcterms:W3CDTF">2021-08-11T08:18:00Z</dcterms:created>
  <dcterms:modified xsi:type="dcterms:W3CDTF">2021-12-09T10:08:00Z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Mária Fabušová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vydavateľoch publikácií a o registri v oblasti médií a audiovízie (zákon o publikáciách)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vydavateľoch publikácií a o registri v oblasti médií a audiovízie (zákon o publikáciách)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MK-6475/2021-213/21255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LP/2021/575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11. 10. 2021</vt:lpwstr>
  </property>
  <property fmtid="{D5CDD505-2E9C-101B-9397-08002B2CF9AE}" pid="151" name="FSC#COOSYSTEM@1.1:Container">
    <vt:lpwstr>COO.2145.1000.3.4608160</vt:lpwstr>
  </property>
  <property fmtid="{D5CDD505-2E9C-101B-9397-08002B2CF9AE}" pid="152" name="FSC#FSCFOLIO@1.1001:docpropproject">
    <vt:lpwstr/>
  </property>
</Properties>
</file>