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4A" w:rsidRPr="00E964E6" w:rsidRDefault="00E57F4A" w:rsidP="00C951A5">
      <w:pPr>
        <w:pStyle w:val="Normlnywebov"/>
        <w:spacing w:before="0" w:beforeAutospacing="0" w:after="0" w:afterAutospacing="0" w:line="276" w:lineRule="auto"/>
        <w:jc w:val="center"/>
        <w:rPr>
          <w:b/>
          <w:bCs/>
        </w:rPr>
      </w:pPr>
      <w:bookmarkStart w:id="0" w:name="_GoBack"/>
      <w:bookmarkEnd w:id="0"/>
      <w:r w:rsidRPr="00E964E6">
        <w:rPr>
          <w:b/>
          <w:bCs/>
        </w:rPr>
        <w:t xml:space="preserve">Vyhlásenie </w:t>
      </w:r>
    </w:p>
    <w:p w:rsidR="007A1489" w:rsidRDefault="00CE1EF5" w:rsidP="00C951A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964E6">
        <w:rPr>
          <w:rFonts w:ascii="Times New Roman" w:hAnsi="Times New Roman"/>
          <w:b/>
          <w:sz w:val="24"/>
          <w:szCs w:val="24"/>
        </w:rPr>
        <w:t xml:space="preserve">Ministerstva </w:t>
      </w:r>
      <w:r w:rsidR="00383821">
        <w:rPr>
          <w:rFonts w:ascii="Times New Roman" w:hAnsi="Times New Roman"/>
          <w:b/>
          <w:sz w:val="24"/>
          <w:szCs w:val="24"/>
        </w:rPr>
        <w:t>spravodlivosti</w:t>
      </w:r>
      <w:r w:rsidRPr="00E964E6">
        <w:rPr>
          <w:rFonts w:ascii="Times New Roman" w:hAnsi="Times New Roman"/>
          <w:b/>
          <w:sz w:val="24"/>
          <w:szCs w:val="24"/>
        </w:rPr>
        <w:t xml:space="preserve"> Slovenskej republiky</w:t>
      </w:r>
      <w:r w:rsidR="00E57F4A" w:rsidRPr="00E964E6">
        <w:rPr>
          <w:rFonts w:ascii="Times New Roman" w:hAnsi="Times New Roman"/>
          <w:b/>
          <w:bCs/>
          <w:sz w:val="24"/>
          <w:szCs w:val="24"/>
        </w:rPr>
        <w:t> </w:t>
      </w:r>
    </w:p>
    <w:p w:rsidR="00BC47ED" w:rsidRPr="00E964E6" w:rsidRDefault="00BC47ED" w:rsidP="00C951A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6450" w:rsidRDefault="00FA5D64" w:rsidP="00C951A5">
      <w:pPr>
        <w:pStyle w:val="Normlnywebov"/>
        <w:spacing w:before="0" w:beforeAutospacing="0" w:after="0" w:afterAutospacing="0" w:line="276" w:lineRule="auto"/>
        <w:jc w:val="center"/>
        <w:rPr>
          <w:b/>
        </w:rPr>
      </w:pPr>
      <w:r w:rsidRPr="00C951A5">
        <w:rPr>
          <w:b/>
          <w:bCs/>
          <w:color w:val="000000"/>
        </w:rPr>
        <w:t>o</w:t>
      </w:r>
      <w:r w:rsidR="006164D3" w:rsidRPr="00C951A5">
        <w:rPr>
          <w:b/>
          <w:bCs/>
          <w:color w:val="000000"/>
        </w:rPr>
        <w:t> </w:t>
      </w:r>
      <w:r w:rsidRPr="00C951A5">
        <w:rPr>
          <w:b/>
          <w:bCs/>
          <w:color w:val="000000"/>
        </w:rPr>
        <w:t>bezrozpornosti</w:t>
      </w:r>
      <w:r w:rsidR="006164D3" w:rsidRPr="00C951A5">
        <w:rPr>
          <w:b/>
          <w:bCs/>
          <w:color w:val="000000"/>
        </w:rPr>
        <w:t xml:space="preserve"> </w:t>
      </w:r>
      <w:r w:rsidR="003E2134" w:rsidRPr="00C951A5">
        <w:rPr>
          <w:b/>
        </w:rPr>
        <w:t xml:space="preserve">návrhu zákona, </w:t>
      </w:r>
      <w:r w:rsidR="00C951A5" w:rsidRPr="00C951A5">
        <w:rPr>
          <w:b/>
        </w:rPr>
        <w:t>ktorým sa mení a dopĺňa zákon č. 97/1963 Zb. o medzinárodnom práve súkromnom a procesnom v znení neskorších predpisov a ktorým sa menia a dopĺňajú niektoré zákony</w:t>
      </w:r>
    </w:p>
    <w:p w:rsidR="00C951A5" w:rsidRDefault="00C951A5" w:rsidP="00C951A5">
      <w:pPr>
        <w:pStyle w:val="Normlnywebov"/>
        <w:spacing w:before="0" w:beforeAutospacing="0" w:after="0" w:afterAutospacing="0" w:line="276" w:lineRule="auto"/>
        <w:jc w:val="center"/>
        <w:rPr>
          <w:b/>
        </w:rPr>
      </w:pPr>
    </w:p>
    <w:p w:rsidR="00C951A5" w:rsidRPr="00C951A5" w:rsidRDefault="00C951A5" w:rsidP="00C951A5">
      <w:pPr>
        <w:pStyle w:val="Normlnywebov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1B6C2C" w:rsidRPr="00E964E6" w:rsidRDefault="001B6C2C" w:rsidP="00C951A5">
      <w:pPr>
        <w:pStyle w:val="Normlnywebov"/>
        <w:spacing w:before="0" w:beforeAutospacing="0" w:after="0" w:afterAutospacing="0" w:line="276" w:lineRule="auto"/>
        <w:jc w:val="both"/>
      </w:pPr>
    </w:p>
    <w:p w:rsidR="00983F4B" w:rsidRPr="00C951A5" w:rsidRDefault="00C951A5" w:rsidP="00C951A5">
      <w:pPr>
        <w:pStyle w:val="Normlnywebov"/>
        <w:spacing w:before="0" w:beforeAutospacing="0" w:after="0" w:afterAutospacing="0" w:line="276" w:lineRule="auto"/>
        <w:jc w:val="both"/>
        <w:rPr>
          <w:color w:val="000000"/>
        </w:rPr>
      </w:pPr>
      <w:r w:rsidRPr="00C951A5">
        <w:t>Návrh zákona</w:t>
      </w:r>
      <w:r w:rsidRPr="003E2134">
        <w:rPr>
          <w:b/>
        </w:rPr>
        <w:t xml:space="preserve">, </w:t>
      </w:r>
      <w:r w:rsidRPr="00C85B40">
        <w:t xml:space="preserve">ktorým sa mení a dopĺňa zákon č. 97/1963 Zb. </w:t>
      </w:r>
      <w:r>
        <w:t xml:space="preserve">o medzinárodnom práve súkromnom a procesnom </w:t>
      </w:r>
      <w:r w:rsidRPr="00C85B40">
        <w:t>v znení neskorších predpisov a ktorým sa menia a dopĺňajú niektoré zákony</w:t>
      </w:r>
      <w:r>
        <w:t xml:space="preserve"> </w:t>
      </w:r>
      <w:r w:rsidR="00E57F4A" w:rsidRPr="00E964E6">
        <w:t xml:space="preserve">sa predkladá na rokovanie </w:t>
      </w:r>
      <w:r w:rsidR="00791F70">
        <w:t xml:space="preserve">Legislatívnej rady </w:t>
      </w:r>
      <w:r w:rsidR="008F2470" w:rsidRPr="00E964E6">
        <w:t>vlády Slovenskej republiky</w:t>
      </w:r>
      <w:r w:rsidR="006164D3">
        <w:t xml:space="preserve"> </w:t>
      </w:r>
      <w:r w:rsidR="00FA5D64">
        <w:t xml:space="preserve">bez rozporov. </w:t>
      </w:r>
    </w:p>
    <w:p w:rsidR="00AD37F4" w:rsidRPr="00E964E6" w:rsidRDefault="00AD37F4" w:rsidP="00983F4B">
      <w:pPr>
        <w:jc w:val="both"/>
        <w:rPr>
          <w:rFonts w:ascii="Times New Roman" w:hAnsi="Times New Roman"/>
          <w:sz w:val="24"/>
          <w:szCs w:val="24"/>
        </w:rPr>
      </w:pPr>
    </w:p>
    <w:sectPr w:rsidR="00AD37F4" w:rsidRPr="00E964E6" w:rsidSect="0052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E76"/>
    <w:multiLevelType w:val="hybridMultilevel"/>
    <w:tmpl w:val="326CA310"/>
    <w:lvl w:ilvl="0" w:tplc="B538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1529BB"/>
    <w:multiLevelType w:val="multilevel"/>
    <w:tmpl w:val="50C0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0107F5"/>
    <w:multiLevelType w:val="hybridMultilevel"/>
    <w:tmpl w:val="5D944A9A"/>
    <w:lvl w:ilvl="0" w:tplc="5172E7EE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81F2906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735B9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4A"/>
    <w:rsid w:val="00054EA4"/>
    <w:rsid w:val="00061383"/>
    <w:rsid w:val="000613F1"/>
    <w:rsid w:val="00080BF3"/>
    <w:rsid w:val="000839D3"/>
    <w:rsid w:val="000940A3"/>
    <w:rsid w:val="00127BF7"/>
    <w:rsid w:val="0017199D"/>
    <w:rsid w:val="001B6C2C"/>
    <w:rsid w:val="001D7AF3"/>
    <w:rsid w:val="001F3AFC"/>
    <w:rsid w:val="00232F84"/>
    <w:rsid w:val="002E15CA"/>
    <w:rsid w:val="003414BB"/>
    <w:rsid w:val="003565AA"/>
    <w:rsid w:val="00383821"/>
    <w:rsid w:val="00391A78"/>
    <w:rsid w:val="003B3BE4"/>
    <w:rsid w:val="003D0032"/>
    <w:rsid w:val="003E2134"/>
    <w:rsid w:val="00425547"/>
    <w:rsid w:val="00433304"/>
    <w:rsid w:val="004626D2"/>
    <w:rsid w:val="004C67CB"/>
    <w:rsid w:val="00512D2F"/>
    <w:rsid w:val="00524F02"/>
    <w:rsid w:val="00577DD3"/>
    <w:rsid w:val="00586A46"/>
    <w:rsid w:val="005D0CB3"/>
    <w:rsid w:val="006164D3"/>
    <w:rsid w:val="0063059C"/>
    <w:rsid w:val="00643E83"/>
    <w:rsid w:val="00647C0D"/>
    <w:rsid w:val="006653AA"/>
    <w:rsid w:val="00675618"/>
    <w:rsid w:val="00687F00"/>
    <w:rsid w:val="006A4E96"/>
    <w:rsid w:val="006B56AB"/>
    <w:rsid w:val="006D799C"/>
    <w:rsid w:val="00714D07"/>
    <w:rsid w:val="00771922"/>
    <w:rsid w:val="00791F70"/>
    <w:rsid w:val="007A1489"/>
    <w:rsid w:val="00816E42"/>
    <w:rsid w:val="008740F5"/>
    <w:rsid w:val="008A4D9D"/>
    <w:rsid w:val="008F2470"/>
    <w:rsid w:val="00903B9B"/>
    <w:rsid w:val="00906747"/>
    <w:rsid w:val="009220A5"/>
    <w:rsid w:val="00922EF1"/>
    <w:rsid w:val="00934DE5"/>
    <w:rsid w:val="00946A52"/>
    <w:rsid w:val="0095698E"/>
    <w:rsid w:val="00962545"/>
    <w:rsid w:val="00982179"/>
    <w:rsid w:val="00983F4B"/>
    <w:rsid w:val="009901CC"/>
    <w:rsid w:val="009B1776"/>
    <w:rsid w:val="009C2FCE"/>
    <w:rsid w:val="009C50E5"/>
    <w:rsid w:val="00A26787"/>
    <w:rsid w:val="00A54C64"/>
    <w:rsid w:val="00A740AA"/>
    <w:rsid w:val="00A772A0"/>
    <w:rsid w:val="00A84F64"/>
    <w:rsid w:val="00AA0342"/>
    <w:rsid w:val="00AD37F4"/>
    <w:rsid w:val="00B104AE"/>
    <w:rsid w:val="00B11DE1"/>
    <w:rsid w:val="00BB35BD"/>
    <w:rsid w:val="00BC47ED"/>
    <w:rsid w:val="00C33227"/>
    <w:rsid w:val="00C7103A"/>
    <w:rsid w:val="00C951A5"/>
    <w:rsid w:val="00CC0677"/>
    <w:rsid w:val="00CE1EF5"/>
    <w:rsid w:val="00D13172"/>
    <w:rsid w:val="00D17DAD"/>
    <w:rsid w:val="00D33EDB"/>
    <w:rsid w:val="00D47781"/>
    <w:rsid w:val="00D61031"/>
    <w:rsid w:val="00DA60ED"/>
    <w:rsid w:val="00DB7138"/>
    <w:rsid w:val="00DC7118"/>
    <w:rsid w:val="00DD5B9D"/>
    <w:rsid w:val="00DE227D"/>
    <w:rsid w:val="00DF5D26"/>
    <w:rsid w:val="00DF6E05"/>
    <w:rsid w:val="00E12348"/>
    <w:rsid w:val="00E57F4A"/>
    <w:rsid w:val="00E62B22"/>
    <w:rsid w:val="00E964E6"/>
    <w:rsid w:val="00E968EE"/>
    <w:rsid w:val="00EA15B6"/>
    <w:rsid w:val="00EA47A4"/>
    <w:rsid w:val="00ED7B62"/>
    <w:rsid w:val="00F23188"/>
    <w:rsid w:val="00F56450"/>
    <w:rsid w:val="00F926D5"/>
    <w:rsid w:val="00FA5D64"/>
    <w:rsid w:val="00FA676F"/>
    <w:rsid w:val="00FE50EF"/>
    <w:rsid w:val="00FF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 Eva</dc:creator>
  <cp:lastModifiedBy>BENCATOVA Viera</cp:lastModifiedBy>
  <cp:revision>6</cp:revision>
  <cp:lastPrinted>2021-12-21T11:25:00Z</cp:lastPrinted>
  <dcterms:created xsi:type="dcterms:W3CDTF">2021-12-13T11:43:00Z</dcterms:created>
  <dcterms:modified xsi:type="dcterms:W3CDTF">2021-12-21T11:25:00Z</dcterms:modified>
</cp:coreProperties>
</file>