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B" w:rsidRPr="00496A28" w:rsidRDefault="00D54AEB" w:rsidP="00C0655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28">
        <w:rPr>
          <w:rFonts w:ascii="Times New Roman" w:hAnsi="Times New Roman" w:cs="Times New Roman"/>
          <w:b/>
          <w:bCs/>
          <w:sz w:val="24"/>
          <w:szCs w:val="24"/>
        </w:rPr>
        <w:t>Predkladacia správa</w:t>
      </w:r>
    </w:p>
    <w:p w:rsidR="00926913" w:rsidRPr="00496A28" w:rsidRDefault="00926913" w:rsidP="00423757">
      <w:pPr>
        <w:spacing w:before="120" w:after="12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28" w:rsidRPr="00496A28" w:rsidRDefault="00D54AEB" w:rsidP="00423757">
      <w:pPr>
        <w:spacing w:before="120" w:after="12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A28">
        <w:rPr>
          <w:rFonts w:ascii="Times New Roman" w:hAnsi="Times New Roman" w:cs="Times New Roman"/>
          <w:bCs/>
          <w:sz w:val="24"/>
          <w:szCs w:val="24"/>
        </w:rPr>
        <w:t xml:space="preserve">Na základe § 70 ods. 2 zákona Národnej rady Slovenskej republiky č. 350/1996 Z. z. </w:t>
      </w:r>
      <w:r w:rsidR="00D2603E" w:rsidRPr="00496A28">
        <w:rPr>
          <w:rFonts w:ascii="Times New Roman" w:hAnsi="Times New Roman" w:cs="Times New Roman"/>
          <w:bCs/>
          <w:sz w:val="24"/>
          <w:szCs w:val="24"/>
        </w:rPr>
        <w:br/>
      </w:r>
      <w:r w:rsidRPr="00496A28">
        <w:rPr>
          <w:rFonts w:ascii="Times New Roman" w:hAnsi="Times New Roman" w:cs="Times New Roman"/>
          <w:bCs/>
          <w:sz w:val="24"/>
          <w:szCs w:val="24"/>
        </w:rPr>
        <w:t xml:space="preserve">o rokovacom poriadku Národnej rady Slovenskej republiky v znení </w:t>
      </w:r>
      <w:r w:rsidR="00423757">
        <w:rPr>
          <w:rFonts w:ascii="Times New Roman" w:hAnsi="Times New Roman" w:cs="Times New Roman"/>
          <w:bCs/>
          <w:sz w:val="24"/>
          <w:szCs w:val="24"/>
        </w:rPr>
        <w:t>neskorších predpisov</w:t>
      </w:r>
      <w:r w:rsidR="00734AD5" w:rsidRPr="00496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A28">
        <w:rPr>
          <w:rFonts w:ascii="Times New Roman" w:hAnsi="Times New Roman" w:cs="Times New Roman"/>
          <w:bCs/>
          <w:sz w:val="24"/>
          <w:szCs w:val="24"/>
        </w:rPr>
        <w:t xml:space="preserve">Ministerstvo hospodárstva Slovenskej republiky predkladá </w:t>
      </w:r>
      <w:r w:rsidR="00496A28">
        <w:rPr>
          <w:rFonts w:ascii="Times New Roman" w:hAnsi="Times New Roman" w:cs="Times New Roman"/>
          <w:bCs/>
          <w:sz w:val="24"/>
          <w:szCs w:val="24"/>
        </w:rPr>
        <w:t xml:space="preserve">na rokovanie vlády SR </w:t>
      </w:r>
      <w:r w:rsidR="00FC071E" w:rsidRPr="00496A28">
        <w:rPr>
          <w:rFonts w:ascii="Times New Roman" w:hAnsi="Times New Roman" w:cs="Times New Roman"/>
          <w:bCs/>
          <w:sz w:val="24"/>
          <w:szCs w:val="24"/>
        </w:rPr>
        <w:t>n</w:t>
      </w:r>
      <w:r w:rsidR="007A3E29" w:rsidRPr="00496A28">
        <w:rPr>
          <w:rFonts w:ascii="Times New Roman" w:hAnsi="Times New Roman" w:cs="Times New Roman"/>
          <w:bCs/>
          <w:sz w:val="24"/>
          <w:szCs w:val="24"/>
        </w:rPr>
        <w:t xml:space="preserve">ávrh poslancov </w:t>
      </w:r>
      <w:r w:rsidR="00496A28" w:rsidRPr="00496A28">
        <w:rPr>
          <w:rFonts w:ascii="Times New Roman" w:hAnsi="Times New Roman" w:cs="Times New Roman"/>
          <w:bCs/>
          <w:sz w:val="24"/>
          <w:szCs w:val="24"/>
        </w:rPr>
        <w:t xml:space="preserve">Národnej rady Slovenskej republiky Radovana </w:t>
      </w:r>
      <w:proofErr w:type="spellStart"/>
      <w:r w:rsidR="00496A28" w:rsidRPr="00496A28">
        <w:rPr>
          <w:rFonts w:ascii="Times New Roman" w:hAnsi="Times New Roman" w:cs="Times New Roman"/>
          <w:bCs/>
          <w:sz w:val="24"/>
          <w:szCs w:val="24"/>
        </w:rPr>
        <w:t>Kazdu</w:t>
      </w:r>
      <w:proofErr w:type="spellEnd"/>
      <w:r w:rsidR="00496A28" w:rsidRPr="00496A28">
        <w:rPr>
          <w:rFonts w:ascii="Times New Roman" w:hAnsi="Times New Roman" w:cs="Times New Roman"/>
          <w:bCs/>
          <w:sz w:val="24"/>
          <w:szCs w:val="24"/>
        </w:rPr>
        <w:t xml:space="preserve"> a Petra </w:t>
      </w:r>
      <w:proofErr w:type="spellStart"/>
      <w:r w:rsidR="00496A28" w:rsidRPr="00496A28">
        <w:rPr>
          <w:rFonts w:ascii="Times New Roman" w:hAnsi="Times New Roman" w:cs="Times New Roman"/>
          <w:bCs/>
          <w:sz w:val="24"/>
          <w:szCs w:val="24"/>
        </w:rPr>
        <w:t>Kremského</w:t>
      </w:r>
      <w:proofErr w:type="spellEnd"/>
      <w:r w:rsidR="00496A28" w:rsidRPr="00496A28">
        <w:rPr>
          <w:rFonts w:ascii="Times New Roman" w:hAnsi="Times New Roman" w:cs="Times New Roman"/>
          <w:bCs/>
          <w:sz w:val="24"/>
          <w:szCs w:val="24"/>
        </w:rPr>
        <w:t xml:space="preserve"> na vydanie zákona, ktorým s</w:t>
      </w:r>
      <w:r w:rsidR="009F1ACF">
        <w:rPr>
          <w:rFonts w:ascii="Times New Roman" w:hAnsi="Times New Roman" w:cs="Times New Roman"/>
          <w:bCs/>
          <w:sz w:val="24"/>
          <w:szCs w:val="24"/>
        </w:rPr>
        <w:t>a mení a dopĺňa zákon č. 57/2018</w:t>
      </w:r>
      <w:r w:rsidR="00496A28" w:rsidRPr="00496A28">
        <w:rPr>
          <w:rFonts w:ascii="Times New Roman" w:hAnsi="Times New Roman" w:cs="Times New Roman"/>
          <w:bCs/>
          <w:sz w:val="24"/>
          <w:szCs w:val="24"/>
        </w:rPr>
        <w:t xml:space="preserve"> Z. z. o regionálnej investičnej pomoci a o zmene a doplnení niektorých zákonov v znení neskorších predpisov (tlač 766).</w:t>
      </w:r>
    </w:p>
    <w:p w:rsidR="00D54AEB" w:rsidRPr="00496A28" w:rsidRDefault="00D54AEB" w:rsidP="00C0655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A28">
        <w:rPr>
          <w:rFonts w:ascii="Times New Roman" w:hAnsi="Times New Roman" w:cs="Times New Roman"/>
          <w:b/>
          <w:bCs/>
          <w:sz w:val="24"/>
          <w:szCs w:val="24"/>
        </w:rPr>
        <w:t>Všeobecne</w:t>
      </w:r>
    </w:p>
    <w:p w:rsidR="00496A28" w:rsidRPr="00496A28" w:rsidRDefault="00496A28" w:rsidP="00496A2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496A28">
        <w:rPr>
          <w:rFonts w:ascii="Times New Roman" w:hAnsi="Times New Roman" w:cs="Times New Roman"/>
          <w:sz w:val="24"/>
          <w:szCs w:val="24"/>
        </w:rPr>
        <w:t>Návrh zákona reflektuje na pretrvávajúcu situáciu spôsobenú pandémiou COVID-19, ktorá zásadným a nepredvídateľným spôsobom ovplyvnila podnikateľské subjekty vrátane tých, ktoré sú prijímateľmi investičnej pomoci. Pri tejto skupine podnikateľských subjektov pandémia                         COVID-19 priamo ovplyvnila ich schopnosť plniť povinnosti a podmienky na poskytnutie investičnej pomoci vyplývajúce z rozhodnutí o poskytnutí, resp. rozhodnutí o schválení investičnej pomoci.</w:t>
      </w:r>
    </w:p>
    <w:p w:rsidR="00496A28" w:rsidRPr="00496A28" w:rsidRDefault="00496A28" w:rsidP="00496A2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496A28">
        <w:rPr>
          <w:rFonts w:ascii="Times New Roman" w:hAnsi="Times New Roman" w:cs="Times New Roman"/>
          <w:sz w:val="24"/>
          <w:szCs w:val="24"/>
        </w:rPr>
        <w:t>Porušenie povinností a podmienok na poskytnutie investičnej pomoci by mohlo viesť až k rušeniu rozhodnutí o poskytnutí, resp. rozhodnutí o schválení investičnej pomoci, pričom už v rámci prvej a druhej vlny pandémie COVID-19 bolo ustálené, že „hromadné“ rušenie podpory inak prosperujúcich a riadne realizovaných investičných zámerov by bolo neželaným javom.</w:t>
      </w:r>
    </w:p>
    <w:p w:rsidR="00496A28" w:rsidRPr="00496A28" w:rsidRDefault="00496A28" w:rsidP="00496A2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96A28">
        <w:rPr>
          <w:rFonts w:ascii="Times New Roman" w:hAnsi="Times New Roman" w:cs="Times New Roman"/>
          <w:sz w:val="24"/>
          <w:szCs w:val="24"/>
        </w:rPr>
        <w:t>ieľom návrhu zákona je uľahčiť prijímateľom investičnej pomoci plnenie povinnosti udržať nové pracovné miesta vytvorené v priamej súvislosti s realizáciou investičného zámeru podľa § 22 ods. 10 zákona č. 57/2018 Z. z. o regionálnej investičnej pomoci</w:t>
      </w:r>
      <w:r w:rsidRPr="00496A28">
        <w:rPr>
          <w:sz w:val="24"/>
          <w:szCs w:val="24"/>
        </w:rPr>
        <w:t xml:space="preserve"> </w:t>
      </w:r>
      <w:r w:rsidRPr="00496A2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predpisov. V prípade, ak k zániku vytvoreného nového pracovného miesta došlo v období vymedzenom osobitným predpisom – nariadením Komisie (EÚ) č. 651/2014 zo 17. júna 2014 o vyhlásení určitých kategórií pomoci za zlučiteľné s vnútorným trhom po</w:t>
      </w:r>
      <w:r>
        <w:rPr>
          <w:rFonts w:ascii="Times New Roman" w:hAnsi="Times New Roman" w:cs="Times New Roman"/>
          <w:sz w:val="24"/>
          <w:szCs w:val="24"/>
        </w:rPr>
        <w:t>dľa článkov 107 a 108 zmluvy  v platnom znení,</w:t>
      </w:r>
      <w:r w:rsidRPr="00496A28">
        <w:rPr>
          <w:rFonts w:ascii="Times New Roman" w:hAnsi="Times New Roman" w:cs="Times New Roman"/>
          <w:sz w:val="24"/>
          <w:szCs w:val="24"/>
        </w:rPr>
        <w:t xml:space="preserve"> pracovné miesto sa považuje za udržané.</w:t>
      </w:r>
    </w:p>
    <w:p w:rsidR="00496A28" w:rsidRPr="00496A28" w:rsidRDefault="00496A28" w:rsidP="00496A2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96A28">
        <w:rPr>
          <w:rFonts w:ascii="Times New Roman" w:hAnsi="Times New Roman" w:cs="Times New Roman"/>
          <w:sz w:val="24"/>
          <w:szCs w:val="24"/>
        </w:rPr>
        <w:t xml:space="preserve">ávrh zákona zavádza </w:t>
      </w:r>
      <w:r>
        <w:rPr>
          <w:rFonts w:ascii="Times New Roman" w:hAnsi="Times New Roman" w:cs="Times New Roman"/>
          <w:sz w:val="24"/>
          <w:szCs w:val="24"/>
        </w:rPr>
        <w:t>aj ďalšiu</w:t>
      </w:r>
      <w:r w:rsidRPr="00496A28">
        <w:rPr>
          <w:rFonts w:ascii="Times New Roman" w:hAnsi="Times New Roman" w:cs="Times New Roman"/>
          <w:sz w:val="24"/>
          <w:szCs w:val="24"/>
        </w:rPr>
        <w:t xml:space="preserve"> výnimku, </w:t>
      </w:r>
      <w:r>
        <w:rPr>
          <w:rFonts w:ascii="Times New Roman" w:hAnsi="Times New Roman" w:cs="Times New Roman"/>
          <w:sz w:val="24"/>
          <w:szCs w:val="24"/>
        </w:rPr>
        <w:t>podľa</w:t>
      </w:r>
      <w:r w:rsidRPr="00496A28">
        <w:rPr>
          <w:rFonts w:ascii="Times New Roman" w:hAnsi="Times New Roman" w:cs="Times New Roman"/>
          <w:sz w:val="24"/>
          <w:szCs w:val="24"/>
        </w:rPr>
        <w:t xml:space="preserve"> ktorej možno poskytnúť investičnú pomoc aj takému subjektu, ktorý je podnikom v ťažkostiach podľa čl. 2 ods. 18 nariadenia (EÚ) č. 651/2014 v platnom znení. Podmienkou je, že sa stal podnikom v ťažkostiach v období pandémie COVID-19, konkrétne v čase od 1. januára 2020 do 31. decembra 2021, a nebol podnikom v ťažkostiach </w:t>
      </w:r>
      <w:r w:rsidR="009F1A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6A28">
        <w:rPr>
          <w:rFonts w:ascii="Times New Roman" w:hAnsi="Times New Roman" w:cs="Times New Roman"/>
          <w:sz w:val="24"/>
          <w:szCs w:val="24"/>
        </w:rPr>
        <w:t>k 31. decembru 2019.</w:t>
      </w:r>
    </w:p>
    <w:p w:rsidR="00172CF9" w:rsidRPr="00496A28" w:rsidRDefault="00172CF9" w:rsidP="009E5BF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A28">
        <w:rPr>
          <w:rFonts w:ascii="Times New Roman" w:hAnsi="Times New Roman" w:cs="Times New Roman"/>
          <w:b/>
          <w:bCs/>
          <w:sz w:val="24"/>
          <w:szCs w:val="24"/>
        </w:rPr>
        <w:t>Stanovisko</w:t>
      </w:r>
    </w:p>
    <w:p w:rsidR="00496A28" w:rsidRPr="001B52E6" w:rsidRDefault="00496A28" w:rsidP="00496A2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 xml:space="preserve">Obe navrhované výnimky sú formulované spôsobom, ktorý je dostatočne určitý a zároveň zabezpečuje možnosť priamej aplikácie nariadenia (EÚ) č. 651/2014 v platnom znení, v prípade, </w:t>
      </w:r>
      <w:r w:rsidR="009F1A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52E6">
        <w:rPr>
          <w:rFonts w:ascii="Times New Roman" w:hAnsi="Times New Roman" w:cs="Times New Roman"/>
          <w:sz w:val="24"/>
          <w:szCs w:val="24"/>
        </w:rPr>
        <w:t xml:space="preserve">že by v dôsledku pretrvávajúcej pandémie došlo k predĺženiu obdobia, </w:t>
      </w:r>
      <w:r w:rsidR="000F76EA">
        <w:rPr>
          <w:rFonts w:ascii="Times New Roman" w:hAnsi="Times New Roman" w:cs="Times New Roman"/>
          <w:sz w:val="24"/>
          <w:szCs w:val="24"/>
        </w:rPr>
        <w:t>počas ktorého</w:t>
      </w:r>
      <w:r w:rsidRPr="001B52E6">
        <w:rPr>
          <w:rFonts w:ascii="Times New Roman" w:hAnsi="Times New Roman" w:cs="Times New Roman"/>
          <w:sz w:val="24"/>
          <w:szCs w:val="24"/>
        </w:rPr>
        <w:t xml:space="preserve"> možno výnimky uplatniť.</w:t>
      </w:r>
    </w:p>
    <w:p w:rsidR="001B52E6" w:rsidRPr="001B52E6" w:rsidRDefault="001B52E6" w:rsidP="00496A2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1B52E6">
        <w:rPr>
          <w:rFonts w:ascii="Times New Roman" w:hAnsi="Times New Roman" w:cs="Times New Roman"/>
          <w:sz w:val="24"/>
          <w:szCs w:val="24"/>
        </w:rPr>
        <w:t xml:space="preserve">V dôsledku pretrvávajúceho negatívneho hospodárskeho </w:t>
      </w:r>
      <w:r w:rsidR="00917C5B">
        <w:rPr>
          <w:rFonts w:ascii="Times New Roman" w:hAnsi="Times New Roman" w:cs="Times New Roman"/>
          <w:sz w:val="24"/>
          <w:szCs w:val="24"/>
        </w:rPr>
        <w:t>vplyvu</w:t>
      </w:r>
      <w:r w:rsidRPr="001B52E6">
        <w:rPr>
          <w:rFonts w:ascii="Times New Roman" w:hAnsi="Times New Roman" w:cs="Times New Roman"/>
          <w:sz w:val="24"/>
          <w:szCs w:val="24"/>
        </w:rPr>
        <w:t xml:space="preserve"> pandémie, Ministerstvo hospodárstva Slovenskej republiky odporúča predĺžiť dočasné opatrenia, ktoré zjednodušili niektoré podmienky a povinnosti prijímateľov investičnej pomoci v roku 2021 aj na obdobie roku 2022, resp. 2023.</w:t>
      </w:r>
    </w:p>
    <w:p w:rsidR="00423757" w:rsidRDefault="00423757" w:rsidP="009E5BF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60" w:rsidRDefault="005F6060" w:rsidP="009E5BF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Pripomienkové konanie</w:t>
      </w:r>
    </w:p>
    <w:p w:rsidR="005F6060" w:rsidRDefault="005F6060" w:rsidP="005F606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4CD">
        <w:rPr>
          <w:rFonts w:ascii="Times New Roman" w:hAnsi="Times New Roman" w:cs="Times New Roman"/>
          <w:bCs/>
          <w:sz w:val="24"/>
          <w:szCs w:val="24"/>
        </w:rPr>
        <w:t xml:space="preserve">Poslanecký návrh bol predmetom medzirezortného pripomienkového konania v dňoch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6D54CD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D54C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4CD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4CD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D54C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6D54C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4CD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4CD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D54CD">
        <w:rPr>
          <w:rFonts w:ascii="Times New Roman" w:hAnsi="Times New Roman" w:cs="Times New Roman"/>
          <w:bCs/>
          <w:sz w:val="24"/>
          <w:szCs w:val="24"/>
        </w:rPr>
        <w:t xml:space="preserve">. Z celkového počtu </w:t>
      </w:r>
      <w:r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Pr="006D54CD">
        <w:rPr>
          <w:rFonts w:ascii="Times New Roman" w:hAnsi="Times New Roman" w:cs="Times New Roman"/>
          <w:bCs/>
          <w:sz w:val="24"/>
          <w:szCs w:val="24"/>
        </w:rPr>
        <w:t xml:space="preserve">pripomienok boli </w:t>
      </w:r>
      <w:r>
        <w:rPr>
          <w:rFonts w:ascii="Times New Roman" w:hAnsi="Times New Roman" w:cs="Times New Roman"/>
          <w:bCs/>
          <w:sz w:val="24"/>
          <w:szCs w:val="24"/>
        </w:rPr>
        <w:t>všetky</w:t>
      </w:r>
      <w:r w:rsidRPr="006D54CD">
        <w:rPr>
          <w:rFonts w:ascii="Times New Roman" w:hAnsi="Times New Roman" w:cs="Times New Roman"/>
          <w:bCs/>
          <w:sz w:val="24"/>
          <w:szCs w:val="24"/>
        </w:rPr>
        <w:t xml:space="preserve"> uplatnené ako </w:t>
      </w:r>
      <w:r>
        <w:rPr>
          <w:rFonts w:ascii="Times New Roman" w:hAnsi="Times New Roman" w:cs="Times New Roman"/>
          <w:bCs/>
          <w:sz w:val="24"/>
          <w:szCs w:val="24"/>
        </w:rPr>
        <w:t>odporúčajúce</w:t>
      </w:r>
      <w:r w:rsidRPr="006D54CD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5F6060" w:rsidRDefault="005F6060" w:rsidP="009E5BF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4FC" w:rsidRPr="001B52E6" w:rsidRDefault="007714FC" w:rsidP="009E5BF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2E6"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:rsidR="00D54AEB" w:rsidRPr="00496A28" w:rsidRDefault="007714FC" w:rsidP="00FC071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A28">
        <w:rPr>
          <w:rFonts w:ascii="Times New Roman" w:hAnsi="Times New Roman" w:cs="Times New Roman"/>
          <w:bCs/>
          <w:sz w:val="24"/>
          <w:szCs w:val="24"/>
        </w:rPr>
        <w:t xml:space="preserve">Na základe vyššie uvedeného Ministerstvo hospodárstva Slovenskej republiky odporúča vláde Slovenskej republiky vysloviť </w:t>
      </w:r>
      <w:r w:rsidRPr="00496A28">
        <w:rPr>
          <w:rFonts w:ascii="Times New Roman" w:hAnsi="Times New Roman" w:cs="Times New Roman"/>
          <w:b/>
          <w:bCs/>
          <w:sz w:val="24"/>
          <w:szCs w:val="24"/>
        </w:rPr>
        <w:t>súhlas</w:t>
      </w:r>
      <w:r w:rsidRPr="00496A28">
        <w:rPr>
          <w:rFonts w:ascii="Times New Roman" w:hAnsi="Times New Roman" w:cs="Times New Roman"/>
          <w:bCs/>
          <w:sz w:val="24"/>
          <w:szCs w:val="24"/>
        </w:rPr>
        <w:t xml:space="preserve"> s </w:t>
      </w:r>
      <w:r w:rsidR="00FC071E" w:rsidRPr="00496A28">
        <w:rPr>
          <w:rFonts w:ascii="Times New Roman" w:hAnsi="Times New Roman" w:cs="Times New Roman"/>
          <w:bCs/>
          <w:sz w:val="24"/>
          <w:szCs w:val="24"/>
        </w:rPr>
        <w:t>návrh</w:t>
      </w:r>
      <w:r w:rsidR="00496A28" w:rsidRPr="00496A28">
        <w:rPr>
          <w:rFonts w:ascii="Times New Roman" w:hAnsi="Times New Roman" w:cs="Times New Roman"/>
          <w:bCs/>
          <w:sz w:val="24"/>
          <w:szCs w:val="24"/>
        </w:rPr>
        <w:t>om</w:t>
      </w:r>
      <w:r w:rsidR="00FC071E" w:rsidRPr="00496A28">
        <w:rPr>
          <w:rFonts w:ascii="Times New Roman" w:hAnsi="Times New Roman" w:cs="Times New Roman"/>
          <w:bCs/>
          <w:sz w:val="24"/>
          <w:szCs w:val="24"/>
        </w:rPr>
        <w:t xml:space="preserve"> poslancov Národnej rady Slovenskej republiky</w:t>
      </w:r>
      <w:r w:rsidR="00496A28" w:rsidRPr="00496A28">
        <w:rPr>
          <w:rFonts w:ascii="Times New Roman" w:hAnsi="Times New Roman" w:cs="Times New Roman"/>
          <w:bCs/>
          <w:sz w:val="24"/>
          <w:szCs w:val="24"/>
        </w:rPr>
        <w:t xml:space="preserve"> Radovana </w:t>
      </w:r>
      <w:proofErr w:type="spellStart"/>
      <w:r w:rsidR="00496A28" w:rsidRPr="00496A28">
        <w:rPr>
          <w:rFonts w:ascii="Times New Roman" w:hAnsi="Times New Roman" w:cs="Times New Roman"/>
          <w:bCs/>
          <w:sz w:val="24"/>
          <w:szCs w:val="24"/>
        </w:rPr>
        <w:t>Kazdu</w:t>
      </w:r>
      <w:proofErr w:type="spellEnd"/>
      <w:r w:rsidR="00496A28" w:rsidRPr="00496A28">
        <w:rPr>
          <w:rFonts w:ascii="Times New Roman" w:hAnsi="Times New Roman" w:cs="Times New Roman"/>
          <w:bCs/>
          <w:sz w:val="24"/>
          <w:szCs w:val="24"/>
        </w:rPr>
        <w:t xml:space="preserve"> a Petra </w:t>
      </w:r>
      <w:proofErr w:type="spellStart"/>
      <w:r w:rsidR="00496A28" w:rsidRPr="00496A28">
        <w:rPr>
          <w:rFonts w:ascii="Times New Roman" w:hAnsi="Times New Roman" w:cs="Times New Roman"/>
          <w:bCs/>
          <w:sz w:val="24"/>
          <w:szCs w:val="24"/>
        </w:rPr>
        <w:t>Kremského</w:t>
      </w:r>
      <w:proofErr w:type="spellEnd"/>
      <w:r w:rsidR="00FC071E" w:rsidRPr="00496A28">
        <w:rPr>
          <w:rFonts w:ascii="Times New Roman" w:hAnsi="Times New Roman" w:cs="Times New Roman"/>
          <w:bCs/>
          <w:sz w:val="24"/>
          <w:szCs w:val="24"/>
        </w:rPr>
        <w:t xml:space="preserve"> na vydanie zákona, ktorým sa mení a dopĺňa zákon č. </w:t>
      </w:r>
      <w:r w:rsidR="009F1ACF">
        <w:rPr>
          <w:rFonts w:ascii="Times New Roman" w:hAnsi="Times New Roman" w:cs="Times New Roman"/>
          <w:bCs/>
          <w:sz w:val="24"/>
          <w:szCs w:val="24"/>
        </w:rPr>
        <w:t>57/2018</w:t>
      </w:r>
      <w:r w:rsidR="00496A28" w:rsidRPr="00496A28">
        <w:rPr>
          <w:rFonts w:ascii="Times New Roman" w:hAnsi="Times New Roman" w:cs="Times New Roman"/>
          <w:bCs/>
          <w:sz w:val="24"/>
          <w:szCs w:val="24"/>
        </w:rPr>
        <w:t xml:space="preserve"> Z. z. o regionálnej investičnej pomoci a o zmene a doplnení niektorých zákonov </w:t>
      </w:r>
      <w:r w:rsidR="00FC071E" w:rsidRPr="00496A28">
        <w:rPr>
          <w:rFonts w:ascii="Times New Roman" w:hAnsi="Times New Roman" w:cs="Times New Roman"/>
          <w:bCs/>
          <w:sz w:val="24"/>
          <w:szCs w:val="24"/>
        </w:rPr>
        <w:t>v znen</w:t>
      </w:r>
      <w:r w:rsidR="00496A28" w:rsidRPr="00496A28">
        <w:rPr>
          <w:rFonts w:ascii="Times New Roman" w:hAnsi="Times New Roman" w:cs="Times New Roman"/>
          <w:bCs/>
          <w:sz w:val="24"/>
          <w:szCs w:val="24"/>
        </w:rPr>
        <w:t>í neskorších predpisov (tlač 766</w:t>
      </w:r>
      <w:r w:rsidR="00FC071E" w:rsidRPr="00496A28">
        <w:rPr>
          <w:rFonts w:ascii="Times New Roman" w:hAnsi="Times New Roman" w:cs="Times New Roman"/>
          <w:bCs/>
          <w:sz w:val="24"/>
          <w:szCs w:val="24"/>
        </w:rPr>
        <w:t>)</w:t>
      </w:r>
      <w:r w:rsidR="0091374F" w:rsidRPr="00496A2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54AEB" w:rsidRPr="0049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4"/>
    <w:rsid w:val="0003678D"/>
    <w:rsid w:val="000F76EA"/>
    <w:rsid w:val="00172CF9"/>
    <w:rsid w:val="001732D8"/>
    <w:rsid w:val="001B11FA"/>
    <w:rsid w:val="001B52E6"/>
    <w:rsid w:val="002F6226"/>
    <w:rsid w:val="003B62D1"/>
    <w:rsid w:val="003F7E96"/>
    <w:rsid w:val="00423757"/>
    <w:rsid w:val="00496A28"/>
    <w:rsid w:val="004C0AE8"/>
    <w:rsid w:val="00516254"/>
    <w:rsid w:val="005F6060"/>
    <w:rsid w:val="0061330D"/>
    <w:rsid w:val="00734AD5"/>
    <w:rsid w:val="007714FC"/>
    <w:rsid w:val="007A3E29"/>
    <w:rsid w:val="007D248B"/>
    <w:rsid w:val="00874F47"/>
    <w:rsid w:val="0091374F"/>
    <w:rsid w:val="00917C5B"/>
    <w:rsid w:val="00926913"/>
    <w:rsid w:val="00990736"/>
    <w:rsid w:val="009E5BFD"/>
    <w:rsid w:val="009F1ACF"/>
    <w:rsid w:val="00A77706"/>
    <w:rsid w:val="00A905FE"/>
    <w:rsid w:val="00B40A1B"/>
    <w:rsid w:val="00BE544E"/>
    <w:rsid w:val="00C02002"/>
    <w:rsid w:val="00C0655E"/>
    <w:rsid w:val="00CD3EBA"/>
    <w:rsid w:val="00CD7951"/>
    <w:rsid w:val="00CE0A70"/>
    <w:rsid w:val="00D2270C"/>
    <w:rsid w:val="00D2603E"/>
    <w:rsid w:val="00D3029B"/>
    <w:rsid w:val="00D54AEB"/>
    <w:rsid w:val="00D642EA"/>
    <w:rsid w:val="00DC0AA7"/>
    <w:rsid w:val="00EC6CF9"/>
    <w:rsid w:val="00F14EF8"/>
    <w:rsid w:val="00FA37F6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7DDF"/>
  <w15:docId w15:val="{7BF0B829-8A59-4515-B11B-B50B508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5FE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13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Hajdu Ladislav</cp:lastModifiedBy>
  <cp:revision>4</cp:revision>
  <cp:lastPrinted>2020-10-15T12:53:00Z</cp:lastPrinted>
  <dcterms:created xsi:type="dcterms:W3CDTF">2022-01-13T08:30:00Z</dcterms:created>
  <dcterms:modified xsi:type="dcterms:W3CDTF">2022-01-18T06:19:00Z</dcterms:modified>
</cp:coreProperties>
</file>