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D97221" w:rsidRPr="002E32C0" w:rsidTr="007B71A4">
        <w:trPr>
          <w:trHeight w:val="995"/>
        </w:trPr>
        <w:tc>
          <w:tcPr>
            <w:tcW w:w="9212" w:type="dxa"/>
          </w:tcPr>
          <w:p w:rsidR="00D97221" w:rsidRDefault="00D97221" w:rsidP="00D97221">
            <w:pPr>
              <w:jc w:val="both"/>
            </w:pPr>
          </w:p>
          <w:p w:rsidR="00D97221" w:rsidRPr="00420A5A" w:rsidRDefault="00D97221" w:rsidP="00D97221">
            <w:pPr>
              <w:jc w:val="both"/>
              <w:rPr>
                <w:sz w:val="22"/>
                <w:szCs w:val="22"/>
              </w:rPr>
            </w:pPr>
            <w:r w:rsidRPr="00420A5A">
              <w:rPr>
                <w:sz w:val="22"/>
                <w:szCs w:val="22"/>
              </w:rPr>
              <w:t>Hodnotenie vplyvov na jednotlivé zložky životného prostredia:</w:t>
            </w:r>
          </w:p>
          <w:p w:rsidR="00D97221" w:rsidRPr="00420A5A" w:rsidRDefault="00D97221" w:rsidP="00D97221">
            <w:pPr>
              <w:jc w:val="both"/>
              <w:rPr>
                <w:sz w:val="22"/>
                <w:szCs w:val="22"/>
              </w:rPr>
            </w:pPr>
          </w:p>
          <w:p w:rsidR="00D97221" w:rsidRPr="00420A5A" w:rsidRDefault="00D97221" w:rsidP="00D9722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20A5A">
              <w:rPr>
                <w:rFonts w:ascii="Times New Roman" w:hAnsi="Times New Roman" w:cs="Times New Roman"/>
                <w:b/>
                <w:u w:val="single"/>
              </w:rPr>
              <w:t xml:space="preserve">Organizmy - </w:t>
            </w:r>
            <w:proofErr w:type="spellStart"/>
            <w:r w:rsidRPr="00420A5A">
              <w:rPr>
                <w:rFonts w:ascii="Times New Roman" w:hAnsi="Times New Roman" w:cs="Times New Roman"/>
                <w:b/>
                <w:u w:val="single"/>
              </w:rPr>
              <w:t>biota</w:t>
            </w:r>
            <w:proofErr w:type="spellEnd"/>
          </w:p>
          <w:p w:rsidR="00D97221" w:rsidRPr="00420A5A" w:rsidRDefault="00D97221" w:rsidP="00D97221">
            <w:pPr>
              <w:jc w:val="both"/>
              <w:rPr>
                <w:sz w:val="22"/>
                <w:szCs w:val="22"/>
              </w:rPr>
            </w:pPr>
          </w:p>
          <w:p w:rsidR="00D97221" w:rsidRPr="00420A5A" w:rsidRDefault="00D97221" w:rsidP="00D97221">
            <w:pPr>
              <w:jc w:val="both"/>
              <w:rPr>
                <w:sz w:val="22"/>
                <w:szCs w:val="22"/>
              </w:rPr>
            </w:pPr>
            <w:r w:rsidRPr="00420A5A">
              <w:rPr>
                <w:sz w:val="22"/>
                <w:szCs w:val="22"/>
              </w:rPr>
              <w:t xml:space="preserve">Primárnym cieľom predkladaného materiálu nie je ochrana </w:t>
            </w:r>
            <w:proofErr w:type="spellStart"/>
            <w:r w:rsidRPr="00420A5A">
              <w:rPr>
                <w:sz w:val="22"/>
                <w:szCs w:val="22"/>
              </w:rPr>
              <w:t>bioty</w:t>
            </w:r>
            <w:proofErr w:type="spellEnd"/>
            <w:r w:rsidRPr="00420A5A">
              <w:rPr>
                <w:sz w:val="22"/>
                <w:szCs w:val="22"/>
              </w:rPr>
              <w:t xml:space="preserve">. </w:t>
            </w:r>
          </w:p>
          <w:p w:rsidR="00D97221" w:rsidRPr="00420A5A" w:rsidRDefault="00D97221" w:rsidP="00D97221">
            <w:pPr>
              <w:jc w:val="both"/>
              <w:rPr>
                <w:sz w:val="22"/>
                <w:szCs w:val="22"/>
              </w:rPr>
            </w:pPr>
          </w:p>
          <w:p w:rsidR="00D97221" w:rsidRPr="00420A5A" w:rsidRDefault="00D97221" w:rsidP="00D9722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20A5A">
              <w:rPr>
                <w:rFonts w:ascii="Times New Roman" w:hAnsi="Times New Roman" w:cs="Times New Roman"/>
                <w:b/>
                <w:u w:val="single"/>
              </w:rPr>
              <w:t>Voda</w:t>
            </w:r>
          </w:p>
          <w:p w:rsidR="00420A5A" w:rsidRPr="00420A5A" w:rsidRDefault="00420A5A" w:rsidP="00420A5A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20A5A" w:rsidRPr="00420A5A" w:rsidRDefault="008B5209" w:rsidP="00420A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Priamy p</w:t>
            </w:r>
            <w:r w:rsidR="00420A5A" w:rsidRPr="00420A5A">
              <w:rPr>
                <w:sz w:val="22"/>
                <w:szCs w:val="22"/>
              </w:rPr>
              <w:t xml:space="preserve">ozitívny strednodobý vplyv na útvary podzemných a povrchových </w:t>
            </w:r>
            <w:r w:rsidR="00420A5A">
              <w:rPr>
                <w:sz w:val="22"/>
                <w:szCs w:val="22"/>
              </w:rPr>
              <w:t>vôd na celom území Slovenskej republike</w:t>
            </w:r>
            <w:r w:rsidR="00B154B6">
              <w:rPr>
                <w:sz w:val="22"/>
                <w:szCs w:val="22"/>
              </w:rPr>
              <w:t>.</w:t>
            </w:r>
          </w:p>
          <w:p w:rsidR="00D97221" w:rsidRPr="00420A5A" w:rsidRDefault="00D97221" w:rsidP="00D97221">
            <w:pPr>
              <w:jc w:val="both"/>
              <w:rPr>
                <w:sz w:val="22"/>
                <w:szCs w:val="22"/>
              </w:rPr>
            </w:pPr>
          </w:p>
          <w:p w:rsidR="00D97221" w:rsidRPr="00420A5A" w:rsidRDefault="00D97221" w:rsidP="00D97221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</w:pPr>
            <w:r w:rsidRPr="00420A5A">
              <w:rPr>
                <w:rFonts w:ascii="Times New Roman" w:hAnsi="Times New Roman" w:cs="Times New Roman"/>
                <w:b/>
                <w:u w:val="single"/>
              </w:rPr>
              <w:t>Horniny a pôda</w:t>
            </w:r>
          </w:p>
          <w:p w:rsidR="00D97221" w:rsidRPr="00420A5A" w:rsidRDefault="00D97221" w:rsidP="00D97221">
            <w:pPr>
              <w:pStyle w:val="Odsekzoznamu"/>
              <w:tabs>
                <w:tab w:val="left" w:pos="1050"/>
              </w:tabs>
              <w:spacing w:after="0" w:line="240" w:lineRule="auto"/>
              <w:ind w:left="1080"/>
              <w:jc w:val="both"/>
            </w:pPr>
          </w:p>
          <w:p w:rsidR="00D97221" w:rsidRPr="00420A5A" w:rsidRDefault="00B20E68" w:rsidP="00D97221">
            <w:pPr>
              <w:jc w:val="both"/>
              <w:rPr>
                <w:sz w:val="22"/>
                <w:szCs w:val="22"/>
              </w:rPr>
            </w:pPr>
            <w:r w:rsidRPr="00420A5A">
              <w:rPr>
                <w:sz w:val="22"/>
                <w:szCs w:val="22"/>
              </w:rPr>
              <w:t>Zaradenie obcí do zoznamu zraniteľných oblastí s</w:t>
            </w:r>
            <w:r w:rsidR="00D97221" w:rsidRPr="00420A5A">
              <w:rPr>
                <w:sz w:val="22"/>
                <w:szCs w:val="22"/>
              </w:rPr>
              <w:t xml:space="preserve"> prísnejšími podmienkami pre </w:t>
            </w:r>
            <w:r w:rsidR="00D83195">
              <w:rPr>
                <w:sz w:val="22"/>
                <w:szCs w:val="22"/>
              </w:rPr>
              <w:t xml:space="preserve">skladovanie a </w:t>
            </w:r>
            <w:bookmarkStart w:id="0" w:name="_GoBack"/>
            <w:bookmarkEnd w:id="0"/>
            <w:r w:rsidR="00D97221" w:rsidRPr="00420A5A">
              <w:rPr>
                <w:sz w:val="22"/>
                <w:szCs w:val="22"/>
              </w:rPr>
              <w:t xml:space="preserve">aplikáciu hnojív bude mať </w:t>
            </w:r>
            <w:r w:rsidR="00420A5A" w:rsidRPr="00420A5A">
              <w:rPr>
                <w:sz w:val="22"/>
                <w:szCs w:val="22"/>
              </w:rPr>
              <w:t>priamy strednodobý vplyv</w:t>
            </w:r>
            <w:r w:rsidR="00D97221" w:rsidRPr="00420A5A">
              <w:rPr>
                <w:sz w:val="22"/>
                <w:szCs w:val="22"/>
              </w:rPr>
              <w:t xml:space="preserve"> aj na zníženie kontaminácie horninového prostredia</w:t>
            </w:r>
            <w:r w:rsidRPr="00420A5A">
              <w:rPr>
                <w:sz w:val="22"/>
                <w:szCs w:val="22"/>
              </w:rPr>
              <w:t>.</w:t>
            </w:r>
          </w:p>
          <w:p w:rsidR="00D97221" w:rsidRPr="00420A5A" w:rsidRDefault="00D97221" w:rsidP="00D97221">
            <w:pPr>
              <w:jc w:val="both"/>
              <w:rPr>
                <w:sz w:val="22"/>
                <w:szCs w:val="22"/>
              </w:rPr>
            </w:pPr>
          </w:p>
          <w:p w:rsidR="00D97221" w:rsidRPr="00420A5A" w:rsidRDefault="00D97221" w:rsidP="00D9722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20A5A">
              <w:rPr>
                <w:rFonts w:ascii="Times New Roman" w:hAnsi="Times New Roman" w:cs="Times New Roman"/>
                <w:b/>
                <w:u w:val="single"/>
              </w:rPr>
              <w:t>Ovzdušie</w:t>
            </w:r>
          </w:p>
          <w:p w:rsidR="00D97221" w:rsidRPr="00420A5A" w:rsidRDefault="00D97221" w:rsidP="00D97221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97221" w:rsidRPr="00D97221" w:rsidRDefault="00D97221" w:rsidP="00D97221">
            <w:pPr>
              <w:jc w:val="both"/>
              <w:rPr>
                <w:sz w:val="22"/>
              </w:rPr>
            </w:pPr>
            <w:r w:rsidRPr="00420A5A">
              <w:rPr>
                <w:sz w:val="22"/>
                <w:szCs w:val="22"/>
              </w:rPr>
              <w:t>Primárnym cieľom predkladaného materiálu nie je ochrana ovzdušia</w:t>
            </w:r>
            <w:r w:rsidRPr="00D97221">
              <w:rPr>
                <w:sz w:val="22"/>
              </w:rPr>
              <w:t>.</w:t>
            </w:r>
          </w:p>
          <w:p w:rsidR="00D97221" w:rsidRPr="00A86166" w:rsidRDefault="00D97221" w:rsidP="00D97221">
            <w:pPr>
              <w:jc w:val="both"/>
              <w:rPr>
                <w:sz w:val="16"/>
                <w:szCs w:val="24"/>
              </w:rPr>
            </w:pPr>
          </w:p>
        </w:tc>
      </w:tr>
      <w:tr w:rsidR="00D97221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D97221" w:rsidRPr="002E32C0" w:rsidRDefault="00D97221" w:rsidP="00D97221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D97221" w:rsidRPr="002E32C0" w:rsidTr="007B71A4">
        <w:trPr>
          <w:trHeight w:val="987"/>
        </w:trPr>
        <w:tc>
          <w:tcPr>
            <w:tcW w:w="9212" w:type="dxa"/>
          </w:tcPr>
          <w:p w:rsidR="00D97221" w:rsidRDefault="008B5209" w:rsidP="008B5209">
            <w:pPr>
              <w:jc w:val="both"/>
              <w:rPr>
                <w:sz w:val="22"/>
                <w:szCs w:val="24"/>
              </w:rPr>
            </w:pPr>
            <w:r w:rsidRPr="008B5209">
              <w:rPr>
                <w:sz w:val="22"/>
                <w:szCs w:val="24"/>
              </w:rPr>
              <w:t>Predkladaný materiál nie je primárne cielený na chránené územia, ale predovšetkým na zlepšenie stavu vôd v útvaroch podzemných a povrchových vôd, vrátane chránených vodohospodárskych oblastí ustanovených podľa zákona č. 305/2018 Z. z. o chránených oblastiach prirodzenej akumulácie vôd a o zmene a doplnení niektorých zákonov</w:t>
            </w:r>
            <w:r>
              <w:rPr>
                <w:sz w:val="22"/>
                <w:szCs w:val="24"/>
              </w:rPr>
              <w:t>.</w:t>
            </w:r>
          </w:p>
          <w:p w:rsidR="008B5209" w:rsidRPr="008B5209" w:rsidRDefault="008B5209" w:rsidP="008B5209">
            <w:pPr>
              <w:jc w:val="both"/>
              <w:rPr>
                <w:sz w:val="24"/>
                <w:szCs w:val="24"/>
              </w:rPr>
            </w:pPr>
          </w:p>
        </w:tc>
      </w:tr>
      <w:tr w:rsidR="00D97221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D97221" w:rsidRPr="002E32C0" w:rsidRDefault="00D97221" w:rsidP="00D97221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D97221" w:rsidRPr="002E32C0" w:rsidTr="007B71A4">
        <w:trPr>
          <w:trHeight w:val="969"/>
        </w:trPr>
        <w:tc>
          <w:tcPr>
            <w:tcW w:w="9212" w:type="dxa"/>
          </w:tcPr>
          <w:p w:rsidR="00D97221" w:rsidRPr="00420A5A" w:rsidRDefault="00420A5A" w:rsidP="00420A5A">
            <w:pPr>
              <w:jc w:val="both"/>
              <w:rPr>
                <w:b/>
                <w:sz w:val="24"/>
                <w:szCs w:val="24"/>
              </w:rPr>
            </w:pPr>
            <w:r w:rsidRPr="00420A5A">
              <w:rPr>
                <w:sz w:val="22"/>
                <w:szCs w:val="24"/>
              </w:rPr>
              <w:t>P</w:t>
            </w:r>
            <w:r w:rsidR="00B20E68" w:rsidRPr="00420A5A">
              <w:rPr>
                <w:sz w:val="22"/>
                <w:szCs w:val="24"/>
              </w:rPr>
              <w:t xml:space="preserve">ozitívny </w:t>
            </w:r>
            <w:r w:rsidRPr="00420A5A">
              <w:rPr>
                <w:sz w:val="22"/>
                <w:szCs w:val="24"/>
              </w:rPr>
              <w:t xml:space="preserve">strednodobý </w:t>
            </w:r>
            <w:r w:rsidR="00B20E68" w:rsidRPr="00420A5A">
              <w:rPr>
                <w:sz w:val="22"/>
                <w:szCs w:val="24"/>
              </w:rPr>
              <w:t xml:space="preserve">vplyv na </w:t>
            </w:r>
            <w:r w:rsidRPr="00420A5A">
              <w:rPr>
                <w:sz w:val="22"/>
                <w:szCs w:val="24"/>
              </w:rPr>
              <w:t xml:space="preserve">obmedzenie </w:t>
            </w:r>
            <w:proofErr w:type="spellStart"/>
            <w:r w:rsidR="00B20E68" w:rsidRPr="00420A5A">
              <w:rPr>
                <w:sz w:val="22"/>
                <w:szCs w:val="24"/>
              </w:rPr>
              <w:t>vnos</w:t>
            </w:r>
            <w:r w:rsidRPr="00420A5A">
              <w:rPr>
                <w:sz w:val="22"/>
                <w:szCs w:val="24"/>
              </w:rPr>
              <w:t>u</w:t>
            </w:r>
            <w:proofErr w:type="spellEnd"/>
            <w:r w:rsidR="00B20E68" w:rsidRPr="00420A5A">
              <w:rPr>
                <w:sz w:val="22"/>
                <w:szCs w:val="24"/>
              </w:rPr>
              <w:t xml:space="preserve"> </w:t>
            </w:r>
            <w:proofErr w:type="spellStart"/>
            <w:r w:rsidR="00B20E68" w:rsidRPr="00420A5A">
              <w:rPr>
                <w:sz w:val="22"/>
                <w:szCs w:val="24"/>
              </w:rPr>
              <w:t>nutrientov</w:t>
            </w:r>
            <w:proofErr w:type="spellEnd"/>
            <w:r w:rsidR="00B20E68" w:rsidRPr="00420A5A">
              <w:rPr>
                <w:sz w:val="22"/>
                <w:szCs w:val="24"/>
              </w:rPr>
              <w:t xml:space="preserve"> a s ním súvisiace znížené riziko </w:t>
            </w:r>
            <w:proofErr w:type="spellStart"/>
            <w:r w:rsidR="00B20E68" w:rsidRPr="00420A5A">
              <w:rPr>
                <w:sz w:val="22"/>
                <w:szCs w:val="24"/>
              </w:rPr>
              <w:t>eutrofizácie</w:t>
            </w:r>
            <w:proofErr w:type="spellEnd"/>
            <w:r w:rsidRPr="00420A5A">
              <w:rPr>
                <w:sz w:val="22"/>
                <w:szCs w:val="24"/>
              </w:rPr>
              <w:t xml:space="preserve"> vôd Dunaja a Visly</w:t>
            </w:r>
            <w:r w:rsidR="00B20E68" w:rsidRPr="00420A5A">
              <w:rPr>
                <w:sz w:val="22"/>
                <w:szCs w:val="24"/>
              </w:rPr>
              <w:t>.</w:t>
            </w:r>
          </w:p>
        </w:tc>
      </w:tr>
      <w:tr w:rsidR="00D97221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D97221" w:rsidRPr="002E32C0" w:rsidRDefault="00D97221" w:rsidP="00D97221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D97221" w:rsidRPr="002E32C0" w:rsidTr="00B07413">
        <w:trPr>
          <w:trHeight w:val="699"/>
        </w:trPr>
        <w:tc>
          <w:tcPr>
            <w:tcW w:w="9212" w:type="dxa"/>
            <w:shd w:val="clear" w:color="auto" w:fill="FFFFFF"/>
          </w:tcPr>
          <w:p w:rsidR="00D97221" w:rsidRPr="009A01E3" w:rsidRDefault="00D97221" w:rsidP="00D97221">
            <w:pPr>
              <w:jc w:val="both"/>
              <w:rPr>
                <w:sz w:val="24"/>
                <w:szCs w:val="24"/>
              </w:rPr>
            </w:pPr>
            <w:r w:rsidRPr="00420A5A">
              <w:rPr>
                <w:sz w:val="22"/>
                <w:szCs w:val="24"/>
              </w:rPr>
              <w:t xml:space="preserve">Návrh opatrení nie je relevantný, pretože cieľom predkladaného materiálu je pozitívny vplyv </w:t>
            </w:r>
            <w:r w:rsidR="00420A5A">
              <w:rPr>
                <w:sz w:val="22"/>
                <w:szCs w:val="24"/>
              </w:rPr>
              <w:t xml:space="preserve">                    </w:t>
            </w:r>
            <w:r w:rsidRPr="00420A5A">
              <w:rPr>
                <w:sz w:val="22"/>
                <w:szCs w:val="24"/>
              </w:rPr>
              <w:t>na životné prostredie</w:t>
            </w:r>
            <w:r w:rsidR="00B20E68" w:rsidRPr="00420A5A">
              <w:rPr>
                <w:sz w:val="22"/>
                <w:szCs w:val="24"/>
              </w:rPr>
              <w:t>.</w:t>
            </w:r>
            <w:r w:rsidRPr="00420A5A">
              <w:rPr>
                <w:sz w:val="22"/>
                <w:szCs w:val="24"/>
              </w:rPr>
              <w:t xml:space="preserve"> 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/>
    <w:sectPr w:rsidR="00CB3623" w:rsidRPr="002E32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50" w:rsidRDefault="00FF4F50" w:rsidP="00374EDB">
      <w:r>
        <w:separator/>
      </w:r>
    </w:p>
  </w:endnote>
  <w:endnote w:type="continuationSeparator" w:id="0">
    <w:p w:rsidR="00FF4F50" w:rsidRDefault="00FF4F50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D83195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50" w:rsidRDefault="00FF4F50" w:rsidP="00374EDB">
      <w:r>
        <w:separator/>
      </w:r>
    </w:p>
  </w:footnote>
  <w:footnote w:type="continuationSeparator" w:id="0">
    <w:p w:rsidR="00FF4F50" w:rsidRDefault="00FF4F50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F44A5842"/>
    <w:lvl w:ilvl="0" w:tplc="5018FE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157214"/>
    <w:rsid w:val="002E32C0"/>
    <w:rsid w:val="00374EDB"/>
    <w:rsid w:val="003946F4"/>
    <w:rsid w:val="00413E9A"/>
    <w:rsid w:val="00420A5A"/>
    <w:rsid w:val="00600266"/>
    <w:rsid w:val="00702CAB"/>
    <w:rsid w:val="007604EE"/>
    <w:rsid w:val="008B5209"/>
    <w:rsid w:val="008D0BFD"/>
    <w:rsid w:val="009A01E3"/>
    <w:rsid w:val="00A96EDF"/>
    <w:rsid w:val="00AA1996"/>
    <w:rsid w:val="00AA41B6"/>
    <w:rsid w:val="00B07413"/>
    <w:rsid w:val="00B154B6"/>
    <w:rsid w:val="00B20E68"/>
    <w:rsid w:val="00CB3623"/>
    <w:rsid w:val="00D83195"/>
    <w:rsid w:val="00D97221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BE74"/>
  <w15:docId w15:val="{D95499C0-115A-4C7C-AEDC-4A69ED0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D9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72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Bulák Peter</cp:lastModifiedBy>
  <cp:revision>3</cp:revision>
  <dcterms:created xsi:type="dcterms:W3CDTF">2021-11-02T08:57:00Z</dcterms:created>
  <dcterms:modified xsi:type="dcterms:W3CDTF">2021-11-02T12:43:00Z</dcterms:modified>
</cp:coreProperties>
</file>