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E9" w:rsidRPr="00DD7C3E" w:rsidRDefault="00F351E9" w:rsidP="00F351E9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DD7C3E">
        <w:rPr>
          <w:rFonts w:ascii="Times New Roman" w:hAnsi="Times New Roman"/>
          <w:b/>
          <w:caps/>
          <w:spacing w:val="30"/>
          <w:sz w:val="24"/>
          <w:szCs w:val="24"/>
        </w:rPr>
        <w:t>Doložka zlučiteľnosti</w:t>
      </w:r>
    </w:p>
    <w:p w:rsidR="00F351E9" w:rsidRPr="00DD7C3E" w:rsidRDefault="00F351E9" w:rsidP="00F35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C3E">
        <w:rPr>
          <w:rFonts w:ascii="Times New Roman" w:hAnsi="Times New Roman"/>
          <w:b/>
          <w:sz w:val="24"/>
          <w:szCs w:val="24"/>
        </w:rPr>
        <w:t xml:space="preserve">návrhu </w:t>
      </w:r>
      <w:r>
        <w:rPr>
          <w:rFonts w:ascii="Times New Roman" w:hAnsi="Times New Roman"/>
          <w:b/>
          <w:sz w:val="24"/>
          <w:szCs w:val="24"/>
        </w:rPr>
        <w:t>zákona</w:t>
      </w:r>
      <w:r w:rsidRPr="00DD7C3E">
        <w:rPr>
          <w:rFonts w:ascii="Times New Roman" w:hAnsi="Times New Roman"/>
          <w:b/>
          <w:sz w:val="24"/>
          <w:szCs w:val="24"/>
        </w:rPr>
        <w:t xml:space="preserve"> s právom Európskej únie </w:t>
      </w:r>
    </w:p>
    <w:p w:rsidR="00F351E9" w:rsidRPr="00DD7C3E" w:rsidRDefault="00F351E9" w:rsidP="00F35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1E9" w:rsidRDefault="00F351E9" w:rsidP="00F351E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D7C3E">
        <w:rPr>
          <w:rFonts w:ascii="Times New Roman" w:hAnsi="Times New Roman"/>
          <w:b/>
          <w:sz w:val="24"/>
          <w:szCs w:val="24"/>
        </w:rPr>
        <w:t>1.</w:t>
      </w:r>
      <w:r w:rsidRPr="00DD7C3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Na</w:t>
      </w:r>
      <w:r w:rsidRPr="00DD7C3E">
        <w:rPr>
          <w:rFonts w:ascii="Times New Roman" w:hAnsi="Times New Roman"/>
          <w:b/>
          <w:sz w:val="24"/>
          <w:szCs w:val="24"/>
        </w:rPr>
        <w:t>vrh</w:t>
      </w:r>
      <w:r>
        <w:rPr>
          <w:rFonts w:ascii="Times New Roman" w:hAnsi="Times New Roman"/>
          <w:b/>
          <w:sz w:val="24"/>
          <w:szCs w:val="24"/>
        </w:rPr>
        <w:t>ovateľ</w:t>
      </w:r>
      <w:r w:rsidRPr="00DD7C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zákona</w:t>
      </w:r>
      <w:r w:rsidRPr="00DD7C3E">
        <w:rPr>
          <w:rFonts w:ascii="Times New Roman" w:hAnsi="Times New Roman"/>
          <w:b/>
          <w:sz w:val="24"/>
          <w:szCs w:val="24"/>
        </w:rPr>
        <w:t>:</w:t>
      </w:r>
      <w:r w:rsidRPr="00DD7C3E">
        <w:rPr>
          <w:rFonts w:ascii="Times New Roman" w:hAnsi="Times New Roman"/>
          <w:sz w:val="24"/>
          <w:szCs w:val="24"/>
        </w:rPr>
        <w:t xml:space="preserve"> </w:t>
      </w:r>
    </w:p>
    <w:p w:rsidR="00F351E9" w:rsidRPr="00DD7C3E" w:rsidRDefault="00F351E9" w:rsidP="00F351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D7C3E">
        <w:rPr>
          <w:rFonts w:ascii="Times New Roman" w:hAnsi="Times New Roman"/>
          <w:sz w:val="24"/>
          <w:szCs w:val="24"/>
        </w:rPr>
        <w:t>Ministerstvo vnútra Slovenskej republiky</w:t>
      </w:r>
    </w:p>
    <w:p w:rsidR="00F351E9" w:rsidRDefault="00F351E9" w:rsidP="00F351E9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F351E9" w:rsidRPr="00DD7C3E" w:rsidRDefault="00F351E9" w:rsidP="00F351E9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D7C3E">
        <w:rPr>
          <w:rFonts w:ascii="Times New Roman" w:hAnsi="Times New Roman"/>
          <w:b/>
          <w:sz w:val="24"/>
          <w:szCs w:val="24"/>
        </w:rPr>
        <w:t>2.</w:t>
      </w:r>
      <w:r w:rsidRPr="00DD7C3E">
        <w:rPr>
          <w:rFonts w:ascii="Times New Roman" w:hAnsi="Times New Roman"/>
          <w:b/>
          <w:sz w:val="24"/>
          <w:szCs w:val="24"/>
        </w:rPr>
        <w:tab/>
        <w:t xml:space="preserve">Názov návrhu </w:t>
      </w:r>
      <w:r>
        <w:rPr>
          <w:rFonts w:ascii="Times New Roman" w:hAnsi="Times New Roman"/>
          <w:b/>
          <w:sz w:val="24"/>
          <w:szCs w:val="24"/>
        </w:rPr>
        <w:t>zákona</w:t>
      </w:r>
      <w:r w:rsidRPr="00DD7C3E">
        <w:rPr>
          <w:rFonts w:ascii="Times New Roman" w:hAnsi="Times New Roman"/>
          <w:b/>
          <w:sz w:val="24"/>
          <w:szCs w:val="24"/>
        </w:rPr>
        <w:t>:</w:t>
      </w:r>
      <w:r w:rsidRPr="00DD7C3E">
        <w:rPr>
          <w:rFonts w:ascii="Times New Roman" w:hAnsi="Times New Roman"/>
          <w:sz w:val="24"/>
          <w:szCs w:val="24"/>
        </w:rPr>
        <w:t xml:space="preserve"> </w:t>
      </w:r>
    </w:p>
    <w:p w:rsidR="00F351E9" w:rsidRPr="00DD7C3E" w:rsidRDefault="00F351E9" w:rsidP="00F351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</w:t>
      </w:r>
      <w:r w:rsidRPr="005E4AFD">
        <w:rPr>
          <w:rFonts w:ascii="Times New Roman" w:hAnsi="Times New Roman"/>
          <w:sz w:val="24"/>
          <w:szCs w:val="24"/>
        </w:rPr>
        <w:t>, ktorým sa mení a dopĺňa zákon</w:t>
      </w:r>
      <w:r w:rsidR="00F86A30">
        <w:rPr>
          <w:rFonts w:ascii="Times New Roman" w:hAnsi="Times New Roman"/>
          <w:sz w:val="24"/>
          <w:szCs w:val="24"/>
        </w:rPr>
        <w:t xml:space="preserve"> Národnej rady Slovenskej republiky</w:t>
      </w:r>
      <w:r w:rsidRPr="005E4AFD">
        <w:rPr>
          <w:rFonts w:ascii="Times New Roman" w:hAnsi="Times New Roman"/>
          <w:sz w:val="24"/>
          <w:szCs w:val="24"/>
        </w:rPr>
        <w:t xml:space="preserve"> č.</w:t>
      </w:r>
      <w:r w:rsidR="00351C0D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5E4AFD">
        <w:rPr>
          <w:rFonts w:ascii="Times New Roman" w:hAnsi="Times New Roman"/>
          <w:sz w:val="24"/>
          <w:szCs w:val="24"/>
        </w:rPr>
        <w:t>171/1993 o Policajnom zbore v znení neskorších predpisov a ktorým sa menia a dopĺňajú niektoré zákony</w:t>
      </w:r>
      <w:r w:rsidRPr="00DD7C3E">
        <w:rPr>
          <w:rFonts w:ascii="Times New Roman" w:hAnsi="Times New Roman"/>
          <w:sz w:val="24"/>
          <w:szCs w:val="24"/>
        </w:rPr>
        <w:t xml:space="preserve"> </w:t>
      </w:r>
    </w:p>
    <w:p w:rsidR="00F351E9" w:rsidRDefault="00F351E9" w:rsidP="00F351E9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F351E9" w:rsidRPr="00DD7C3E" w:rsidRDefault="00F351E9" w:rsidP="00F351E9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DD7C3E">
        <w:rPr>
          <w:rFonts w:ascii="Times New Roman" w:hAnsi="Times New Roman"/>
          <w:b/>
          <w:sz w:val="24"/>
          <w:szCs w:val="24"/>
        </w:rPr>
        <w:t>3.</w:t>
      </w:r>
      <w:r w:rsidRPr="00DD7C3E">
        <w:rPr>
          <w:rFonts w:ascii="Times New Roman" w:hAnsi="Times New Roman"/>
          <w:b/>
          <w:sz w:val="24"/>
          <w:szCs w:val="24"/>
        </w:rPr>
        <w:tab/>
        <w:t>P</w:t>
      </w:r>
      <w:r>
        <w:rPr>
          <w:rFonts w:ascii="Times New Roman" w:hAnsi="Times New Roman"/>
          <w:b/>
          <w:sz w:val="24"/>
          <w:szCs w:val="24"/>
        </w:rPr>
        <w:t xml:space="preserve">redmet </w:t>
      </w:r>
      <w:r w:rsidRPr="00DD7C3E">
        <w:rPr>
          <w:rFonts w:ascii="Times New Roman" w:hAnsi="Times New Roman"/>
          <w:b/>
          <w:sz w:val="24"/>
          <w:szCs w:val="24"/>
        </w:rPr>
        <w:t xml:space="preserve">návrhu </w:t>
      </w:r>
      <w:r>
        <w:rPr>
          <w:rFonts w:ascii="Times New Roman" w:hAnsi="Times New Roman"/>
          <w:b/>
          <w:sz w:val="24"/>
          <w:szCs w:val="24"/>
        </w:rPr>
        <w:t>zákona je upravený v práve Európskej únie</w:t>
      </w:r>
      <w:r w:rsidRPr="00DD7C3E">
        <w:rPr>
          <w:rFonts w:ascii="Times New Roman" w:hAnsi="Times New Roman"/>
          <w:b/>
          <w:sz w:val="24"/>
          <w:szCs w:val="24"/>
        </w:rPr>
        <w:t>:</w:t>
      </w:r>
    </w:p>
    <w:p w:rsidR="00F351E9" w:rsidRPr="00DD7C3E" w:rsidRDefault="00F351E9" w:rsidP="00F351E9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DD7C3E">
        <w:rPr>
          <w:rFonts w:ascii="Times New Roman" w:hAnsi="Times New Roman"/>
          <w:sz w:val="24"/>
          <w:szCs w:val="24"/>
        </w:rPr>
        <w:t>a)</w:t>
      </w:r>
      <w:r w:rsidRPr="00DD7C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primárnom práve</w:t>
      </w:r>
    </w:p>
    <w:p w:rsidR="00F351E9" w:rsidRPr="00DD7C3E" w:rsidRDefault="00F351E9" w:rsidP="00F351E9">
      <w:pPr>
        <w:pStyle w:val="Odsekzoznamu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C3E">
        <w:rPr>
          <w:rFonts w:ascii="Times New Roman" w:hAnsi="Times New Roman"/>
          <w:sz w:val="24"/>
          <w:szCs w:val="24"/>
        </w:rPr>
        <w:t>čl.</w:t>
      </w:r>
      <w:r w:rsidRPr="005E4AFD">
        <w:rPr>
          <w:rFonts w:ascii="Times New Roman" w:hAnsi="Times New Roman"/>
          <w:sz w:val="24"/>
          <w:szCs w:val="24"/>
        </w:rPr>
        <w:t xml:space="preserve"> </w:t>
      </w:r>
      <w:r w:rsidRPr="00472DBF">
        <w:rPr>
          <w:rFonts w:ascii="Times New Roman" w:hAnsi="Times New Roman"/>
          <w:sz w:val="24"/>
          <w:szCs w:val="24"/>
        </w:rPr>
        <w:t xml:space="preserve">77, 79, 82, 85, 87, 88 </w:t>
      </w:r>
      <w:r w:rsidRPr="00DD7C3E">
        <w:rPr>
          <w:rFonts w:ascii="Times New Roman" w:hAnsi="Times New Roman"/>
          <w:sz w:val="24"/>
          <w:szCs w:val="24"/>
        </w:rPr>
        <w:t>Zmluvy o fungovaní Európskej únie</w:t>
      </w:r>
      <w:r>
        <w:rPr>
          <w:rFonts w:ascii="Times New Roman" w:hAnsi="Times New Roman"/>
          <w:sz w:val="24"/>
          <w:szCs w:val="24"/>
        </w:rPr>
        <w:t xml:space="preserve"> (konsolidované znenie) (Ú. v. EÚ C 202, 7. 6. 2016)</w:t>
      </w:r>
      <w:r w:rsidRPr="00DD7C3E">
        <w:rPr>
          <w:rFonts w:ascii="Times New Roman" w:hAnsi="Times New Roman"/>
          <w:sz w:val="24"/>
          <w:szCs w:val="24"/>
        </w:rPr>
        <w:t xml:space="preserve"> v platnom znení</w:t>
      </w:r>
    </w:p>
    <w:p w:rsidR="00F351E9" w:rsidRDefault="00F351E9" w:rsidP="00F351E9">
      <w:pPr>
        <w:widowControl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351E9" w:rsidRPr="003C5CE4" w:rsidRDefault="00F351E9" w:rsidP="00F351E9">
      <w:pPr>
        <w:widowControl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 sekundárnom práve</w:t>
      </w:r>
    </w:p>
    <w:p w:rsidR="00995E99" w:rsidRDefault="00995E99" w:rsidP="00DF3C82">
      <w:pPr>
        <w:pStyle w:val="Default"/>
        <w:numPr>
          <w:ilvl w:val="0"/>
          <w:numId w:val="1"/>
        </w:numPr>
        <w:jc w:val="both"/>
      </w:pPr>
      <w:r>
        <w:t>nariadenie Európskeho parlamentu a Rady (EÚ) 2016/399 z 9. marca 2016, ktorým sa ustanovuje kódex Únie o pravidlách upravujúcich pohyb osôb cez hranice (Kódex schengenských hraníc) (Ú. v. EÚ L 77, 23. 3. 2016) v platnom znení</w:t>
      </w:r>
    </w:p>
    <w:p w:rsidR="00995E99" w:rsidRDefault="00995E99" w:rsidP="00995E99">
      <w:pPr>
        <w:pStyle w:val="Default"/>
        <w:ind w:left="720"/>
        <w:jc w:val="both"/>
      </w:pPr>
      <w:r>
        <w:t>gestor</w:t>
      </w:r>
      <w:r w:rsidR="000C4AF1">
        <w:t>i</w:t>
      </w:r>
      <w:r>
        <w:t>:</w:t>
      </w:r>
      <w:r w:rsidR="000C4AF1">
        <w:t xml:space="preserve"> </w:t>
      </w:r>
      <w:r w:rsidR="000C4AF1" w:rsidRPr="006F7193">
        <w:t xml:space="preserve">Ministerstvo </w:t>
      </w:r>
      <w:r w:rsidR="000C4AF1">
        <w:t>vnútra SR, Ministerstvo zahraničných vecí a európskych záležitostí SR</w:t>
      </w:r>
    </w:p>
    <w:p w:rsidR="00995E99" w:rsidRDefault="00995E99" w:rsidP="00995E99">
      <w:pPr>
        <w:pStyle w:val="Default"/>
        <w:ind w:left="720"/>
        <w:jc w:val="both"/>
      </w:pPr>
    </w:p>
    <w:p w:rsidR="00F351E9" w:rsidRPr="005E4AFD" w:rsidRDefault="00F351E9" w:rsidP="009443DF">
      <w:pPr>
        <w:pStyle w:val="Default"/>
        <w:numPr>
          <w:ilvl w:val="0"/>
          <w:numId w:val="1"/>
        </w:numPr>
        <w:jc w:val="both"/>
      </w:pPr>
      <w:r>
        <w:t>nariadenie</w:t>
      </w:r>
      <w:r w:rsidRPr="00F73CC0">
        <w:t xml:space="preserve"> Európskeho parlamentu a Rady (EÚ) </w:t>
      </w:r>
      <w:r w:rsidRPr="005E4AFD">
        <w:t>2018/1860 z 28. novembra 2018 o využívaní Schengenského informačného systému na účely návratu neoprávnene sa zdržiavajúcich štátnych príslušníkov tretích krajín</w:t>
      </w:r>
      <w:r w:rsidR="009443DF">
        <w:t xml:space="preserve"> (</w:t>
      </w:r>
      <w:r w:rsidR="009443DF" w:rsidRPr="009443DF">
        <w:t>Ú. v. EÚ L 312, 7.</w:t>
      </w:r>
      <w:r w:rsidR="009443DF">
        <w:t xml:space="preserve"> </w:t>
      </w:r>
      <w:r w:rsidR="009443DF" w:rsidRPr="009443DF">
        <w:t>12.</w:t>
      </w:r>
      <w:r w:rsidR="009443DF">
        <w:t xml:space="preserve"> </w:t>
      </w:r>
      <w:r w:rsidR="009443DF" w:rsidRPr="009443DF">
        <w:t>2018</w:t>
      </w:r>
      <w:r w:rsidR="009443DF">
        <w:t>) v platnom znení</w:t>
      </w:r>
    </w:p>
    <w:p w:rsidR="00F351E9" w:rsidRDefault="00F351E9" w:rsidP="00F351E9">
      <w:pPr>
        <w:pStyle w:val="Default"/>
        <w:ind w:left="720"/>
        <w:jc w:val="both"/>
      </w:pPr>
      <w:r>
        <w:t xml:space="preserve">gestor: </w:t>
      </w:r>
      <w:r w:rsidRPr="006F7193">
        <w:t xml:space="preserve">Ministerstvo </w:t>
      </w:r>
      <w:r>
        <w:t>vnútra SR</w:t>
      </w:r>
    </w:p>
    <w:p w:rsidR="00F351E9" w:rsidRPr="00327D16" w:rsidRDefault="00F351E9" w:rsidP="00F351E9">
      <w:pPr>
        <w:pStyle w:val="Default"/>
        <w:ind w:left="720"/>
        <w:jc w:val="both"/>
        <w:rPr>
          <w:color w:val="auto"/>
        </w:rPr>
      </w:pPr>
    </w:p>
    <w:p w:rsidR="00F351E9" w:rsidRPr="006F7193" w:rsidRDefault="00F351E9" w:rsidP="009443DF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115C3">
        <w:t>nariadenie E</w:t>
      </w:r>
      <w:r w:rsidR="009443DF">
        <w:t>urópskeho parlamentu a Rady (EÚ</w:t>
      </w:r>
      <w:r w:rsidRPr="00D115C3">
        <w:t xml:space="preserve">) </w:t>
      </w:r>
      <w:r w:rsidRPr="00472DBF">
        <w:t>2018/1861 z 28. novembra 2018 o zriadení, prevádzke a využívaní Schengenského informačného systému (SIS) v oblasti hraničných kontrol, o zmene Dohovoru, ktorým sa vykonáva Schengenská dohoda, a o zmene a zrušení nariadenia (ES) č. 1987/2006</w:t>
      </w:r>
      <w:r w:rsidR="009443DF">
        <w:t xml:space="preserve"> (</w:t>
      </w:r>
      <w:r w:rsidR="009443DF" w:rsidRPr="009443DF">
        <w:t>Ú. v. EÚ L 312, 7.</w:t>
      </w:r>
      <w:r w:rsidR="009443DF">
        <w:t xml:space="preserve"> </w:t>
      </w:r>
      <w:r w:rsidR="009443DF" w:rsidRPr="009443DF">
        <w:t>12.</w:t>
      </w:r>
      <w:r w:rsidR="009443DF">
        <w:t xml:space="preserve"> </w:t>
      </w:r>
      <w:r w:rsidR="009443DF" w:rsidRPr="009443DF">
        <w:t>2018</w:t>
      </w:r>
      <w:r w:rsidR="009443DF">
        <w:t>) v platnom znení</w:t>
      </w:r>
    </w:p>
    <w:p w:rsidR="00F351E9" w:rsidRDefault="00F351E9" w:rsidP="00F351E9">
      <w:pPr>
        <w:pStyle w:val="Default"/>
        <w:ind w:left="720"/>
        <w:jc w:val="both"/>
      </w:pPr>
      <w:r>
        <w:t xml:space="preserve">gestori: </w:t>
      </w:r>
      <w:r w:rsidRPr="005E4AFD">
        <w:t>Ministerstvo vnútra S</w:t>
      </w:r>
      <w:r>
        <w:t>R</w:t>
      </w:r>
      <w:r w:rsidRPr="005E4AFD">
        <w:t>, Ministerstvo financií S</w:t>
      </w:r>
      <w:r>
        <w:t>R</w:t>
      </w:r>
    </w:p>
    <w:p w:rsidR="00F351E9" w:rsidRPr="00D115C3" w:rsidRDefault="00F351E9" w:rsidP="00F351E9">
      <w:pPr>
        <w:pStyle w:val="Default"/>
        <w:ind w:left="720"/>
        <w:jc w:val="both"/>
        <w:rPr>
          <w:color w:val="auto"/>
        </w:rPr>
      </w:pPr>
    </w:p>
    <w:p w:rsidR="00F351E9" w:rsidRDefault="00F351E9" w:rsidP="00F351E9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06862">
        <w:rPr>
          <w:color w:val="auto"/>
        </w:rPr>
        <w:t xml:space="preserve">nariadenie Európskeho parlamentu a Rady (EÚ) </w:t>
      </w:r>
      <w:r w:rsidRPr="00472DBF">
        <w:t>2018/1862 z 28. novembra 2018 o zriadení, prevádzke a využívaní Schengenského informačného systému (SIS) v oblasti policajnej spolupráce a justičnej spolupráce v trestných veciach, o zmene a zrušení rozhodnutia Rady 2007/533/SVV a o zrušení nariadenia Európskeho parlamentu a Rady (ES) č. 1986/2006 a rozhodnutia Komisie 2010/261/EÚ (Ú. v. EÚ L 312, 7.</w:t>
      </w:r>
      <w:r w:rsidR="009443DF">
        <w:t xml:space="preserve"> </w:t>
      </w:r>
      <w:r w:rsidRPr="00472DBF">
        <w:t>12.</w:t>
      </w:r>
      <w:r w:rsidR="009443DF">
        <w:t xml:space="preserve"> </w:t>
      </w:r>
      <w:r w:rsidRPr="00472DBF">
        <w:t>2018)</w:t>
      </w:r>
      <w:r w:rsidR="009443DF">
        <w:t xml:space="preserve"> v platnom znení</w:t>
      </w:r>
    </w:p>
    <w:p w:rsidR="00F351E9" w:rsidRPr="005E4AFD" w:rsidRDefault="00F351E9" w:rsidP="00F351E9">
      <w:pPr>
        <w:pStyle w:val="Default"/>
        <w:ind w:left="720"/>
        <w:jc w:val="both"/>
        <w:rPr>
          <w:color w:val="auto"/>
        </w:rPr>
      </w:pPr>
      <w:r>
        <w:t xml:space="preserve">gestori: </w:t>
      </w:r>
      <w:r w:rsidRPr="005E4AFD">
        <w:t xml:space="preserve">Ministerstvo vnútra </w:t>
      </w:r>
      <w:r>
        <w:t>SR</w:t>
      </w:r>
      <w:r w:rsidRPr="005E4AFD">
        <w:t xml:space="preserve">, Ministerstvo spravodlivosti </w:t>
      </w:r>
      <w:r>
        <w:t>SR</w:t>
      </w:r>
      <w:r w:rsidRPr="005E4AFD">
        <w:t xml:space="preserve">, Generálna prokuratúra </w:t>
      </w:r>
      <w:r>
        <w:t>SR</w:t>
      </w:r>
      <w:r w:rsidRPr="005E4AFD">
        <w:t xml:space="preserve">, Ministerstvo financií </w:t>
      </w:r>
      <w:r>
        <w:t>SR</w:t>
      </w:r>
    </w:p>
    <w:p w:rsidR="00F351E9" w:rsidRDefault="00F351E9" w:rsidP="00F35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987" w:rsidRDefault="00A16987" w:rsidP="00A16987">
      <w:pPr>
        <w:pStyle w:val="Default"/>
        <w:numPr>
          <w:ilvl w:val="0"/>
          <w:numId w:val="1"/>
        </w:numPr>
        <w:jc w:val="both"/>
      </w:pPr>
      <w:r>
        <w:t>n</w:t>
      </w:r>
      <w:r w:rsidRPr="00A16987">
        <w:t>ariaden</w:t>
      </w:r>
      <w:r>
        <w:t>ie</w:t>
      </w:r>
      <w:r w:rsidRPr="00A16987">
        <w:t xml:space="preserve"> Európskeho parlamentu a Rady (EÚ) 2019/1896 o európskej pohraničnej a pobrežnej stráži</w:t>
      </w:r>
      <w:r>
        <w:t xml:space="preserve"> a zrušení nariadení (EÚ) č. 1052/2013 a (EÚ) 2016/1624 (Ú. v. EÚ L 295, 14. 11. 2019)</w:t>
      </w:r>
    </w:p>
    <w:p w:rsidR="00557382" w:rsidRDefault="00557382" w:rsidP="00557382">
      <w:pPr>
        <w:pStyle w:val="Default"/>
        <w:ind w:left="720"/>
        <w:jc w:val="both"/>
      </w:pPr>
      <w:r>
        <w:t>gestor:</w:t>
      </w:r>
      <w:r w:rsidR="00DA01D7">
        <w:t xml:space="preserve"> </w:t>
      </w:r>
      <w:r w:rsidR="00DA01D7" w:rsidRPr="005E4AFD">
        <w:t xml:space="preserve">Ministerstvo vnútra </w:t>
      </w:r>
      <w:r w:rsidR="00DA01D7">
        <w:t>SR</w:t>
      </w:r>
    </w:p>
    <w:p w:rsidR="00A16987" w:rsidRDefault="00A16987" w:rsidP="00F35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987" w:rsidRDefault="00A16987" w:rsidP="00A16987">
      <w:pPr>
        <w:pStyle w:val="Default"/>
        <w:numPr>
          <w:ilvl w:val="0"/>
          <w:numId w:val="1"/>
        </w:numPr>
        <w:jc w:val="both"/>
      </w:pPr>
      <w:r w:rsidRPr="00A16987">
        <w:lastRenderedPageBreak/>
        <w:t>nariadeni</w:t>
      </w:r>
      <w:r>
        <w:t>e</w:t>
      </w:r>
      <w:r w:rsidRPr="00A16987">
        <w:t xml:space="preserve"> </w:t>
      </w:r>
      <w:r w:rsidRPr="00A16987">
        <w:rPr>
          <w:color w:val="auto"/>
        </w:rPr>
        <w:t>Európskeho</w:t>
      </w:r>
      <w:r w:rsidRPr="00A16987">
        <w:t xml:space="preserve"> parlamentu a Rady (EÚ) 2021/784 z 29. apríla 2021 o riešení šírenia teroristického obsahu online (Text s významom pre EHP</w:t>
      </w:r>
      <w:r>
        <w:t>) (Ú. v. EÚ L 172, 17. 5. 2021)</w:t>
      </w:r>
    </w:p>
    <w:p w:rsidR="00557382" w:rsidRDefault="00DA01D7" w:rsidP="00557382">
      <w:pPr>
        <w:pStyle w:val="Default"/>
        <w:ind w:left="720"/>
        <w:jc w:val="both"/>
      </w:pPr>
      <w:r>
        <w:t>gestori: Ministerstvo vnútra SR, Ministerstvo kultúry SR</w:t>
      </w:r>
    </w:p>
    <w:p w:rsidR="008B3796" w:rsidRDefault="008B3796" w:rsidP="00557382">
      <w:pPr>
        <w:pStyle w:val="Default"/>
        <w:ind w:left="720"/>
        <w:jc w:val="both"/>
      </w:pPr>
    </w:p>
    <w:p w:rsidR="008B3796" w:rsidRDefault="008B3796" w:rsidP="008B3796">
      <w:pPr>
        <w:pStyle w:val="Default"/>
        <w:numPr>
          <w:ilvl w:val="0"/>
          <w:numId w:val="1"/>
        </w:numPr>
        <w:jc w:val="both"/>
      </w:pPr>
      <w:r>
        <w:t>r</w:t>
      </w:r>
      <w:r w:rsidRPr="00A16987">
        <w:t xml:space="preserve">ozhodnutie Rady 2007/845/SVV zo 6. decembra 2007 o spolupráci medzi úradmi pre vyhľadávanie majetku v členských štátoch pri vypátraní a identifikácii príjmov z trestnej činnosti alebo iného majetku súvisiaceho s trestnou činnosťou (Ú. v. EÚ L 332, </w:t>
      </w:r>
      <w:r>
        <w:t>18. 12. 2007)</w:t>
      </w:r>
    </w:p>
    <w:p w:rsidR="008B3796" w:rsidRDefault="008B3796" w:rsidP="008B3796">
      <w:pPr>
        <w:pStyle w:val="Default"/>
        <w:ind w:left="720"/>
        <w:jc w:val="both"/>
      </w:pPr>
      <w:r>
        <w:t xml:space="preserve">gestori: </w:t>
      </w:r>
      <w:r w:rsidRPr="008B3796">
        <w:t xml:space="preserve">Ministerstvo vnútra SR, Ministerstvo </w:t>
      </w:r>
      <w:r>
        <w:t>financií</w:t>
      </w:r>
      <w:r w:rsidRPr="008B3796">
        <w:t xml:space="preserve"> SR</w:t>
      </w:r>
    </w:p>
    <w:p w:rsidR="00237C3E" w:rsidRDefault="00237C3E" w:rsidP="00F35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3DF" w:rsidRDefault="009443DF" w:rsidP="009443DF">
      <w:pPr>
        <w:pStyle w:val="Default"/>
        <w:numPr>
          <w:ilvl w:val="0"/>
          <w:numId w:val="1"/>
        </w:numPr>
        <w:jc w:val="both"/>
      </w:pPr>
      <w:r>
        <w:t>s</w:t>
      </w:r>
      <w:r w:rsidRPr="009443DF">
        <w:t>mernica Rady 2004/82/ES z 29. apríla 2004 o povinnosti dopravcov oznamovať údaje o</w:t>
      </w:r>
      <w:r>
        <w:t> </w:t>
      </w:r>
      <w:r w:rsidRPr="009443DF">
        <w:t>cestujúcich</w:t>
      </w:r>
      <w:r>
        <w:t xml:space="preserve"> (</w:t>
      </w:r>
      <w:r w:rsidRPr="009443DF">
        <w:t>Ú. v. EÚ L 261, 6.</w:t>
      </w:r>
      <w:r>
        <w:t xml:space="preserve"> </w:t>
      </w:r>
      <w:r w:rsidRPr="009443DF">
        <w:t>8.</w:t>
      </w:r>
      <w:r>
        <w:t xml:space="preserve"> </w:t>
      </w:r>
      <w:r w:rsidRPr="009443DF">
        <w:t>2004</w:t>
      </w:r>
      <w:r>
        <w:t>; M</w:t>
      </w:r>
      <w:r w:rsidRPr="009443DF">
        <w:t>imoriadne vydanie</w:t>
      </w:r>
      <w:r>
        <w:t xml:space="preserve"> Ú. v. E</w:t>
      </w:r>
      <w:r w:rsidR="00052D89">
        <w:t>Ú</w:t>
      </w:r>
      <w:r w:rsidRPr="009443DF">
        <w:t xml:space="preserve"> </w:t>
      </w:r>
      <w:r w:rsidR="00052D89">
        <w:t>k</w:t>
      </w:r>
      <w:r w:rsidRPr="009443DF">
        <w:t>ap</w:t>
      </w:r>
      <w:r w:rsidR="00052D89">
        <w:t>.</w:t>
      </w:r>
      <w:r w:rsidRPr="009443DF">
        <w:t xml:space="preserve"> 19</w:t>
      </w:r>
      <w:r w:rsidR="00052D89">
        <w:t>/z</w:t>
      </w:r>
      <w:r w:rsidRPr="009443DF">
        <w:t>v</w:t>
      </w:r>
      <w:r w:rsidR="00052D89">
        <w:t>. 7)</w:t>
      </w:r>
    </w:p>
    <w:p w:rsidR="00E41242" w:rsidRDefault="00E41242" w:rsidP="00E41242">
      <w:pPr>
        <w:pStyle w:val="Default"/>
        <w:ind w:left="720"/>
        <w:jc w:val="both"/>
      </w:pPr>
      <w:r>
        <w:t>gestor:</w:t>
      </w:r>
      <w:r w:rsidR="00730F0E">
        <w:t xml:space="preserve"> Ministerstvo vnútra SR</w:t>
      </w:r>
    </w:p>
    <w:p w:rsidR="009443DF" w:rsidRDefault="009443DF" w:rsidP="009443DF">
      <w:pPr>
        <w:pStyle w:val="Default"/>
        <w:ind w:left="720"/>
        <w:jc w:val="both"/>
      </w:pPr>
    </w:p>
    <w:p w:rsidR="009443DF" w:rsidRDefault="009443DF" w:rsidP="009443DF">
      <w:pPr>
        <w:pStyle w:val="Default"/>
        <w:numPr>
          <w:ilvl w:val="0"/>
          <w:numId w:val="1"/>
        </w:numPr>
        <w:jc w:val="both"/>
      </w:pPr>
      <w:r>
        <w:t>s</w:t>
      </w:r>
      <w:r w:rsidRPr="009443DF">
        <w:t>mernica Európskeho parlamentu a Rady (EÚ) 2016/681 z 27. apríla 2016 o využívaní údajov zo záznamov o cestujúcich (PNR) na účely prevencie, odhaľovania, vyšetrovania a stíhania teroristických trestných činov a závažnej trestnej činnosti</w:t>
      </w:r>
      <w:r>
        <w:t xml:space="preserve"> (</w:t>
      </w:r>
      <w:r w:rsidRPr="009443DF">
        <w:t>Ú. v. EÚ L 119, 4.</w:t>
      </w:r>
      <w:r>
        <w:t xml:space="preserve"> </w:t>
      </w:r>
      <w:r w:rsidRPr="009443DF">
        <w:t>5.</w:t>
      </w:r>
      <w:r>
        <w:t xml:space="preserve"> </w:t>
      </w:r>
      <w:r w:rsidRPr="009443DF">
        <w:t>2016</w:t>
      </w:r>
      <w:r>
        <w:t>)</w:t>
      </w:r>
    </w:p>
    <w:p w:rsidR="00E41242" w:rsidRPr="00E41242" w:rsidRDefault="00E41242" w:rsidP="00E41242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E41242">
        <w:rPr>
          <w:rFonts w:ascii="Times New Roman" w:hAnsi="Times New Roman"/>
          <w:color w:val="000000"/>
          <w:sz w:val="24"/>
          <w:szCs w:val="24"/>
        </w:rPr>
        <w:t>gestor: Ministerstvo vnútra SR</w:t>
      </w:r>
    </w:p>
    <w:p w:rsidR="009443DF" w:rsidRDefault="00E41242" w:rsidP="00E41242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1242">
        <w:rPr>
          <w:rFonts w:ascii="Times New Roman" w:hAnsi="Times New Roman"/>
          <w:color w:val="000000"/>
          <w:sz w:val="24"/>
          <w:szCs w:val="24"/>
        </w:rPr>
        <w:t>spolugestori</w:t>
      </w:r>
      <w:proofErr w:type="spellEnd"/>
      <w:r w:rsidRPr="00E41242">
        <w:rPr>
          <w:rFonts w:ascii="Times New Roman" w:hAnsi="Times New Roman"/>
          <w:color w:val="000000"/>
          <w:sz w:val="24"/>
          <w:szCs w:val="24"/>
        </w:rPr>
        <w:t>: Ministerstvo dopravy a výstavby SR, Ministerstvo financií SR</w:t>
      </w:r>
    </w:p>
    <w:p w:rsidR="00A16987" w:rsidRPr="00DD7C3E" w:rsidRDefault="00A16987" w:rsidP="00E41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1E9" w:rsidRPr="00DD7C3E" w:rsidRDefault="00F351E9" w:rsidP="00F351E9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DD7C3E">
        <w:rPr>
          <w:rFonts w:ascii="Times New Roman" w:hAnsi="Times New Roman"/>
          <w:sz w:val="24"/>
          <w:szCs w:val="24"/>
        </w:rPr>
        <w:t>)</w:t>
      </w:r>
      <w:r w:rsidRPr="00DD7C3E">
        <w:rPr>
          <w:rFonts w:ascii="Times New Roman" w:hAnsi="Times New Roman"/>
          <w:sz w:val="24"/>
          <w:szCs w:val="24"/>
        </w:rPr>
        <w:tab/>
        <w:t>nie je obsiahnutá v judikatúre Súdneho dvora Európskej únie</w:t>
      </w:r>
    </w:p>
    <w:p w:rsidR="00F351E9" w:rsidRDefault="00F351E9" w:rsidP="00E41242">
      <w:pPr>
        <w:pStyle w:val="Odsekzoznamu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</w:p>
    <w:p w:rsidR="00F351E9" w:rsidRPr="00DD7C3E" w:rsidRDefault="00F351E9" w:rsidP="00F351E9">
      <w:pPr>
        <w:pStyle w:val="Odsekzoznamu"/>
        <w:widowControl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351E9" w:rsidRPr="00DD7C3E" w:rsidRDefault="00F351E9" w:rsidP="00F351E9">
      <w:pPr>
        <w:pStyle w:val="Odsekzoznamu"/>
        <w:widowControl w:val="0"/>
        <w:numPr>
          <w:ilvl w:val="0"/>
          <w:numId w:val="3"/>
        </w:numPr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D7C3E">
        <w:rPr>
          <w:rFonts w:ascii="Times New Roman" w:hAnsi="Times New Roman"/>
          <w:b/>
          <w:sz w:val="24"/>
          <w:szCs w:val="24"/>
        </w:rPr>
        <w:t xml:space="preserve">Záväzky Slovenskej republiky vo vzťahu k Európskej únii: </w:t>
      </w:r>
    </w:p>
    <w:p w:rsidR="00F351E9" w:rsidRPr="00DD7C3E" w:rsidRDefault="00F351E9" w:rsidP="00F351E9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DD7C3E">
        <w:rPr>
          <w:rFonts w:ascii="Times New Roman" w:hAnsi="Times New Roman"/>
          <w:sz w:val="24"/>
          <w:szCs w:val="24"/>
        </w:rPr>
        <w:t>a)</w:t>
      </w:r>
      <w:r w:rsidRPr="00DD7C3E">
        <w:rPr>
          <w:rFonts w:ascii="Times New Roman" w:hAnsi="Times New Roman"/>
          <w:sz w:val="24"/>
          <w:szCs w:val="24"/>
        </w:rPr>
        <w:tab/>
        <w:t>lehota na prebratie smernice alebo lehota na implementáciu nariadenia alebo rozhodnutia</w:t>
      </w:r>
    </w:p>
    <w:p w:rsidR="00F351E9" w:rsidRDefault="00F351E9" w:rsidP="00E41242">
      <w:pPr>
        <w:pStyle w:val="Odsekzoznamu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4AFD">
        <w:rPr>
          <w:rFonts w:ascii="Times New Roman" w:hAnsi="Times New Roman"/>
          <w:sz w:val="24"/>
          <w:szCs w:val="24"/>
        </w:rPr>
        <w:t>Komisia najneskôr 28.</w:t>
      </w:r>
      <w:r w:rsidR="00F86A30">
        <w:rPr>
          <w:rFonts w:ascii="Times New Roman" w:hAnsi="Times New Roman"/>
          <w:sz w:val="24"/>
          <w:szCs w:val="24"/>
        </w:rPr>
        <w:t xml:space="preserve"> </w:t>
      </w:r>
      <w:r w:rsidRPr="005E4AFD">
        <w:rPr>
          <w:rFonts w:ascii="Times New Roman" w:hAnsi="Times New Roman"/>
          <w:sz w:val="24"/>
          <w:szCs w:val="24"/>
        </w:rPr>
        <w:t>decembra 2021 prijme rozhodnutie, v ktorom stanoví dátum začiatku prevádzky Schengenského informačného systému, čím sa ustanovenia nari</w:t>
      </w:r>
      <w:r w:rsidR="00F86A30">
        <w:rPr>
          <w:rFonts w:ascii="Times New Roman" w:hAnsi="Times New Roman"/>
          <w:sz w:val="24"/>
          <w:szCs w:val="24"/>
        </w:rPr>
        <w:t>adenia (EÚ) 2018/1862 stanú účinnými</w:t>
      </w:r>
    </w:p>
    <w:p w:rsidR="00F351E9" w:rsidRPr="001F5547" w:rsidRDefault="00F351E9" w:rsidP="00F351E9">
      <w:pPr>
        <w:pStyle w:val="Odsekzoznamu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F351E9" w:rsidRDefault="00F351E9" w:rsidP="00F351E9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1F5547">
        <w:rPr>
          <w:rFonts w:ascii="Times New Roman" w:hAnsi="Times New Roman"/>
          <w:sz w:val="24"/>
          <w:szCs w:val="24"/>
        </w:rPr>
        <w:t>)</w:t>
      </w:r>
      <w:r w:rsidRPr="001F5547">
        <w:rPr>
          <w:rFonts w:ascii="Times New Roman" w:hAnsi="Times New Roman"/>
          <w:sz w:val="24"/>
          <w:szCs w:val="24"/>
        </w:rPr>
        <w:tab/>
        <w:t>informácia o konaní začatom proti Slovenskej republike o porušení podľa čl. 258 až 260 Zmluvy o fungovaní Európskej únie</w:t>
      </w:r>
    </w:p>
    <w:p w:rsidR="00F351E9" w:rsidRPr="001F5547" w:rsidRDefault="00F351E9" w:rsidP="00E41242">
      <w:pPr>
        <w:pStyle w:val="Odsekzoznamu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</w:p>
    <w:p w:rsidR="00F351E9" w:rsidRPr="00DD7C3E" w:rsidRDefault="00F351E9" w:rsidP="00F351E9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F351E9" w:rsidRDefault="00F351E9" w:rsidP="00F351E9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DD7C3E">
        <w:rPr>
          <w:rFonts w:ascii="Times New Roman" w:hAnsi="Times New Roman"/>
          <w:sz w:val="24"/>
          <w:szCs w:val="24"/>
        </w:rPr>
        <w:t>)</w:t>
      </w:r>
      <w:r w:rsidRPr="00DD7C3E">
        <w:rPr>
          <w:rFonts w:ascii="Times New Roman" w:hAnsi="Times New Roman"/>
          <w:sz w:val="24"/>
          <w:szCs w:val="24"/>
        </w:rPr>
        <w:tab/>
        <w:t>informácia o právnych predpisoch, v ktorých sú preberané smernice už prebraté spolu s u</w:t>
      </w:r>
      <w:r>
        <w:rPr>
          <w:rFonts w:ascii="Times New Roman" w:hAnsi="Times New Roman"/>
          <w:sz w:val="24"/>
          <w:szCs w:val="24"/>
        </w:rPr>
        <w:t>vedením rozsahu tohto prebratia</w:t>
      </w:r>
    </w:p>
    <w:p w:rsidR="00F351E9" w:rsidRDefault="00E41242" w:rsidP="00E41242">
      <w:pPr>
        <w:pStyle w:val="Odsekzoznamu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41242">
        <w:rPr>
          <w:rFonts w:ascii="Times New Roman" w:hAnsi="Times New Roman"/>
          <w:sz w:val="24"/>
          <w:szCs w:val="24"/>
        </w:rPr>
        <w:t>smernica Rady 2004/82/ES je úplne prebratá v</w:t>
      </w:r>
      <w:r w:rsidR="00F86A30">
        <w:rPr>
          <w:rFonts w:ascii="Times New Roman" w:hAnsi="Times New Roman"/>
          <w:sz w:val="24"/>
          <w:szCs w:val="24"/>
        </w:rPr>
        <w:t xml:space="preserve"> zákone Národnej rady Slovenskej republiky</w:t>
      </w:r>
      <w:r w:rsidR="00F86A30" w:rsidRPr="005E4AFD">
        <w:rPr>
          <w:rFonts w:ascii="Times New Roman" w:hAnsi="Times New Roman"/>
          <w:sz w:val="24"/>
          <w:szCs w:val="24"/>
        </w:rPr>
        <w:t xml:space="preserve"> č. 171/1993 o Policajnom zbore v znení neskorších predpisov</w:t>
      </w:r>
      <w:r w:rsidR="00F86A30">
        <w:rPr>
          <w:rFonts w:ascii="Times New Roman" w:hAnsi="Times New Roman"/>
          <w:sz w:val="24"/>
          <w:szCs w:val="24"/>
        </w:rPr>
        <w:t xml:space="preserve"> a</w:t>
      </w:r>
      <w:r w:rsidRPr="00E41242">
        <w:rPr>
          <w:rFonts w:ascii="Times New Roman" w:hAnsi="Times New Roman"/>
          <w:sz w:val="24"/>
          <w:szCs w:val="24"/>
        </w:rPr>
        <w:t xml:space="preserve"> zákone č. 404/2011 Z. z. o pobyte cudzincov a o zmene a doplnení niektorých zákonov v znení neskorších predpisov</w:t>
      </w:r>
    </w:p>
    <w:p w:rsidR="00F86A30" w:rsidRDefault="00F86A30" w:rsidP="00E41242">
      <w:pPr>
        <w:pStyle w:val="Odsekzoznamu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t>s</w:t>
      </w:r>
      <w:r w:rsidRPr="009443DF">
        <w:rPr>
          <w:rFonts w:ascii="Times New Roman" w:hAnsi="Times New Roman"/>
          <w:sz w:val="24"/>
          <w:szCs w:val="24"/>
        </w:rPr>
        <w:t>mernica Európskeho parlamentu a Rady (EÚ) 2016/681</w:t>
      </w:r>
      <w:r>
        <w:rPr>
          <w:rFonts w:ascii="Times New Roman" w:hAnsi="Times New Roman"/>
          <w:sz w:val="24"/>
          <w:szCs w:val="24"/>
        </w:rPr>
        <w:t xml:space="preserve"> je úplne prebratá </w:t>
      </w:r>
      <w:r w:rsidRPr="00E4124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zákone Národnej rady Slovenskej republiky</w:t>
      </w:r>
      <w:r w:rsidRPr="005E4AFD">
        <w:rPr>
          <w:rFonts w:ascii="Times New Roman" w:hAnsi="Times New Roman"/>
          <w:sz w:val="24"/>
          <w:szCs w:val="24"/>
        </w:rPr>
        <w:t xml:space="preserve"> č. 171/1993 o Policajnom zbore v znení neskorších predpisov</w:t>
      </w:r>
    </w:p>
    <w:p w:rsidR="00F86A30" w:rsidRPr="00E41242" w:rsidRDefault="00F86A30" w:rsidP="00F86A30">
      <w:pPr>
        <w:pStyle w:val="Odsekzoznamu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F351E9" w:rsidRDefault="00F351E9" w:rsidP="00F351E9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DD7C3E">
        <w:rPr>
          <w:rFonts w:ascii="Times New Roman" w:hAnsi="Times New Roman"/>
          <w:b/>
          <w:sz w:val="24"/>
          <w:szCs w:val="24"/>
        </w:rPr>
        <w:t>5.</w:t>
      </w:r>
      <w:r w:rsidRPr="00DD7C3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Návrh zákona je zlučiteľný </w:t>
      </w:r>
      <w:r w:rsidRPr="00DD7C3E">
        <w:rPr>
          <w:rFonts w:ascii="Times New Roman" w:hAnsi="Times New Roman"/>
          <w:b/>
          <w:sz w:val="24"/>
          <w:szCs w:val="24"/>
        </w:rPr>
        <w:t>s právom Európskej únie:</w:t>
      </w:r>
    </w:p>
    <w:p w:rsidR="00F351E9" w:rsidRPr="00506B28" w:rsidRDefault="00F351E9" w:rsidP="00F3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úplný</w:t>
      </w:r>
    </w:p>
    <w:p w:rsidR="00944E15" w:rsidRDefault="00944E15"/>
    <w:sectPr w:rsidR="00944E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C9" w:rsidRDefault="005525C9">
      <w:pPr>
        <w:spacing w:after="0" w:line="240" w:lineRule="auto"/>
      </w:pPr>
      <w:r>
        <w:separator/>
      </w:r>
    </w:p>
  </w:endnote>
  <w:endnote w:type="continuationSeparator" w:id="0">
    <w:p w:rsidR="005525C9" w:rsidRDefault="0055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-920026794"/>
      <w:docPartObj>
        <w:docPartGallery w:val="Page Numbers (Bottom of Page)"/>
        <w:docPartUnique/>
      </w:docPartObj>
    </w:sdtPr>
    <w:sdtEndPr/>
    <w:sdtContent>
      <w:p w:rsidR="00435498" w:rsidRPr="00435498" w:rsidRDefault="00F86A30" w:rsidP="00435498">
        <w:pPr>
          <w:pStyle w:val="Pta"/>
          <w:jc w:val="center"/>
          <w:rPr>
            <w:rFonts w:ascii="Times New Roman" w:hAnsi="Times New Roman"/>
            <w:sz w:val="16"/>
            <w:szCs w:val="16"/>
          </w:rPr>
        </w:pPr>
        <w:r w:rsidRPr="00435498">
          <w:rPr>
            <w:rFonts w:ascii="Times New Roman" w:hAnsi="Times New Roman"/>
            <w:sz w:val="16"/>
            <w:szCs w:val="16"/>
          </w:rPr>
          <w:fldChar w:fldCharType="begin"/>
        </w:r>
        <w:r w:rsidRPr="0043549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435498">
          <w:rPr>
            <w:rFonts w:ascii="Times New Roman" w:hAnsi="Times New Roman"/>
            <w:sz w:val="16"/>
            <w:szCs w:val="16"/>
          </w:rPr>
          <w:fldChar w:fldCharType="separate"/>
        </w:r>
        <w:r w:rsidR="00351C0D">
          <w:rPr>
            <w:rFonts w:ascii="Times New Roman" w:hAnsi="Times New Roman"/>
            <w:noProof/>
            <w:sz w:val="16"/>
            <w:szCs w:val="16"/>
          </w:rPr>
          <w:t>2</w:t>
        </w:r>
        <w:r w:rsidRPr="0043549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C9" w:rsidRDefault="005525C9">
      <w:pPr>
        <w:spacing w:after="0" w:line="240" w:lineRule="auto"/>
      </w:pPr>
      <w:r>
        <w:separator/>
      </w:r>
    </w:p>
  </w:footnote>
  <w:footnote w:type="continuationSeparator" w:id="0">
    <w:p w:rsidR="005525C9" w:rsidRDefault="00552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1EC"/>
    <w:multiLevelType w:val="hybridMultilevel"/>
    <w:tmpl w:val="C4F68352"/>
    <w:lvl w:ilvl="0" w:tplc="83142C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B85C35"/>
    <w:multiLevelType w:val="hybridMultilevel"/>
    <w:tmpl w:val="52D078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BD5BEB"/>
    <w:multiLevelType w:val="hybridMultilevel"/>
    <w:tmpl w:val="F5B01A4E"/>
    <w:lvl w:ilvl="0" w:tplc="21D06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76C01"/>
    <w:multiLevelType w:val="hybridMultilevel"/>
    <w:tmpl w:val="0BF40A12"/>
    <w:lvl w:ilvl="0" w:tplc="8B7EC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E9"/>
    <w:rsid w:val="00052D89"/>
    <w:rsid w:val="00062615"/>
    <w:rsid w:val="000C4AF1"/>
    <w:rsid w:val="00237C3E"/>
    <w:rsid w:val="00351C0D"/>
    <w:rsid w:val="003F56A8"/>
    <w:rsid w:val="005525C9"/>
    <w:rsid w:val="00557382"/>
    <w:rsid w:val="005D178F"/>
    <w:rsid w:val="00730F0E"/>
    <w:rsid w:val="008B3796"/>
    <w:rsid w:val="009443DF"/>
    <w:rsid w:val="00944E15"/>
    <w:rsid w:val="00995E99"/>
    <w:rsid w:val="00A16987"/>
    <w:rsid w:val="00C01989"/>
    <w:rsid w:val="00DA01D7"/>
    <w:rsid w:val="00E41242"/>
    <w:rsid w:val="00F351E9"/>
    <w:rsid w:val="00F8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0545"/>
  <w15:chartTrackingRefBased/>
  <w15:docId w15:val="{DB8A26FA-0B11-42DA-92CE-8DF63AC5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1E9"/>
    <w:pPr>
      <w:spacing w:after="160" w:line="259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51E9"/>
    <w:pPr>
      <w:ind w:left="720"/>
      <w:contextualSpacing/>
    </w:pPr>
  </w:style>
  <w:style w:type="paragraph" w:customStyle="1" w:styleId="Default">
    <w:name w:val="Default"/>
    <w:rsid w:val="00F351E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35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51E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Birnstein</dc:creator>
  <cp:keywords/>
  <dc:description/>
  <cp:lastModifiedBy>Marianna Ferancova</cp:lastModifiedBy>
  <cp:revision>9</cp:revision>
  <dcterms:created xsi:type="dcterms:W3CDTF">2021-12-15T14:09:00Z</dcterms:created>
  <dcterms:modified xsi:type="dcterms:W3CDTF">2022-02-09T09:57:00Z</dcterms:modified>
</cp:coreProperties>
</file>