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01" w:rsidRPr="00142B01" w:rsidRDefault="00142B01" w:rsidP="00142B01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B01">
        <w:rPr>
          <w:rFonts w:ascii="Times New Roman" w:hAnsi="Times New Roman" w:cs="Times New Roman"/>
          <w:b/>
          <w:caps/>
          <w:sz w:val="24"/>
          <w:szCs w:val="24"/>
        </w:rPr>
        <w:t>ZÁKON</w:t>
      </w:r>
    </w:p>
    <w:p w:rsidR="00142B01" w:rsidRPr="00142B01" w:rsidRDefault="00142B01" w:rsidP="00142B01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B01">
        <w:rPr>
          <w:rFonts w:ascii="Times New Roman" w:hAnsi="Times New Roman" w:cs="Times New Roman"/>
          <w:b/>
          <w:caps/>
          <w:sz w:val="24"/>
          <w:szCs w:val="24"/>
        </w:rPr>
        <w:t>č. 382/2004 Z. z.</w:t>
      </w:r>
    </w:p>
    <w:p w:rsidR="00142B01" w:rsidRPr="00142B01" w:rsidRDefault="00142B01" w:rsidP="00142B01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B01">
        <w:rPr>
          <w:rFonts w:ascii="Times New Roman" w:hAnsi="Times New Roman" w:cs="Times New Roman"/>
          <w:b/>
          <w:caps/>
          <w:sz w:val="24"/>
          <w:szCs w:val="24"/>
        </w:rPr>
        <w:t xml:space="preserve">o znalcoch, tlmočníkoch a prekladateľoch </w:t>
      </w:r>
    </w:p>
    <w:p w:rsidR="00142B01" w:rsidRPr="00142B01" w:rsidRDefault="00142B01" w:rsidP="00142B01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B01">
        <w:rPr>
          <w:rFonts w:ascii="Times New Roman" w:hAnsi="Times New Roman" w:cs="Times New Roman"/>
          <w:b/>
          <w:caps/>
          <w:sz w:val="24"/>
          <w:szCs w:val="24"/>
        </w:rPr>
        <w:t>a o zmene a doplnení niektorých zákonov</w:t>
      </w:r>
    </w:p>
    <w:p w:rsidR="00247E2E" w:rsidRDefault="00247E2E" w:rsidP="00247E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Default="007546D5" w:rsidP="00247E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6D5">
        <w:rPr>
          <w:rFonts w:ascii="Times New Roman" w:hAnsi="Times New Roman" w:cs="Times New Roman"/>
          <w:sz w:val="24"/>
          <w:szCs w:val="24"/>
        </w:rPr>
        <w:t>§ 2</w:t>
      </w:r>
    </w:p>
    <w:p w:rsidR="007546D5" w:rsidRDefault="007546D5" w:rsidP="007546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6D5">
        <w:rPr>
          <w:rFonts w:ascii="Times New Roman" w:hAnsi="Times New Roman" w:cs="Times New Roman"/>
          <w:sz w:val="24"/>
          <w:szCs w:val="24"/>
        </w:rPr>
        <w:t>Základné ustanovenia</w:t>
      </w: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7546D5">
        <w:rPr>
          <w:rFonts w:ascii="Times New Roman" w:hAnsi="Times New Roman" w:cs="Times New Roman"/>
          <w:sz w:val="24"/>
          <w:szCs w:val="24"/>
        </w:rPr>
        <w:t>Znalec, tlmočník alebo prekladateľ je fyzická osoba alebo právnická osoba</w:t>
      </w:r>
      <w:r w:rsidR="00B33A17" w:rsidRPr="00B33A17">
        <w:rPr>
          <w:rFonts w:ascii="Times New Roman" w:hAnsi="Times New Roman" w:cs="Times New Roman"/>
          <w:color w:val="FF0000"/>
          <w:sz w:val="24"/>
          <w:szCs w:val="24"/>
        </w:rPr>
        <w:t>, ak v § 19 ods. 5 nie je uvedené inak,</w:t>
      </w:r>
      <w:r w:rsidRPr="007546D5">
        <w:rPr>
          <w:rFonts w:ascii="Times New Roman" w:hAnsi="Times New Roman" w:cs="Times New Roman"/>
          <w:sz w:val="24"/>
          <w:szCs w:val="24"/>
        </w:rPr>
        <w:t xml:space="preserve"> splnomocnená štátom na vykonávanie činnosti podľa tohto zákona, ktorá je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546D5">
        <w:rPr>
          <w:rFonts w:ascii="Times New Roman" w:hAnsi="Times New Roman" w:cs="Times New Roman"/>
          <w:sz w:val="24"/>
          <w:szCs w:val="24"/>
        </w:rPr>
        <w:t>zapísaná v zozname znalcov, tlmočníkov a prekladateľov alebo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546D5">
        <w:rPr>
          <w:rFonts w:ascii="Times New Roman" w:hAnsi="Times New Roman" w:cs="Times New Roman"/>
          <w:sz w:val="24"/>
          <w:szCs w:val="24"/>
        </w:rPr>
        <w:t>nezapísaná v tomto zozname, ak je ustanovená za znalca, prekladateľa alebo tlmočníka podľa § 15.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7546D5">
        <w:rPr>
          <w:rFonts w:ascii="Times New Roman" w:hAnsi="Times New Roman" w:cs="Times New Roman"/>
          <w:sz w:val="24"/>
          <w:szCs w:val="24"/>
        </w:rPr>
        <w:t>Iným osobám ako osobám uvedeným odseku 1 sa zakazuje označovať sa za znalca, tlmočníka alebo prekladateľa podľa tohto zákona, vykonávať znaleckú činnosť, tlmočnícku činnosť alebo prekladateľskú činnosť podľa tohto zákona, používať identifikačné znaky podľa § 10, znaleckú doložku podľa § 17 ods. 6 alebo prekladateľskú doložku podľa § 23 ods. 4.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7546D5">
        <w:rPr>
          <w:rFonts w:ascii="Times New Roman" w:hAnsi="Times New Roman" w:cs="Times New Roman"/>
          <w:sz w:val="24"/>
          <w:szCs w:val="24"/>
        </w:rPr>
        <w:t>Znalec, tlmočník alebo prekladateľ je pri výkone znaleckej činnosti, tlmočníckej činnosti alebo prekladateľskej činnosti povinný postupovať podľa všeobecne záväzných právnych predpisov.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7546D5">
        <w:rPr>
          <w:rFonts w:ascii="Times New Roman" w:hAnsi="Times New Roman" w:cs="Times New Roman"/>
          <w:sz w:val="24"/>
          <w:szCs w:val="24"/>
        </w:rPr>
        <w:t>Znalec, tlmočník alebo prekladateľ podľa odseku 1 písm. a) vykonáva svoju činnosť pre súd, iný orgán verejnej moci, fyzickú osobu alebo právnickú osobu (ďalej len „zadávateľ“).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7546D5">
        <w:rPr>
          <w:rFonts w:ascii="Times New Roman" w:hAnsi="Times New Roman" w:cs="Times New Roman"/>
          <w:sz w:val="24"/>
          <w:szCs w:val="24"/>
        </w:rPr>
        <w:t>Znalec, tlmočník alebo prekladateľ podľa odseku 1 písm. b) môže vykonávať svoju činnosť len pre súd alebo iný orgán verejnej moci.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7546D5">
        <w:rPr>
          <w:rFonts w:ascii="Times New Roman" w:hAnsi="Times New Roman" w:cs="Times New Roman"/>
          <w:sz w:val="24"/>
          <w:szCs w:val="24"/>
        </w:rPr>
        <w:t>Znalec vykonáva svoju činnosť pre zadávateľa za odmenu, náhradu hotových výdavkov a náhradu za stratu času (ďalej len „</w:t>
      </w:r>
      <w:proofErr w:type="spellStart"/>
      <w:r w:rsidRPr="007546D5">
        <w:rPr>
          <w:rFonts w:ascii="Times New Roman" w:hAnsi="Times New Roman" w:cs="Times New Roman"/>
          <w:sz w:val="24"/>
          <w:szCs w:val="24"/>
        </w:rPr>
        <w:t>znalečné</w:t>
      </w:r>
      <w:proofErr w:type="spellEnd"/>
      <w:r w:rsidRPr="007546D5">
        <w:rPr>
          <w:rFonts w:ascii="Times New Roman" w:hAnsi="Times New Roman" w:cs="Times New Roman"/>
          <w:sz w:val="24"/>
          <w:szCs w:val="24"/>
        </w:rPr>
        <w:t xml:space="preserve">“); ak je zadávateľov viac, zodpovedajú za zaplatenie </w:t>
      </w:r>
      <w:proofErr w:type="spellStart"/>
      <w:r w:rsidRPr="007546D5">
        <w:rPr>
          <w:rFonts w:ascii="Times New Roman" w:hAnsi="Times New Roman" w:cs="Times New Roman"/>
          <w:sz w:val="24"/>
          <w:szCs w:val="24"/>
        </w:rPr>
        <w:t>znalečného</w:t>
      </w:r>
      <w:proofErr w:type="spellEnd"/>
      <w:r w:rsidRPr="007546D5">
        <w:rPr>
          <w:rFonts w:ascii="Times New Roman" w:hAnsi="Times New Roman" w:cs="Times New Roman"/>
          <w:sz w:val="24"/>
          <w:szCs w:val="24"/>
        </w:rPr>
        <w:t xml:space="preserve"> spoločne a nerozdielne.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7546D5">
        <w:rPr>
          <w:rFonts w:ascii="Times New Roman" w:hAnsi="Times New Roman" w:cs="Times New Roman"/>
          <w:sz w:val="24"/>
          <w:szCs w:val="24"/>
        </w:rPr>
        <w:t>Tlmočník a prekladateľ vykonávajú svoju činnosť pre zadávateľa za odmenu, náhradu hotových výdavkov a náhradu za stratu času (ďalej len „</w:t>
      </w:r>
      <w:proofErr w:type="spellStart"/>
      <w:r w:rsidRPr="007546D5">
        <w:rPr>
          <w:rFonts w:ascii="Times New Roman" w:hAnsi="Times New Roman" w:cs="Times New Roman"/>
          <w:sz w:val="24"/>
          <w:szCs w:val="24"/>
        </w:rPr>
        <w:t>tlmočné</w:t>
      </w:r>
      <w:proofErr w:type="spellEnd"/>
      <w:r w:rsidRPr="007546D5">
        <w:rPr>
          <w:rFonts w:ascii="Times New Roman" w:hAnsi="Times New Roman" w:cs="Times New Roman"/>
          <w:sz w:val="24"/>
          <w:szCs w:val="24"/>
        </w:rPr>
        <w:t xml:space="preserve">“); ak je zadávateľov viac, zodpovedajú za zaplatenie </w:t>
      </w:r>
      <w:proofErr w:type="spellStart"/>
      <w:r w:rsidRPr="007546D5">
        <w:rPr>
          <w:rFonts w:ascii="Times New Roman" w:hAnsi="Times New Roman" w:cs="Times New Roman"/>
          <w:sz w:val="24"/>
          <w:szCs w:val="24"/>
        </w:rPr>
        <w:t>tlmočného</w:t>
      </w:r>
      <w:proofErr w:type="spellEnd"/>
      <w:r w:rsidRPr="007546D5">
        <w:rPr>
          <w:rFonts w:ascii="Times New Roman" w:hAnsi="Times New Roman" w:cs="Times New Roman"/>
          <w:sz w:val="24"/>
          <w:szCs w:val="24"/>
        </w:rPr>
        <w:t xml:space="preserve"> spoločne a nerozdielne.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Pr="007546D5">
        <w:rPr>
          <w:rFonts w:ascii="Times New Roman" w:hAnsi="Times New Roman" w:cs="Times New Roman"/>
          <w:sz w:val="24"/>
          <w:szCs w:val="24"/>
        </w:rPr>
        <w:t>Znalec, tlmočník alebo prekladateľ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546D5">
        <w:rPr>
          <w:rFonts w:ascii="Times New Roman" w:hAnsi="Times New Roman" w:cs="Times New Roman"/>
          <w:sz w:val="24"/>
          <w:szCs w:val="24"/>
        </w:rPr>
        <w:t xml:space="preserve">môže od zadávateľa požadovať primeraný preddavok na </w:t>
      </w:r>
      <w:proofErr w:type="spellStart"/>
      <w:r w:rsidRPr="007546D5">
        <w:rPr>
          <w:rFonts w:ascii="Times New Roman" w:hAnsi="Times New Roman" w:cs="Times New Roman"/>
          <w:sz w:val="24"/>
          <w:szCs w:val="24"/>
        </w:rPr>
        <w:t>znalečné</w:t>
      </w:r>
      <w:proofErr w:type="spellEnd"/>
      <w:r w:rsidRPr="007546D5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7546D5">
        <w:rPr>
          <w:rFonts w:ascii="Times New Roman" w:hAnsi="Times New Roman" w:cs="Times New Roman"/>
          <w:sz w:val="24"/>
          <w:szCs w:val="24"/>
        </w:rPr>
        <w:t>tlmočné</w:t>
      </w:r>
      <w:proofErr w:type="spellEnd"/>
      <w:r w:rsidRPr="007546D5">
        <w:rPr>
          <w:rFonts w:ascii="Times New Roman" w:hAnsi="Times New Roman" w:cs="Times New Roman"/>
          <w:sz w:val="24"/>
          <w:szCs w:val="24"/>
        </w:rPr>
        <w:t>,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546D5">
        <w:rPr>
          <w:rFonts w:ascii="Times New Roman" w:hAnsi="Times New Roman" w:cs="Times New Roman"/>
          <w:sz w:val="24"/>
          <w:szCs w:val="24"/>
        </w:rPr>
        <w:t>je pri výkone svojej činnosti pre súd alebo iný orgán verejnej moci oprávnený od každého požadovať súčinnosť; každý je povinný poskytnúť mu požadovanú súčinnosť v rozsahu podľa osobitných predpisov.</w:t>
      </w:r>
      <w:r w:rsidRPr="007546D5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7546D5">
        <w:rPr>
          <w:rFonts w:ascii="Times New Roman" w:hAnsi="Times New Roman" w:cs="Times New Roman"/>
          <w:sz w:val="24"/>
          <w:szCs w:val="24"/>
        </w:rPr>
        <w:t>)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</w:t>
      </w:r>
      <w:r w:rsidRPr="007546D5">
        <w:rPr>
          <w:rFonts w:ascii="Times New Roman" w:hAnsi="Times New Roman" w:cs="Times New Roman"/>
          <w:sz w:val="24"/>
          <w:szCs w:val="24"/>
        </w:rPr>
        <w:t>Výkon činnosti podľa tohto zákona nie je podnikanie.</w:t>
      </w:r>
      <w:r w:rsidRPr="007546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46D5">
        <w:rPr>
          <w:rFonts w:ascii="Times New Roman" w:hAnsi="Times New Roman" w:cs="Times New Roman"/>
          <w:sz w:val="24"/>
          <w:szCs w:val="24"/>
        </w:rPr>
        <w:t>)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</w:t>
      </w:r>
      <w:r w:rsidRPr="007546D5">
        <w:rPr>
          <w:rFonts w:ascii="Times New Roman" w:hAnsi="Times New Roman" w:cs="Times New Roman"/>
          <w:sz w:val="24"/>
          <w:szCs w:val="24"/>
        </w:rPr>
        <w:t>Znalec, tlmočník alebo prekladateľ spracúva osobné údaje zadávateľov a iných fyzických osôb v rozsahu nevyhnutnom na výkon činnosti podľa tohto zákona v súlade s osobitným predpisom.</w:t>
      </w:r>
      <w:r w:rsidRPr="007546D5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7546D5">
        <w:rPr>
          <w:rFonts w:ascii="Times New Roman" w:hAnsi="Times New Roman" w:cs="Times New Roman"/>
          <w:sz w:val="24"/>
          <w:szCs w:val="24"/>
        </w:rPr>
        <w:t>)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6D5">
        <w:rPr>
          <w:rFonts w:ascii="Times New Roman" w:hAnsi="Times New Roman" w:cs="Times New Roman"/>
          <w:sz w:val="24"/>
          <w:szCs w:val="24"/>
        </w:rPr>
        <w:t>§ 4</w:t>
      </w:r>
    </w:p>
    <w:p w:rsidR="007546D5" w:rsidRDefault="007546D5" w:rsidP="007546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6D5">
        <w:rPr>
          <w:rFonts w:ascii="Times New Roman" w:hAnsi="Times New Roman" w:cs="Times New Roman"/>
          <w:sz w:val="24"/>
          <w:szCs w:val="24"/>
        </w:rPr>
        <w:t>Zoznam znalcov, tlmočníkov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46D5">
        <w:rPr>
          <w:rFonts w:ascii="Times New Roman" w:hAnsi="Times New Roman" w:cs="Times New Roman"/>
          <w:sz w:val="24"/>
          <w:szCs w:val="24"/>
        </w:rPr>
        <w:t>prekladateľov</w:t>
      </w: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7546D5">
        <w:rPr>
          <w:rFonts w:ascii="Times New Roman" w:hAnsi="Times New Roman" w:cs="Times New Roman"/>
          <w:sz w:val="24"/>
          <w:szCs w:val="24"/>
        </w:rPr>
        <w:t>Zoznam znalcov, tlmočníkov a prekladateľov (ďalej len „zoznam“) vedie ministerstvo.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7546D5">
        <w:rPr>
          <w:rFonts w:ascii="Times New Roman" w:hAnsi="Times New Roman" w:cs="Times New Roman"/>
          <w:sz w:val="24"/>
          <w:szCs w:val="24"/>
        </w:rPr>
        <w:t>Zoznam obsahuje samostatný oddiel na zápis znalcov, tlmočníkov a prekladateľov.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7546D5">
        <w:rPr>
          <w:rFonts w:ascii="Times New Roman" w:hAnsi="Times New Roman" w:cs="Times New Roman"/>
          <w:sz w:val="24"/>
          <w:szCs w:val="24"/>
        </w:rPr>
        <w:t>Oddiel na zápis znalcov sa člení na odbory, ktoré sa ďalej členia na odvetvia. Oddiel pre zápis tlmočníkov a oddiel na zápis prekladateľov sa člení na odbory podľa jazykov.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7546D5">
        <w:rPr>
          <w:rFonts w:ascii="Times New Roman" w:hAnsi="Times New Roman" w:cs="Times New Roman"/>
          <w:sz w:val="24"/>
          <w:szCs w:val="24"/>
        </w:rPr>
        <w:t>Do oddielu na zápis znalcov sa zapisuje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546D5">
        <w:rPr>
          <w:rFonts w:ascii="Times New Roman" w:hAnsi="Times New Roman" w:cs="Times New Roman"/>
          <w:sz w:val="24"/>
          <w:szCs w:val="24"/>
        </w:rPr>
        <w:t>fyzická osoba, ak spĺňa podmienky podľa § 5 ods. 1 alebo § 7 ods. 1,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546D5">
        <w:rPr>
          <w:rFonts w:ascii="Times New Roman" w:hAnsi="Times New Roman" w:cs="Times New Roman"/>
          <w:sz w:val="24"/>
          <w:szCs w:val="24"/>
        </w:rPr>
        <w:t>právnická osoba ako znalecká organizácia, ak spĺňa podmienky podľa § 6 ods. 1 alebo § 7, alebo ako znalecký ústav, ak spĺňa podmienky podľa § 19 ods. 3.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7546D5">
        <w:rPr>
          <w:rFonts w:ascii="Times New Roman" w:hAnsi="Times New Roman" w:cs="Times New Roman"/>
          <w:sz w:val="24"/>
          <w:szCs w:val="24"/>
        </w:rPr>
        <w:t>Do oddielu na zápis tlmočníkov a prekladateľov sa zapisuje len fyzická osoba, ak spĺňa podmienky podľa § 5 ods. 1 alebo § 7 ods. 2.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7546D5">
        <w:rPr>
          <w:rFonts w:ascii="Times New Roman" w:hAnsi="Times New Roman" w:cs="Times New Roman"/>
          <w:sz w:val="24"/>
          <w:szCs w:val="24"/>
        </w:rPr>
        <w:t>Do zoznamu sa zapisuje,</w:t>
      </w: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546D5">
        <w:rPr>
          <w:rFonts w:ascii="Times New Roman" w:hAnsi="Times New Roman" w:cs="Times New Roman"/>
          <w:sz w:val="24"/>
          <w:szCs w:val="24"/>
        </w:rPr>
        <w:t>ak ide o fyzickú osobu,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46D5">
        <w:rPr>
          <w:rFonts w:ascii="Times New Roman" w:hAnsi="Times New Roman" w:cs="Times New Roman"/>
          <w:sz w:val="24"/>
          <w:szCs w:val="24"/>
        </w:rPr>
        <w:t>meno, priezvisko, akademický titul a dátum narodenia,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46D5">
        <w:rPr>
          <w:rFonts w:ascii="Times New Roman" w:hAnsi="Times New Roman" w:cs="Times New Roman"/>
          <w:sz w:val="24"/>
          <w:szCs w:val="24"/>
        </w:rPr>
        <w:t>trvalý pobyt alebo obdobný pobyt,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46D5">
        <w:rPr>
          <w:rFonts w:ascii="Times New Roman" w:hAnsi="Times New Roman" w:cs="Times New Roman"/>
          <w:sz w:val="24"/>
          <w:szCs w:val="24"/>
        </w:rPr>
        <w:t>miesto výkonu činnosti,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46D5">
        <w:rPr>
          <w:rFonts w:ascii="Times New Roman" w:hAnsi="Times New Roman" w:cs="Times New Roman"/>
          <w:sz w:val="24"/>
          <w:szCs w:val="24"/>
        </w:rPr>
        <w:t>identifikačné údaje jej zamestnávateľa, ak je zamestnaná, alebo informácie o inom spôsobe vykonávania praxe v odbore, ak je nevykonávanie praxe v odbore dôvodom na rozhodnutie o vyčiarknutí zo zoznamu,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546D5">
        <w:rPr>
          <w:rFonts w:ascii="Times New Roman" w:hAnsi="Times New Roman" w:cs="Times New Roman"/>
          <w:sz w:val="24"/>
          <w:szCs w:val="24"/>
        </w:rPr>
        <w:t>deň zápisu do zoznamu a deň vyčiarknutia zo zoznamu,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46D5">
        <w:rPr>
          <w:rFonts w:ascii="Times New Roman" w:hAnsi="Times New Roman" w:cs="Times New Roman"/>
          <w:sz w:val="24"/>
          <w:szCs w:val="24"/>
        </w:rPr>
        <w:t>sankcie uložené za posledné tri roky v súvislosti s výkonom činnosti; pri zákaze výkonu činnosti sa v zozname uvedie aj obdobie, počas ktorého zákaz trvá,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546D5">
        <w:rPr>
          <w:rFonts w:ascii="Times New Roman" w:hAnsi="Times New Roman" w:cs="Times New Roman"/>
          <w:sz w:val="24"/>
          <w:szCs w:val="24"/>
        </w:rPr>
        <w:t>odbor a odvetvie pri znalcoch, odbor pri tlmočníkoch a prekladateľoch,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546D5">
        <w:rPr>
          <w:rFonts w:ascii="Times New Roman" w:hAnsi="Times New Roman" w:cs="Times New Roman"/>
          <w:sz w:val="24"/>
          <w:szCs w:val="24"/>
        </w:rPr>
        <w:t>informácia o dočasnom pozastavení výkonu činnosti vrátane údajov o právnom základe, dátume začiatku a dátume ukončenia dočasného pozastavenia výkonu činnosti,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546D5">
        <w:rPr>
          <w:rFonts w:ascii="Times New Roman" w:hAnsi="Times New Roman" w:cs="Times New Roman"/>
          <w:sz w:val="24"/>
          <w:szCs w:val="24"/>
        </w:rPr>
        <w:t>informácia o prerušení výkonu činnosti vrátane údajov o dátume začiatku a dátume ukončenia prerušenia výkonu činnosti,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546D5">
        <w:rPr>
          <w:rFonts w:ascii="Times New Roman" w:hAnsi="Times New Roman" w:cs="Times New Roman"/>
          <w:sz w:val="24"/>
          <w:szCs w:val="24"/>
        </w:rPr>
        <w:t>platnosť poistenia zodpovednosti za škodu, ktorá by mohla vzniknúť v súvislosti s vykonávaním činnosti a obchodné meno poisťovne,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546D5">
        <w:rPr>
          <w:rFonts w:ascii="Times New Roman" w:hAnsi="Times New Roman" w:cs="Times New Roman"/>
          <w:sz w:val="24"/>
          <w:szCs w:val="24"/>
        </w:rPr>
        <w:t>evidenčné číslo,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546D5">
        <w:rPr>
          <w:rFonts w:ascii="Times New Roman" w:hAnsi="Times New Roman" w:cs="Times New Roman"/>
          <w:sz w:val="24"/>
          <w:szCs w:val="24"/>
        </w:rPr>
        <w:t>kontaktné údaje fyzickej osoby,</w:t>
      </w: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546D5">
        <w:rPr>
          <w:rFonts w:ascii="Times New Roman" w:hAnsi="Times New Roman" w:cs="Times New Roman"/>
          <w:sz w:val="24"/>
          <w:szCs w:val="24"/>
        </w:rPr>
        <w:t>ak ide o právnickú osobu,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46D5">
        <w:rPr>
          <w:rFonts w:ascii="Times New Roman" w:hAnsi="Times New Roman" w:cs="Times New Roman"/>
          <w:sz w:val="24"/>
          <w:szCs w:val="24"/>
        </w:rPr>
        <w:t>názov, sídlo a identifikačné číslo organizácie,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46D5">
        <w:rPr>
          <w:rFonts w:ascii="Times New Roman" w:hAnsi="Times New Roman" w:cs="Times New Roman"/>
          <w:sz w:val="24"/>
          <w:szCs w:val="24"/>
        </w:rPr>
        <w:t>miesto výkonu znaleckej činnosti,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46D5">
        <w:rPr>
          <w:rFonts w:ascii="Times New Roman" w:hAnsi="Times New Roman" w:cs="Times New Roman"/>
          <w:sz w:val="24"/>
          <w:szCs w:val="24"/>
        </w:rPr>
        <w:t>meno, priezvisko, akademický titul, dátum narodenia, evidenčné číslo, odbor, odvetvie a pracovné zaradenie znalcov a osoby zodpovednej za výkon znaleckej činnosti,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46D5">
        <w:rPr>
          <w:rFonts w:ascii="Times New Roman" w:hAnsi="Times New Roman" w:cs="Times New Roman"/>
          <w:sz w:val="24"/>
          <w:szCs w:val="24"/>
        </w:rPr>
        <w:t>deň zápisu do zoznamu a deň vyčiarknutia zo zoznamu,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546D5">
        <w:rPr>
          <w:rFonts w:ascii="Times New Roman" w:hAnsi="Times New Roman" w:cs="Times New Roman"/>
          <w:sz w:val="24"/>
          <w:szCs w:val="24"/>
        </w:rPr>
        <w:t>sankcie uložené za posledné tri roky v súvislosti s výkonom činnosti; pri zákaze výkonu znaleckej činnosti sa v zozname uvedie aj obdobie, počas ktorého zákaz trvá,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46D5">
        <w:rPr>
          <w:rFonts w:ascii="Times New Roman" w:hAnsi="Times New Roman" w:cs="Times New Roman"/>
          <w:sz w:val="24"/>
          <w:szCs w:val="24"/>
        </w:rPr>
        <w:t>odbor a odvetvie pri znaleckých organizáciách, odbor pri znaleckých ústavoch,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546D5">
        <w:rPr>
          <w:rFonts w:ascii="Times New Roman" w:hAnsi="Times New Roman" w:cs="Times New Roman"/>
          <w:sz w:val="24"/>
          <w:szCs w:val="24"/>
        </w:rPr>
        <w:t>informácia o dočasnom pozastavení výkonu činnosti vrátane údajov o právnom základe, dátume začiatku a dátume ukončenia dočasného pozastavenia výkonu činnosti,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6D5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D5">
        <w:rPr>
          <w:rFonts w:ascii="Times New Roman" w:hAnsi="Times New Roman" w:cs="Times New Roman"/>
          <w:sz w:val="24"/>
          <w:szCs w:val="24"/>
        </w:rPr>
        <w:t>informácia o prerušení výkonu činnosti vrátane údajov o dátume začiatku a dátume ukončenia prerušenia výkonu činnosti,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546D5">
        <w:rPr>
          <w:rFonts w:ascii="Times New Roman" w:hAnsi="Times New Roman" w:cs="Times New Roman"/>
          <w:sz w:val="24"/>
          <w:szCs w:val="24"/>
        </w:rPr>
        <w:t>platnosť poistenia zodpovednosti za škodu, ktorá by mohla vzniknúť v súvislosti s vykonávaním znaleckej činnosti a obchodné meno poisťovne,</w:t>
      </w:r>
    </w:p>
    <w:p w:rsidR="007546D5" w:rsidRP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546D5">
        <w:rPr>
          <w:rFonts w:ascii="Times New Roman" w:hAnsi="Times New Roman" w:cs="Times New Roman"/>
          <w:sz w:val="24"/>
          <w:szCs w:val="24"/>
        </w:rPr>
        <w:t>evidenčné číslo,</w:t>
      </w:r>
    </w:p>
    <w:p w:rsidR="007546D5" w:rsidRDefault="007546D5" w:rsidP="007546D5">
      <w:p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546D5">
        <w:rPr>
          <w:rFonts w:ascii="Times New Roman" w:hAnsi="Times New Roman" w:cs="Times New Roman"/>
          <w:sz w:val="24"/>
          <w:szCs w:val="24"/>
        </w:rPr>
        <w:t>kontaktné údaje právnickej osoby.</w:t>
      </w:r>
    </w:p>
    <w:p w:rsidR="00B33A17" w:rsidRPr="00B33A17" w:rsidRDefault="00B33A17" w:rsidP="00B33A17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A17">
        <w:rPr>
          <w:rFonts w:ascii="Times New Roman" w:hAnsi="Times New Roman" w:cs="Times New Roman"/>
          <w:color w:val="FF0000"/>
          <w:sz w:val="24"/>
          <w:szCs w:val="24"/>
        </w:rPr>
        <w:t>c) ak ide o znalecký ústav podľa § 19 ods. 5,</w:t>
      </w:r>
    </w:p>
    <w:p w:rsidR="00B33A17" w:rsidRPr="00B33A17" w:rsidRDefault="00B33A17" w:rsidP="00B33A17">
      <w:pPr>
        <w:ind w:left="567" w:hanging="28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A17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>názov a sídlo,</w:t>
      </w:r>
    </w:p>
    <w:p w:rsidR="00B33A17" w:rsidRPr="00B33A17" w:rsidRDefault="00B33A17" w:rsidP="00B33A17">
      <w:pPr>
        <w:ind w:left="567" w:hanging="28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A17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 xml:space="preserve"> m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>iesto výkonu znaleckej činnosti,</w:t>
      </w:r>
    </w:p>
    <w:p w:rsidR="00B33A17" w:rsidRPr="00B33A17" w:rsidRDefault="00B33A17" w:rsidP="00B33A17">
      <w:pPr>
        <w:ind w:left="567" w:hanging="28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A17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>deň zápisu do zoznamu,</w:t>
      </w:r>
    </w:p>
    <w:p w:rsidR="00B33A17" w:rsidRPr="00B33A17" w:rsidRDefault="00B33A17" w:rsidP="00B33A17">
      <w:pPr>
        <w:ind w:left="567" w:hanging="28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A17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>sankcie uložené za posledné tri roky v súvislosti s výkonom činnosti,</w:t>
      </w:r>
    </w:p>
    <w:p w:rsidR="00B33A17" w:rsidRPr="00B33A17" w:rsidRDefault="00B33A17" w:rsidP="00B33A17">
      <w:pPr>
        <w:ind w:left="567" w:hanging="28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A17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>odbor,</w:t>
      </w:r>
    </w:p>
    <w:p w:rsidR="00B33A17" w:rsidRPr="00B33A17" w:rsidRDefault="00B33A17" w:rsidP="00B33A17">
      <w:pPr>
        <w:ind w:left="567" w:hanging="28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A17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A17">
        <w:rPr>
          <w:rFonts w:ascii="Times New Roman" w:hAnsi="Times New Roman" w:cs="Times New Roman"/>
          <w:color w:val="FF0000"/>
          <w:sz w:val="24"/>
          <w:szCs w:val="24"/>
        </w:rPr>
        <w:t>evidenčné číslo,</w:t>
      </w:r>
    </w:p>
    <w:p w:rsidR="00B33A17" w:rsidRPr="00B33A17" w:rsidRDefault="00B33A17" w:rsidP="00B33A17">
      <w:pPr>
        <w:ind w:left="567" w:hanging="28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A17">
        <w:rPr>
          <w:rFonts w:ascii="Times New Roman" w:hAnsi="Times New Roman" w:cs="Times New Roman"/>
          <w:color w:val="FF0000"/>
          <w:sz w:val="24"/>
          <w:szCs w:val="24"/>
        </w:rPr>
        <w:t>7. kontaktné údaje.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7546D5">
        <w:rPr>
          <w:rFonts w:ascii="Times New Roman" w:hAnsi="Times New Roman" w:cs="Times New Roman"/>
          <w:sz w:val="24"/>
          <w:szCs w:val="24"/>
        </w:rPr>
        <w:t>Údaje zapisované do zoznamu okrem dátumu narodenia, trvalého pobytu alebo obdobného pobytu a právneho základu dočasného pozastavenia výkonu činnosti sú verejne prístupné; ministerstvo zabezpečuje ich zverejnenie na svojom webovom sídle.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Pr="007546D5">
        <w:rPr>
          <w:rFonts w:ascii="Times New Roman" w:hAnsi="Times New Roman" w:cs="Times New Roman"/>
          <w:sz w:val="24"/>
          <w:szCs w:val="24"/>
        </w:rPr>
        <w:t>Znalec, tlmočník alebo prekladateľ zapísaný v zozname je povinný ministerstvu oznámiť a písomne preukázať zmenu údajov zapísaných v zozname, zmenu podmienok na zápis do zoznamu a skutočnosti, na základe ktorých musí ministerstvo rozhodovať o dočasnom pozastavení výkonu činnosti najneskôr do 30 dní od tejto zmeny.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6D5">
        <w:rPr>
          <w:rFonts w:ascii="Times New Roman" w:hAnsi="Times New Roman" w:cs="Times New Roman"/>
          <w:sz w:val="24"/>
          <w:szCs w:val="24"/>
        </w:rPr>
        <w:t>§ 19</w:t>
      </w:r>
    </w:p>
    <w:p w:rsidR="007546D5" w:rsidRDefault="007546D5" w:rsidP="007546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6D5">
        <w:rPr>
          <w:rFonts w:ascii="Times New Roman" w:hAnsi="Times New Roman" w:cs="Times New Roman"/>
          <w:sz w:val="24"/>
          <w:szCs w:val="24"/>
        </w:rPr>
        <w:t>Znalecký ústav</w:t>
      </w: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7546D5">
        <w:rPr>
          <w:rFonts w:ascii="Times New Roman" w:hAnsi="Times New Roman" w:cs="Times New Roman"/>
          <w:sz w:val="24"/>
          <w:szCs w:val="24"/>
        </w:rPr>
        <w:t>Znalecký ústav ako právnická osoba je špecializované vedecké a odborné pracovisko, ktoré plní funkciu rezortného a metodického centra v odbore znaleckej činnosti zapísanom v zozname. Znalecký ústav vykonáva znaleckú činnosť najmä vo zvlášť obťažných prípadoch vyžadujúcich osobitné vedecké posúdenie.</w:t>
      </w:r>
      <w:r w:rsidRPr="007546D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546D5">
        <w:rPr>
          <w:rFonts w:ascii="Times New Roman" w:hAnsi="Times New Roman" w:cs="Times New Roman"/>
          <w:sz w:val="24"/>
          <w:szCs w:val="24"/>
        </w:rPr>
        <w:t>)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7546D5">
        <w:rPr>
          <w:rFonts w:ascii="Times New Roman" w:hAnsi="Times New Roman" w:cs="Times New Roman"/>
          <w:sz w:val="24"/>
          <w:szCs w:val="24"/>
        </w:rPr>
        <w:t>Znalecký ústav najmä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546D5">
        <w:rPr>
          <w:rFonts w:ascii="Times New Roman" w:hAnsi="Times New Roman" w:cs="Times New Roman"/>
          <w:sz w:val="24"/>
          <w:szCs w:val="24"/>
        </w:rPr>
        <w:t>zabezpečuje odborné minimum a špecializované vzdelávanie v príslušnom odbore v rozsahu a obsahu určenom ministerstvom,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546D5">
        <w:rPr>
          <w:rFonts w:ascii="Times New Roman" w:hAnsi="Times New Roman" w:cs="Times New Roman"/>
          <w:sz w:val="24"/>
          <w:szCs w:val="24"/>
        </w:rPr>
        <w:t>poskytuje ministerstvu súčinnosť pri vykonávaní odbornej skúšky pre znalcov, overovaní odbornej spôsobilosti znalcov, kontrolnej činnosti, vzdelávacej činnosti, metodickej činnosti a konzultačnej činnosti.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P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7546D5">
        <w:rPr>
          <w:rFonts w:ascii="Times New Roman" w:hAnsi="Times New Roman" w:cs="Times New Roman"/>
          <w:sz w:val="24"/>
          <w:szCs w:val="24"/>
        </w:rPr>
        <w:t>Ministerstvo zapíše právnickú osobu do zoznamu ako znalecký ústav do 60 dní od doručenia písomnej žiadosti, ak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546D5">
        <w:rPr>
          <w:rFonts w:ascii="Times New Roman" w:hAnsi="Times New Roman" w:cs="Times New Roman"/>
          <w:sz w:val="24"/>
          <w:szCs w:val="24"/>
        </w:rPr>
        <w:t>spĺňa predpoklady uvedené v § 6 ods. 1 písm. a), b), d) až f),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546D5">
        <w:rPr>
          <w:rFonts w:ascii="Times New Roman" w:hAnsi="Times New Roman" w:cs="Times New Roman"/>
          <w:sz w:val="24"/>
          <w:szCs w:val="24"/>
        </w:rPr>
        <w:t>je akreditovaná na poskytovanie ďalšieho vzdelávania</w:t>
      </w:r>
      <w:r w:rsidRPr="007546D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7546D5">
        <w:rPr>
          <w:rFonts w:ascii="Times New Roman" w:hAnsi="Times New Roman" w:cs="Times New Roman"/>
          <w:sz w:val="24"/>
          <w:szCs w:val="24"/>
        </w:rPr>
        <w:t>) podľa osobitného zákona,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7546D5">
        <w:rPr>
          <w:rFonts w:ascii="Times New Roman" w:hAnsi="Times New Roman" w:cs="Times New Roman"/>
          <w:sz w:val="24"/>
          <w:szCs w:val="24"/>
        </w:rPr>
        <w:t>určila zodpovednú osobu za výkon znaleckej činnosti, ktorá získala v príslušnom odbore alebo príbuznom odbore vedecko-pedagogický titul alebo umelecko-pedagogický titul,</w:t>
      </w:r>
      <w:r w:rsidRPr="007546D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7546D5">
        <w:rPr>
          <w:rFonts w:ascii="Times New Roman" w:hAnsi="Times New Roman" w:cs="Times New Roman"/>
          <w:sz w:val="24"/>
          <w:szCs w:val="24"/>
        </w:rPr>
        <w:t>) je zapísaná v zozname ako znalec a zároveň musí byť jej spoločníkom, členom, štatutárnym orgánom alebo členom štatutárneho orgánu, prokuristom, zamestnancom v stálej štátnej službe, zamestnancom vykonávajúcim prácu vo verejnom záujme,</w:t>
      </w:r>
    </w:p>
    <w:p w:rsidR="007546D5" w:rsidRPr="007546D5" w:rsidRDefault="007546D5" w:rsidP="007546D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7546D5">
        <w:rPr>
          <w:rFonts w:ascii="Times New Roman" w:hAnsi="Times New Roman" w:cs="Times New Roman"/>
          <w:sz w:val="24"/>
          <w:szCs w:val="24"/>
        </w:rPr>
        <w:t>vykonáva výskum a vývoj podľa osobitného predpisu.</w:t>
      </w:r>
      <w:r w:rsidRPr="007546D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546D5">
        <w:rPr>
          <w:rFonts w:ascii="Times New Roman" w:hAnsi="Times New Roman" w:cs="Times New Roman"/>
          <w:sz w:val="24"/>
          <w:szCs w:val="24"/>
        </w:rPr>
        <w:t>)</w:t>
      </w: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D5" w:rsidRDefault="007546D5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Pr="007546D5">
        <w:rPr>
          <w:rFonts w:ascii="Times New Roman" w:hAnsi="Times New Roman" w:cs="Times New Roman"/>
          <w:sz w:val="24"/>
          <w:szCs w:val="24"/>
        </w:rPr>
        <w:t>Pri zápise právnickej osoby ako znaleckého ústavu do zoznamu sa ustanovenia § 6 ods. 4 až 6 použijú primerane.</w:t>
      </w:r>
    </w:p>
    <w:p w:rsidR="00B33A17" w:rsidRDefault="00B33A17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A17" w:rsidRPr="00B33A17" w:rsidRDefault="00B33A17" w:rsidP="007546D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A17">
        <w:rPr>
          <w:rFonts w:ascii="Times New Roman" w:hAnsi="Times New Roman" w:cs="Times New Roman"/>
          <w:color w:val="FF0000"/>
          <w:sz w:val="24"/>
          <w:szCs w:val="24"/>
        </w:rPr>
        <w:t>(5) Ako znalecký ústav v odbore kriminalistika je v zozname zapísaný aj bez splnenia podmienok podľa odseku 3 Kriminalistic</w:t>
      </w:r>
      <w:bookmarkStart w:id="0" w:name="_GoBack"/>
      <w:bookmarkEnd w:id="0"/>
      <w:r w:rsidRPr="00B33A17">
        <w:rPr>
          <w:rFonts w:ascii="Times New Roman" w:hAnsi="Times New Roman" w:cs="Times New Roman"/>
          <w:color w:val="FF0000"/>
          <w:sz w:val="24"/>
          <w:szCs w:val="24"/>
        </w:rPr>
        <w:t>ký a expertízny ústav Policajného zboru. Na Kriminalistický a expertízny ústav Policajného zboru sa nevzťahujú ustanovenia § 8 ods. 1 písm. b), § 9 a 14.</w:t>
      </w:r>
    </w:p>
    <w:p w:rsidR="00946052" w:rsidRDefault="00946052" w:rsidP="00754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</w:p>
    <w:p w:rsidR="00946052" w:rsidRPr="00946052" w:rsidRDefault="00946052" w:rsidP="009460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052" w:rsidRPr="00946052" w:rsidRDefault="00946052" w:rsidP="0094605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6052">
        <w:rPr>
          <w:rFonts w:ascii="Times New Roman" w:hAnsi="Times New Roman" w:cs="Times New Roman"/>
          <w:sz w:val="24"/>
          <w:szCs w:val="24"/>
        </w:rPr>
        <w:t>Napríklad § 210 Civilného sporového poriadku.</w:t>
      </w:r>
    </w:p>
    <w:p w:rsidR="00946052" w:rsidRPr="00946052" w:rsidRDefault="00946052" w:rsidP="0094605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6052">
        <w:rPr>
          <w:rFonts w:ascii="Times New Roman" w:hAnsi="Times New Roman" w:cs="Times New Roman"/>
          <w:sz w:val="24"/>
          <w:szCs w:val="24"/>
        </w:rPr>
        <w:t>§ 2 ods. 1 Obchodného zákonníka.</w:t>
      </w:r>
    </w:p>
    <w:p w:rsidR="00946052" w:rsidRPr="00946052" w:rsidRDefault="00946052" w:rsidP="00946052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§ 2 zákona č. 455/1991 Zb. o živnostenskom podnikaní (živnostenský zákon).</w:t>
      </w:r>
    </w:p>
    <w:p w:rsidR="00946052" w:rsidRDefault="00946052" w:rsidP="0094605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9460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52">
        <w:rPr>
          <w:rFonts w:ascii="Times New Roman" w:hAnsi="Times New Roman" w:cs="Times New Roman"/>
          <w:sz w:val="24"/>
          <w:szCs w:val="24"/>
        </w:rPr>
        <w:t>Zákon č. 122/2013 Z. z. o ochrane osobných údajov a o zmene a doplnení niektorých zákonov v znení zákona č. 84/2014 Z. z.</w:t>
      </w:r>
    </w:p>
    <w:p w:rsidR="00946052" w:rsidRPr="00946052" w:rsidRDefault="00946052" w:rsidP="0094605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6052">
        <w:rPr>
          <w:rFonts w:ascii="Times New Roman" w:hAnsi="Times New Roman" w:cs="Times New Roman"/>
          <w:sz w:val="24"/>
          <w:szCs w:val="24"/>
        </w:rPr>
        <w:t>Napríklad § 110 Trestného poriadku.</w:t>
      </w:r>
    </w:p>
    <w:p w:rsidR="00946052" w:rsidRPr="00946052" w:rsidRDefault="00946052" w:rsidP="0094605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6052">
        <w:rPr>
          <w:rFonts w:ascii="Times New Roman" w:hAnsi="Times New Roman" w:cs="Times New Roman"/>
          <w:sz w:val="24"/>
          <w:szCs w:val="24"/>
        </w:rPr>
        <w:t>Zákon č. 386/1997 Z. z. o ďalšom vzdelávaní a o zmene zákona Národnej rady Slovenskej republiky č. 387/1996 Z. z. o zamestnanosti v znení zákona č. 70/1997 Z. z.</w:t>
      </w:r>
    </w:p>
    <w:p w:rsidR="00946052" w:rsidRPr="00946052" w:rsidRDefault="00946052" w:rsidP="0094605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6052">
        <w:rPr>
          <w:rFonts w:ascii="Times New Roman" w:hAnsi="Times New Roman" w:cs="Times New Roman"/>
          <w:sz w:val="24"/>
          <w:szCs w:val="24"/>
        </w:rPr>
        <w:t>§ 76 zákona č. 131/2002 Z. z. o vysokých školách a o zmene a doplnení niektorých zákonov v znení zákona č. 528/2003 Z. z.</w:t>
      </w:r>
    </w:p>
    <w:p w:rsidR="00946052" w:rsidRDefault="00946052" w:rsidP="0094605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6052">
        <w:rPr>
          <w:rFonts w:ascii="Times New Roman" w:hAnsi="Times New Roman" w:cs="Times New Roman"/>
          <w:sz w:val="24"/>
          <w:szCs w:val="24"/>
        </w:rPr>
        <w:t>Zákon č. 132/2002 Z. z. o vede a technike v znení zákona č. 528/2003 Z. z.</w:t>
      </w:r>
    </w:p>
    <w:sectPr w:rsidR="0094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2E"/>
    <w:rsid w:val="00001DF7"/>
    <w:rsid w:val="000C3076"/>
    <w:rsid w:val="000D25BE"/>
    <w:rsid w:val="00142B01"/>
    <w:rsid w:val="00183484"/>
    <w:rsid w:val="00235523"/>
    <w:rsid w:val="00247E2E"/>
    <w:rsid w:val="00292635"/>
    <w:rsid w:val="002E5533"/>
    <w:rsid w:val="00312368"/>
    <w:rsid w:val="00373E3D"/>
    <w:rsid w:val="00387B56"/>
    <w:rsid w:val="003D57D6"/>
    <w:rsid w:val="00424027"/>
    <w:rsid w:val="00437B3E"/>
    <w:rsid w:val="0051352D"/>
    <w:rsid w:val="00637402"/>
    <w:rsid w:val="00692930"/>
    <w:rsid w:val="007546D5"/>
    <w:rsid w:val="007A1060"/>
    <w:rsid w:val="00851868"/>
    <w:rsid w:val="008938C9"/>
    <w:rsid w:val="008B30DD"/>
    <w:rsid w:val="00944E15"/>
    <w:rsid w:val="00946052"/>
    <w:rsid w:val="00960D94"/>
    <w:rsid w:val="00973C1C"/>
    <w:rsid w:val="009741ED"/>
    <w:rsid w:val="009E51AB"/>
    <w:rsid w:val="00A86C00"/>
    <w:rsid w:val="00A93C13"/>
    <w:rsid w:val="00A94F3A"/>
    <w:rsid w:val="00AF4C96"/>
    <w:rsid w:val="00B33A17"/>
    <w:rsid w:val="00B3508B"/>
    <w:rsid w:val="00B413BC"/>
    <w:rsid w:val="00B478FD"/>
    <w:rsid w:val="00B669CA"/>
    <w:rsid w:val="00BD0608"/>
    <w:rsid w:val="00C938F2"/>
    <w:rsid w:val="00D537B0"/>
    <w:rsid w:val="00DB411F"/>
    <w:rsid w:val="00E03D7E"/>
    <w:rsid w:val="00E81740"/>
    <w:rsid w:val="00F806D5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48FE"/>
  <w15:chartTrackingRefBased/>
  <w15:docId w15:val="{F66BE3AF-0628-4A15-B8F2-72138E4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47E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47E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47E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7E2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47E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47E2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msonormal0">
    <w:name w:val="msonormal"/>
    <w:basedOn w:val="Normlny"/>
    <w:rsid w:val="0024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247E2E"/>
  </w:style>
  <w:style w:type="paragraph" w:styleId="Normlnywebov">
    <w:name w:val="Normal (Web)"/>
    <w:basedOn w:val="Normlny"/>
    <w:uiPriority w:val="99"/>
    <w:semiHidden/>
    <w:unhideWhenUsed/>
    <w:rsid w:val="0024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47E2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7E2E"/>
    <w:rPr>
      <w:color w:val="800080"/>
      <w:u w:val="single"/>
    </w:rPr>
  </w:style>
  <w:style w:type="character" w:customStyle="1" w:styleId="to">
    <w:name w:val="to"/>
    <w:basedOn w:val="Predvolenpsmoodseku"/>
    <w:rsid w:val="00247E2E"/>
  </w:style>
  <w:style w:type="character" w:customStyle="1" w:styleId="after">
    <w:name w:val="after"/>
    <w:basedOn w:val="Predvolenpsmoodseku"/>
    <w:rsid w:val="00247E2E"/>
  </w:style>
  <w:style w:type="paragraph" w:customStyle="1" w:styleId="l0">
    <w:name w:val="l0"/>
    <w:basedOn w:val="Normlny"/>
    <w:rsid w:val="0024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24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2">
    <w:name w:val="l2"/>
    <w:basedOn w:val="Normlny"/>
    <w:rsid w:val="0024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247E2E"/>
    <w:rPr>
      <w:i/>
      <w:iCs/>
    </w:rPr>
  </w:style>
  <w:style w:type="paragraph" w:customStyle="1" w:styleId="hlava">
    <w:name w:val="hlava"/>
    <w:basedOn w:val="Normlny"/>
    <w:rsid w:val="0024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rsid w:val="0024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24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dil">
    <w:name w:val="oddil"/>
    <w:basedOn w:val="Normlny"/>
    <w:rsid w:val="0024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5">
    <w:name w:val="l5"/>
    <w:basedOn w:val="Normlny"/>
    <w:rsid w:val="0024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1">
    <w:name w:val="l1"/>
    <w:basedOn w:val="Normlny"/>
    <w:rsid w:val="0024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2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7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7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4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7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2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7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4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4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1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3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9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Birnstein</dc:creator>
  <cp:keywords/>
  <dc:description/>
  <cp:lastModifiedBy>Martin Birnstein</cp:lastModifiedBy>
  <cp:revision>6</cp:revision>
  <dcterms:created xsi:type="dcterms:W3CDTF">2022-01-31T13:10:00Z</dcterms:created>
  <dcterms:modified xsi:type="dcterms:W3CDTF">2022-01-31T13:21:00Z</dcterms:modified>
</cp:coreProperties>
</file>