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7E" w:rsidRPr="00F8187E" w:rsidRDefault="00F8187E" w:rsidP="00F8187E">
      <w:pPr>
        <w:jc w:val="center"/>
        <w:rPr>
          <w:noProof/>
          <w:sz w:val="28"/>
          <w:szCs w:val="22"/>
        </w:rPr>
      </w:pPr>
      <w:r w:rsidRPr="00F8187E">
        <w:rPr>
          <w:noProof/>
          <w:sz w:val="28"/>
          <w:szCs w:val="22"/>
        </w:rPr>
        <w:t>VLÁDA SLOVENSKEJ REPUBLIKY</w:t>
      </w:r>
    </w:p>
    <w:p w:rsidR="00F8187E" w:rsidRDefault="00F8187E" w:rsidP="00F8187E">
      <w:pPr>
        <w:jc w:val="center"/>
        <w:rPr>
          <w:rFonts w:ascii="Calibri" w:hAnsi="Calibri" w:cs="Calibri"/>
          <w:noProof/>
          <w:sz w:val="22"/>
          <w:szCs w:val="22"/>
        </w:rPr>
      </w:pPr>
    </w:p>
    <w:p w:rsidR="005364BB" w:rsidRDefault="00D80A88" w:rsidP="00F8187E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5D" w:rsidRDefault="00F8187E" w:rsidP="00F8187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E1D5D">
        <w:rPr>
          <w:sz w:val="28"/>
          <w:szCs w:val="28"/>
        </w:rPr>
        <w:t>NÁVRH</w:t>
      </w:r>
      <w:r>
        <w:rPr>
          <w:sz w:val="28"/>
          <w:szCs w:val="28"/>
        </w:rPr>
        <w:t>)</w:t>
      </w:r>
    </w:p>
    <w:p w:rsidR="005364BB" w:rsidRDefault="005364BB" w:rsidP="00F8187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F818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5364BB" w:rsidP="00F8187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8E074C" w:rsidRDefault="008E074C" w:rsidP="00F8187E">
      <w:pPr>
        <w:jc w:val="center"/>
        <w:rPr>
          <w:b/>
          <w:bCs/>
          <w:sz w:val="28"/>
          <w:szCs w:val="28"/>
        </w:rPr>
      </w:pPr>
    </w:p>
    <w:p w:rsidR="005C3852" w:rsidRDefault="00686C22" w:rsidP="00F818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návrhu zákona</w:t>
      </w:r>
      <w:r w:rsidR="005C3852">
        <w:rPr>
          <w:b/>
          <w:bCs/>
          <w:sz w:val="28"/>
          <w:szCs w:val="28"/>
        </w:rPr>
        <w:t xml:space="preserve">, </w:t>
      </w:r>
      <w:r w:rsidRPr="00686C22">
        <w:rPr>
          <w:b/>
          <w:bCs/>
          <w:sz w:val="28"/>
          <w:szCs w:val="28"/>
        </w:rPr>
        <w:t xml:space="preserve">ktorým sa mení a dopĺňa </w:t>
      </w:r>
    </w:p>
    <w:p w:rsidR="005C3852" w:rsidRDefault="00686C22" w:rsidP="00F8187E">
      <w:pPr>
        <w:jc w:val="center"/>
        <w:rPr>
          <w:b/>
          <w:bCs/>
          <w:sz w:val="28"/>
          <w:szCs w:val="28"/>
        </w:rPr>
      </w:pPr>
      <w:r w:rsidRPr="00686C22">
        <w:rPr>
          <w:b/>
          <w:bCs/>
          <w:sz w:val="28"/>
          <w:szCs w:val="28"/>
        </w:rPr>
        <w:t xml:space="preserve">zákon Národnej rady Slovenskej republiky č. 171/1993 Z. z. o Policajnom zbore v znení neskorších predpisov </w:t>
      </w:r>
    </w:p>
    <w:p w:rsidR="00392FDC" w:rsidRDefault="00686C22" w:rsidP="00F8187E">
      <w:pPr>
        <w:jc w:val="center"/>
        <w:rPr>
          <w:b/>
          <w:bCs/>
          <w:sz w:val="28"/>
          <w:szCs w:val="28"/>
        </w:rPr>
      </w:pPr>
      <w:r w:rsidRPr="00686C22">
        <w:rPr>
          <w:b/>
          <w:bCs/>
          <w:sz w:val="28"/>
          <w:szCs w:val="28"/>
        </w:rPr>
        <w:t>a ktorým sa menia</w:t>
      </w:r>
      <w:r w:rsidR="00022192">
        <w:rPr>
          <w:b/>
          <w:bCs/>
          <w:sz w:val="28"/>
          <w:szCs w:val="28"/>
        </w:rPr>
        <w:t xml:space="preserve"> a</w:t>
      </w:r>
      <w:r w:rsidRPr="00686C22">
        <w:rPr>
          <w:b/>
          <w:bCs/>
          <w:sz w:val="28"/>
          <w:szCs w:val="28"/>
        </w:rPr>
        <w:t xml:space="preserve"> dopĺňajú niektoré zákony</w:t>
      </w:r>
    </w:p>
    <w:p w:rsidR="00CB5BA8" w:rsidRPr="00CB5BA8" w:rsidRDefault="00CB5BA8" w:rsidP="00F8187E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F8187E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F8187E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F8187E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F8187E">
            <w:r>
              <w:t>minister vnútra</w:t>
            </w:r>
            <w:r w:rsidR="00C46F57">
              <w:t xml:space="preserve"> </w:t>
            </w:r>
          </w:p>
        </w:tc>
      </w:tr>
    </w:tbl>
    <w:p w:rsidR="00F8187E" w:rsidRDefault="00F8187E" w:rsidP="00F8187E">
      <w:pPr>
        <w:rPr>
          <w:b/>
          <w:bCs/>
          <w:sz w:val="32"/>
          <w:szCs w:val="32"/>
        </w:rPr>
      </w:pPr>
    </w:p>
    <w:p w:rsidR="005364BB" w:rsidRDefault="005364BB" w:rsidP="00F818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Vláda</w:t>
      </w:r>
    </w:p>
    <w:p w:rsidR="00F8187E" w:rsidRDefault="00F8187E" w:rsidP="00F8187E">
      <w:pPr>
        <w:rPr>
          <w:b/>
          <w:bCs/>
        </w:rPr>
      </w:pPr>
    </w:p>
    <w:p w:rsidR="005364BB" w:rsidRDefault="005364BB" w:rsidP="00F8187E">
      <w:pPr>
        <w:pStyle w:val="Nadpis1"/>
        <w:keepNext/>
        <w:tabs>
          <w:tab w:val="left" w:pos="567"/>
        </w:tabs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8E074C" w:rsidRDefault="008E074C" w:rsidP="00F8187E">
      <w:pPr>
        <w:pStyle w:val="Nadpis2"/>
        <w:tabs>
          <w:tab w:val="left" w:pos="1418"/>
        </w:tabs>
        <w:ind w:left="1418" w:right="475" w:hanging="851"/>
        <w:jc w:val="both"/>
      </w:pPr>
    </w:p>
    <w:p w:rsidR="005364BB" w:rsidRPr="00A301AF" w:rsidRDefault="005364BB" w:rsidP="00F8187E">
      <w:pPr>
        <w:pStyle w:val="Nadpis2"/>
        <w:tabs>
          <w:tab w:val="left" w:pos="1418"/>
        </w:tabs>
        <w:ind w:left="1418" w:right="475" w:hanging="851"/>
        <w:jc w:val="both"/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86C22">
        <w:rPr>
          <w:bCs/>
        </w:rPr>
        <w:t>návrh zákon</w:t>
      </w:r>
      <w:r w:rsidR="007F6C17">
        <w:rPr>
          <w:bCs/>
        </w:rPr>
        <w:t>a</w:t>
      </w:r>
      <w:r w:rsidR="00686C22">
        <w:rPr>
          <w:bCs/>
        </w:rPr>
        <w:t xml:space="preserve">, </w:t>
      </w:r>
      <w:r w:rsidR="00686C22" w:rsidRPr="00686C22">
        <w:rPr>
          <w:bCs/>
        </w:rPr>
        <w:t>ktorým sa mení a dopĺňa zákon Národnej rady Slovenskej republiky č. 171/1993 Z. z. o Policajnom zbore v znení neskorších predpisov a</w:t>
      </w:r>
      <w:r w:rsidR="00F8187E">
        <w:rPr>
          <w:bCs/>
        </w:rPr>
        <w:t> </w:t>
      </w:r>
      <w:r w:rsidR="00686C22" w:rsidRPr="00686C22">
        <w:rPr>
          <w:bCs/>
        </w:rPr>
        <w:t xml:space="preserve">ktorým sa menia </w:t>
      </w:r>
      <w:r w:rsidR="00022192">
        <w:rPr>
          <w:bCs/>
        </w:rPr>
        <w:t xml:space="preserve">a </w:t>
      </w:r>
      <w:r w:rsidR="00686C22" w:rsidRPr="00686C22">
        <w:rPr>
          <w:bCs/>
        </w:rPr>
        <w:t>dopĺňajú niektoré zákony</w:t>
      </w:r>
      <w:r w:rsidR="00C46F57" w:rsidRPr="00A301AF">
        <w:rPr>
          <w:bCs/>
        </w:rPr>
        <w:t xml:space="preserve">;   </w:t>
      </w:r>
    </w:p>
    <w:p w:rsidR="00F8187E" w:rsidRDefault="00F8187E" w:rsidP="00F8187E">
      <w:pPr>
        <w:pStyle w:val="Nadpis1"/>
        <w:keepNext/>
        <w:tabs>
          <w:tab w:val="left" w:pos="567"/>
        </w:tabs>
        <w:ind w:left="567" w:hanging="567"/>
        <w:rPr>
          <w:b/>
          <w:bCs/>
          <w:kern w:val="32"/>
          <w:sz w:val="28"/>
          <w:szCs w:val="28"/>
        </w:rPr>
      </w:pPr>
    </w:p>
    <w:p w:rsidR="005364BB" w:rsidRDefault="005364BB" w:rsidP="00F8187E">
      <w:pPr>
        <w:pStyle w:val="Nadpis1"/>
        <w:keepNext/>
        <w:tabs>
          <w:tab w:val="left" w:pos="567"/>
        </w:tabs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F8187E" w:rsidRDefault="00F8187E" w:rsidP="00F8187E">
      <w:pPr>
        <w:ind w:left="567"/>
        <w:rPr>
          <w:b/>
          <w:bCs/>
        </w:rPr>
      </w:pPr>
    </w:p>
    <w:p w:rsidR="005364BB" w:rsidRDefault="005364BB" w:rsidP="00F8187E">
      <w:pPr>
        <w:ind w:left="567"/>
        <w:rPr>
          <w:b/>
          <w:bCs/>
        </w:rPr>
      </w:pPr>
      <w:r>
        <w:rPr>
          <w:b/>
          <w:bCs/>
        </w:rPr>
        <w:t>predsedu vlády</w:t>
      </w:r>
    </w:p>
    <w:p w:rsidR="00F8187E" w:rsidRDefault="00F8187E" w:rsidP="00F8187E">
      <w:pPr>
        <w:ind w:left="567"/>
        <w:rPr>
          <w:b/>
          <w:bCs/>
        </w:rPr>
      </w:pPr>
    </w:p>
    <w:p w:rsidR="005364BB" w:rsidRDefault="005364BB" w:rsidP="00F8187E">
      <w:pPr>
        <w:pStyle w:val="Nadpis2"/>
        <w:tabs>
          <w:tab w:val="left" w:pos="1418"/>
        </w:tabs>
        <w:ind w:left="1418" w:right="475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Slovenskej republiky</w:t>
      </w:r>
      <w:r w:rsidR="004E1EAF">
        <w:t xml:space="preserve"> </w:t>
      </w:r>
      <w:r w:rsidR="002554F2">
        <w:t>na ďalšie ústavné prerokovanie</w:t>
      </w:r>
      <w:r w:rsidR="00C464B1">
        <w:t>,</w:t>
      </w:r>
    </w:p>
    <w:p w:rsidR="00C32798" w:rsidRDefault="00C32798" w:rsidP="00F8187E"/>
    <w:p w:rsidR="005364BB" w:rsidRDefault="005364BB" w:rsidP="00F8187E">
      <w:pPr>
        <w:ind w:left="567"/>
        <w:rPr>
          <w:b/>
          <w:bCs/>
        </w:rPr>
      </w:pPr>
      <w:r>
        <w:rPr>
          <w:b/>
          <w:bCs/>
        </w:rPr>
        <w:t>ministr</w:t>
      </w:r>
      <w:r w:rsidR="00C32798">
        <w:rPr>
          <w:b/>
          <w:bCs/>
        </w:rPr>
        <w:t>a</w:t>
      </w:r>
      <w:r>
        <w:rPr>
          <w:b/>
          <w:bCs/>
        </w:rPr>
        <w:t xml:space="preserve"> vnútra</w:t>
      </w:r>
    </w:p>
    <w:p w:rsidR="00F8187E" w:rsidRDefault="00F8187E" w:rsidP="00F8187E">
      <w:pPr>
        <w:ind w:left="567"/>
        <w:rPr>
          <w:b/>
          <w:bCs/>
        </w:rPr>
      </w:pPr>
    </w:p>
    <w:p w:rsidR="005364BB" w:rsidRDefault="005364BB" w:rsidP="00F8187E">
      <w:pPr>
        <w:pStyle w:val="Nadpis2"/>
        <w:tabs>
          <w:tab w:val="left" w:pos="1418"/>
        </w:tabs>
        <w:ind w:left="1418" w:right="475" w:hanging="851"/>
        <w:jc w:val="both"/>
      </w:pPr>
      <w:r>
        <w:t>B.2.</w:t>
      </w:r>
      <w:r>
        <w:tab/>
        <w:t>uviesť</w:t>
      </w:r>
      <w:r w:rsidR="004D49E5">
        <w:t xml:space="preserve"> a odôvodniť </w:t>
      </w:r>
      <w:r>
        <w:t>vládny návrh zákona v Národnej rade S</w:t>
      </w:r>
      <w:r w:rsidR="004D49E5">
        <w:t>lovenskej republiky.</w:t>
      </w:r>
    </w:p>
    <w:p w:rsidR="00C464B1" w:rsidRDefault="00D84738" w:rsidP="00F8187E">
      <w:pPr>
        <w:keepNext/>
        <w:rPr>
          <w:b/>
          <w:bCs/>
        </w:rPr>
      </w:pPr>
      <w:r>
        <w:rPr>
          <w:b/>
          <w:bCs/>
        </w:rPr>
        <w:t xml:space="preserve"> </w:t>
      </w:r>
    </w:p>
    <w:p w:rsidR="00F8187E" w:rsidRDefault="00F8187E" w:rsidP="00F8187E">
      <w:pPr>
        <w:keepNext/>
        <w:rPr>
          <w:b/>
          <w:bCs/>
        </w:rPr>
      </w:pPr>
    </w:p>
    <w:p w:rsidR="00F8187E" w:rsidRDefault="00F8187E" w:rsidP="00F8187E">
      <w:pPr>
        <w:keepNext/>
        <w:rPr>
          <w:b/>
          <w:bCs/>
        </w:rPr>
      </w:pPr>
    </w:p>
    <w:p w:rsidR="005364BB" w:rsidRDefault="005364BB" w:rsidP="00F8187E">
      <w:pPr>
        <w:keepNext/>
      </w:pPr>
      <w:r>
        <w:rPr>
          <w:b/>
          <w:bCs/>
        </w:rPr>
        <w:t>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</w:t>
      </w:r>
    </w:p>
    <w:p w:rsidR="005364BB" w:rsidRDefault="004D49E5" w:rsidP="00F8187E">
      <w:pPr>
        <w:ind w:left="1418"/>
      </w:pPr>
      <w:r>
        <w:t xml:space="preserve">minister vnútra </w:t>
      </w:r>
    </w:p>
    <w:p w:rsidR="00F8187E" w:rsidRDefault="00F8187E" w:rsidP="00F8187E">
      <w:pPr>
        <w:rPr>
          <w:b/>
          <w:bCs/>
        </w:rPr>
      </w:pPr>
    </w:p>
    <w:p w:rsidR="005364BB" w:rsidRDefault="005364BB" w:rsidP="00F8187E">
      <w:pPr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>ed</w:t>
      </w:r>
      <w:r w:rsidR="00E273B0">
        <w:t>a</w:t>
      </w:r>
      <w:bookmarkStart w:id="0" w:name="_GoBack"/>
      <w:bookmarkEnd w:id="0"/>
      <w:r w:rsidR="004D49E5">
        <w:t xml:space="preserve"> </w:t>
      </w:r>
      <w:r>
        <w:t>Národnej rady S</w:t>
      </w:r>
      <w:r w:rsidR="004D49E5">
        <w:t>lovenskej republiky</w:t>
      </w:r>
    </w:p>
    <w:sectPr w:rsidR="005364BB" w:rsidSect="00F8187E">
      <w:pgSz w:w="12240" w:h="15840"/>
      <w:pgMar w:top="851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022192"/>
    <w:rsid w:val="00114C94"/>
    <w:rsid w:val="001216F3"/>
    <w:rsid w:val="002135C5"/>
    <w:rsid w:val="002554F2"/>
    <w:rsid w:val="00292627"/>
    <w:rsid w:val="00392FDC"/>
    <w:rsid w:val="003A0C3A"/>
    <w:rsid w:val="003E1D5D"/>
    <w:rsid w:val="004D49E5"/>
    <w:rsid w:val="004E1EAF"/>
    <w:rsid w:val="00527EE1"/>
    <w:rsid w:val="005364BB"/>
    <w:rsid w:val="005C3852"/>
    <w:rsid w:val="00662CD1"/>
    <w:rsid w:val="0067630D"/>
    <w:rsid w:val="00686C22"/>
    <w:rsid w:val="007F6C17"/>
    <w:rsid w:val="008530D9"/>
    <w:rsid w:val="008A7B64"/>
    <w:rsid w:val="008E074C"/>
    <w:rsid w:val="00A301AF"/>
    <w:rsid w:val="00C32798"/>
    <w:rsid w:val="00C464B1"/>
    <w:rsid w:val="00C46F57"/>
    <w:rsid w:val="00CB5BA8"/>
    <w:rsid w:val="00CD48E1"/>
    <w:rsid w:val="00D80A88"/>
    <w:rsid w:val="00D84738"/>
    <w:rsid w:val="00E273B0"/>
    <w:rsid w:val="00F12DAA"/>
    <w:rsid w:val="00F72D73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AD352"/>
  <w14:defaultImageDpi w14:val="0"/>
  <w15:docId w15:val="{24043824-6F7F-4B53-BFDC-5E57D56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7</cp:revision>
  <cp:lastPrinted>2017-06-15T13:24:00Z</cp:lastPrinted>
  <dcterms:created xsi:type="dcterms:W3CDTF">2021-12-15T14:17:00Z</dcterms:created>
  <dcterms:modified xsi:type="dcterms:W3CDTF">2022-02-09T10:25:00Z</dcterms:modified>
</cp:coreProperties>
</file>