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1342"/>
        <w:gridCol w:w="642"/>
        <w:gridCol w:w="993"/>
        <w:gridCol w:w="992"/>
      </w:tblGrid>
      <w:tr w:rsidR="00FC2B55" w:rsidRPr="00FC2B55" w14:paraId="4750D1B0" w14:textId="77777777" w:rsidTr="00842ED2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14:paraId="62A0BC19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bookmarkStart w:id="0" w:name="_GoBack"/>
            <w:bookmarkEnd w:id="0"/>
            <w:r w:rsidRPr="00FC2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14:paraId="4B5CEF30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lang w:eastAsia="sk-SK"/>
              </w:rPr>
            </w:pPr>
          </w:p>
        </w:tc>
      </w:tr>
      <w:tr w:rsidR="00FC2B55" w:rsidRPr="00FC2B55" w14:paraId="6430FFFD" w14:textId="77777777" w:rsidTr="00842ED2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14:paraId="02893132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Budovanie základných pilierov informatizácie</w:t>
            </w:r>
          </w:p>
        </w:tc>
      </w:tr>
      <w:tr w:rsidR="00FC2B55" w:rsidRPr="00FC2B55" w14:paraId="604611C0" w14:textId="77777777" w:rsidTr="00033D7A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14:paraId="46D968ED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Biznis vrstva</w:t>
            </w:r>
          </w:p>
        </w:tc>
        <w:tc>
          <w:tcPr>
            <w:tcW w:w="1446" w:type="dxa"/>
            <w:shd w:val="clear" w:color="auto" w:fill="C0C0C0"/>
            <w:vAlign w:val="center"/>
          </w:tcPr>
          <w:p w14:paraId="1D9B18AD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nová služba</w:t>
            </w:r>
          </w:p>
          <w:p w14:paraId="620E70C0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služby</w:t>
            </w:r>
          </w:p>
        </w:tc>
        <w:tc>
          <w:tcPr>
            <w:tcW w:w="1342" w:type="dxa"/>
            <w:shd w:val="clear" w:color="auto" w:fill="C0C0C0"/>
            <w:vAlign w:val="center"/>
          </w:tcPr>
          <w:p w14:paraId="5F084FAA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koncovej služby</w:t>
            </w:r>
          </w:p>
        </w:tc>
        <w:tc>
          <w:tcPr>
            <w:tcW w:w="1635" w:type="dxa"/>
            <w:gridSpan w:val="2"/>
            <w:shd w:val="clear" w:color="auto" w:fill="C0C0C0"/>
            <w:vAlign w:val="center"/>
          </w:tcPr>
          <w:p w14:paraId="5CE50566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koncovej služby</w:t>
            </w:r>
          </w:p>
        </w:tc>
        <w:tc>
          <w:tcPr>
            <w:tcW w:w="992" w:type="dxa"/>
            <w:shd w:val="clear" w:color="auto" w:fill="C0C0C0"/>
          </w:tcPr>
          <w:p w14:paraId="590CEF52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Úroveň elektronizácie</w:t>
            </w:r>
          </w:p>
        </w:tc>
      </w:tr>
      <w:tr w:rsidR="00FC2B55" w:rsidRPr="00FC2B55" w14:paraId="6753F628" w14:textId="77777777" w:rsidTr="00033D7A">
        <w:trPr>
          <w:trHeight w:val="20"/>
        </w:trPr>
        <w:tc>
          <w:tcPr>
            <w:tcW w:w="3956" w:type="dxa"/>
          </w:tcPr>
          <w:p w14:paraId="7B23E157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zmenu existujúcich koncových služieb verejnej správy alebo vytvorenie nových služieb pre občana alebo podnikateľa?</w:t>
            </w:r>
          </w:p>
        </w:tc>
        <w:tc>
          <w:tcPr>
            <w:tcW w:w="1446" w:type="dxa"/>
          </w:tcPr>
          <w:p w14:paraId="2A88CAB5" w14:textId="5385D2D6" w:rsidR="00FC2B55" w:rsidRPr="00301F70" w:rsidRDefault="001D5C4C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sk-SK"/>
              </w:rPr>
            </w:pPr>
            <w:r w:rsidRPr="004E16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B – úprava existujúcich IS finančnej správy</w:t>
            </w:r>
          </w:p>
        </w:tc>
        <w:tc>
          <w:tcPr>
            <w:tcW w:w="1342" w:type="dxa"/>
          </w:tcPr>
          <w:p w14:paraId="5CD53E38" w14:textId="55A70F2D" w:rsidR="00FC2B55" w:rsidRPr="00C06189" w:rsidRDefault="001D5C4C" w:rsidP="00B7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sk-SK"/>
              </w:rPr>
            </w:pPr>
            <w:r w:rsidRPr="00C0618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C06189">
              <w:rPr>
                <w:rStyle w:val="wrap-text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ks_332028</w:t>
            </w:r>
          </w:p>
        </w:tc>
        <w:tc>
          <w:tcPr>
            <w:tcW w:w="1635" w:type="dxa"/>
            <w:gridSpan w:val="2"/>
          </w:tcPr>
          <w:p w14:paraId="7BC0DA95" w14:textId="455F40ED" w:rsidR="00FC2B55" w:rsidRPr="00C06189" w:rsidRDefault="001D5C4C" w:rsidP="003C2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sk-SK"/>
              </w:rPr>
            </w:pPr>
            <w:r w:rsidRPr="00C0618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Výstup pre automatickú výmenu informácií</w:t>
            </w:r>
          </w:p>
        </w:tc>
        <w:tc>
          <w:tcPr>
            <w:tcW w:w="992" w:type="dxa"/>
          </w:tcPr>
          <w:p w14:paraId="308E8A14" w14:textId="0F805B64" w:rsidR="00FC2B55" w:rsidRPr="003C2894" w:rsidRDefault="001D5C4C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</w:tc>
      </w:tr>
      <w:tr w:rsidR="001D5C4C" w:rsidRPr="00FC2B55" w14:paraId="539DFA96" w14:textId="77777777" w:rsidTr="00033D7A">
        <w:trPr>
          <w:trHeight w:val="20"/>
        </w:trPr>
        <w:tc>
          <w:tcPr>
            <w:tcW w:w="3956" w:type="dxa"/>
          </w:tcPr>
          <w:p w14:paraId="2E63F269" w14:textId="77777777" w:rsidR="001D5C4C" w:rsidRPr="00FC2B55" w:rsidRDefault="001D5C4C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</w:p>
        </w:tc>
        <w:tc>
          <w:tcPr>
            <w:tcW w:w="1446" w:type="dxa"/>
          </w:tcPr>
          <w:p w14:paraId="4B577F9C" w14:textId="77093DC3" w:rsidR="001D5C4C" w:rsidRPr="004E1674" w:rsidRDefault="001D5C4C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1D5C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B – úprava existujúcich IS finančnej správy</w:t>
            </w:r>
          </w:p>
        </w:tc>
        <w:tc>
          <w:tcPr>
            <w:tcW w:w="1342" w:type="dxa"/>
          </w:tcPr>
          <w:p w14:paraId="76C758DD" w14:textId="08E70D58" w:rsidR="001D5C4C" w:rsidRPr="00C06189" w:rsidRDefault="001D5C4C" w:rsidP="00B73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0618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ks_332003</w:t>
            </w:r>
          </w:p>
        </w:tc>
        <w:tc>
          <w:tcPr>
            <w:tcW w:w="1635" w:type="dxa"/>
            <w:gridSpan w:val="2"/>
          </w:tcPr>
          <w:p w14:paraId="58A90447" w14:textId="2AC01A89" w:rsidR="001D5C4C" w:rsidRPr="00C06189" w:rsidRDefault="001D5C4C" w:rsidP="003C289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0618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Vstup pre automatickú výmenu informácií</w:t>
            </w:r>
          </w:p>
        </w:tc>
        <w:tc>
          <w:tcPr>
            <w:tcW w:w="992" w:type="dxa"/>
          </w:tcPr>
          <w:p w14:paraId="67160A82" w14:textId="57E4EF83" w:rsidR="001D5C4C" w:rsidRPr="003C2894" w:rsidRDefault="001D5C4C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</w:tc>
      </w:tr>
      <w:tr w:rsidR="00FC2B55" w:rsidRPr="00FC2B55" w14:paraId="44C686B2" w14:textId="77777777" w:rsidTr="00033D7A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14:paraId="1B175505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Aplikačná a technologická vrstva</w:t>
            </w:r>
          </w:p>
        </w:tc>
        <w:tc>
          <w:tcPr>
            <w:tcW w:w="1446" w:type="dxa"/>
            <w:shd w:val="clear" w:color="auto" w:fill="C0C0C0"/>
          </w:tcPr>
          <w:p w14:paraId="69255749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nový systém</w:t>
            </w:r>
          </w:p>
          <w:p w14:paraId="58928DBE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systému</w:t>
            </w:r>
          </w:p>
        </w:tc>
        <w:tc>
          <w:tcPr>
            <w:tcW w:w="1342" w:type="dxa"/>
            <w:shd w:val="clear" w:color="auto" w:fill="C0C0C0"/>
            <w:vAlign w:val="center"/>
          </w:tcPr>
          <w:p w14:paraId="0954A664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systému</w:t>
            </w:r>
          </w:p>
        </w:tc>
        <w:tc>
          <w:tcPr>
            <w:tcW w:w="1635" w:type="dxa"/>
            <w:gridSpan w:val="2"/>
            <w:shd w:val="clear" w:color="auto" w:fill="C0C0C0"/>
            <w:vAlign w:val="center"/>
          </w:tcPr>
          <w:p w14:paraId="0F80012E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systému</w:t>
            </w:r>
          </w:p>
        </w:tc>
        <w:tc>
          <w:tcPr>
            <w:tcW w:w="992" w:type="dxa"/>
            <w:shd w:val="clear" w:color="auto" w:fill="C0C0C0"/>
            <w:vAlign w:val="center"/>
          </w:tcPr>
          <w:p w14:paraId="3CB9F3B0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Vo vládnom cloude – áno / nie</w:t>
            </w:r>
          </w:p>
        </w:tc>
      </w:tr>
      <w:tr w:rsidR="00FC2B55" w:rsidRPr="00FC2B55" w14:paraId="0E63939C" w14:textId="77777777" w:rsidTr="00033D7A">
        <w:trPr>
          <w:trHeight w:val="20"/>
        </w:trPr>
        <w:tc>
          <w:tcPr>
            <w:tcW w:w="3956" w:type="dxa"/>
          </w:tcPr>
          <w:p w14:paraId="0F2A39C0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6.2.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existujúceho alebo vytvorenie nového informačného systému verejnej správy? Predpokladá správca umiestnenie informačného systému vo vládnom cloude?</w:t>
            </w:r>
          </w:p>
        </w:tc>
        <w:tc>
          <w:tcPr>
            <w:tcW w:w="1446" w:type="dxa"/>
          </w:tcPr>
          <w:p w14:paraId="61F6417B" w14:textId="2AE39965" w:rsidR="00FC2B55" w:rsidRPr="004E1674" w:rsidRDefault="00842ED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4E16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A</w:t>
            </w:r>
            <w:r w:rsidR="0068362B" w:rsidRPr="004E16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</w:t>
            </w:r>
            <w:r w:rsidRPr="004E16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- nový modul</w:t>
            </w:r>
            <w:r w:rsidR="00191516" w:rsidRPr="004E16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 v rámci existujúceho IS AVI</w:t>
            </w:r>
          </w:p>
          <w:p w14:paraId="3F3AF781" w14:textId="44BE99E4" w:rsidR="00842ED2" w:rsidRPr="004E1674" w:rsidRDefault="00842ED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342" w:type="dxa"/>
          </w:tcPr>
          <w:p w14:paraId="6D9F28A8" w14:textId="14F48F41" w:rsidR="00FC2B55" w:rsidRPr="004E1674" w:rsidRDefault="00191516" w:rsidP="001915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4E16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isvs_6993</w:t>
            </w:r>
          </w:p>
          <w:p w14:paraId="0DE7B6CF" w14:textId="77777777" w:rsidR="00191516" w:rsidRPr="004E1674" w:rsidRDefault="00191516" w:rsidP="001915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14:paraId="0AEF5CFA" w14:textId="77777777" w:rsidR="00191516" w:rsidRPr="004E1674" w:rsidRDefault="00191516" w:rsidP="00191516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14:paraId="5435F850" w14:textId="62FE1D81" w:rsidR="00191516" w:rsidRPr="004E1674" w:rsidRDefault="00191516" w:rsidP="0044039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635" w:type="dxa"/>
            <w:gridSpan w:val="2"/>
          </w:tcPr>
          <w:p w14:paraId="6256F187" w14:textId="1663EC27" w:rsidR="00191516" w:rsidRPr="004E1674" w:rsidRDefault="00440398" w:rsidP="00C51E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4E167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Automatická výmena informácií (AVI)</w:t>
            </w:r>
          </w:p>
          <w:p w14:paraId="3C7CA002" w14:textId="77777777" w:rsidR="00191516" w:rsidRPr="004E1674" w:rsidRDefault="00191516" w:rsidP="00C51E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14:paraId="7A4ED8E8" w14:textId="77777777" w:rsidR="00191516" w:rsidRPr="004E1674" w:rsidRDefault="00191516" w:rsidP="00C51E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14:paraId="22A197E2" w14:textId="123193A9" w:rsidR="00FC2B55" w:rsidRPr="004E1674" w:rsidRDefault="00FC2B55" w:rsidP="00C51E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</w:tcPr>
          <w:p w14:paraId="2C4C83A8" w14:textId="77777777" w:rsidR="00FC2B55" w:rsidRPr="004E1674" w:rsidRDefault="00842ED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4E16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Nie</w:t>
            </w:r>
          </w:p>
        </w:tc>
      </w:tr>
      <w:tr w:rsidR="00440398" w:rsidRPr="00FC2B55" w14:paraId="1D7B4EBA" w14:textId="77777777" w:rsidTr="00033D7A">
        <w:trPr>
          <w:trHeight w:val="20"/>
        </w:trPr>
        <w:tc>
          <w:tcPr>
            <w:tcW w:w="3956" w:type="dxa"/>
          </w:tcPr>
          <w:p w14:paraId="11AB8FA0" w14:textId="77777777" w:rsidR="00440398" w:rsidRPr="00FC2B55" w:rsidRDefault="00440398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14:paraId="7DB1AC70" w14:textId="5F228955" w:rsidR="00440398" w:rsidRPr="004E1674" w:rsidRDefault="00440398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4E16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B – úprava existujúcich IS finančnej správy</w:t>
            </w:r>
          </w:p>
        </w:tc>
        <w:tc>
          <w:tcPr>
            <w:tcW w:w="1342" w:type="dxa"/>
          </w:tcPr>
          <w:p w14:paraId="5D3A5846" w14:textId="2864115E" w:rsidR="00440398" w:rsidRPr="004E1674" w:rsidRDefault="00440398" w:rsidP="00440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674">
              <w:rPr>
                <w:rFonts w:ascii="Times New Roman" w:hAnsi="Times New Roman" w:cs="Times New Roman"/>
                <w:sz w:val="20"/>
                <w:szCs w:val="20"/>
              </w:rPr>
              <w:t xml:space="preserve">isvs_7213  </w:t>
            </w:r>
          </w:p>
          <w:p w14:paraId="24313130" w14:textId="77777777" w:rsidR="00440398" w:rsidRPr="004E1674" w:rsidRDefault="00440398" w:rsidP="001915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635" w:type="dxa"/>
            <w:gridSpan w:val="2"/>
          </w:tcPr>
          <w:p w14:paraId="0E38B284" w14:textId="263EEEFE" w:rsidR="00440398" w:rsidRPr="004E1674" w:rsidRDefault="00440398" w:rsidP="00535C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4E167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Portál Finančnej správy (PFS)</w:t>
            </w:r>
          </w:p>
        </w:tc>
        <w:tc>
          <w:tcPr>
            <w:tcW w:w="992" w:type="dxa"/>
          </w:tcPr>
          <w:p w14:paraId="30252EA5" w14:textId="11ADC589" w:rsidR="00440398" w:rsidRPr="004E1674" w:rsidRDefault="00440398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4E16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Nie</w:t>
            </w:r>
          </w:p>
        </w:tc>
      </w:tr>
      <w:tr w:rsidR="00440398" w:rsidRPr="00FC2B55" w14:paraId="54EB9804" w14:textId="77777777" w:rsidTr="00033D7A">
        <w:trPr>
          <w:trHeight w:val="20"/>
        </w:trPr>
        <w:tc>
          <w:tcPr>
            <w:tcW w:w="3956" w:type="dxa"/>
          </w:tcPr>
          <w:p w14:paraId="2AB0D155" w14:textId="77777777" w:rsidR="00440398" w:rsidRPr="00FC2B55" w:rsidRDefault="00440398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14:paraId="5C5B7DCD" w14:textId="4AFB62FC" w:rsidR="00440398" w:rsidRPr="004E1674" w:rsidRDefault="00440398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4E16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B – úprava existujúcich IS finančnej správy</w:t>
            </w:r>
          </w:p>
        </w:tc>
        <w:tc>
          <w:tcPr>
            <w:tcW w:w="1342" w:type="dxa"/>
          </w:tcPr>
          <w:p w14:paraId="3CF5FCBC" w14:textId="545D6768" w:rsidR="00440398" w:rsidRPr="004E1674" w:rsidRDefault="00440398" w:rsidP="001915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4E1674">
              <w:rPr>
                <w:rFonts w:ascii="Times New Roman" w:hAnsi="Times New Roman" w:cs="Times New Roman"/>
                <w:sz w:val="20"/>
                <w:szCs w:val="20"/>
              </w:rPr>
              <w:t>isvs_7714</w:t>
            </w:r>
          </w:p>
        </w:tc>
        <w:tc>
          <w:tcPr>
            <w:tcW w:w="1635" w:type="dxa"/>
            <w:gridSpan w:val="2"/>
          </w:tcPr>
          <w:p w14:paraId="43ED9B47" w14:textId="607ABF3C" w:rsidR="00440398" w:rsidRPr="004E1674" w:rsidRDefault="00440398" w:rsidP="00535C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4E167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Integrovaný systém Finančnej správy - správa daní (ISFS-SD)</w:t>
            </w:r>
          </w:p>
        </w:tc>
        <w:tc>
          <w:tcPr>
            <w:tcW w:w="992" w:type="dxa"/>
          </w:tcPr>
          <w:p w14:paraId="0D6ACA9D" w14:textId="0DC64CB9" w:rsidR="00440398" w:rsidRPr="004E1674" w:rsidRDefault="00440398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4E16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Nie </w:t>
            </w:r>
          </w:p>
        </w:tc>
      </w:tr>
      <w:tr w:rsidR="00440398" w:rsidRPr="00FC2B55" w14:paraId="28073F20" w14:textId="77777777" w:rsidTr="00033D7A">
        <w:trPr>
          <w:trHeight w:val="20"/>
        </w:trPr>
        <w:tc>
          <w:tcPr>
            <w:tcW w:w="3956" w:type="dxa"/>
          </w:tcPr>
          <w:p w14:paraId="32C751BD" w14:textId="77777777" w:rsidR="00440398" w:rsidRPr="00FC2B55" w:rsidRDefault="00440398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14:paraId="23977B3B" w14:textId="291146F9" w:rsidR="00440398" w:rsidRPr="004E1674" w:rsidRDefault="00440398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4E16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B – úprava existujúcich IS finančnej správy</w:t>
            </w:r>
          </w:p>
        </w:tc>
        <w:tc>
          <w:tcPr>
            <w:tcW w:w="1342" w:type="dxa"/>
          </w:tcPr>
          <w:p w14:paraId="055F496C" w14:textId="44616E3C" w:rsidR="00440398" w:rsidRPr="004E1674" w:rsidRDefault="00440398" w:rsidP="001915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674">
              <w:rPr>
                <w:rFonts w:ascii="Times New Roman" w:hAnsi="Times New Roman" w:cs="Times New Roman"/>
                <w:sz w:val="20"/>
                <w:szCs w:val="20"/>
              </w:rPr>
              <w:t>isvs_7145</w:t>
            </w:r>
          </w:p>
        </w:tc>
        <w:tc>
          <w:tcPr>
            <w:tcW w:w="1635" w:type="dxa"/>
            <w:gridSpan w:val="2"/>
          </w:tcPr>
          <w:p w14:paraId="3390768C" w14:textId="0E64BD4A" w:rsidR="00440398" w:rsidRPr="004E1674" w:rsidRDefault="00440398" w:rsidP="00535C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4E167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Administratívny informačný systém (ADMIS)</w:t>
            </w:r>
          </w:p>
        </w:tc>
        <w:tc>
          <w:tcPr>
            <w:tcW w:w="992" w:type="dxa"/>
          </w:tcPr>
          <w:p w14:paraId="4820A92F" w14:textId="0B7A0FA8" w:rsidR="00440398" w:rsidRPr="004E1674" w:rsidRDefault="00440398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4E16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 xml:space="preserve">Nie </w:t>
            </w:r>
          </w:p>
        </w:tc>
      </w:tr>
      <w:tr w:rsidR="00440398" w:rsidRPr="00FC2B55" w14:paraId="4278827C" w14:textId="77777777" w:rsidTr="00033D7A">
        <w:trPr>
          <w:trHeight w:val="20"/>
        </w:trPr>
        <w:tc>
          <w:tcPr>
            <w:tcW w:w="3956" w:type="dxa"/>
          </w:tcPr>
          <w:p w14:paraId="237D49DB" w14:textId="77777777" w:rsidR="00440398" w:rsidRPr="00FC2B55" w:rsidRDefault="00440398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14:paraId="18872EAD" w14:textId="16DC87BD" w:rsidR="00440398" w:rsidRPr="004E1674" w:rsidRDefault="00440398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4E16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B – úprava existujúcich IS finančnej správy</w:t>
            </w:r>
          </w:p>
        </w:tc>
        <w:tc>
          <w:tcPr>
            <w:tcW w:w="1342" w:type="dxa"/>
          </w:tcPr>
          <w:p w14:paraId="15166DB4" w14:textId="49BEBA8D" w:rsidR="00440398" w:rsidRPr="004E1674" w:rsidRDefault="00440398" w:rsidP="001915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4E1674">
              <w:rPr>
                <w:rFonts w:ascii="Times New Roman" w:hAnsi="Times New Roman" w:cs="Times New Roman"/>
                <w:sz w:val="20"/>
                <w:szCs w:val="20"/>
              </w:rPr>
              <w:t>isvs_7146</w:t>
            </w:r>
          </w:p>
        </w:tc>
        <w:tc>
          <w:tcPr>
            <w:tcW w:w="1635" w:type="dxa"/>
            <w:gridSpan w:val="2"/>
          </w:tcPr>
          <w:p w14:paraId="187B577A" w14:textId="62C5E26A" w:rsidR="00440398" w:rsidRPr="004E1674" w:rsidRDefault="00440398" w:rsidP="00535C2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4E167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Data Warehouse (DWH)</w:t>
            </w:r>
          </w:p>
        </w:tc>
        <w:tc>
          <w:tcPr>
            <w:tcW w:w="992" w:type="dxa"/>
          </w:tcPr>
          <w:p w14:paraId="64B74738" w14:textId="56420BE2" w:rsidR="00440398" w:rsidRPr="004E1674" w:rsidRDefault="00440398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4E167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Nie</w:t>
            </w:r>
          </w:p>
          <w:p w14:paraId="4ED7A8EE" w14:textId="77777777" w:rsidR="00440398" w:rsidRPr="004E1674" w:rsidRDefault="00440398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</w:tc>
      </w:tr>
      <w:tr w:rsidR="00FC2B55" w:rsidRPr="00FC2B55" w14:paraId="5E92CDF0" w14:textId="77777777" w:rsidTr="00842ED2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14:paraId="1D227767" w14:textId="0B0C0806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Financovanie procesu informatizácie</w:t>
            </w:r>
          </w:p>
        </w:tc>
        <w:tc>
          <w:tcPr>
            <w:tcW w:w="1446" w:type="dxa"/>
            <w:shd w:val="clear" w:color="auto" w:fill="BFBFBF"/>
            <w:vAlign w:val="center"/>
          </w:tcPr>
          <w:p w14:paraId="4E4B78F1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Rezortná úroveň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14:paraId="406B9D2D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Nadrezortná úroveň</w:t>
            </w:r>
          </w:p>
          <w:p w14:paraId="7B79A933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055D1246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- z prostriedkov EÚ   B - z ďalších zdrojov financovania</w:t>
            </w:r>
          </w:p>
        </w:tc>
      </w:tr>
      <w:tr w:rsidR="00FC2B55" w:rsidRPr="00FC2B55" w14:paraId="39227022" w14:textId="77777777" w:rsidTr="00842ED2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14:paraId="40F3471B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6.3.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Vyžaduje si proces informatizácie  finančné investície?</w:t>
            </w:r>
          </w:p>
          <w:p w14:paraId="4FFBA542" w14:textId="77777777" w:rsidR="00FC2B55" w:rsidRPr="00FC2B55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03FFB5A3" w14:textId="2A138DD9" w:rsidR="00FC2B55" w:rsidRPr="00B64A7A" w:rsidRDefault="00C51E9B" w:rsidP="001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B64A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3E7EDD5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739BC005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74DCF0D9" w14:textId="77777777" w:rsidTr="00842ED2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7934ACFA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darkGray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Zjednodušenie prístupu ku konaniu a odstraňovanie byrokracie</w:t>
            </w:r>
          </w:p>
        </w:tc>
      </w:tr>
      <w:tr w:rsidR="00FC2B55" w:rsidRPr="00FC2B55" w14:paraId="28408B93" w14:textId="77777777" w:rsidTr="00842ED2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5B10A2C0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Elektronické konanie</w:t>
            </w:r>
          </w:p>
        </w:tc>
      </w:tr>
      <w:tr w:rsidR="00FC2B55" w:rsidRPr="00FC2B55" w14:paraId="754AF03E" w14:textId="77777777" w:rsidTr="00842ED2">
        <w:trPr>
          <w:trHeight w:val="20"/>
        </w:trPr>
        <w:tc>
          <w:tcPr>
            <w:tcW w:w="3956" w:type="dxa"/>
          </w:tcPr>
          <w:p w14:paraId="4F37487D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vedenie konania o právach, právom chránených záujmoch alebo povinnostiach fyzických osôb a právnických osôb?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4B0D3C89" w14:textId="77777777" w:rsidTr="00842E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051428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6E4C532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16DC436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65F1DD56" w14:textId="77777777" w:rsidTr="00842E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000255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5D82358" w14:textId="77777777" w:rsidR="00FC2B55" w:rsidRPr="00FC2B55" w:rsidRDefault="002F13CA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FD0BD0F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0AC513DF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45980D81" w14:textId="15CC9999" w:rsidR="00FC2B55" w:rsidRPr="00172CFE" w:rsidRDefault="0090552D" w:rsidP="00725B0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172CFE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V predloženom návrhu nejde o konanie, </w:t>
            </w:r>
            <w:r w:rsidR="00725B0E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ale</w:t>
            </w:r>
            <w:r w:rsidRPr="00172CFE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 o oznamovanie informácií o predávajúcich dosahujúcich príjem prostredníctvom </w:t>
            </w:r>
            <w:r w:rsidR="007A1A2F" w:rsidRPr="00172CFE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digitálnych platforiem </w:t>
            </w:r>
            <w:r w:rsidRPr="00172CFE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pre účely automatickej </w:t>
            </w:r>
            <w:r w:rsidRPr="00172CFE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lastRenderedPageBreak/>
              <w:t>výmeny informácií s príslušnými orgánmi v oblasti daní.</w:t>
            </w:r>
          </w:p>
        </w:tc>
      </w:tr>
      <w:tr w:rsidR="00FC2B55" w:rsidRPr="00FC2B55" w14:paraId="4609D25D" w14:textId="77777777" w:rsidTr="00842ED2">
        <w:trPr>
          <w:trHeight w:val="20"/>
        </w:trPr>
        <w:tc>
          <w:tcPr>
            <w:tcW w:w="3956" w:type="dxa"/>
          </w:tcPr>
          <w:p w14:paraId="56EF6751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6.4.2.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dané konanie možné v celku vykonať elektronicky?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29D4CCB8" w14:textId="77777777" w:rsidTr="00842E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9458436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95B84BD" w14:textId="77777777" w:rsidR="00FC2B55" w:rsidRPr="00FC2B55" w:rsidRDefault="00842ED2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700193C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3190BC68" w14:textId="77777777" w:rsidTr="00842E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313864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3BE71FA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C277A6F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1898B195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34E165C4" w14:textId="3B72B564" w:rsidR="00FC2B55" w:rsidRPr="00172CFE" w:rsidRDefault="00F35FBC" w:rsidP="00A63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Nejde o konanie, ale </w:t>
            </w:r>
            <w:r w:rsidR="00725B0E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o</w:t>
            </w:r>
            <w:r w:rsidR="007A1A2F" w:rsidRPr="00172CFE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znamovaci</w:t>
            </w:r>
            <w:r w:rsidR="00725B0E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u</w:t>
            </w:r>
            <w:r w:rsidR="007A1A2F" w:rsidRPr="00172CFE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 povinnosť</w:t>
            </w:r>
            <w:r w:rsidR="00A63DE0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, ktorá sa bude</w:t>
            </w:r>
            <w:r w:rsidR="007A1A2F" w:rsidRPr="00172CFE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v zmysle predloženého návrhu </w:t>
            </w:r>
            <w:r w:rsidR="007A1A2F" w:rsidRPr="00172CFE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 plniť elektronicky. </w:t>
            </w:r>
          </w:p>
        </w:tc>
      </w:tr>
      <w:tr w:rsidR="00FC2B55" w:rsidRPr="00FC2B55" w14:paraId="45558E34" w14:textId="77777777" w:rsidTr="00842ED2">
        <w:trPr>
          <w:trHeight w:val="20"/>
        </w:trPr>
        <w:tc>
          <w:tcPr>
            <w:tcW w:w="3956" w:type="dxa"/>
          </w:tcPr>
          <w:p w14:paraId="01D8228A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úprava konania kompatibilná s inštitútmi zákona o e-Governmente a je na dané konanie zákon o e-Governmente možné použiť?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6BED0D14" w14:textId="77777777" w:rsidTr="00842E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8128715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BB1B90F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C1565BE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3DA75FBB" w14:textId="77777777" w:rsidTr="00842E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4127683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01B970E" w14:textId="6A23A7E2" w:rsidR="00FC2B55" w:rsidRPr="00FC2B55" w:rsidRDefault="0090552D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D7E9F05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591053C9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626B3177" w14:textId="606038E8" w:rsidR="00FC2B55" w:rsidRPr="00FC2B55" w:rsidRDefault="0090552D" w:rsidP="00172C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CB166C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Návrh nezavádza nové konanie o právach, právom chránených záujmoch alebo povinnostiach</w:t>
            </w:r>
            <w:r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, ide iba oznamovaciu povinnosť.</w:t>
            </w:r>
          </w:p>
        </w:tc>
      </w:tr>
      <w:tr w:rsidR="00FC2B55" w:rsidRPr="00FC2B55" w14:paraId="0C8A5A8D" w14:textId="77777777" w:rsidTr="00842ED2">
        <w:trPr>
          <w:trHeight w:val="20"/>
        </w:trPr>
        <w:tc>
          <w:tcPr>
            <w:tcW w:w="9371" w:type="dxa"/>
            <w:gridSpan w:val="6"/>
            <w:shd w:val="clear" w:color="auto" w:fill="BFBFBF"/>
          </w:tcPr>
          <w:p w14:paraId="7E3D30E9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Zásada „jedenkrát a dosť“</w:t>
            </w:r>
          </w:p>
        </w:tc>
      </w:tr>
      <w:tr w:rsidR="00FC2B55" w:rsidRPr="00FC2B55" w14:paraId="6C84F14A" w14:textId="77777777" w:rsidTr="00842ED2">
        <w:trPr>
          <w:trHeight w:val="20"/>
        </w:trPr>
        <w:tc>
          <w:tcPr>
            <w:tcW w:w="3956" w:type="dxa"/>
          </w:tcPr>
          <w:p w14:paraId="32C08919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6.5.1.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 predkladanie dokumentov, informácií alebo preukazovanie skutočností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103EBB97" w14:textId="77777777" w:rsidTr="00842E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F584E90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9CAB2EC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0FA8A4AC" w14:textId="77777777" w:rsidTr="00842E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794538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1AF37A4" w14:textId="77777777" w:rsidR="00FC2B55" w:rsidRPr="00FC2B55" w:rsidRDefault="00842ED2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9F679BA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53C214A1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579E3C87" w14:textId="3DAFFE42" w:rsidR="00FC2B55" w:rsidRPr="00172CFE" w:rsidRDefault="00842ED2" w:rsidP="00725B0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 w:rsidRPr="00172CFE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V predloženom návrhu nejde o konanie, </w:t>
            </w:r>
            <w:r w:rsidR="00725B0E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ale</w:t>
            </w:r>
            <w:r w:rsidRPr="00172CFE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 o oznamovanie informáci</w:t>
            </w:r>
            <w:r w:rsidR="00725B0E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í</w:t>
            </w:r>
            <w:r w:rsidRPr="00172CFE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 pre účely automatickej výmeny informácií s príslušnými orgánmi </w:t>
            </w:r>
            <w:r w:rsidR="007A1A2F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v oblasti daní.</w:t>
            </w:r>
          </w:p>
        </w:tc>
      </w:tr>
      <w:tr w:rsidR="00FC2B55" w:rsidRPr="00FC2B55" w14:paraId="361417AD" w14:textId="77777777" w:rsidTr="00842ED2">
        <w:trPr>
          <w:trHeight w:val="20"/>
        </w:trPr>
        <w:tc>
          <w:tcPr>
            <w:tcW w:w="3956" w:type="dxa"/>
          </w:tcPr>
          <w:p w14:paraId="43299374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6.5.2.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návrh, aby sa predkladali údaje, ktoré sa nachádzajú v zákonom ustanovenej evidencii vedenej orgánom, ktorý konanie vedie alebo iným orgánom?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06697CE9" w14:textId="77777777" w:rsidTr="00842E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50372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D0A8E73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907AC4B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640B8F02" w14:textId="77777777" w:rsidTr="00842E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6172615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7E9AAF2" w14:textId="77777777" w:rsidR="00FC2B55" w:rsidRPr="00FC2B55" w:rsidRDefault="00842ED2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A4FD782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2A7A3870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2DD3EC11" w14:textId="4F751EEB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13E10FA2" w14:textId="77777777" w:rsidTr="00842ED2">
        <w:trPr>
          <w:trHeight w:val="20"/>
        </w:trPr>
        <w:tc>
          <w:tcPr>
            <w:tcW w:w="3956" w:type="dxa"/>
          </w:tcPr>
          <w:p w14:paraId="3BDD16F9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Budú údaje poskytované režimom podľa zákona č. 177/2018 Z.z. v znení neskorších predpisov alebo iným obdobným spôsobom, ktorý zabezpečí, aby si údaje orgán, ktorý konanie vedie, získaval z úradnej moci a nemuseli mu byť predkladané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subjektom súkromného práva, navrhovateľom, žiadateľom, účastníkom konania (ďalej len „účastník konania“)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703F970A" w14:textId="77777777" w:rsidTr="00842E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115887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BC7211B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14DC9B3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2FA2FC59" w14:textId="77777777" w:rsidTr="00842E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73060956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292519E" w14:textId="77777777" w:rsidR="00FC2B55" w:rsidRPr="00FC2B55" w:rsidRDefault="00842ED2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2520552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1AB7A8D8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12D51706" w14:textId="44138CC8" w:rsidR="00FC2B55" w:rsidRPr="00FC2B55" w:rsidRDefault="007A1A2F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CB166C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Návrh </w:t>
            </w:r>
            <w:r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nepredpokladá predkladanie údajov, dokumentov, informácií ani preukazovanie skutočností orgánu verejnej moci v režime antibyrokratického zákona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. </w:t>
            </w:r>
          </w:p>
        </w:tc>
      </w:tr>
      <w:tr w:rsidR="00FC2B55" w:rsidRPr="00FC2B55" w14:paraId="081845F5" w14:textId="77777777" w:rsidTr="00842ED2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14:paraId="3C217425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Ak si orgán, ktorý konanie vedie, údaje nebude získavať z úradnej moci ale mu budú predkladané účastníkom konania, je v návrhu upravené prechodné obdobie, po ktorého uplynutí si údaje orgán, ktorý konanie vedie, bude získavať z úradnej moci?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589A80B1" w14:textId="77777777" w:rsidTr="00842E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2088412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A71956B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27E0BE1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30EF4381" w14:textId="77777777" w:rsidTr="00842E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43976750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A47EADB" w14:textId="0BE5DDF0" w:rsidR="00FC2B55" w:rsidRPr="00FC2B55" w:rsidRDefault="007A1A2F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409A441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65FD894C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4A8915DB" w14:textId="4C69DA1A" w:rsidR="00FC2B55" w:rsidRPr="00FC2B55" w:rsidRDefault="007A1A2F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CB166C"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 xml:space="preserve">Návrh </w:t>
            </w:r>
            <w:r>
              <w:rPr>
                <w:rFonts w:ascii="Times New Roman" w:eastAsia="Times New Roman" w:hAnsi="Times New Roman" w:cs="Times New Roman"/>
                <w:iCs/>
                <w:sz w:val="20"/>
                <w:lang w:eastAsia="sk-SK"/>
              </w:rPr>
              <w:t>nepredpokladá predkladanie údajov, dokumentov, informácií ani preukazovanie skutočností orgánu verejnej moci.</w:t>
            </w:r>
          </w:p>
        </w:tc>
      </w:tr>
      <w:tr w:rsidR="00FC2B55" w:rsidRPr="00FC2B55" w14:paraId="13C2445E" w14:textId="77777777" w:rsidTr="00842ED2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264081DA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Výmena údajov medzi orgánmi verejnej moci</w:t>
            </w:r>
          </w:p>
        </w:tc>
      </w:tr>
      <w:tr w:rsidR="00FC2B55" w:rsidRPr="00FC2B55" w14:paraId="7B565D18" w14:textId="77777777" w:rsidTr="00842ED2">
        <w:trPr>
          <w:trHeight w:val="20"/>
        </w:trPr>
        <w:tc>
          <w:tcPr>
            <w:tcW w:w="3956" w:type="dxa"/>
          </w:tcPr>
          <w:p w14:paraId="1EC57828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zriadenie novej evidencie údajov alebo upravuje vedenie evidencie údajov?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544AD0EC" w14:textId="77777777" w:rsidTr="00842E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811411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89F5E3E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4EF1D7B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4E638198" w14:textId="77777777" w:rsidTr="00842E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6148198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53DD463" w14:textId="77777777" w:rsidR="00FC2B55" w:rsidRPr="00FC2B55" w:rsidRDefault="00946F6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009ADF6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5A6F8C25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04603ED0" w14:textId="1F166893" w:rsidR="00FC2B55" w:rsidRPr="006F0C1F" w:rsidRDefault="006F0C1F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6F0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Návrh nepredpokladá zriadenie novej evidencie údajov, ani neupravuje vedenie evidencie údajov.</w:t>
            </w:r>
          </w:p>
        </w:tc>
      </w:tr>
      <w:tr w:rsidR="00FC2B55" w:rsidRPr="00FC2B55" w14:paraId="5DA85F49" w14:textId="77777777" w:rsidTr="00842ED2">
        <w:trPr>
          <w:trHeight w:val="20"/>
        </w:trPr>
        <w:tc>
          <w:tcPr>
            <w:tcW w:w="3956" w:type="dxa"/>
          </w:tcPr>
          <w:p w14:paraId="3B3E5004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Umožňuje predložený návrh poskytovanie údajov z evidencie iným orgánom verejnej moci, resp. iným osobám na plnenie ich zákonom ustanovených úloh bez obmedzenia subjektu (teda vo všetkých prípadoch, kedy tieto údaje na plnenie zákonom ustanovených úloh potrebujú)?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6C2AA4BF" w14:textId="77777777" w:rsidTr="00842E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4341698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0906B50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F71CF4E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2BB6F361" w14:textId="77777777" w:rsidTr="00842E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288507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AFF232E" w14:textId="38E9E36D" w:rsidR="00FC2B55" w:rsidRPr="00FC2B55" w:rsidRDefault="007A1A2F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8F575D9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24A39925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3336F02B" w14:textId="5FD8E37D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489435ED" w14:textId="77777777" w:rsidTr="00842ED2">
        <w:trPr>
          <w:trHeight w:val="20"/>
        </w:trPr>
        <w:tc>
          <w:tcPr>
            <w:tcW w:w="3956" w:type="dxa"/>
          </w:tcPr>
          <w:p w14:paraId="1F5C602B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zabezpečené poskytovanie údajov z evidencie elektronicky a automatizovaným spôsobom?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5E11414A" w14:textId="77777777" w:rsidTr="00842E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355335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5E213A2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D1808AA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68D5BCFF" w14:textId="77777777" w:rsidTr="00842E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1688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702A46D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B6ABCB2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6AC075A6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746E5A89" w14:textId="09087D55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1E55731D" w14:textId="77777777" w:rsidTr="00842ED2">
        <w:trPr>
          <w:trHeight w:val="20"/>
        </w:trPr>
        <w:tc>
          <w:tcPr>
            <w:tcW w:w="3956" w:type="dxa"/>
          </w:tcPr>
          <w:p w14:paraId="78E59E2F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na poskytovanie údajov z evidencie využitý režim podľa zákona č. 177/2018 Z.z. v znení neskorších predpisov?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35A9B443" w14:textId="77777777" w:rsidTr="00842E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953798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BF27028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EC56468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0F430C24" w14:textId="77777777" w:rsidTr="00842E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6895209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A7536F2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DC9BC22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1A3585DD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125D3F63" w14:textId="798B11A8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2BBFEEDE" w14:textId="77777777" w:rsidTr="00842ED2">
        <w:trPr>
          <w:trHeight w:val="20"/>
        </w:trPr>
        <w:tc>
          <w:tcPr>
            <w:tcW w:w="9371" w:type="dxa"/>
            <w:gridSpan w:val="6"/>
            <w:shd w:val="clear" w:color="auto" w:fill="A6A6A6"/>
          </w:tcPr>
          <w:p w14:paraId="4F2DD136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Referenčné údaje</w:t>
            </w:r>
          </w:p>
        </w:tc>
      </w:tr>
      <w:tr w:rsidR="00FC2B55" w:rsidRPr="00FC2B55" w14:paraId="2AF87C53" w14:textId="77777777" w:rsidTr="00842ED2">
        <w:trPr>
          <w:trHeight w:val="20"/>
        </w:trPr>
        <w:tc>
          <w:tcPr>
            <w:tcW w:w="3956" w:type="dxa"/>
          </w:tcPr>
          <w:p w14:paraId="7D3B83DA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zriadenie novej evidencie údajov alebo upravuje vedenie evidencie údajov, ktoré budú navrhnuté na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lastRenderedPageBreak/>
              <w:t>zaradenie do zoznamu referenčných údajov podľa § 51 zákona č. 305/2013 Z.z.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37323D1A" w14:textId="77777777" w:rsidTr="00842E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677810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F3E2DCA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F6F984B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5788C65D" w14:textId="77777777" w:rsidTr="00842ED2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5985797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D5EEFB4" w14:textId="77777777" w:rsidR="00FC2B55" w:rsidRPr="00FC2B55" w:rsidRDefault="00946F6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E1E9D63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352ED11A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60189AD3" w14:textId="63A3E2BE" w:rsidR="00FC2B55" w:rsidRPr="00FC2B55" w:rsidRDefault="007A1A2F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337F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nepredpokladá zriadenie novej evidencie údajov,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disponibilnej pre zaradenie do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zoznamu referenčných údajov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>.</w:t>
            </w:r>
          </w:p>
        </w:tc>
      </w:tr>
      <w:tr w:rsidR="00FC2B55" w:rsidRPr="00FC2B55" w14:paraId="508F94F5" w14:textId="77777777" w:rsidTr="00842ED2">
        <w:trPr>
          <w:trHeight w:val="20"/>
        </w:trPr>
        <w:tc>
          <w:tcPr>
            <w:tcW w:w="3956" w:type="dxa"/>
          </w:tcPr>
          <w:p w14:paraId="19C656AB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6.7.2.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Kedy je plánované zaradenie údajov z evidencie do zoznamu referenčných údajov podľa § 51 zákona č. 305/2013 Z.z.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30442B63" w14:textId="77777777" w:rsidTr="00842ED2">
              <w:tc>
                <w:tcPr>
                  <w:tcW w:w="436" w:type="dxa"/>
                </w:tcPr>
                <w:p w14:paraId="68F7A1C7" w14:textId="77777777"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14:paraId="7F065051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C2B55" w:rsidRPr="00FC2B55" w14:paraId="2D06F955" w14:textId="77777777" w:rsidTr="00842ED2">
              <w:tc>
                <w:tcPr>
                  <w:tcW w:w="436" w:type="dxa"/>
                </w:tcPr>
                <w:p w14:paraId="42414776" w14:textId="77777777"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14:paraId="5D5F532E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14:paraId="7F9801C0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058814B8" w14:textId="213E8D29" w:rsidR="00FC2B55" w:rsidRPr="00FC2B55" w:rsidRDefault="007A1A2F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337F5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nepredpokladá zriadenie novej evidencie údajov,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disponibilnej pre zaradenie do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zoznamu referenčných údajov</w:t>
            </w:r>
            <w:r>
              <w:rPr>
                <w:rFonts w:ascii="Times New Roman" w:eastAsia="Times New Roman" w:hAnsi="Times New Roman" w:cs="Times New Roman"/>
                <w:sz w:val="20"/>
                <w:lang w:eastAsia="sk-SK"/>
              </w:rPr>
              <w:t>.</w:t>
            </w:r>
          </w:p>
        </w:tc>
      </w:tr>
    </w:tbl>
    <w:p w14:paraId="2F526B19" w14:textId="77777777" w:rsidR="00FC2B55" w:rsidRPr="00FC2B55" w:rsidRDefault="00FC2B55" w:rsidP="00FC2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07E36DBC" w14:textId="6FCC7FF9" w:rsidR="00FC2B55" w:rsidRPr="00FC2B55" w:rsidRDefault="00FC2B55" w:rsidP="00FC2B55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sectPr w:rsidR="00FC2B55" w:rsidRPr="00FC2B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8F0CA" w14:textId="77777777" w:rsidR="00BA04A2" w:rsidRDefault="00BA04A2" w:rsidP="00FC2B55">
      <w:pPr>
        <w:spacing w:after="0" w:line="240" w:lineRule="auto"/>
      </w:pPr>
      <w:r>
        <w:separator/>
      </w:r>
    </w:p>
  </w:endnote>
  <w:endnote w:type="continuationSeparator" w:id="0">
    <w:p w14:paraId="556F8F11" w14:textId="77777777" w:rsidR="00BA04A2" w:rsidRDefault="00BA04A2" w:rsidP="00FC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399668"/>
      <w:docPartObj>
        <w:docPartGallery w:val="Page Numbers (Bottom of Page)"/>
        <w:docPartUnique/>
      </w:docPartObj>
    </w:sdtPr>
    <w:sdtEndPr/>
    <w:sdtContent>
      <w:p w14:paraId="50AB676B" w14:textId="06715F15" w:rsidR="0090552D" w:rsidRDefault="0090552D" w:rsidP="00FC2B55">
        <w:pPr>
          <w:pStyle w:val="Pta"/>
          <w:jc w:val="right"/>
        </w:pPr>
        <w:r w:rsidRPr="00CF1A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1A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4D0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AAB4265" w14:textId="77777777" w:rsidR="0090552D" w:rsidRPr="00FF7125" w:rsidRDefault="0090552D" w:rsidP="00FC2B55">
    <w:pPr>
      <w:pStyle w:val="Pta"/>
      <w:rPr>
        <w:sz w:val="24"/>
        <w:szCs w:val="24"/>
      </w:rPr>
    </w:pPr>
  </w:p>
  <w:p w14:paraId="771F0450" w14:textId="77777777" w:rsidR="0090552D" w:rsidRPr="00FC2B55" w:rsidRDefault="0090552D" w:rsidP="00FC2B5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42F9B" w14:textId="77777777" w:rsidR="00BA04A2" w:rsidRDefault="00BA04A2" w:rsidP="00FC2B55">
      <w:pPr>
        <w:spacing w:after="0" w:line="240" w:lineRule="auto"/>
      </w:pPr>
      <w:r>
        <w:separator/>
      </w:r>
    </w:p>
  </w:footnote>
  <w:footnote w:type="continuationSeparator" w:id="0">
    <w:p w14:paraId="2D954B1E" w14:textId="77777777" w:rsidR="00BA04A2" w:rsidRDefault="00BA04A2" w:rsidP="00FC2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A312E"/>
    <w:multiLevelType w:val="hybridMultilevel"/>
    <w:tmpl w:val="A834631A"/>
    <w:lvl w:ilvl="0" w:tplc="032CFEB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55"/>
    <w:rsid w:val="00033D7A"/>
    <w:rsid w:val="00050434"/>
    <w:rsid w:val="000757A2"/>
    <w:rsid w:val="001012F3"/>
    <w:rsid w:val="00172CE5"/>
    <w:rsid w:val="00172CFE"/>
    <w:rsid w:val="00191516"/>
    <w:rsid w:val="001A0A37"/>
    <w:rsid w:val="001B4312"/>
    <w:rsid w:val="001D3416"/>
    <w:rsid w:val="001D5C4C"/>
    <w:rsid w:val="002742DD"/>
    <w:rsid w:val="002F13CA"/>
    <w:rsid w:val="00301F70"/>
    <w:rsid w:val="0036735B"/>
    <w:rsid w:val="003C2894"/>
    <w:rsid w:val="003E4D09"/>
    <w:rsid w:val="003F025E"/>
    <w:rsid w:val="00440398"/>
    <w:rsid w:val="004A2F4C"/>
    <w:rsid w:val="004E1674"/>
    <w:rsid w:val="00535C2C"/>
    <w:rsid w:val="00540118"/>
    <w:rsid w:val="005E078C"/>
    <w:rsid w:val="006024AE"/>
    <w:rsid w:val="00641C70"/>
    <w:rsid w:val="0068362B"/>
    <w:rsid w:val="006C455E"/>
    <w:rsid w:val="006F0C1F"/>
    <w:rsid w:val="00702F97"/>
    <w:rsid w:val="00712513"/>
    <w:rsid w:val="00725B0E"/>
    <w:rsid w:val="007448FC"/>
    <w:rsid w:val="007A1A2F"/>
    <w:rsid w:val="0080106A"/>
    <w:rsid w:val="008326D4"/>
    <w:rsid w:val="00842ED2"/>
    <w:rsid w:val="008801B5"/>
    <w:rsid w:val="008833C1"/>
    <w:rsid w:val="008C32BA"/>
    <w:rsid w:val="0090552D"/>
    <w:rsid w:val="00946F65"/>
    <w:rsid w:val="00947AF0"/>
    <w:rsid w:val="00973568"/>
    <w:rsid w:val="009B3C91"/>
    <w:rsid w:val="009E09F7"/>
    <w:rsid w:val="00A63DE0"/>
    <w:rsid w:val="00AC6818"/>
    <w:rsid w:val="00B247CA"/>
    <w:rsid w:val="00B64A7A"/>
    <w:rsid w:val="00B73656"/>
    <w:rsid w:val="00BA04A2"/>
    <w:rsid w:val="00C06189"/>
    <w:rsid w:val="00C51E9B"/>
    <w:rsid w:val="00CE22A9"/>
    <w:rsid w:val="00D23DEA"/>
    <w:rsid w:val="00D763D6"/>
    <w:rsid w:val="00F00567"/>
    <w:rsid w:val="00F35FBC"/>
    <w:rsid w:val="00F422D4"/>
    <w:rsid w:val="00FC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5C28"/>
  <w15:docId w15:val="{E83F1365-78D7-4178-903E-8FB0F2B5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2B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2B55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FC2B55"/>
    <w:rPr>
      <w:vertAlign w:val="superscript"/>
    </w:rPr>
  </w:style>
  <w:style w:type="character" w:styleId="Hypertextovprepojenie">
    <w:name w:val="Hyperlink"/>
    <w:uiPriority w:val="99"/>
    <w:unhideWhenUsed/>
    <w:rsid w:val="00FC2B55"/>
    <w:rPr>
      <w:color w:val="0000FF"/>
      <w:u w:val="single"/>
    </w:rPr>
  </w:style>
  <w:style w:type="table" w:customStyle="1" w:styleId="Mriekatabuky3">
    <w:name w:val="Mriežka tabuľky3"/>
    <w:basedOn w:val="Normlnatabuka"/>
    <w:next w:val="Mriekatabuky"/>
    <w:uiPriority w:val="5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2B55"/>
  </w:style>
  <w:style w:type="paragraph" w:styleId="Pta">
    <w:name w:val="footer"/>
    <w:basedOn w:val="Normlny"/>
    <w:link w:val="Pt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2B55"/>
  </w:style>
  <w:style w:type="paragraph" w:styleId="Textbubliny">
    <w:name w:val="Balloon Text"/>
    <w:basedOn w:val="Normlny"/>
    <w:link w:val="TextbublinyChar"/>
    <w:uiPriority w:val="99"/>
    <w:semiHidden/>
    <w:unhideWhenUsed/>
    <w:rsid w:val="00F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2D4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B247CA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C51E9B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833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833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833C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833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833C1"/>
    <w:rPr>
      <w:b/>
      <w:bCs/>
      <w:sz w:val="20"/>
      <w:szCs w:val="20"/>
    </w:rPr>
  </w:style>
  <w:style w:type="character" w:customStyle="1" w:styleId="wrap-text">
    <w:name w:val="wrap-text"/>
    <w:basedOn w:val="Predvolenpsmoodseku"/>
    <w:rsid w:val="001D5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4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6"/>
    <f:field ref="objsubject" par="" edit="true" text=""/>
    <f:field ref="objcreatedby" par="" text="Drieniková, Kristína"/>
    <f:field ref="objcreatedat" par="" text="3.11.2020 15:32:18"/>
    <f:field ref="objchangedby" par="" text="Matúšek, Miloš, JUDr."/>
    <f:field ref="objmodifiedat" par="" text="4.11.2020 13:20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Drienikova Kristina</dc:creator>
  <cp:lastModifiedBy>Pekarova Elena</cp:lastModifiedBy>
  <cp:revision>2</cp:revision>
  <cp:lastPrinted>2021-01-04T10:53:00Z</cp:lastPrinted>
  <dcterms:created xsi:type="dcterms:W3CDTF">2022-02-09T08:29:00Z</dcterms:created>
  <dcterms:modified xsi:type="dcterms:W3CDTF">2022-02-09T08:29:00Z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3. 11. 2020</vt:lpwstr>
  </property>
  <property fmtid="{D5CDD505-2E9C-101B-9397-08002B2CF9AE}" pid="151" name="FSC#COOSYSTEM@1.1:Container">
    <vt:lpwstr>COO.2145.1000.3.4079704</vt:lpwstr>
  </property>
  <property fmtid="{D5CDD505-2E9C-101B-9397-08002B2CF9AE}" pid="152" name="FSC#FSCFOLIO@1.1001:docpropproject">
    <vt:lpwstr/>
  </property>
</Properties>
</file>