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D2" w:rsidRPr="00B53F6E" w:rsidRDefault="00483BF1" w:rsidP="004224D2">
      <w:pPr>
        <w:spacing w:after="0" w:line="240" w:lineRule="auto"/>
        <w:jc w:val="center"/>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NÁVRH</w:t>
      </w:r>
    </w:p>
    <w:p w:rsidR="004224D2" w:rsidRPr="00B53F6E" w:rsidRDefault="004224D2" w:rsidP="004224D2">
      <w:pPr>
        <w:spacing w:after="0" w:line="240" w:lineRule="auto"/>
        <w:jc w:val="center"/>
        <w:rPr>
          <w:rFonts w:ascii="Times New Roman" w:eastAsia="Times New Roman" w:hAnsi="Times New Roman" w:cs="Times New Roman"/>
          <w:sz w:val="24"/>
          <w:szCs w:val="24"/>
          <w:lang w:eastAsia="cs-CZ"/>
        </w:rPr>
      </w:pPr>
    </w:p>
    <w:p w:rsidR="004224D2" w:rsidRPr="00B53F6E" w:rsidRDefault="004224D2" w:rsidP="004224D2">
      <w:pPr>
        <w:spacing w:after="0" w:line="240" w:lineRule="auto"/>
        <w:jc w:val="center"/>
        <w:rPr>
          <w:rFonts w:ascii="Times New Roman" w:eastAsia="Times New Roman" w:hAnsi="Times New Roman" w:cs="Times New Roman"/>
          <w:b/>
          <w:sz w:val="24"/>
          <w:szCs w:val="24"/>
          <w:lang w:eastAsia="cs-CZ"/>
        </w:rPr>
      </w:pPr>
      <w:r w:rsidRPr="00B53F6E">
        <w:rPr>
          <w:rFonts w:ascii="Times New Roman" w:eastAsia="Times New Roman" w:hAnsi="Times New Roman" w:cs="Times New Roman"/>
          <w:b/>
          <w:sz w:val="24"/>
          <w:szCs w:val="24"/>
          <w:lang w:eastAsia="cs-CZ"/>
        </w:rPr>
        <w:t>NARIADENIE VLÁDY</w:t>
      </w:r>
    </w:p>
    <w:p w:rsidR="004224D2" w:rsidRPr="00B53F6E" w:rsidRDefault="004224D2" w:rsidP="004224D2">
      <w:pPr>
        <w:spacing w:after="0" w:line="240" w:lineRule="auto"/>
        <w:jc w:val="center"/>
        <w:rPr>
          <w:rFonts w:ascii="Times New Roman" w:eastAsia="Times New Roman" w:hAnsi="Times New Roman" w:cs="Times New Roman"/>
          <w:b/>
          <w:sz w:val="24"/>
          <w:szCs w:val="24"/>
          <w:lang w:eastAsia="cs-CZ"/>
        </w:rPr>
      </w:pPr>
      <w:r w:rsidRPr="00B53F6E">
        <w:rPr>
          <w:rFonts w:ascii="Times New Roman" w:eastAsia="Times New Roman" w:hAnsi="Times New Roman" w:cs="Times New Roman"/>
          <w:b/>
          <w:sz w:val="24"/>
          <w:szCs w:val="24"/>
          <w:lang w:eastAsia="cs-CZ"/>
        </w:rPr>
        <w:t>Slovenskej republiky</w:t>
      </w:r>
    </w:p>
    <w:p w:rsidR="004224D2" w:rsidRPr="00B53F6E" w:rsidRDefault="004224D2" w:rsidP="004224D2">
      <w:pPr>
        <w:spacing w:after="0" w:line="240" w:lineRule="auto"/>
        <w:jc w:val="center"/>
        <w:rPr>
          <w:rFonts w:ascii="Times New Roman" w:eastAsia="Times New Roman" w:hAnsi="Times New Roman" w:cs="Times New Roman"/>
          <w:b/>
          <w:sz w:val="24"/>
          <w:szCs w:val="24"/>
          <w:lang w:eastAsia="cs-CZ"/>
        </w:rPr>
      </w:pPr>
    </w:p>
    <w:p w:rsidR="004224D2" w:rsidRPr="00B53F6E" w:rsidRDefault="00EC7E4B" w:rsidP="004224D2">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 ... 2022</w:t>
      </w:r>
      <w:r w:rsidR="004224D2" w:rsidRPr="00B53F6E">
        <w:rPr>
          <w:rFonts w:ascii="Times New Roman" w:eastAsia="Times New Roman" w:hAnsi="Times New Roman" w:cs="Times New Roman"/>
          <w:b/>
          <w:sz w:val="24"/>
          <w:szCs w:val="24"/>
          <w:lang w:eastAsia="cs-CZ"/>
        </w:rPr>
        <w:t>,</w:t>
      </w:r>
    </w:p>
    <w:p w:rsidR="004224D2" w:rsidRPr="00B53F6E" w:rsidRDefault="004224D2" w:rsidP="004224D2">
      <w:pPr>
        <w:spacing w:after="0" w:line="240" w:lineRule="auto"/>
        <w:jc w:val="center"/>
        <w:rPr>
          <w:rFonts w:ascii="Times New Roman" w:eastAsia="Times New Roman" w:hAnsi="Times New Roman" w:cs="Times New Roman"/>
          <w:b/>
          <w:sz w:val="24"/>
          <w:szCs w:val="24"/>
          <w:lang w:eastAsia="cs-CZ"/>
        </w:rPr>
      </w:pPr>
    </w:p>
    <w:p w:rsidR="004224D2" w:rsidRPr="00B53F6E" w:rsidRDefault="004224D2" w:rsidP="004224D2">
      <w:pPr>
        <w:spacing w:after="0" w:line="240" w:lineRule="auto"/>
        <w:jc w:val="center"/>
        <w:rPr>
          <w:rFonts w:ascii="Times New Roman" w:eastAsia="Times New Roman" w:hAnsi="Times New Roman" w:cs="Times New Roman"/>
          <w:b/>
          <w:sz w:val="24"/>
          <w:szCs w:val="24"/>
          <w:lang w:eastAsia="cs-CZ"/>
        </w:rPr>
      </w:pPr>
      <w:r w:rsidRPr="00B53F6E">
        <w:rPr>
          <w:rFonts w:ascii="Times New Roman" w:eastAsia="Times New Roman" w:hAnsi="Times New Roman" w:cs="Times New Roman"/>
          <w:b/>
          <w:sz w:val="24"/>
          <w:szCs w:val="24"/>
          <w:lang w:eastAsia="cs-CZ"/>
        </w:rPr>
        <w:t xml:space="preserve">ktorým sa mení a dopĺňa nariadenie vlády Slovenskej republiky č. 296/2010 Z. z. </w:t>
      </w:r>
    </w:p>
    <w:p w:rsidR="004224D2" w:rsidRPr="00B53F6E" w:rsidRDefault="004224D2" w:rsidP="004224D2">
      <w:pPr>
        <w:spacing w:after="0" w:line="240" w:lineRule="auto"/>
        <w:jc w:val="center"/>
        <w:rPr>
          <w:rFonts w:ascii="Times New Roman" w:eastAsia="Times New Roman" w:hAnsi="Times New Roman" w:cs="Times New Roman"/>
          <w:b/>
          <w:sz w:val="24"/>
          <w:szCs w:val="24"/>
          <w:lang w:eastAsia="cs-CZ"/>
        </w:rPr>
      </w:pPr>
      <w:r w:rsidRPr="00B53F6E">
        <w:rPr>
          <w:rFonts w:ascii="Times New Roman" w:eastAsia="Times New Roman" w:hAnsi="Times New Roman" w:cs="Times New Roman"/>
          <w:b/>
          <w:sz w:val="24"/>
          <w:szCs w:val="24"/>
          <w:lang w:eastAsia="cs-CZ"/>
        </w:rPr>
        <w:t xml:space="preserve">o odbornej spôsobilosti na výkon zdravotníckeho povolania, </w:t>
      </w:r>
    </w:p>
    <w:p w:rsidR="004224D2" w:rsidRPr="00B53F6E" w:rsidRDefault="004224D2" w:rsidP="004224D2">
      <w:pPr>
        <w:spacing w:after="0" w:line="240" w:lineRule="auto"/>
        <w:jc w:val="center"/>
        <w:rPr>
          <w:rFonts w:ascii="Times New Roman" w:eastAsia="Times New Roman" w:hAnsi="Times New Roman" w:cs="Times New Roman"/>
          <w:b/>
          <w:sz w:val="24"/>
          <w:szCs w:val="24"/>
          <w:lang w:eastAsia="cs-CZ"/>
        </w:rPr>
      </w:pPr>
      <w:r w:rsidRPr="00B53F6E">
        <w:rPr>
          <w:rFonts w:ascii="Times New Roman" w:eastAsia="Times New Roman" w:hAnsi="Times New Roman" w:cs="Times New Roman"/>
          <w:b/>
          <w:sz w:val="24"/>
          <w:szCs w:val="24"/>
          <w:lang w:eastAsia="cs-CZ"/>
        </w:rPr>
        <w:t xml:space="preserve">spôsobe ďalšieho vzdelávania zdravotníckych pracovníkov, </w:t>
      </w:r>
    </w:p>
    <w:p w:rsidR="004D3DA8" w:rsidRDefault="004224D2" w:rsidP="004224D2">
      <w:pPr>
        <w:spacing w:after="0" w:line="240" w:lineRule="auto"/>
        <w:jc w:val="center"/>
        <w:rPr>
          <w:rFonts w:ascii="Times New Roman" w:eastAsia="Times New Roman" w:hAnsi="Times New Roman" w:cs="Times New Roman"/>
          <w:b/>
          <w:sz w:val="24"/>
          <w:szCs w:val="24"/>
          <w:lang w:eastAsia="cs-CZ"/>
        </w:rPr>
      </w:pPr>
      <w:r w:rsidRPr="00B53F6E">
        <w:rPr>
          <w:rFonts w:ascii="Times New Roman" w:eastAsia="Times New Roman" w:hAnsi="Times New Roman" w:cs="Times New Roman"/>
          <w:b/>
          <w:sz w:val="24"/>
          <w:szCs w:val="24"/>
          <w:lang w:eastAsia="cs-CZ"/>
        </w:rPr>
        <w:t xml:space="preserve">sústave špecializačných odborov a sústave certifikovaných pracovných činností </w:t>
      </w:r>
    </w:p>
    <w:p w:rsidR="004224D2" w:rsidRPr="00B53F6E" w:rsidRDefault="004224D2" w:rsidP="004224D2">
      <w:pPr>
        <w:spacing w:after="0" w:line="240" w:lineRule="auto"/>
        <w:jc w:val="center"/>
        <w:rPr>
          <w:rFonts w:ascii="Times New Roman" w:eastAsia="Times New Roman" w:hAnsi="Times New Roman" w:cs="Times New Roman"/>
          <w:b/>
          <w:sz w:val="24"/>
          <w:szCs w:val="24"/>
          <w:lang w:eastAsia="cs-CZ"/>
        </w:rPr>
      </w:pPr>
      <w:r w:rsidRPr="00295E7E">
        <w:rPr>
          <w:rFonts w:ascii="Times New Roman" w:eastAsia="Times New Roman" w:hAnsi="Times New Roman" w:cs="Times New Roman"/>
          <w:b/>
          <w:sz w:val="24"/>
          <w:szCs w:val="24"/>
          <w:lang w:eastAsia="cs-CZ"/>
        </w:rPr>
        <w:t xml:space="preserve">v znení neskorších </w:t>
      </w:r>
      <w:r w:rsidRPr="00B53F6E">
        <w:rPr>
          <w:rFonts w:ascii="Times New Roman" w:eastAsia="Times New Roman" w:hAnsi="Times New Roman" w:cs="Times New Roman"/>
          <w:b/>
          <w:sz w:val="24"/>
          <w:szCs w:val="24"/>
          <w:lang w:eastAsia="cs-CZ"/>
        </w:rPr>
        <w:t>predpisov</w:t>
      </w:r>
    </w:p>
    <w:p w:rsidR="004224D2" w:rsidRPr="00B53F6E" w:rsidRDefault="004224D2" w:rsidP="004224D2">
      <w:pPr>
        <w:spacing w:after="0" w:line="240" w:lineRule="auto"/>
        <w:jc w:val="center"/>
        <w:rPr>
          <w:rFonts w:ascii="Times New Roman" w:eastAsia="Times New Roman" w:hAnsi="Times New Roman" w:cs="Times New Roman"/>
          <w:b/>
          <w:sz w:val="24"/>
          <w:szCs w:val="24"/>
          <w:lang w:eastAsia="cs-CZ"/>
        </w:rPr>
      </w:pPr>
    </w:p>
    <w:p w:rsidR="004224D2" w:rsidRPr="00B53F6E" w:rsidRDefault="004224D2" w:rsidP="004224D2">
      <w:pPr>
        <w:spacing w:after="0" w:line="240" w:lineRule="auto"/>
        <w:ind w:firstLine="708"/>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Vláda Slovenskej republiky podľa § 33 ods. 8 a § 39 ods. 3 zákona č. 578/2004 Z. z. o poskytovateľoch zdravotnej starostlivosti, zdravotníckych pracovníkoch, stavovských organizáciách v zdravotníctve a o zmene a doplnení niektorých zákonov nariaďuje:</w:t>
      </w:r>
    </w:p>
    <w:p w:rsidR="004224D2" w:rsidRPr="00B53F6E" w:rsidRDefault="004224D2" w:rsidP="00264BDE">
      <w:pPr>
        <w:spacing w:after="0" w:line="240" w:lineRule="auto"/>
        <w:jc w:val="both"/>
        <w:rPr>
          <w:rFonts w:ascii="Times New Roman" w:eastAsia="Times New Roman" w:hAnsi="Times New Roman" w:cs="Times New Roman"/>
          <w:sz w:val="24"/>
          <w:szCs w:val="24"/>
          <w:lang w:eastAsia="cs-CZ"/>
        </w:rPr>
      </w:pPr>
    </w:p>
    <w:p w:rsidR="004224D2" w:rsidRPr="00B53F6E" w:rsidRDefault="004224D2" w:rsidP="004224D2">
      <w:pPr>
        <w:spacing w:after="0" w:line="240" w:lineRule="auto"/>
        <w:jc w:val="both"/>
        <w:rPr>
          <w:rFonts w:ascii="Times New Roman" w:eastAsia="Times New Roman" w:hAnsi="Times New Roman" w:cs="Times New Roman"/>
          <w:sz w:val="24"/>
          <w:szCs w:val="24"/>
          <w:lang w:eastAsia="cs-CZ"/>
        </w:rPr>
      </w:pPr>
    </w:p>
    <w:p w:rsidR="004224D2" w:rsidRPr="00B53F6E" w:rsidRDefault="004224D2" w:rsidP="004224D2">
      <w:pPr>
        <w:spacing w:after="0" w:line="240" w:lineRule="auto"/>
        <w:jc w:val="center"/>
        <w:rPr>
          <w:rFonts w:ascii="Times New Roman" w:eastAsia="Times New Roman" w:hAnsi="Times New Roman" w:cs="Times New Roman"/>
          <w:b/>
          <w:sz w:val="24"/>
          <w:szCs w:val="24"/>
          <w:lang w:eastAsia="cs-CZ"/>
        </w:rPr>
      </w:pPr>
      <w:r w:rsidRPr="00B53F6E">
        <w:rPr>
          <w:rFonts w:ascii="Times New Roman" w:eastAsia="Times New Roman" w:hAnsi="Times New Roman" w:cs="Times New Roman"/>
          <w:b/>
          <w:sz w:val="24"/>
          <w:szCs w:val="24"/>
          <w:lang w:eastAsia="cs-CZ"/>
        </w:rPr>
        <w:t>Čl. I</w:t>
      </w:r>
    </w:p>
    <w:p w:rsidR="004224D2" w:rsidRPr="00B53F6E" w:rsidRDefault="004224D2" w:rsidP="004224D2">
      <w:pPr>
        <w:spacing w:after="0" w:line="240" w:lineRule="auto"/>
        <w:jc w:val="both"/>
        <w:rPr>
          <w:rFonts w:ascii="Times New Roman" w:eastAsia="Times New Roman" w:hAnsi="Times New Roman" w:cs="Times New Roman"/>
          <w:sz w:val="24"/>
          <w:szCs w:val="24"/>
          <w:lang w:eastAsia="cs-CZ"/>
        </w:rPr>
      </w:pPr>
    </w:p>
    <w:p w:rsidR="004224D2" w:rsidRPr="00B53F6E" w:rsidRDefault="004224D2" w:rsidP="004224D2">
      <w:pPr>
        <w:spacing w:after="0" w:line="240" w:lineRule="auto"/>
        <w:ind w:firstLine="708"/>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Nariadenie vlády Slovenskej republiky č. 296/2010 Z. z. o odbornej spôsobilosti na výkon zdravotníckeho povolania, spôsobe ďalšieho vzdelávania zdravotníckych pracovníkov, sústave špecializačných odborov a sústave certifikovaných pracovných činností v znení nariadenia vlády Slovenskej republiky č. 320/2012 Z. z., nariadenia vlády Slovenskej republiky č. 111/2013 Z. z., nariadenia vlády Slovenskej republiky č. 379/2015 Z. z., nariadenia </w:t>
      </w:r>
      <w:r w:rsidR="00934083" w:rsidRPr="00B53F6E">
        <w:rPr>
          <w:rFonts w:ascii="Times New Roman" w:eastAsia="Times New Roman" w:hAnsi="Times New Roman" w:cs="Times New Roman"/>
          <w:sz w:val="24"/>
          <w:szCs w:val="24"/>
          <w:lang w:eastAsia="cs-CZ"/>
        </w:rPr>
        <w:t xml:space="preserve">vlády </w:t>
      </w:r>
      <w:r w:rsidRPr="00B53F6E">
        <w:rPr>
          <w:rFonts w:ascii="Times New Roman" w:eastAsia="Times New Roman" w:hAnsi="Times New Roman" w:cs="Times New Roman"/>
          <w:sz w:val="24"/>
          <w:szCs w:val="24"/>
          <w:lang w:eastAsia="cs-CZ"/>
        </w:rPr>
        <w:t>Slovenskej republiky č. 34/2018 Z. z., nariadenia vlády Slovenskej republiky č. 244/2018  Z. z. a nariadenia vlády Slovenskej republiky č. 369/2020 Z. z. sa mení a dopĺňa takto:</w:t>
      </w:r>
    </w:p>
    <w:p w:rsidR="004224D2" w:rsidRPr="00B53F6E" w:rsidRDefault="004224D2" w:rsidP="004224D2">
      <w:pPr>
        <w:spacing w:after="0" w:line="240" w:lineRule="auto"/>
        <w:ind w:firstLine="708"/>
        <w:jc w:val="both"/>
        <w:rPr>
          <w:rFonts w:ascii="Times New Roman" w:eastAsia="Times New Roman" w:hAnsi="Times New Roman" w:cs="Times New Roman"/>
          <w:sz w:val="24"/>
          <w:szCs w:val="24"/>
          <w:lang w:eastAsia="cs-CZ"/>
        </w:rPr>
      </w:pPr>
    </w:p>
    <w:p w:rsidR="007C4EE7" w:rsidRDefault="00BB19FF" w:rsidP="00BB19FF">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V § 2 ods. 1</w:t>
      </w:r>
      <w:r w:rsidR="006203C2" w:rsidRPr="00B53F6E">
        <w:rPr>
          <w:rFonts w:ascii="Times New Roman" w:eastAsia="Times New Roman" w:hAnsi="Times New Roman" w:cs="Times New Roman"/>
          <w:sz w:val="24"/>
          <w:szCs w:val="24"/>
          <w:lang w:eastAsia="cs-CZ"/>
        </w:rPr>
        <w:t xml:space="preserve"> písm. a)</w:t>
      </w:r>
      <w:r w:rsidR="007C4EE7">
        <w:rPr>
          <w:rFonts w:ascii="Times New Roman" w:eastAsia="Times New Roman" w:hAnsi="Times New Roman" w:cs="Times New Roman"/>
          <w:sz w:val="24"/>
          <w:szCs w:val="24"/>
          <w:lang w:eastAsia="cs-CZ"/>
        </w:rPr>
        <w:t xml:space="preserve"> a</w:t>
      </w:r>
      <w:r w:rsidR="002C534E" w:rsidRPr="00B53F6E">
        <w:rPr>
          <w:rFonts w:ascii="Times New Roman" w:eastAsia="Times New Roman" w:hAnsi="Times New Roman" w:cs="Times New Roman"/>
          <w:sz w:val="24"/>
          <w:szCs w:val="24"/>
          <w:lang w:eastAsia="cs-CZ"/>
        </w:rPr>
        <w:t xml:space="preserve"> nadpise § 49</w:t>
      </w:r>
      <w:r w:rsidR="007C4EE7">
        <w:rPr>
          <w:rFonts w:ascii="Times New Roman" w:eastAsia="Times New Roman" w:hAnsi="Times New Roman" w:cs="Times New Roman"/>
          <w:sz w:val="24"/>
          <w:szCs w:val="24"/>
          <w:lang w:eastAsia="cs-CZ"/>
        </w:rPr>
        <w:t xml:space="preserve"> </w:t>
      </w:r>
      <w:r w:rsidR="007C4EE7" w:rsidRPr="00B53F6E">
        <w:rPr>
          <w:rFonts w:ascii="Times New Roman" w:eastAsia="Times New Roman" w:hAnsi="Times New Roman" w:cs="Times New Roman"/>
          <w:sz w:val="24"/>
          <w:szCs w:val="24"/>
          <w:lang w:eastAsia="cs-CZ"/>
        </w:rPr>
        <w:t>sa slová „praktická sestra“ nahrádzajú slovami „praktická sestra – asistent“.</w:t>
      </w:r>
    </w:p>
    <w:p w:rsidR="007C4EE7" w:rsidRPr="00B53F6E" w:rsidRDefault="007C4EE7" w:rsidP="007C4EE7">
      <w:pPr>
        <w:pStyle w:val="Odsekzoznamu"/>
        <w:spacing w:after="0" w:line="240" w:lineRule="auto"/>
        <w:ind w:left="567"/>
        <w:jc w:val="both"/>
        <w:rPr>
          <w:rFonts w:ascii="Times New Roman" w:eastAsia="Times New Roman" w:hAnsi="Times New Roman" w:cs="Times New Roman"/>
          <w:sz w:val="24"/>
          <w:szCs w:val="24"/>
          <w:lang w:eastAsia="cs-CZ"/>
        </w:rPr>
      </w:pPr>
    </w:p>
    <w:p w:rsidR="004224D2" w:rsidRPr="00B53F6E" w:rsidRDefault="004224D2" w:rsidP="00FE1461">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V § 2 ods. 1 písmeno b) znie:</w:t>
      </w:r>
    </w:p>
    <w:p w:rsidR="004224D2" w:rsidRPr="00B53F6E" w:rsidRDefault="004224D2" w:rsidP="00DB5252">
      <w:pPr>
        <w:ind w:left="284"/>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„b) vysokoškolského vzdelania druhého stupňa podľa </w:t>
      </w:r>
      <w:hyperlink r:id="rId9" w:history="1">
        <w:r w:rsidRPr="00B53F6E">
          <w:rPr>
            <w:rStyle w:val="Hypertextovprepojenie"/>
            <w:rFonts w:ascii="Times New Roman" w:eastAsia="Times New Roman" w:hAnsi="Times New Roman" w:cs="Times New Roman"/>
            <w:color w:val="auto"/>
            <w:sz w:val="24"/>
            <w:szCs w:val="24"/>
            <w:u w:val="none"/>
            <w:lang w:eastAsia="cs-CZ"/>
          </w:rPr>
          <w:t>prílohy č. 1</w:t>
        </w:r>
      </w:hyperlink>
      <w:r w:rsidRPr="00B53F6E">
        <w:rPr>
          <w:rFonts w:ascii="Times New Roman" w:eastAsia="Times New Roman" w:hAnsi="Times New Roman" w:cs="Times New Roman"/>
          <w:sz w:val="24"/>
          <w:szCs w:val="24"/>
          <w:lang w:eastAsia="cs-CZ"/>
        </w:rPr>
        <w:t xml:space="preserve"> v zdravotníckych povolaniach logopéd, psychológ, liečebný pedagóg, fyzik a laboratórny diagnostik.“.</w:t>
      </w:r>
    </w:p>
    <w:p w:rsidR="004224D2" w:rsidRPr="00B53F6E" w:rsidRDefault="00FE1461" w:rsidP="00FE1461">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V § 2 sa vypúšťa odsek 2.</w:t>
      </w:r>
    </w:p>
    <w:p w:rsidR="00FE1461" w:rsidRPr="00B53F6E" w:rsidRDefault="00FE1461" w:rsidP="00FE1461">
      <w:pPr>
        <w:spacing w:after="0" w:line="240" w:lineRule="auto"/>
        <w:jc w:val="both"/>
        <w:rPr>
          <w:rFonts w:ascii="Times New Roman" w:eastAsia="Times New Roman" w:hAnsi="Times New Roman" w:cs="Times New Roman"/>
          <w:sz w:val="24"/>
          <w:szCs w:val="24"/>
          <w:lang w:eastAsia="cs-CZ"/>
        </w:rPr>
      </w:pPr>
    </w:p>
    <w:p w:rsidR="00FE1461" w:rsidRPr="00B53F6E" w:rsidRDefault="00D62596" w:rsidP="00DB5252">
      <w:pPr>
        <w:spacing w:after="0" w:line="240" w:lineRule="auto"/>
        <w:ind w:firstLine="284"/>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Doterajšie odseky 3 až 9 sa označujú ako odseky 2 až 8.</w:t>
      </w:r>
    </w:p>
    <w:p w:rsidR="00A62C14" w:rsidRPr="00A62C14" w:rsidRDefault="00A62C14" w:rsidP="00A62C14">
      <w:pPr>
        <w:spacing w:after="0" w:line="240" w:lineRule="auto"/>
        <w:ind w:firstLine="708"/>
        <w:jc w:val="both"/>
        <w:rPr>
          <w:rFonts w:ascii="Times New Roman" w:eastAsia="Times New Roman" w:hAnsi="Times New Roman" w:cs="Times New Roman"/>
          <w:sz w:val="24"/>
          <w:szCs w:val="24"/>
          <w:lang w:eastAsia="cs-CZ"/>
        </w:rPr>
      </w:pPr>
    </w:p>
    <w:p w:rsidR="00A62C14" w:rsidRPr="00455185" w:rsidRDefault="00A62C14" w:rsidP="00455185">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cs-CZ"/>
        </w:rPr>
      </w:pPr>
      <w:r w:rsidRPr="00A62C14">
        <w:rPr>
          <w:rFonts w:ascii="Times New Roman" w:eastAsia="Times New Roman" w:hAnsi="Times New Roman" w:cs="Times New Roman"/>
          <w:sz w:val="24"/>
          <w:szCs w:val="24"/>
          <w:lang w:eastAsia="cs-CZ"/>
        </w:rPr>
        <w:t>V § 2 ods. 4 sa slová „</w:t>
      </w:r>
      <w:proofErr w:type="spellStart"/>
      <w:r w:rsidRPr="00A62C14">
        <w:rPr>
          <w:rFonts w:ascii="Times New Roman" w:eastAsia="Times New Roman" w:hAnsi="Times New Roman" w:cs="Times New Roman"/>
          <w:sz w:val="24"/>
          <w:szCs w:val="24"/>
          <w:lang w:eastAsia="cs-CZ"/>
        </w:rPr>
        <w:t>optometrista</w:t>
      </w:r>
      <w:proofErr w:type="spellEnd"/>
      <w:r w:rsidRPr="00A62C14">
        <w:rPr>
          <w:rFonts w:ascii="Times New Roman" w:eastAsia="Times New Roman" w:hAnsi="Times New Roman" w:cs="Times New Roman"/>
          <w:sz w:val="24"/>
          <w:szCs w:val="24"/>
          <w:lang w:eastAsia="cs-CZ"/>
        </w:rPr>
        <w:t xml:space="preserve"> a nutričný terapeut“ nahrádzajú slovami „</w:t>
      </w:r>
      <w:proofErr w:type="spellStart"/>
      <w:r w:rsidRPr="00A62C14">
        <w:rPr>
          <w:rFonts w:ascii="Times New Roman" w:eastAsia="Times New Roman" w:hAnsi="Times New Roman" w:cs="Times New Roman"/>
          <w:sz w:val="24"/>
          <w:szCs w:val="24"/>
          <w:lang w:eastAsia="cs-CZ"/>
        </w:rPr>
        <w:t>optometrista</w:t>
      </w:r>
      <w:proofErr w:type="spellEnd"/>
      <w:r w:rsidRPr="00A62C14">
        <w:rPr>
          <w:rFonts w:ascii="Times New Roman" w:eastAsia="Times New Roman" w:hAnsi="Times New Roman" w:cs="Times New Roman"/>
          <w:sz w:val="24"/>
          <w:szCs w:val="24"/>
          <w:lang w:eastAsia="cs-CZ"/>
        </w:rPr>
        <w:t>, nutrič</w:t>
      </w:r>
      <w:r>
        <w:rPr>
          <w:rFonts w:ascii="Times New Roman" w:eastAsia="Times New Roman" w:hAnsi="Times New Roman" w:cs="Times New Roman"/>
          <w:sz w:val="24"/>
          <w:szCs w:val="24"/>
          <w:lang w:eastAsia="cs-CZ"/>
        </w:rPr>
        <w:t>ný terapeut a liečebný pedagóg“</w:t>
      </w:r>
      <w:r w:rsidRPr="00455185">
        <w:rPr>
          <w:rFonts w:ascii="Times New Roman" w:eastAsia="Times New Roman" w:hAnsi="Times New Roman" w:cs="Times New Roman"/>
          <w:sz w:val="24"/>
          <w:szCs w:val="24"/>
          <w:lang w:eastAsia="cs-CZ"/>
        </w:rPr>
        <w:t xml:space="preserve">. </w:t>
      </w:r>
    </w:p>
    <w:p w:rsidR="00A62C14" w:rsidRDefault="00A62C14" w:rsidP="00455185">
      <w:pPr>
        <w:pStyle w:val="Odsekzoznamu"/>
        <w:spacing w:after="0" w:line="240" w:lineRule="auto"/>
        <w:ind w:left="567"/>
        <w:jc w:val="both"/>
        <w:rPr>
          <w:rFonts w:ascii="Times New Roman" w:eastAsia="Times New Roman" w:hAnsi="Times New Roman" w:cs="Times New Roman"/>
          <w:sz w:val="24"/>
          <w:szCs w:val="24"/>
          <w:lang w:eastAsia="cs-CZ"/>
        </w:rPr>
      </w:pPr>
    </w:p>
    <w:p w:rsidR="009A2E7F" w:rsidRPr="003646F5" w:rsidRDefault="003646F5" w:rsidP="003646F5">
      <w:pPr>
        <w:pStyle w:val="Odsekzoznamu"/>
        <w:numPr>
          <w:ilvl w:val="0"/>
          <w:numId w:val="1"/>
        </w:numPr>
        <w:spacing w:after="0" w:line="240" w:lineRule="auto"/>
        <w:ind w:left="284" w:firstLine="0"/>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t>V § 4 odsek</w:t>
      </w:r>
      <w:r w:rsidR="009A2E7F" w:rsidRPr="003646F5">
        <w:rPr>
          <w:rFonts w:ascii="Times New Roman" w:eastAsia="Times New Roman" w:hAnsi="Times New Roman" w:cs="Times New Roman"/>
          <w:sz w:val="24"/>
          <w:szCs w:val="24"/>
          <w:lang w:eastAsia="cs-CZ"/>
        </w:rPr>
        <w:t xml:space="preserve"> 6 </w:t>
      </w:r>
      <w:r w:rsidRPr="003646F5">
        <w:rPr>
          <w:rFonts w:ascii="Times New Roman" w:eastAsia="Times New Roman" w:hAnsi="Times New Roman" w:cs="Times New Roman"/>
          <w:sz w:val="24"/>
          <w:szCs w:val="24"/>
          <w:lang w:eastAsia="cs-CZ"/>
        </w:rPr>
        <w:t xml:space="preserve">znie: </w:t>
      </w:r>
    </w:p>
    <w:p w:rsidR="003646F5" w:rsidRPr="003646F5" w:rsidRDefault="003646F5" w:rsidP="003646F5">
      <w:pPr>
        <w:spacing w:after="0" w:line="240" w:lineRule="auto"/>
        <w:ind w:left="284"/>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t>„(6) Riadenie a organizáciu pri ochrane, podpore a rozvoji verejného zdravia</w:t>
      </w:r>
      <w:r w:rsidRPr="003646F5">
        <w:rPr>
          <w:rFonts w:ascii="Times New Roman" w:eastAsia="Times New Roman" w:hAnsi="Times New Roman" w:cs="Times New Roman"/>
          <w:sz w:val="24"/>
          <w:szCs w:val="24"/>
          <w:vertAlign w:val="superscript"/>
          <w:lang w:eastAsia="cs-CZ"/>
        </w:rPr>
        <w:t>15</w:t>
      </w:r>
      <w:r w:rsidRPr="003646F5">
        <w:rPr>
          <w:rFonts w:ascii="Times New Roman" w:eastAsia="Times New Roman" w:hAnsi="Times New Roman" w:cs="Times New Roman"/>
          <w:sz w:val="24"/>
          <w:szCs w:val="24"/>
          <w:lang w:eastAsia="cs-CZ"/>
        </w:rPr>
        <w:t>) výkonom funkcie hlavného hygienika</w:t>
      </w:r>
      <w:r w:rsidR="00E70276">
        <w:rPr>
          <w:rFonts w:ascii="Times New Roman" w:eastAsia="Times New Roman" w:hAnsi="Times New Roman" w:cs="Times New Roman"/>
          <w:sz w:val="24"/>
          <w:szCs w:val="24"/>
          <w:lang w:eastAsia="cs-CZ"/>
        </w:rPr>
        <w:t xml:space="preserve"> </w:t>
      </w:r>
      <w:r w:rsidR="00E70276" w:rsidRPr="002E3D27">
        <w:rPr>
          <w:rFonts w:ascii="Times New Roman" w:eastAsia="Times New Roman" w:hAnsi="Times New Roman" w:cs="Times New Roman"/>
          <w:sz w:val="24"/>
          <w:szCs w:val="24"/>
          <w:lang w:eastAsia="cs-CZ"/>
        </w:rPr>
        <w:t>Slovenskej republiky</w:t>
      </w:r>
      <w:r w:rsidR="00715AA6" w:rsidRPr="00601A79">
        <w:rPr>
          <w:rFonts w:ascii="Times New Roman" w:eastAsia="Times New Roman" w:hAnsi="Times New Roman" w:cs="Times New Roman"/>
          <w:sz w:val="24"/>
          <w:szCs w:val="24"/>
          <w:vertAlign w:val="superscript"/>
          <w:lang w:eastAsia="cs-CZ"/>
        </w:rPr>
        <w:t>15a</w:t>
      </w:r>
      <w:r w:rsidR="00715AA6" w:rsidRPr="00601A79">
        <w:rPr>
          <w:rFonts w:ascii="Times New Roman" w:eastAsia="Times New Roman" w:hAnsi="Times New Roman" w:cs="Times New Roman"/>
          <w:sz w:val="24"/>
          <w:szCs w:val="24"/>
          <w:lang w:eastAsia="cs-CZ"/>
        </w:rPr>
        <w:t xml:space="preserve">) </w:t>
      </w:r>
      <w:r w:rsidR="00E70276" w:rsidRPr="002E3D27">
        <w:rPr>
          <w:rFonts w:ascii="Times New Roman" w:eastAsia="Times New Roman" w:hAnsi="Times New Roman" w:cs="Times New Roman"/>
          <w:sz w:val="24"/>
          <w:szCs w:val="24"/>
          <w:lang w:eastAsia="cs-CZ"/>
        </w:rPr>
        <w:t>(ďalej len „hlavný hygienik“)</w:t>
      </w:r>
      <w:r w:rsidRPr="00601A79">
        <w:rPr>
          <w:rFonts w:ascii="Times New Roman" w:eastAsia="Times New Roman" w:hAnsi="Times New Roman" w:cs="Times New Roman"/>
          <w:sz w:val="24"/>
          <w:szCs w:val="24"/>
          <w:lang w:eastAsia="cs-CZ"/>
        </w:rPr>
        <w:t xml:space="preserve"> </w:t>
      </w:r>
      <w:r w:rsidRPr="003646F5">
        <w:rPr>
          <w:rFonts w:ascii="Times New Roman" w:eastAsia="Times New Roman" w:hAnsi="Times New Roman" w:cs="Times New Roman"/>
          <w:sz w:val="24"/>
          <w:szCs w:val="24"/>
          <w:lang w:eastAsia="cs-CZ"/>
        </w:rPr>
        <w:t>vykonáva lekár, ktorý získal</w:t>
      </w:r>
    </w:p>
    <w:p w:rsidR="003646F5" w:rsidRPr="003646F5" w:rsidRDefault="003646F5" w:rsidP="003646F5">
      <w:pPr>
        <w:spacing w:after="0" w:line="240" w:lineRule="auto"/>
        <w:ind w:left="284"/>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t>a) odbornú spôsobilosť na výkon odborných pracovných činností podľa § 3 ods. 1,</w:t>
      </w:r>
    </w:p>
    <w:p w:rsidR="003646F5" w:rsidRPr="003646F5" w:rsidRDefault="003646F5" w:rsidP="003646F5">
      <w:pPr>
        <w:spacing w:after="0" w:line="240" w:lineRule="auto"/>
        <w:ind w:left="284"/>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t>b) odbornú spôsobilosť na výkon špecializovaných pracovných činností v špecializačnom odbore</w:t>
      </w:r>
    </w:p>
    <w:p w:rsidR="003646F5" w:rsidRPr="003646F5" w:rsidRDefault="003646F5" w:rsidP="003646F5">
      <w:pPr>
        <w:spacing w:after="0" w:line="240" w:lineRule="auto"/>
        <w:ind w:left="284"/>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t>1. verejné zdravotníctvo,</w:t>
      </w:r>
    </w:p>
    <w:p w:rsidR="003646F5" w:rsidRPr="003646F5" w:rsidRDefault="003646F5" w:rsidP="003646F5">
      <w:pPr>
        <w:spacing w:after="0" w:line="240" w:lineRule="auto"/>
        <w:ind w:left="284"/>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t>2. pracovné lekárstvo,</w:t>
      </w:r>
    </w:p>
    <w:p w:rsidR="003646F5" w:rsidRPr="003646F5" w:rsidRDefault="003646F5" w:rsidP="003646F5">
      <w:pPr>
        <w:spacing w:after="0" w:line="240" w:lineRule="auto"/>
        <w:ind w:left="284"/>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lastRenderedPageBreak/>
        <w:t>3. epidemiológia,</w:t>
      </w:r>
    </w:p>
    <w:p w:rsidR="003646F5" w:rsidRPr="003646F5" w:rsidRDefault="003646F5" w:rsidP="003646F5">
      <w:pPr>
        <w:spacing w:after="0" w:line="240" w:lineRule="auto"/>
        <w:ind w:left="284"/>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t>4. hygiena detí a mládeže,</w:t>
      </w:r>
    </w:p>
    <w:p w:rsidR="003646F5" w:rsidRPr="003646F5" w:rsidRDefault="003646F5" w:rsidP="003646F5">
      <w:pPr>
        <w:spacing w:after="0" w:line="240" w:lineRule="auto"/>
        <w:ind w:left="284"/>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t xml:space="preserve">5. preventívne pracovné lekárstvo a </w:t>
      </w:r>
      <w:proofErr w:type="spellStart"/>
      <w:r w:rsidRPr="003646F5">
        <w:rPr>
          <w:rFonts w:ascii="Times New Roman" w:eastAsia="Times New Roman" w:hAnsi="Times New Roman" w:cs="Times New Roman"/>
          <w:sz w:val="24"/>
          <w:szCs w:val="24"/>
          <w:lang w:eastAsia="cs-CZ"/>
        </w:rPr>
        <w:t>toxikológia</w:t>
      </w:r>
      <w:proofErr w:type="spellEnd"/>
      <w:r w:rsidRPr="003646F5">
        <w:rPr>
          <w:rFonts w:ascii="Times New Roman" w:eastAsia="Times New Roman" w:hAnsi="Times New Roman" w:cs="Times New Roman"/>
          <w:sz w:val="24"/>
          <w:szCs w:val="24"/>
          <w:lang w:eastAsia="cs-CZ"/>
        </w:rPr>
        <w:t>,</w:t>
      </w:r>
    </w:p>
    <w:p w:rsidR="003646F5" w:rsidRPr="003646F5" w:rsidRDefault="003646F5" w:rsidP="003646F5">
      <w:pPr>
        <w:spacing w:after="0" w:line="240" w:lineRule="auto"/>
        <w:ind w:left="284"/>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t>6. podpora zdravia a výchova k zdraviu,</w:t>
      </w:r>
    </w:p>
    <w:p w:rsidR="003646F5" w:rsidRPr="003646F5" w:rsidRDefault="003646F5" w:rsidP="003646F5">
      <w:pPr>
        <w:spacing w:after="0" w:line="240" w:lineRule="auto"/>
        <w:ind w:left="284"/>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t>7. služby zdravia pri práci,</w:t>
      </w:r>
    </w:p>
    <w:p w:rsidR="003646F5" w:rsidRPr="003646F5" w:rsidRDefault="003646F5" w:rsidP="003646F5">
      <w:pPr>
        <w:spacing w:after="0" w:line="240" w:lineRule="auto"/>
        <w:ind w:left="284"/>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t>8. hygiena výživy,</w:t>
      </w:r>
    </w:p>
    <w:p w:rsidR="003646F5" w:rsidRPr="003646F5" w:rsidRDefault="003646F5" w:rsidP="003646F5">
      <w:pPr>
        <w:spacing w:after="0" w:line="240" w:lineRule="auto"/>
        <w:ind w:left="284"/>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t>9. hygiena životného prostredia a zdravia alebo</w:t>
      </w:r>
    </w:p>
    <w:p w:rsidR="003646F5" w:rsidRPr="003646F5" w:rsidRDefault="003646F5" w:rsidP="003646F5">
      <w:pPr>
        <w:spacing w:after="0" w:line="240" w:lineRule="auto"/>
        <w:ind w:left="284"/>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t>10. radiačná ochrana,</w:t>
      </w:r>
    </w:p>
    <w:p w:rsidR="003646F5" w:rsidRPr="003646F5" w:rsidRDefault="003646F5" w:rsidP="003646F5">
      <w:pPr>
        <w:spacing w:after="0" w:line="240" w:lineRule="auto"/>
        <w:ind w:left="284"/>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t>c) odbornú spôsobilosť na riadenie a organizáciu zdravotníctva v niektorom zo špecializačných odborov u</w:t>
      </w:r>
      <w:r w:rsidR="00D05E53">
        <w:rPr>
          <w:rFonts w:ascii="Times New Roman" w:eastAsia="Times New Roman" w:hAnsi="Times New Roman" w:cs="Times New Roman"/>
          <w:sz w:val="24"/>
          <w:szCs w:val="24"/>
          <w:lang w:eastAsia="cs-CZ"/>
        </w:rPr>
        <w:t xml:space="preserve">vedených v prílohe č. 4 časti A </w:t>
      </w:r>
      <w:proofErr w:type="spellStart"/>
      <w:r w:rsidR="00D05E53">
        <w:rPr>
          <w:rFonts w:ascii="Times New Roman" w:eastAsia="Times New Roman" w:hAnsi="Times New Roman" w:cs="Times New Roman"/>
          <w:sz w:val="24"/>
          <w:szCs w:val="24"/>
          <w:lang w:eastAsia="cs-CZ"/>
        </w:rPr>
        <w:t>a</w:t>
      </w:r>
      <w:proofErr w:type="spellEnd"/>
    </w:p>
    <w:p w:rsidR="003646F5" w:rsidRDefault="003646F5" w:rsidP="003646F5">
      <w:pPr>
        <w:spacing w:after="0" w:line="240" w:lineRule="auto"/>
        <w:ind w:left="284"/>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t>d) najmenej desaťročnú odbornú prax pri ochrane, podpore a rozvoji verejného zdravia.“.</w:t>
      </w:r>
    </w:p>
    <w:p w:rsidR="003646F5" w:rsidRPr="00B53F6E" w:rsidRDefault="003646F5" w:rsidP="003646F5">
      <w:pPr>
        <w:spacing w:after="0" w:line="240" w:lineRule="auto"/>
        <w:ind w:left="284"/>
        <w:jc w:val="both"/>
        <w:rPr>
          <w:rFonts w:ascii="Times New Roman" w:eastAsia="Times New Roman" w:hAnsi="Times New Roman" w:cs="Times New Roman"/>
          <w:sz w:val="24"/>
          <w:szCs w:val="24"/>
          <w:lang w:eastAsia="cs-CZ"/>
        </w:rPr>
      </w:pPr>
    </w:p>
    <w:p w:rsidR="009A2E7F" w:rsidRPr="00B53F6E" w:rsidRDefault="003646F5" w:rsidP="009A2E7F">
      <w:pPr>
        <w:spacing w:after="0" w:line="240" w:lineRule="auto"/>
        <w:ind w:left="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Poznámk</w:t>
      </w:r>
      <w:r w:rsidR="00372C8E" w:rsidRPr="002E3D27">
        <w:rPr>
          <w:rFonts w:ascii="Times New Roman" w:eastAsia="Times New Roman" w:hAnsi="Times New Roman" w:cs="Times New Roman"/>
          <w:sz w:val="24"/>
          <w:szCs w:val="24"/>
          <w:lang w:eastAsia="cs-CZ"/>
        </w:rPr>
        <w:t>a</w:t>
      </w:r>
      <w:r>
        <w:rPr>
          <w:rFonts w:ascii="Times New Roman" w:eastAsia="Times New Roman" w:hAnsi="Times New Roman" w:cs="Times New Roman"/>
          <w:sz w:val="24"/>
          <w:szCs w:val="24"/>
          <w:lang w:eastAsia="cs-CZ"/>
        </w:rPr>
        <w:t xml:space="preserve"> pod čiarou k odkazu</w:t>
      </w:r>
      <w:r w:rsidR="009A2E7F" w:rsidRPr="00B53F6E">
        <w:rPr>
          <w:rFonts w:ascii="Times New Roman" w:eastAsia="Times New Roman" w:hAnsi="Times New Roman" w:cs="Times New Roman"/>
          <w:sz w:val="24"/>
          <w:szCs w:val="24"/>
          <w:lang w:eastAsia="cs-CZ"/>
        </w:rPr>
        <w:t xml:space="preserve"> 15a </w:t>
      </w:r>
      <w:r>
        <w:rPr>
          <w:rFonts w:ascii="Times New Roman" w:eastAsia="Times New Roman" w:hAnsi="Times New Roman" w:cs="Times New Roman"/>
          <w:sz w:val="24"/>
          <w:szCs w:val="24"/>
          <w:lang w:eastAsia="cs-CZ"/>
        </w:rPr>
        <w:t>znie</w:t>
      </w:r>
      <w:r w:rsidR="009A2E7F" w:rsidRPr="00B53F6E">
        <w:rPr>
          <w:rFonts w:ascii="Times New Roman" w:eastAsia="Times New Roman" w:hAnsi="Times New Roman" w:cs="Times New Roman"/>
          <w:sz w:val="24"/>
          <w:szCs w:val="24"/>
          <w:lang w:eastAsia="cs-CZ"/>
        </w:rPr>
        <w:t xml:space="preserve">: </w:t>
      </w:r>
    </w:p>
    <w:p w:rsidR="009A2E7F" w:rsidRPr="00B53F6E" w:rsidRDefault="009A2E7F" w:rsidP="009A2E7F">
      <w:pPr>
        <w:spacing w:after="0" w:line="240" w:lineRule="auto"/>
        <w:ind w:firstLine="284"/>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w:t>
      </w:r>
      <w:r w:rsidRPr="00B53F6E">
        <w:rPr>
          <w:rFonts w:ascii="Times New Roman" w:eastAsia="Times New Roman" w:hAnsi="Times New Roman" w:cs="Times New Roman"/>
          <w:sz w:val="24"/>
          <w:szCs w:val="24"/>
          <w:vertAlign w:val="superscript"/>
          <w:lang w:eastAsia="cs-CZ"/>
        </w:rPr>
        <w:t>15a</w:t>
      </w:r>
      <w:r w:rsidRPr="00B53F6E">
        <w:rPr>
          <w:rFonts w:ascii="Times New Roman" w:eastAsia="Times New Roman" w:hAnsi="Times New Roman" w:cs="Times New Roman"/>
          <w:sz w:val="24"/>
          <w:szCs w:val="24"/>
          <w:lang w:eastAsia="cs-CZ"/>
        </w:rPr>
        <w:t xml:space="preserve">) § 5 </w:t>
      </w:r>
      <w:r w:rsidR="003646F5">
        <w:rPr>
          <w:rFonts w:ascii="Times New Roman" w:eastAsia="Times New Roman" w:hAnsi="Times New Roman" w:cs="Times New Roman"/>
          <w:sz w:val="24"/>
          <w:szCs w:val="24"/>
          <w:lang w:eastAsia="cs-CZ"/>
        </w:rPr>
        <w:t>ods. 2 zákona č. 355/2007 Z. z.“.</w:t>
      </w:r>
    </w:p>
    <w:p w:rsidR="009A2E7F" w:rsidRPr="00B53F6E" w:rsidRDefault="009A2E7F" w:rsidP="009A2E7F">
      <w:pPr>
        <w:pStyle w:val="Odsekzoznamu"/>
        <w:spacing w:after="0" w:line="240" w:lineRule="auto"/>
        <w:ind w:left="567"/>
        <w:jc w:val="both"/>
        <w:rPr>
          <w:rFonts w:ascii="Times New Roman" w:eastAsia="Times New Roman" w:hAnsi="Times New Roman" w:cs="Times New Roman"/>
          <w:sz w:val="24"/>
          <w:szCs w:val="24"/>
          <w:lang w:eastAsia="cs-CZ"/>
        </w:rPr>
      </w:pPr>
    </w:p>
    <w:p w:rsidR="00DB5252" w:rsidRDefault="003646F5" w:rsidP="003646F5">
      <w:pPr>
        <w:pStyle w:val="Odsekzoznamu"/>
        <w:numPr>
          <w:ilvl w:val="0"/>
          <w:numId w:val="1"/>
        </w:numPr>
        <w:spacing w:after="0" w:line="240" w:lineRule="auto"/>
        <w:ind w:left="284"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w:t>
      </w:r>
      <w:r w:rsidRPr="003646F5">
        <w:rPr>
          <w:rFonts w:ascii="Times New Roman" w:eastAsia="Times New Roman" w:hAnsi="Times New Roman" w:cs="Times New Roman"/>
          <w:sz w:val="24"/>
          <w:szCs w:val="24"/>
          <w:lang w:eastAsia="cs-CZ"/>
        </w:rPr>
        <w:t xml:space="preserve">§ 4 sa </w:t>
      </w:r>
      <w:r>
        <w:rPr>
          <w:rFonts w:ascii="Times New Roman" w:eastAsia="Times New Roman" w:hAnsi="Times New Roman" w:cs="Times New Roman"/>
          <w:sz w:val="24"/>
          <w:szCs w:val="24"/>
          <w:lang w:eastAsia="cs-CZ"/>
        </w:rPr>
        <w:t>za odsek 6 vkladajú nové odseky 7 a 8</w:t>
      </w:r>
      <w:r w:rsidRPr="003646F5">
        <w:rPr>
          <w:rFonts w:ascii="Times New Roman" w:eastAsia="Times New Roman" w:hAnsi="Times New Roman" w:cs="Times New Roman"/>
          <w:sz w:val="24"/>
          <w:szCs w:val="24"/>
          <w:lang w:eastAsia="cs-CZ"/>
        </w:rPr>
        <w:t>, ktoré znejú:</w:t>
      </w:r>
    </w:p>
    <w:p w:rsidR="003646F5" w:rsidRPr="00DB5252" w:rsidRDefault="003646F5" w:rsidP="00DB5252">
      <w:pPr>
        <w:pStyle w:val="Odsekzoznamu"/>
        <w:spacing w:after="0" w:line="240" w:lineRule="auto"/>
        <w:ind w:left="284"/>
        <w:jc w:val="both"/>
        <w:rPr>
          <w:rFonts w:ascii="Times New Roman" w:eastAsia="Times New Roman" w:hAnsi="Times New Roman" w:cs="Times New Roman"/>
          <w:sz w:val="24"/>
          <w:szCs w:val="24"/>
          <w:lang w:eastAsia="cs-CZ"/>
        </w:rPr>
      </w:pPr>
      <w:r w:rsidRPr="00DB5252">
        <w:rPr>
          <w:rFonts w:ascii="Times New Roman" w:eastAsia="Times New Roman" w:hAnsi="Times New Roman" w:cs="Times New Roman"/>
          <w:sz w:val="24"/>
          <w:szCs w:val="24"/>
          <w:lang w:eastAsia="cs-CZ"/>
        </w:rPr>
        <w:t>„(7) Riadenie a organizáciu pri ochrane, podpore a rozvoji verejného zdravia</w:t>
      </w:r>
      <w:r w:rsidRPr="00DB5252">
        <w:rPr>
          <w:rFonts w:ascii="Times New Roman" w:eastAsia="Times New Roman" w:hAnsi="Times New Roman" w:cs="Times New Roman"/>
          <w:sz w:val="24"/>
          <w:szCs w:val="24"/>
          <w:vertAlign w:val="superscript"/>
          <w:lang w:eastAsia="cs-CZ"/>
        </w:rPr>
        <w:t>15</w:t>
      </w:r>
      <w:r w:rsidRPr="00DB5252">
        <w:rPr>
          <w:rFonts w:ascii="Times New Roman" w:eastAsia="Times New Roman" w:hAnsi="Times New Roman" w:cs="Times New Roman"/>
          <w:sz w:val="24"/>
          <w:szCs w:val="24"/>
          <w:lang w:eastAsia="cs-CZ"/>
        </w:rPr>
        <w:t>) výkonom funkcie vedúceho hygienika rezortu</w:t>
      </w:r>
      <w:r w:rsidRPr="00DB5252">
        <w:rPr>
          <w:rFonts w:ascii="Times New Roman" w:eastAsia="Times New Roman" w:hAnsi="Times New Roman" w:cs="Times New Roman"/>
          <w:sz w:val="24"/>
          <w:szCs w:val="24"/>
          <w:vertAlign w:val="superscript"/>
          <w:lang w:eastAsia="cs-CZ"/>
        </w:rPr>
        <w:t>15b</w:t>
      </w:r>
      <w:r w:rsidRPr="00DB5252">
        <w:rPr>
          <w:rFonts w:ascii="Times New Roman" w:eastAsia="Times New Roman" w:hAnsi="Times New Roman" w:cs="Times New Roman"/>
          <w:sz w:val="24"/>
          <w:szCs w:val="24"/>
          <w:lang w:eastAsia="cs-CZ"/>
        </w:rPr>
        <w:t>) a regionálneho hygienika</w:t>
      </w:r>
      <w:r w:rsidRPr="00DB5252">
        <w:rPr>
          <w:rFonts w:ascii="Times New Roman" w:eastAsia="Times New Roman" w:hAnsi="Times New Roman" w:cs="Times New Roman"/>
          <w:sz w:val="24"/>
          <w:szCs w:val="24"/>
          <w:vertAlign w:val="superscript"/>
          <w:lang w:eastAsia="cs-CZ"/>
        </w:rPr>
        <w:t>15c</w:t>
      </w:r>
      <w:r w:rsidRPr="00DB5252">
        <w:rPr>
          <w:rFonts w:ascii="Times New Roman" w:eastAsia="Times New Roman" w:hAnsi="Times New Roman" w:cs="Times New Roman"/>
          <w:sz w:val="24"/>
          <w:szCs w:val="24"/>
          <w:lang w:eastAsia="cs-CZ"/>
        </w:rPr>
        <w:t>) vykonáva lekár, ktorý získal</w:t>
      </w:r>
    </w:p>
    <w:p w:rsidR="003646F5" w:rsidRPr="003646F5" w:rsidRDefault="003646F5" w:rsidP="00DB5252">
      <w:pPr>
        <w:spacing w:after="0" w:line="240" w:lineRule="auto"/>
        <w:ind w:firstLine="284"/>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t>a) odbornú spôsobilosť na výkon odborných pracovných činností podľa § 3 ods. 1,</w:t>
      </w:r>
    </w:p>
    <w:p w:rsidR="003646F5" w:rsidRPr="003646F5" w:rsidRDefault="003646F5" w:rsidP="00DB5252">
      <w:pPr>
        <w:spacing w:after="0" w:line="240" w:lineRule="auto"/>
        <w:ind w:left="284"/>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t>b) odbornú spôsobilosť na výkon špecializovaných pracovných činností v špecializačnom odbore</w:t>
      </w:r>
    </w:p>
    <w:p w:rsidR="003646F5" w:rsidRPr="003646F5" w:rsidRDefault="003646F5" w:rsidP="00DB5252">
      <w:pPr>
        <w:spacing w:after="0" w:line="240" w:lineRule="auto"/>
        <w:ind w:firstLine="284"/>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t>1. verejné zdravotníctvo,</w:t>
      </w:r>
    </w:p>
    <w:p w:rsidR="003646F5" w:rsidRPr="003646F5" w:rsidRDefault="003646F5" w:rsidP="00DB5252">
      <w:pPr>
        <w:spacing w:after="0" w:line="240" w:lineRule="auto"/>
        <w:ind w:firstLine="284"/>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t>2. pracovné lekárstvo,</w:t>
      </w:r>
    </w:p>
    <w:p w:rsidR="003646F5" w:rsidRPr="003646F5" w:rsidRDefault="003646F5" w:rsidP="00DB5252">
      <w:pPr>
        <w:spacing w:after="0" w:line="240" w:lineRule="auto"/>
        <w:ind w:firstLine="284"/>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t>3. epidemiológia,</w:t>
      </w:r>
    </w:p>
    <w:p w:rsidR="003646F5" w:rsidRPr="003646F5" w:rsidRDefault="003646F5" w:rsidP="00DB5252">
      <w:pPr>
        <w:spacing w:after="0" w:line="240" w:lineRule="auto"/>
        <w:ind w:firstLine="284"/>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t>4. hygiena detí a mládeže,</w:t>
      </w:r>
    </w:p>
    <w:p w:rsidR="003646F5" w:rsidRPr="003646F5" w:rsidRDefault="003646F5" w:rsidP="00DB5252">
      <w:pPr>
        <w:spacing w:after="0" w:line="240" w:lineRule="auto"/>
        <w:ind w:firstLine="284"/>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t xml:space="preserve">5. preventívne pracovné lekárstvo a </w:t>
      </w:r>
      <w:proofErr w:type="spellStart"/>
      <w:r w:rsidRPr="003646F5">
        <w:rPr>
          <w:rFonts w:ascii="Times New Roman" w:eastAsia="Times New Roman" w:hAnsi="Times New Roman" w:cs="Times New Roman"/>
          <w:sz w:val="24"/>
          <w:szCs w:val="24"/>
          <w:lang w:eastAsia="cs-CZ"/>
        </w:rPr>
        <w:t>toxikológia</w:t>
      </w:r>
      <w:proofErr w:type="spellEnd"/>
      <w:r w:rsidRPr="003646F5">
        <w:rPr>
          <w:rFonts w:ascii="Times New Roman" w:eastAsia="Times New Roman" w:hAnsi="Times New Roman" w:cs="Times New Roman"/>
          <w:sz w:val="24"/>
          <w:szCs w:val="24"/>
          <w:lang w:eastAsia="cs-CZ"/>
        </w:rPr>
        <w:t>,</w:t>
      </w:r>
    </w:p>
    <w:p w:rsidR="003646F5" w:rsidRPr="003646F5" w:rsidRDefault="003646F5" w:rsidP="00DB5252">
      <w:pPr>
        <w:spacing w:after="0" w:line="240" w:lineRule="auto"/>
        <w:ind w:firstLine="284"/>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t>6. podpora zdravia a výchova k zdraviu,</w:t>
      </w:r>
    </w:p>
    <w:p w:rsidR="003646F5" w:rsidRPr="003646F5" w:rsidRDefault="003646F5" w:rsidP="00DB5252">
      <w:pPr>
        <w:spacing w:after="0" w:line="240" w:lineRule="auto"/>
        <w:ind w:firstLine="284"/>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t>7. služby zdravia pri práci,</w:t>
      </w:r>
    </w:p>
    <w:p w:rsidR="003646F5" w:rsidRPr="003646F5" w:rsidRDefault="003646F5" w:rsidP="00DB5252">
      <w:pPr>
        <w:spacing w:after="0" w:line="240" w:lineRule="auto"/>
        <w:ind w:firstLine="284"/>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t>8. hygiena výživy,</w:t>
      </w:r>
    </w:p>
    <w:p w:rsidR="003646F5" w:rsidRPr="003646F5" w:rsidRDefault="003646F5" w:rsidP="00DB5252">
      <w:pPr>
        <w:spacing w:after="0" w:line="240" w:lineRule="auto"/>
        <w:ind w:firstLine="284"/>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t>9. hygiena životného prostredia a zdravia alebo</w:t>
      </w:r>
    </w:p>
    <w:p w:rsidR="003646F5" w:rsidRPr="003646F5" w:rsidRDefault="00B8199D" w:rsidP="00DB5252">
      <w:pPr>
        <w:spacing w:after="0" w:line="240" w:lineRule="auto"/>
        <w:ind w:firstLine="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 radiačná ochrana a</w:t>
      </w:r>
    </w:p>
    <w:p w:rsidR="003646F5" w:rsidRPr="003646F5" w:rsidRDefault="003646F5" w:rsidP="00DB5252">
      <w:pPr>
        <w:spacing w:after="0" w:line="240" w:lineRule="auto"/>
        <w:ind w:left="284"/>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t xml:space="preserve">c) odbornú spôsobilosť na riadenie a organizáciu zdravotníctva v niektorom zo špecializačných odborov uvedených v prílohe č. 4 časti A alebo najmenej päťročnú odbornú prax pri ochrane, podpore a rozvoji verejného zdravia. </w:t>
      </w:r>
    </w:p>
    <w:p w:rsidR="003646F5" w:rsidRPr="003646F5" w:rsidRDefault="003646F5" w:rsidP="003646F5">
      <w:pPr>
        <w:spacing w:after="0" w:line="240" w:lineRule="auto"/>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t xml:space="preserve"> </w:t>
      </w:r>
    </w:p>
    <w:p w:rsidR="003646F5" w:rsidRPr="003646F5" w:rsidRDefault="003646F5" w:rsidP="00DB5252">
      <w:pPr>
        <w:spacing w:after="0" w:line="240" w:lineRule="auto"/>
        <w:ind w:left="284"/>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t>(8) Riadenie a organizáciu pri ochrane, podpore a rozvoji verejného zdravia</w:t>
      </w:r>
      <w:r w:rsidRPr="00D05E53">
        <w:rPr>
          <w:rFonts w:ascii="Times New Roman" w:eastAsia="Times New Roman" w:hAnsi="Times New Roman" w:cs="Times New Roman"/>
          <w:sz w:val="24"/>
          <w:szCs w:val="24"/>
          <w:vertAlign w:val="superscript"/>
          <w:lang w:eastAsia="cs-CZ"/>
        </w:rPr>
        <w:t>15</w:t>
      </w:r>
      <w:r w:rsidRPr="003646F5">
        <w:rPr>
          <w:rFonts w:ascii="Times New Roman" w:eastAsia="Times New Roman" w:hAnsi="Times New Roman" w:cs="Times New Roman"/>
          <w:sz w:val="24"/>
          <w:szCs w:val="24"/>
          <w:lang w:eastAsia="cs-CZ"/>
        </w:rPr>
        <w:t>) okrem výkonu funkcie hlavného hygienika, vedúceho hygienika rezortu</w:t>
      </w:r>
      <w:r w:rsidRPr="00D05E53">
        <w:rPr>
          <w:rFonts w:ascii="Times New Roman" w:eastAsia="Times New Roman" w:hAnsi="Times New Roman" w:cs="Times New Roman"/>
          <w:sz w:val="24"/>
          <w:szCs w:val="24"/>
          <w:vertAlign w:val="superscript"/>
          <w:lang w:eastAsia="cs-CZ"/>
        </w:rPr>
        <w:t>15b</w:t>
      </w:r>
      <w:r w:rsidRPr="003646F5">
        <w:rPr>
          <w:rFonts w:ascii="Times New Roman" w:eastAsia="Times New Roman" w:hAnsi="Times New Roman" w:cs="Times New Roman"/>
          <w:sz w:val="24"/>
          <w:szCs w:val="24"/>
          <w:lang w:eastAsia="cs-CZ"/>
        </w:rPr>
        <w:t xml:space="preserve">) </w:t>
      </w:r>
      <w:r w:rsidRPr="006C2CFA">
        <w:rPr>
          <w:rFonts w:ascii="Times New Roman" w:eastAsia="Times New Roman" w:hAnsi="Times New Roman" w:cs="Times New Roman"/>
          <w:sz w:val="24"/>
          <w:szCs w:val="24"/>
          <w:lang w:eastAsia="cs-CZ"/>
        </w:rPr>
        <w:t>a</w:t>
      </w:r>
      <w:r w:rsidRPr="003646F5">
        <w:rPr>
          <w:rFonts w:ascii="Times New Roman" w:eastAsia="Times New Roman" w:hAnsi="Times New Roman" w:cs="Times New Roman"/>
          <w:sz w:val="24"/>
          <w:szCs w:val="24"/>
          <w:lang w:eastAsia="cs-CZ"/>
        </w:rPr>
        <w:t xml:space="preserve"> regionálneho hygienika</w:t>
      </w:r>
      <w:r w:rsidR="00B8199D">
        <w:rPr>
          <w:rFonts w:ascii="Times New Roman" w:eastAsia="Times New Roman" w:hAnsi="Times New Roman" w:cs="Times New Roman"/>
          <w:sz w:val="24"/>
          <w:szCs w:val="24"/>
          <w:lang w:eastAsia="cs-CZ"/>
        </w:rPr>
        <w:t>,</w:t>
      </w:r>
      <w:r w:rsidRPr="00D05E53">
        <w:rPr>
          <w:rFonts w:ascii="Times New Roman" w:eastAsia="Times New Roman" w:hAnsi="Times New Roman" w:cs="Times New Roman"/>
          <w:sz w:val="24"/>
          <w:szCs w:val="24"/>
          <w:vertAlign w:val="superscript"/>
          <w:lang w:eastAsia="cs-CZ"/>
        </w:rPr>
        <w:t>15c</w:t>
      </w:r>
      <w:r w:rsidRPr="003646F5">
        <w:rPr>
          <w:rFonts w:ascii="Times New Roman" w:eastAsia="Times New Roman" w:hAnsi="Times New Roman" w:cs="Times New Roman"/>
          <w:sz w:val="24"/>
          <w:szCs w:val="24"/>
          <w:lang w:eastAsia="cs-CZ"/>
        </w:rPr>
        <w:t>) vykonáva lekár, ktorý získal</w:t>
      </w:r>
    </w:p>
    <w:p w:rsidR="003646F5" w:rsidRPr="003646F5" w:rsidRDefault="003646F5" w:rsidP="00DB5252">
      <w:pPr>
        <w:spacing w:after="0" w:line="240" w:lineRule="auto"/>
        <w:ind w:firstLine="284"/>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t>a) odbornú spôsobilosť na výkon odborných praco</w:t>
      </w:r>
      <w:r w:rsidR="00B8199D">
        <w:rPr>
          <w:rFonts w:ascii="Times New Roman" w:eastAsia="Times New Roman" w:hAnsi="Times New Roman" w:cs="Times New Roman"/>
          <w:sz w:val="24"/>
          <w:szCs w:val="24"/>
          <w:lang w:eastAsia="cs-CZ"/>
        </w:rPr>
        <w:t>vných činností podľa § 3 ods. 1 a</w:t>
      </w:r>
    </w:p>
    <w:p w:rsidR="003646F5" w:rsidRDefault="003646F5" w:rsidP="00DB5252">
      <w:pPr>
        <w:spacing w:after="0" w:line="240" w:lineRule="auto"/>
        <w:ind w:left="284"/>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t>b) odbornú spôsobilosť na riadenie a organizáciu zdravotníctva v niektorom zo špecializačných odborov uvedených v prílohe č. 4 časti A alebo najmenej päťročnú odbornú prax pri ochrane, podpore a rozvoji verejného zdravia.“.</w:t>
      </w:r>
    </w:p>
    <w:p w:rsidR="003646F5" w:rsidRDefault="003646F5" w:rsidP="003646F5">
      <w:pPr>
        <w:spacing w:after="0" w:line="240" w:lineRule="auto"/>
        <w:jc w:val="both"/>
        <w:rPr>
          <w:rFonts w:ascii="Times New Roman" w:eastAsia="Times New Roman" w:hAnsi="Times New Roman" w:cs="Times New Roman"/>
          <w:sz w:val="24"/>
          <w:szCs w:val="24"/>
          <w:lang w:eastAsia="cs-CZ"/>
        </w:rPr>
      </w:pPr>
    </w:p>
    <w:p w:rsidR="003646F5" w:rsidRPr="00B53F6E" w:rsidRDefault="003646F5" w:rsidP="00DB5252">
      <w:pPr>
        <w:spacing w:after="0" w:line="240" w:lineRule="auto"/>
        <w:ind w:firstLine="284"/>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P</w:t>
      </w:r>
      <w:r w:rsidR="00D05E53">
        <w:rPr>
          <w:rFonts w:ascii="Times New Roman" w:eastAsia="Times New Roman" w:hAnsi="Times New Roman" w:cs="Times New Roman"/>
          <w:sz w:val="24"/>
          <w:szCs w:val="24"/>
          <w:lang w:eastAsia="cs-CZ"/>
        </w:rPr>
        <w:t>oznámky pod čiarou k odkazom 15b a</w:t>
      </w:r>
      <w:r w:rsidRPr="00B53F6E">
        <w:rPr>
          <w:rFonts w:ascii="Times New Roman" w:eastAsia="Times New Roman" w:hAnsi="Times New Roman" w:cs="Times New Roman"/>
          <w:sz w:val="24"/>
          <w:szCs w:val="24"/>
          <w:lang w:eastAsia="cs-CZ"/>
        </w:rPr>
        <w:t xml:space="preserve"> 15c znejú: </w:t>
      </w:r>
    </w:p>
    <w:p w:rsidR="003646F5" w:rsidRPr="00B53F6E" w:rsidRDefault="003646F5" w:rsidP="00DB5252">
      <w:pPr>
        <w:spacing w:after="0" w:line="240" w:lineRule="auto"/>
        <w:ind w:left="284"/>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w:t>
      </w:r>
      <w:r w:rsidRPr="00B53F6E">
        <w:rPr>
          <w:rFonts w:ascii="Times New Roman" w:eastAsia="Times New Roman" w:hAnsi="Times New Roman" w:cs="Times New Roman"/>
          <w:sz w:val="24"/>
          <w:szCs w:val="24"/>
          <w:vertAlign w:val="superscript"/>
          <w:lang w:eastAsia="cs-CZ"/>
        </w:rPr>
        <w:t>15b</w:t>
      </w:r>
      <w:r w:rsidRPr="00B53F6E">
        <w:rPr>
          <w:rFonts w:ascii="Times New Roman" w:eastAsia="Times New Roman" w:hAnsi="Times New Roman" w:cs="Times New Roman"/>
          <w:sz w:val="24"/>
          <w:szCs w:val="24"/>
          <w:lang w:eastAsia="cs-CZ"/>
        </w:rPr>
        <w:t xml:space="preserve">) § 3 ods. 1 písm. d) až f) a ods. 2 písm. b) zákona č. 355/2007 Z. z. </w:t>
      </w:r>
      <w:r w:rsidRPr="006C2CFA">
        <w:rPr>
          <w:rFonts w:ascii="Times New Roman" w:eastAsia="Times New Roman" w:hAnsi="Times New Roman" w:cs="Times New Roman"/>
          <w:sz w:val="24"/>
          <w:szCs w:val="24"/>
          <w:lang w:eastAsia="cs-CZ"/>
        </w:rPr>
        <w:t>v znení neskorších predpisov</w:t>
      </w:r>
      <w:r w:rsidRPr="00295E7E">
        <w:rPr>
          <w:rFonts w:ascii="Times New Roman" w:eastAsia="Times New Roman" w:hAnsi="Times New Roman" w:cs="Times New Roman"/>
          <w:sz w:val="24"/>
          <w:szCs w:val="24"/>
          <w:lang w:eastAsia="cs-CZ"/>
        </w:rPr>
        <w:t>.</w:t>
      </w:r>
      <w:r w:rsidRPr="00B53F6E">
        <w:rPr>
          <w:rFonts w:ascii="Times New Roman" w:eastAsia="Times New Roman" w:hAnsi="Times New Roman" w:cs="Times New Roman"/>
          <w:sz w:val="24"/>
          <w:szCs w:val="24"/>
          <w:lang w:eastAsia="cs-CZ"/>
        </w:rPr>
        <w:t xml:space="preserve"> </w:t>
      </w:r>
    </w:p>
    <w:p w:rsidR="003646F5" w:rsidRPr="00B53F6E" w:rsidRDefault="003646F5" w:rsidP="00DB5252">
      <w:pPr>
        <w:spacing w:after="0" w:line="240" w:lineRule="auto"/>
        <w:ind w:firstLine="284"/>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vertAlign w:val="superscript"/>
          <w:lang w:eastAsia="cs-CZ"/>
        </w:rPr>
        <w:t>15c</w:t>
      </w:r>
      <w:r w:rsidRPr="00B53F6E">
        <w:rPr>
          <w:rFonts w:ascii="Times New Roman" w:eastAsia="Times New Roman" w:hAnsi="Times New Roman" w:cs="Times New Roman"/>
          <w:sz w:val="24"/>
          <w:szCs w:val="24"/>
          <w:lang w:eastAsia="cs-CZ"/>
        </w:rPr>
        <w:t>) § 6 ods. 2 zákona č. 355/2007 Z. z.“.</w:t>
      </w:r>
    </w:p>
    <w:p w:rsidR="003646F5" w:rsidRPr="003646F5" w:rsidRDefault="003646F5" w:rsidP="003646F5">
      <w:pPr>
        <w:spacing w:after="0" w:line="240" w:lineRule="auto"/>
        <w:jc w:val="both"/>
        <w:rPr>
          <w:rFonts w:ascii="Times New Roman" w:eastAsia="Times New Roman" w:hAnsi="Times New Roman" w:cs="Times New Roman"/>
          <w:sz w:val="24"/>
          <w:szCs w:val="24"/>
          <w:lang w:eastAsia="cs-CZ"/>
        </w:rPr>
      </w:pPr>
    </w:p>
    <w:p w:rsidR="00D541DA" w:rsidRDefault="003646F5" w:rsidP="00DB5252">
      <w:pPr>
        <w:spacing w:after="0" w:line="240" w:lineRule="auto"/>
        <w:ind w:firstLine="284"/>
        <w:jc w:val="both"/>
        <w:rPr>
          <w:rFonts w:ascii="Times New Roman" w:eastAsia="Times New Roman" w:hAnsi="Times New Roman" w:cs="Times New Roman"/>
          <w:sz w:val="24"/>
          <w:szCs w:val="24"/>
          <w:lang w:eastAsia="cs-CZ"/>
        </w:rPr>
      </w:pPr>
      <w:r w:rsidRPr="003646F5">
        <w:rPr>
          <w:rFonts w:ascii="Times New Roman" w:eastAsia="Times New Roman" w:hAnsi="Times New Roman" w:cs="Times New Roman"/>
          <w:sz w:val="24"/>
          <w:szCs w:val="24"/>
          <w:lang w:eastAsia="cs-CZ"/>
        </w:rPr>
        <w:t xml:space="preserve">Doterajší odsek </w:t>
      </w:r>
      <w:r>
        <w:rPr>
          <w:rFonts w:ascii="Times New Roman" w:eastAsia="Times New Roman" w:hAnsi="Times New Roman" w:cs="Times New Roman"/>
          <w:sz w:val="24"/>
          <w:szCs w:val="24"/>
          <w:lang w:eastAsia="cs-CZ"/>
        </w:rPr>
        <w:t>7</w:t>
      </w:r>
      <w:r w:rsidRPr="003646F5">
        <w:rPr>
          <w:rFonts w:ascii="Times New Roman" w:eastAsia="Times New Roman" w:hAnsi="Times New Roman" w:cs="Times New Roman"/>
          <w:sz w:val="24"/>
          <w:szCs w:val="24"/>
          <w:lang w:eastAsia="cs-CZ"/>
        </w:rPr>
        <w:t xml:space="preserve"> sa označuje ako odsek 9.</w:t>
      </w:r>
    </w:p>
    <w:p w:rsidR="003646F5" w:rsidRPr="00B53F6E" w:rsidRDefault="003646F5" w:rsidP="003646F5">
      <w:pPr>
        <w:spacing w:after="0" w:line="240" w:lineRule="auto"/>
        <w:jc w:val="both"/>
        <w:rPr>
          <w:rFonts w:ascii="Times New Roman" w:eastAsia="Times New Roman" w:hAnsi="Times New Roman" w:cs="Times New Roman"/>
          <w:sz w:val="24"/>
          <w:szCs w:val="24"/>
          <w:lang w:eastAsia="cs-CZ"/>
        </w:rPr>
      </w:pPr>
    </w:p>
    <w:p w:rsidR="00C57676" w:rsidRPr="00B53F6E" w:rsidRDefault="00C57676" w:rsidP="00C57676">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V § 5 ods. 6 písm. c) sa slovo „desaťročná“ nahrádza slovom „päťročná“.</w:t>
      </w:r>
    </w:p>
    <w:p w:rsidR="005B3AB0" w:rsidRPr="00B53F6E" w:rsidRDefault="005B3AB0" w:rsidP="00BB19FF">
      <w:pPr>
        <w:widowControl w:val="0"/>
        <w:autoSpaceDE w:val="0"/>
        <w:autoSpaceDN w:val="0"/>
        <w:adjustRightInd w:val="0"/>
        <w:spacing w:after="0" w:line="240" w:lineRule="auto"/>
        <w:jc w:val="both"/>
        <w:rPr>
          <w:rFonts w:ascii="Times New Roman" w:hAnsi="Times New Roman" w:cs="Times New Roman"/>
          <w:sz w:val="24"/>
          <w:szCs w:val="24"/>
        </w:rPr>
      </w:pPr>
    </w:p>
    <w:p w:rsidR="006203C2" w:rsidRPr="00B53F6E" w:rsidRDefault="009E7C60" w:rsidP="00097E6A">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 15 </w:t>
      </w:r>
      <w:r w:rsidR="002C5EB0" w:rsidRPr="00B53F6E">
        <w:rPr>
          <w:rFonts w:ascii="Times New Roman" w:eastAsia="Times New Roman" w:hAnsi="Times New Roman" w:cs="Times New Roman"/>
          <w:sz w:val="24"/>
          <w:szCs w:val="24"/>
          <w:lang w:eastAsia="cs-CZ"/>
        </w:rPr>
        <w:t xml:space="preserve">ods. 1 sa za slová „starostlivosti o ženu“  </w:t>
      </w:r>
      <w:r>
        <w:rPr>
          <w:rFonts w:ascii="Times New Roman" w:eastAsia="Times New Roman" w:hAnsi="Times New Roman" w:cs="Times New Roman"/>
          <w:sz w:val="24"/>
          <w:szCs w:val="24"/>
          <w:lang w:eastAsia="cs-CZ"/>
        </w:rPr>
        <w:t>pripájajú tieto</w:t>
      </w:r>
      <w:r w:rsidR="002C5EB0" w:rsidRPr="00B53F6E">
        <w:rPr>
          <w:rFonts w:ascii="Times New Roman" w:eastAsia="Times New Roman" w:hAnsi="Times New Roman" w:cs="Times New Roman"/>
          <w:sz w:val="24"/>
          <w:szCs w:val="24"/>
          <w:lang w:eastAsia="cs-CZ"/>
        </w:rPr>
        <w:t xml:space="preserve"> slová</w:t>
      </w:r>
      <w:r>
        <w:rPr>
          <w:rFonts w:ascii="Times New Roman" w:eastAsia="Times New Roman" w:hAnsi="Times New Roman" w:cs="Times New Roman"/>
          <w:sz w:val="24"/>
          <w:szCs w:val="24"/>
          <w:lang w:eastAsia="cs-CZ"/>
        </w:rPr>
        <w:t>:</w:t>
      </w:r>
      <w:r w:rsidR="002C5EB0" w:rsidRPr="00B53F6E">
        <w:rPr>
          <w:rFonts w:ascii="Times New Roman" w:eastAsia="Times New Roman" w:hAnsi="Times New Roman" w:cs="Times New Roman"/>
          <w:sz w:val="24"/>
          <w:szCs w:val="24"/>
          <w:lang w:eastAsia="cs-CZ"/>
        </w:rPr>
        <w:t xml:space="preserve"> „a </w:t>
      </w:r>
      <w:r w:rsidR="00373C64" w:rsidRPr="00B53F6E">
        <w:rPr>
          <w:rFonts w:ascii="Times New Roman" w:eastAsia="Times New Roman" w:hAnsi="Times New Roman" w:cs="Times New Roman"/>
          <w:sz w:val="24"/>
          <w:szCs w:val="24"/>
          <w:lang w:eastAsia="cs-CZ"/>
        </w:rPr>
        <w:t>novorodenca</w:t>
      </w:r>
      <w:r w:rsidR="002C5EB0" w:rsidRPr="00B53F6E">
        <w:rPr>
          <w:rFonts w:ascii="Times New Roman" w:eastAsia="Times New Roman" w:hAnsi="Times New Roman" w:cs="Times New Roman"/>
          <w:sz w:val="24"/>
          <w:szCs w:val="24"/>
          <w:lang w:eastAsia="cs-CZ"/>
        </w:rPr>
        <w:t>“.</w:t>
      </w:r>
    </w:p>
    <w:p w:rsidR="003F25CC" w:rsidRPr="00B53F6E" w:rsidRDefault="003F25CC" w:rsidP="00150A9A">
      <w:pPr>
        <w:spacing w:after="0" w:line="240" w:lineRule="auto"/>
        <w:rPr>
          <w:rFonts w:ascii="Times New Roman" w:eastAsia="Times New Roman" w:hAnsi="Times New Roman" w:cs="Times New Roman"/>
          <w:sz w:val="24"/>
          <w:szCs w:val="24"/>
          <w:lang w:eastAsia="cs-CZ"/>
        </w:rPr>
      </w:pPr>
    </w:p>
    <w:p w:rsidR="00331F17" w:rsidRPr="00B53F6E" w:rsidRDefault="00331F17" w:rsidP="00331F17">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V § 21 ods. 1 sa </w:t>
      </w:r>
      <w:r w:rsidR="00135678" w:rsidRPr="00B53F6E">
        <w:rPr>
          <w:rFonts w:ascii="Times New Roman" w:eastAsia="Times New Roman" w:hAnsi="Times New Roman" w:cs="Times New Roman"/>
          <w:sz w:val="24"/>
          <w:szCs w:val="24"/>
          <w:lang w:eastAsia="cs-CZ"/>
        </w:rPr>
        <w:t xml:space="preserve">bodka </w:t>
      </w:r>
      <w:r w:rsidRPr="00B53F6E">
        <w:rPr>
          <w:rFonts w:ascii="Times New Roman" w:eastAsia="Times New Roman" w:hAnsi="Times New Roman" w:cs="Times New Roman"/>
          <w:sz w:val="24"/>
          <w:szCs w:val="24"/>
          <w:lang w:eastAsia="cs-CZ"/>
        </w:rPr>
        <w:t xml:space="preserve">na konci nahrádza čiarkou a pripájajú sa tieto slová: „a vrátane výkonu odborných pracovných činností </w:t>
      </w:r>
      <w:r w:rsidR="00AB70F5" w:rsidRPr="00B53F6E">
        <w:rPr>
          <w:rFonts w:ascii="Times New Roman" w:eastAsia="Times New Roman" w:hAnsi="Times New Roman" w:cs="Times New Roman"/>
          <w:sz w:val="24"/>
          <w:szCs w:val="24"/>
          <w:lang w:eastAsia="cs-CZ"/>
        </w:rPr>
        <w:t xml:space="preserve">pri ochrane, podpore a rozvoji verejného zdravia </w:t>
      </w:r>
      <w:r w:rsidRPr="00B53F6E">
        <w:rPr>
          <w:rFonts w:ascii="Times New Roman" w:eastAsia="Times New Roman" w:hAnsi="Times New Roman" w:cs="Times New Roman"/>
          <w:sz w:val="24"/>
          <w:szCs w:val="24"/>
          <w:lang w:eastAsia="cs-CZ"/>
        </w:rPr>
        <w:t>v pôsobnosti orgánov verejného zdravotníctva mimo rezortu zdravotníctva.“.</w:t>
      </w:r>
    </w:p>
    <w:p w:rsidR="00331F17" w:rsidRPr="00B53F6E" w:rsidRDefault="00331F17" w:rsidP="00331F17">
      <w:pPr>
        <w:pStyle w:val="Odsekzoznamu"/>
        <w:spacing w:after="0" w:line="240" w:lineRule="auto"/>
        <w:ind w:left="567"/>
        <w:rPr>
          <w:rFonts w:ascii="Times New Roman" w:eastAsia="Times New Roman" w:hAnsi="Times New Roman" w:cs="Times New Roman"/>
          <w:sz w:val="24"/>
          <w:szCs w:val="24"/>
          <w:lang w:eastAsia="cs-CZ"/>
        </w:rPr>
      </w:pPr>
    </w:p>
    <w:p w:rsidR="00913582" w:rsidRPr="00B53F6E" w:rsidRDefault="00913582" w:rsidP="00913582">
      <w:pPr>
        <w:pStyle w:val="Odsekzoznamu"/>
        <w:numPr>
          <w:ilvl w:val="0"/>
          <w:numId w:val="1"/>
        </w:numPr>
        <w:spacing w:after="0" w:line="240" w:lineRule="auto"/>
        <w:ind w:left="567" w:hanging="283"/>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V § 21 ods. 3 sa </w:t>
      </w:r>
      <w:r w:rsidR="003F6331" w:rsidRPr="00B53F6E">
        <w:rPr>
          <w:rFonts w:ascii="Times New Roman" w:eastAsia="Times New Roman" w:hAnsi="Times New Roman" w:cs="Times New Roman"/>
          <w:sz w:val="24"/>
          <w:szCs w:val="24"/>
          <w:lang w:eastAsia="cs-CZ"/>
        </w:rPr>
        <w:t>za slová „</w:t>
      </w:r>
      <w:r w:rsidRPr="00B53F6E">
        <w:rPr>
          <w:rFonts w:ascii="Times New Roman" w:eastAsia="Times New Roman" w:hAnsi="Times New Roman" w:cs="Times New Roman"/>
          <w:sz w:val="24"/>
          <w:szCs w:val="24"/>
          <w:lang w:eastAsia="cs-CZ"/>
        </w:rPr>
        <w:t xml:space="preserve">§ 20 ods. 2“ </w:t>
      </w:r>
      <w:r w:rsidR="003F6331" w:rsidRPr="00B53F6E">
        <w:rPr>
          <w:rFonts w:ascii="Times New Roman" w:eastAsia="Times New Roman" w:hAnsi="Times New Roman" w:cs="Times New Roman"/>
          <w:sz w:val="24"/>
          <w:szCs w:val="24"/>
          <w:lang w:eastAsia="cs-CZ"/>
        </w:rPr>
        <w:t>vkladajú slová „a</w:t>
      </w:r>
      <w:r w:rsidR="00C35C56" w:rsidRPr="00B53F6E">
        <w:rPr>
          <w:rFonts w:ascii="Times New Roman" w:eastAsia="Times New Roman" w:hAnsi="Times New Roman" w:cs="Times New Roman"/>
          <w:sz w:val="24"/>
          <w:szCs w:val="24"/>
          <w:lang w:eastAsia="cs-CZ"/>
        </w:rPr>
        <w:t>lebo</w:t>
      </w:r>
      <w:r w:rsidR="003F6331" w:rsidRPr="00B53F6E">
        <w:rPr>
          <w:rFonts w:ascii="Times New Roman" w:eastAsia="Times New Roman" w:hAnsi="Times New Roman" w:cs="Times New Roman"/>
          <w:sz w:val="24"/>
          <w:szCs w:val="24"/>
          <w:lang w:eastAsia="cs-CZ"/>
        </w:rPr>
        <w:t xml:space="preserve"> podľa § 78a ods.</w:t>
      </w:r>
      <w:r w:rsidR="00A62C14">
        <w:rPr>
          <w:rFonts w:ascii="Times New Roman" w:eastAsia="Times New Roman" w:hAnsi="Times New Roman" w:cs="Times New Roman"/>
          <w:sz w:val="24"/>
          <w:szCs w:val="24"/>
          <w:lang w:eastAsia="cs-CZ"/>
        </w:rPr>
        <w:t xml:space="preserve"> </w:t>
      </w:r>
      <w:r w:rsidR="003F6331" w:rsidRPr="00B53F6E">
        <w:rPr>
          <w:rFonts w:ascii="Times New Roman" w:eastAsia="Times New Roman" w:hAnsi="Times New Roman" w:cs="Times New Roman"/>
          <w:sz w:val="24"/>
          <w:szCs w:val="24"/>
          <w:lang w:eastAsia="cs-CZ"/>
        </w:rPr>
        <w:t>1“.</w:t>
      </w:r>
    </w:p>
    <w:p w:rsidR="00913582" w:rsidRPr="00B53F6E" w:rsidRDefault="00913582" w:rsidP="00150A9A">
      <w:pPr>
        <w:spacing w:after="0" w:line="240" w:lineRule="auto"/>
        <w:rPr>
          <w:rFonts w:ascii="Times New Roman" w:eastAsia="Times New Roman" w:hAnsi="Times New Roman" w:cs="Times New Roman"/>
          <w:sz w:val="24"/>
          <w:szCs w:val="24"/>
          <w:lang w:eastAsia="cs-CZ"/>
        </w:rPr>
      </w:pPr>
    </w:p>
    <w:p w:rsidR="006203C2" w:rsidRPr="00B53F6E" w:rsidRDefault="003F25CC" w:rsidP="003F25CC">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V § 21 ods</w:t>
      </w:r>
      <w:r w:rsidR="00150A9A" w:rsidRPr="00B53F6E">
        <w:rPr>
          <w:rFonts w:ascii="Times New Roman" w:eastAsia="Times New Roman" w:hAnsi="Times New Roman" w:cs="Times New Roman"/>
          <w:sz w:val="24"/>
          <w:szCs w:val="24"/>
          <w:lang w:eastAsia="cs-CZ"/>
        </w:rPr>
        <w:t>ek</w:t>
      </w:r>
      <w:r w:rsidRPr="00B53F6E">
        <w:rPr>
          <w:rFonts w:ascii="Times New Roman" w:eastAsia="Times New Roman" w:hAnsi="Times New Roman" w:cs="Times New Roman"/>
          <w:sz w:val="24"/>
          <w:szCs w:val="24"/>
          <w:lang w:eastAsia="cs-CZ"/>
        </w:rPr>
        <w:t xml:space="preserve"> 4 znie:</w:t>
      </w:r>
    </w:p>
    <w:p w:rsidR="00A95691" w:rsidRPr="00A95691" w:rsidRDefault="00A95691" w:rsidP="00A95691">
      <w:pPr>
        <w:pStyle w:val="Odsekzoznamu"/>
        <w:spacing w:after="0" w:line="240" w:lineRule="auto"/>
        <w:ind w:left="56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Pr="00A95691">
        <w:rPr>
          <w:rFonts w:ascii="Times New Roman" w:eastAsia="Times New Roman" w:hAnsi="Times New Roman" w:cs="Times New Roman"/>
          <w:sz w:val="24"/>
          <w:szCs w:val="24"/>
          <w:lang w:eastAsia="cs-CZ"/>
        </w:rPr>
        <w:t xml:space="preserve">(4) </w:t>
      </w:r>
      <w:r>
        <w:rPr>
          <w:rFonts w:ascii="Times New Roman" w:eastAsia="Times New Roman" w:hAnsi="Times New Roman" w:cs="Times New Roman"/>
          <w:sz w:val="24"/>
          <w:szCs w:val="24"/>
          <w:lang w:eastAsia="cs-CZ"/>
        </w:rPr>
        <w:t>R</w:t>
      </w:r>
      <w:r w:rsidRPr="003646F5">
        <w:rPr>
          <w:rFonts w:ascii="Times New Roman" w:eastAsia="Times New Roman" w:hAnsi="Times New Roman" w:cs="Times New Roman"/>
          <w:sz w:val="24"/>
          <w:szCs w:val="24"/>
          <w:lang w:eastAsia="cs-CZ"/>
        </w:rPr>
        <w:t>iadenie a organizáciu pri ochrane, podpore a rozvoji verejného zdravia</w:t>
      </w:r>
      <w:r w:rsidRPr="00D05E53">
        <w:rPr>
          <w:rFonts w:ascii="Times New Roman" w:eastAsia="Times New Roman" w:hAnsi="Times New Roman" w:cs="Times New Roman"/>
          <w:sz w:val="24"/>
          <w:szCs w:val="24"/>
          <w:vertAlign w:val="superscript"/>
          <w:lang w:eastAsia="cs-CZ"/>
        </w:rPr>
        <w:t>15</w:t>
      </w:r>
      <w:r w:rsidRPr="003646F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výkonom </w:t>
      </w:r>
      <w:r w:rsidRPr="00A95691">
        <w:rPr>
          <w:rFonts w:ascii="Times New Roman" w:eastAsia="Times New Roman" w:hAnsi="Times New Roman" w:cs="Times New Roman"/>
          <w:sz w:val="24"/>
          <w:szCs w:val="24"/>
          <w:lang w:eastAsia="cs-CZ"/>
        </w:rPr>
        <w:t>funk</w:t>
      </w:r>
      <w:r>
        <w:rPr>
          <w:rFonts w:ascii="Times New Roman" w:eastAsia="Times New Roman" w:hAnsi="Times New Roman" w:cs="Times New Roman"/>
          <w:sz w:val="24"/>
          <w:szCs w:val="24"/>
          <w:lang w:eastAsia="cs-CZ"/>
        </w:rPr>
        <w:t>cie</w:t>
      </w:r>
      <w:r w:rsidRPr="00A95691">
        <w:rPr>
          <w:rFonts w:ascii="Times New Roman" w:eastAsia="Times New Roman" w:hAnsi="Times New Roman" w:cs="Times New Roman"/>
          <w:sz w:val="24"/>
          <w:szCs w:val="24"/>
          <w:lang w:eastAsia="cs-CZ"/>
        </w:rPr>
        <w:t xml:space="preserve"> vedúceho hygienika rezortu</w:t>
      </w:r>
      <w:r w:rsidRPr="00492877">
        <w:rPr>
          <w:rFonts w:ascii="Times New Roman" w:eastAsia="Times New Roman" w:hAnsi="Times New Roman" w:cs="Times New Roman"/>
          <w:sz w:val="24"/>
          <w:szCs w:val="24"/>
          <w:vertAlign w:val="superscript"/>
          <w:lang w:eastAsia="cs-CZ"/>
        </w:rPr>
        <w:t>15b</w:t>
      </w:r>
      <w:r w:rsidRPr="00880CC3">
        <w:rPr>
          <w:rFonts w:ascii="Times New Roman" w:eastAsia="Times New Roman" w:hAnsi="Times New Roman" w:cs="Times New Roman"/>
          <w:sz w:val="24"/>
          <w:szCs w:val="24"/>
          <w:lang w:eastAsia="cs-CZ"/>
        </w:rPr>
        <w:t>) a</w:t>
      </w:r>
      <w:r w:rsidRPr="00A95691">
        <w:rPr>
          <w:rFonts w:ascii="Times New Roman" w:eastAsia="Times New Roman" w:hAnsi="Times New Roman" w:cs="Times New Roman"/>
          <w:sz w:val="24"/>
          <w:szCs w:val="24"/>
          <w:lang w:eastAsia="cs-CZ"/>
        </w:rPr>
        <w:t xml:space="preserve"> regionálneho hygienika</w:t>
      </w:r>
      <w:r w:rsidR="00EF64B6">
        <w:rPr>
          <w:rFonts w:ascii="Times New Roman" w:eastAsia="Times New Roman" w:hAnsi="Times New Roman" w:cs="Times New Roman"/>
          <w:sz w:val="24"/>
          <w:szCs w:val="24"/>
          <w:lang w:eastAsia="cs-CZ"/>
        </w:rPr>
        <w:t>,</w:t>
      </w:r>
      <w:r w:rsidRPr="00492877">
        <w:rPr>
          <w:rFonts w:ascii="Times New Roman" w:eastAsia="Times New Roman" w:hAnsi="Times New Roman" w:cs="Times New Roman"/>
          <w:sz w:val="24"/>
          <w:szCs w:val="24"/>
          <w:vertAlign w:val="superscript"/>
          <w:lang w:eastAsia="cs-CZ"/>
        </w:rPr>
        <w:t>15c</w:t>
      </w:r>
      <w:r w:rsidRPr="00A95691">
        <w:rPr>
          <w:rFonts w:ascii="Times New Roman" w:eastAsia="Times New Roman" w:hAnsi="Times New Roman" w:cs="Times New Roman"/>
          <w:sz w:val="24"/>
          <w:szCs w:val="24"/>
          <w:lang w:eastAsia="cs-CZ"/>
        </w:rPr>
        <w:t>) vykonáva okrem lekára, ktorý získal odbornú spôsobilosť podľa § 4 ods. 7, aj verejný zdravotník, ktorý získal</w:t>
      </w:r>
    </w:p>
    <w:p w:rsidR="00A95691" w:rsidRPr="00A95691" w:rsidRDefault="00492877" w:rsidP="00C050B1">
      <w:pPr>
        <w:pStyle w:val="Odsekzoznamu"/>
        <w:spacing w:after="0" w:line="240" w:lineRule="auto"/>
        <w:ind w:left="567" w:firstLine="141"/>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a) </w:t>
      </w:r>
      <w:r w:rsidR="00A95691" w:rsidRPr="00A95691">
        <w:rPr>
          <w:rFonts w:ascii="Times New Roman" w:eastAsia="Times New Roman" w:hAnsi="Times New Roman" w:cs="Times New Roman"/>
          <w:sz w:val="24"/>
          <w:szCs w:val="24"/>
          <w:lang w:eastAsia="cs-CZ"/>
        </w:rPr>
        <w:t>odbornú spôsobilosť na výkon odborných pracovných činností podľa § 20 ods. 1 písm. a) alebo § 78a ods. 1 písm. a), c) alebo d),</w:t>
      </w:r>
    </w:p>
    <w:p w:rsidR="00A95691" w:rsidRPr="00A95691" w:rsidRDefault="00492877" w:rsidP="00C050B1">
      <w:pPr>
        <w:pStyle w:val="Odsekzoznamu"/>
        <w:spacing w:after="0" w:line="240" w:lineRule="auto"/>
        <w:ind w:left="567" w:firstLine="141"/>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 </w:t>
      </w:r>
      <w:r w:rsidR="00A95691" w:rsidRPr="00A95691">
        <w:rPr>
          <w:rFonts w:ascii="Times New Roman" w:eastAsia="Times New Roman" w:hAnsi="Times New Roman" w:cs="Times New Roman"/>
          <w:sz w:val="24"/>
          <w:szCs w:val="24"/>
          <w:lang w:eastAsia="cs-CZ"/>
        </w:rPr>
        <w:t>odbornú spôsobilosť na výkon špecializovaných pracovných činností v niektorom zo špecializačných odborov uvedených v prílohe č. 3 časti G a</w:t>
      </w:r>
    </w:p>
    <w:p w:rsidR="00A95691" w:rsidRDefault="00492877" w:rsidP="00C050B1">
      <w:pPr>
        <w:pStyle w:val="Odsekzoznamu"/>
        <w:spacing w:after="0" w:line="240" w:lineRule="auto"/>
        <w:ind w:left="567" w:firstLine="141"/>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 </w:t>
      </w:r>
      <w:r w:rsidR="00A95691" w:rsidRPr="00A95691">
        <w:rPr>
          <w:rFonts w:ascii="Times New Roman" w:eastAsia="Times New Roman" w:hAnsi="Times New Roman" w:cs="Times New Roman"/>
          <w:sz w:val="24"/>
          <w:szCs w:val="24"/>
          <w:lang w:eastAsia="cs-CZ"/>
        </w:rPr>
        <w:t xml:space="preserve">odbornú spôsobilosť na riadenie a organizáciu zdravotníctva v niektorom zo špecializačných odborov uvedených v prílohe č. 4 časti G alebo najmenej päťročnú odbornú prax pri ochrane, podpore a rozvoji verejného zdravia.“. </w:t>
      </w:r>
    </w:p>
    <w:p w:rsidR="00A95691" w:rsidRPr="00452076" w:rsidRDefault="00A95691" w:rsidP="00A95691">
      <w:pPr>
        <w:pStyle w:val="Odsekzoznamu"/>
        <w:spacing w:after="0" w:line="240" w:lineRule="auto"/>
        <w:ind w:left="567"/>
        <w:jc w:val="both"/>
        <w:rPr>
          <w:rFonts w:ascii="Times New Roman" w:eastAsia="Times New Roman" w:hAnsi="Times New Roman" w:cs="Times New Roman"/>
          <w:b/>
          <w:color w:val="FFFFFF" w:themeColor="background1"/>
          <w:sz w:val="24"/>
          <w:szCs w:val="24"/>
          <w:lang w:eastAsia="cs-CZ"/>
        </w:rPr>
      </w:pPr>
    </w:p>
    <w:p w:rsidR="00BD6FE9" w:rsidRPr="00452076" w:rsidRDefault="00150A9A" w:rsidP="00455185">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cs-CZ"/>
        </w:rPr>
      </w:pPr>
      <w:r w:rsidRPr="00452076">
        <w:rPr>
          <w:rFonts w:ascii="Times New Roman" w:eastAsia="Times New Roman" w:hAnsi="Times New Roman" w:cs="Times New Roman"/>
          <w:sz w:val="24"/>
          <w:szCs w:val="24"/>
          <w:lang w:eastAsia="cs-CZ"/>
        </w:rPr>
        <w:t>§ 21 sa dopĺňa odsek</w:t>
      </w:r>
      <w:r w:rsidR="00EF64B6">
        <w:rPr>
          <w:rFonts w:ascii="Times New Roman" w:eastAsia="Times New Roman" w:hAnsi="Times New Roman" w:cs="Times New Roman"/>
          <w:sz w:val="24"/>
          <w:szCs w:val="24"/>
          <w:lang w:eastAsia="cs-CZ"/>
        </w:rPr>
        <w:t>om</w:t>
      </w:r>
      <w:r w:rsidRPr="00452076">
        <w:rPr>
          <w:rFonts w:ascii="Times New Roman" w:eastAsia="Times New Roman" w:hAnsi="Times New Roman" w:cs="Times New Roman"/>
          <w:sz w:val="24"/>
          <w:szCs w:val="24"/>
          <w:lang w:eastAsia="cs-CZ"/>
        </w:rPr>
        <w:t xml:space="preserve"> 5, ktor</w:t>
      </w:r>
      <w:r w:rsidR="00EF64B6">
        <w:rPr>
          <w:rFonts w:ascii="Times New Roman" w:eastAsia="Times New Roman" w:hAnsi="Times New Roman" w:cs="Times New Roman"/>
          <w:sz w:val="24"/>
          <w:szCs w:val="24"/>
          <w:lang w:eastAsia="cs-CZ"/>
        </w:rPr>
        <w:t>ý</w:t>
      </w:r>
      <w:r w:rsidRPr="00452076">
        <w:rPr>
          <w:rFonts w:ascii="Times New Roman" w:eastAsia="Times New Roman" w:hAnsi="Times New Roman" w:cs="Times New Roman"/>
          <w:sz w:val="24"/>
          <w:szCs w:val="24"/>
          <w:lang w:eastAsia="cs-CZ"/>
        </w:rPr>
        <w:t xml:space="preserve"> zn</w:t>
      </w:r>
      <w:r w:rsidR="00EF64B6">
        <w:rPr>
          <w:rFonts w:ascii="Times New Roman" w:eastAsia="Times New Roman" w:hAnsi="Times New Roman" w:cs="Times New Roman"/>
          <w:sz w:val="24"/>
          <w:szCs w:val="24"/>
          <w:lang w:eastAsia="cs-CZ"/>
        </w:rPr>
        <w:t>ie</w:t>
      </w:r>
      <w:r w:rsidRPr="00452076">
        <w:rPr>
          <w:rFonts w:ascii="Times New Roman" w:eastAsia="Times New Roman" w:hAnsi="Times New Roman" w:cs="Times New Roman"/>
          <w:sz w:val="24"/>
          <w:szCs w:val="24"/>
          <w:lang w:eastAsia="cs-CZ"/>
        </w:rPr>
        <w:t>:</w:t>
      </w:r>
    </w:p>
    <w:p w:rsidR="00EF64B6" w:rsidRPr="00EF64B6" w:rsidRDefault="00EF64B6" w:rsidP="00EF64B6">
      <w:pPr>
        <w:spacing w:after="0" w:line="240" w:lineRule="auto"/>
        <w:ind w:left="284"/>
        <w:jc w:val="both"/>
        <w:rPr>
          <w:rFonts w:ascii="Times New Roman" w:eastAsia="Times New Roman" w:hAnsi="Times New Roman" w:cs="Times New Roman"/>
          <w:sz w:val="24"/>
          <w:szCs w:val="24"/>
          <w:lang w:eastAsia="cs-CZ"/>
        </w:rPr>
      </w:pPr>
      <w:r w:rsidRPr="00EF64B6">
        <w:rPr>
          <w:rFonts w:ascii="Times New Roman" w:eastAsia="Times New Roman" w:hAnsi="Times New Roman" w:cs="Times New Roman"/>
          <w:sz w:val="24"/>
          <w:szCs w:val="24"/>
          <w:lang w:eastAsia="cs-CZ"/>
        </w:rPr>
        <w:t>„(5) Riadenie a organizáciu pri ochrane, podpore a rozvoji verejného zdravia,</w:t>
      </w:r>
      <w:r w:rsidR="00601A79" w:rsidRPr="00D05E53">
        <w:rPr>
          <w:rFonts w:ascii="Times New Roman" w:eastAsia="Times New Roman" w:hAnsi="Times New Roman" w:cs="Times New Roman"/>
          <w:sz w:val="24"/>
          <w:szCs w:val="24"/>
          <w:vertAlign w:val="superscript"/>
          <w:lang w:eastAsia="cs-CZ"/>
        </w:rPr>
        <w:t>15</w:t>
      </w:r>
      <w:r w:rsidR="00601A79" w:rsidRPr="003646F5">
        <w:rPr>
          <w:rFonts w:ascii="Times New Roman" w:eastAsia="Times New Roman" w:hAnsi="Times New Roman" w:cs="Times New Roman"/>
          <w:sz w:val="24"/>
          <w:szCs w:val="24"/>
          <w:lang w:eastAsia="cs-CZ"/>
        </w:rPr>
        <w:t>)</w:t>
      </w:r>
      <w:r w:rsidRPr="00EF64B6">
        <w:rPr>
          <w:rFonts w:ascii="Times New Roman" w:eastAsia="Times New Roman" w:hAnsi="Times New Roman" w:cs="Times New Roman"/>
          <w:sz w:val="24"/>
          <w:szCs w:val="24"/>
          <w:lang w:eastAsia="cs-CZ"/>
        </w:rPr>
        <w:t xml:space="preserve"> okrem výkonu funkcie hlavného hygienika, vedúceho hygienika rezortu</w:t>
      </w:r>
      <w:r w:rsidRPr="00EF64B6">
        <w:rPr>
          <w:rFonts w:ascii="Times New Roman" w:eastAsia="Times New Roman" w:hAnsi="Times New Roman" w:cs="Times New Roman"/>
          <w:sz w:val="24"/>
          <w:szCs w:val="24"/>
          <w:vertAlign w:val="superscript"/>
          <w:lang w:eastAsia="cs-CZ"/>
        </w:rPr>
        <w:t>15b</w:t>
      </w:r>
      <w:r w:rsidRPr="00EF64B6">
        <w:rPr>
          <w:rFonts w:ascii="Times New Roman" w:eastAsia="Times New Roman" w:hAnsi="Times New Roman" w:cs="Times New Roman"/>
          <w:sz w:val="24"/>
          <w:szCs w:val="24"/>
          <w:lang w:eastAsia="cs-CZ"/>
        </w:rPr>
        <w:t>) a regionálneho hygienika</w:t>
      </w:r>
      <w:r>
        <w:rPr>
          <w:rFonts w:ascii="Times New Roman" w:eastAsia="Times New Roman" w:hAnsi="Times New Roman" w:cs="Times New Roman"/>
          <w:sz w:val="24"/>
          <w:szCs w:val="24"/>
          <w:lang w:eastAsia="cs-CZ"/>
        </w:rPr>
        <w:t>,</w:t>
      </w:r>
      <w:r w:rsidRPr="00EF64B6">
        <w:rPr>
          <w:rFonts w:ascii="Times New Roman" w:eastAsia="Times New Roman" w:hAnsi="Times New Roman" w:cs="Times New Roman"/>
          <w:sz w:val="24"/>
          <w:szCs w:val="24"/>
          <w:vertAlign w:val="superscript"/>
          <w:lang w:eastAsia="cs-CZ"/>
        </w:rPr>
        <w:t>15c</w:t>
      </w:r>
      <w:r w:rsidRPr="00EF64B6">
        <w:rPr>
          <w:rFonts w:ascii="Times New Roman" w:eastAsia="Times New Roman" w:hAnsi="Times New Roman" w:cs="Times New Roman"/>
          <w:sz w:val="24"/>
          <w:szCs w:val="24"/>
          <w:lang w:eastAsia="cs-CZ"/>
        </w:rPr>
        <w:t>) vykonáva okrem lekára, ktorý získal odbornú spôsobilosť podľa § 4 ods. 8</w:t>
      </w:r>
      <w:r>
        <w:rPr>
          <w:rFonts w:ascii="Times New Roman" w:eastAsia="Times New Roman" w:hAnsi="Times New Roman" w:cs="Times New Roman"/>
          <w:sz w:val="24"/>
          <w:szCs w:val="24"/>
          <w:lang w:eastAsia="cs-CZ"/>
        </w:rPr>
        <w:t>,</w:t>
      </w:r>
      <w:r w:rsidRPr="00EF64B6">
        <w:rPr>
          <w:rFonts w:ascii="Times New Roman" w:eastAsia="Times New Roman" w:hAnsi="Times New Roman" w:cs="Times New Roman"/>
          <w:sz w:val="24"/>
          <w:szCs w:val="24"/>
          <w:lang w:eastAsia="cs-CZ"/>
        </w:rPr>
        <w:t xml:space="preserve"> aj verejný zdravotník, ktorý získal</w:t>
      </w:r>
    </w:p>
    <w:p w:rsidR="00EF64B6" w:rsidRPr="00EF64B6" w:rsidRDefault="00EF64B6" w:rsidP="00BA110C">
      <w:pPr>
        <w:spacing w:after="0" w:line="240" w:lineRule="auto"/>
        <w:ind w:left="56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a) </w:t>
      </w:r>
      <w:r w:rsidRPr="00EF64B6">
        <w:rPr>
          <w:rFonts w:ascii="Times New Roman" w:eastAsia="Times New Roman" w:hAnsi="Times New Roman" w:cs="Times New Roman"/>
          <w:sz w:val="24"/>
          <w:szCs w:val="24"/>
          <w:lang w:eastAsia="cs-CZ"/>
        </w:rPr>
        <w:t>odbornú spôsobilosť na výkon odborných pracovných činností podľa § 20 ods. 1 písm. a) alebo § 78a ods. 1 písm. a), c) alebo d) a</w:t>
      </w:r>
    </w:p>
    <w:p w:rsidR="003F25CC" w:rsidRDefault="00EF64B6" w:rsidP="00EC3B72">
      <w:pPr>
        <w:spacing w:after="0" w:line="240" w:lineRule="auto"/>
        <w:ind w:left="56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 </w:t>
      </w:r>
      <w:r w:rsidRPr="00601A79">
        <w:rPr>
          <w:rFonts w:ascii="Times New Roman" w:eastAsia="Times New Roman" w:hAnsi="Times New Roman" w:cs="Times New Roman"/>
          <w:sz w:val="24"/>
          <w:szCs w:val="24"/>
          <w:lang w:eastAsia="cs-CZ"/>
        </w:rPr>
        <w:t>najmenej päť</w:t>
      </w:r>
      <w:r w:rsidR="00BA110C" w:rsidRPr="002E3D27">
        <w:rPr>
          <w:rFonts w:ascii="Times New Roman" w:eastAsia="Times New Roman" w:hAnsi="Times New Roman" w:cs="Times New Roman"/>
          <w:sz w:val="24"/>
          <w:szCs w:val="24"/>
          <w:lang w:eastAsia="cs-CZ"/>
        </w:rPr>
        <w:t>ročnú odbornú prax</w:t>
      </w:r>
      <w:r w:rsidRPr="00601A79">
        <w:rPr>
          <w:rFonts w:ascii="Times New Roman" w:eastAsia="Times New Roman" w:hAnsi="Times New Roman" w:cs="Times New Roman"/>
          <w:sz w:val="24"/>
          <w:szCs w:val="24"/>
          <w:lang w:eastAsia="cs-CZ"/>
        </w:rPr>
        <w:t xml:space="preserve"> </w:t>
      </w:r>
      <w:r w:rsidR="00EC3B72" w:rsidRPr="002E3D27">
        <w:rPr>
          <w:rFonts w:ascii="Times New Roman" w:eastAsia="Times New Roman" w:hAnsi="Times New Roman" w:cs="Times New Roman"/>
          <w:sz w:val="24"/>
          <w:szCs w:val="24"/>
          <w:lang w:eastAsia="cs-CZ"/>
        </w:rPr>
        <w:t>pri ochrane, podpore a rozvoji verejného zdravia</w:t>
      </w:r>
      <w:r w:rsidRPr="00601A79">
        <w:rPr>
          <w:rFonts w:ascii="Times New Roman" w:eastAsia="Times New Roman" w:hAnsi="Times New Roman" w:cs="Times New Roman"/>
          <w:sz w:val="24"/>
          <w:szCs w:val="24"/>
          <w:lang w:eastAsia="cs-CZ"/>
        </w:rPr>
        <w:t>.“.</w:t>
      </w:r>
    </w:p>
    <w:p w:rsidR="00EF64B6" w:rsidRPr="00B53F6E" w:rsidRDefault="00EF64B6" w:rsidP="00EF64B6">
      <w:pPr>
        <w:spacing w:after="0" w:line="240" w:lineRule="auto"/>
        <w:ind w:firstLine="284"/>
        <w:rPr>
          <w:rFonts w:ascii="Times New Roman" w:eastAsia="Times New Roman" w:hAnsi="Times New Roman" w:cs="Times New Roman"/>
          <w:sz w:val="24"/>
          <w:szCs w:val="24"/>
          <w:lang w:eastAsia="cs-CZ"/>
        </w:rPr>
      </w:pPr>
    </w:p>
    <w:p w:rsidR="00BB19FF" w:rsidRPr="00B53F6E" w:rsidRDefault="00BB19FF" w:rsidP="00BB19FF">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V § 49 ods. 1 sa slová „zdravotnícky asistent“ nahrádzajú slovami „praktická sestra“.</w:t>
      </w:r>
    </w:p>
    <w:p w:rsidR="000D000B" w:rsidRPr="00B53F6E" w:rsidRDefault="000D000B" w:rsidP="000D000B">
      <w:pPr>
        <w:pStyle w:val="Odsekzoznamu"/>
        <w:spacing w:after="0" w:line="240" w:lineRule="auto"/>
        <w:ind w:left="567"/>
        <w:jc w:val="both"/>
        <w:rPr>
          <w:rFonts w:ascii="Times New Roman" w:eastAsia="Times New Roman" w:hAnsi="Times New Roman" w:cs="Times New Roman"/>
          <w:sz w:val="24"/>
          <w:szCs w:val="24"/>
          <w:lang w:eastAsia="cs-CZ"/>
        </w:rPr>
      </w:pPr>
    </w:p>
    <w:p w:rsidR="006203C2" w:rsidRDefault="006203C2" w:rsidP="006203C2">
      <w:pPr>
        <w:pStyle w:val="Odsekzoznamu"/>
        <w:numPr>
          <w:ilvl w:val="0"/>
          <w:numId w:val="1"/>
        </w:numPr>
        <w:spacing w:after="0" w:line="240" w:lineRule="auto"/>
        <w:ind w:left="567" w:hanging="283"/>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V nadpise § 50 sa slová „praktickej sestry“ nahrádzajú slovami „praktickej sestry – </w:t>
      </w:r>
      <w:r w:rsidR="009E7C60">
        <w:rPr>
          <w:rFonts w:ascii="Times New Roman" w:eastAsia="Times New Roman" w:hAnsi="Times New Roman" w:cs="Times New Roman"/>
          <w:sz w:val="24"/>
          <w:szCs w:val="24"/>
          <w:lang w:eastAsia="cs-CZ"/>
        </w:rPr>
        <w:t xml:space="preserve">    </w:t>
      </w:r>
      <w:r w:rsidRPr="00B53F6E">
        <w:rPr>
          <w:rFonts w:ascii="Times New Roman" w:eastAsia="Times New Roman" w:hAnsi="Times New Roman" w:cs="Times New Roman"/>
          <w:sz w:val="24"/>
          <w:szCs w:val="24"/>
          <w:lang w:eastAsia="cs-CZ"/>
        </w:rPr>
        <w:t>asistenta“.</w:t>
      </w:r>
    </w:p>
    <w:p w:rsidR="009E7C60" w:rsidRPr="00B53F6E" w:rsidRDefault="009E7C60" w:rsidP="009E7C60">
      <w:pPr>
        <w:pStyle w:val="Odsekzoznamu"/>
        <w:spacing w:after="0" w:line="240" w:lineRule="auto"/>
        <w:ind w:left="567"/>
        <w:rPr>
          <w:rFonts w:ascii="Times New Roman" w:eastAsia="Times New Roman" w:hAnsi="Times New Roman" w:cs="Times New Roman"/>
          <w:sz w:val="24"/>
          <w:szCs w:val="24"/>
          <w:lang w:eastAsia="cs-CZ"/>
        </w:rPr>
      </w:pPr>
    </w:p>
    <w:p w:rsidR="009E7C60" w:rsidRDefault="009E7C60" w:rsidP="009E7C60">
      <w:pPr>
        <w:pStyle w:val="Odsekzoznamu"/>
        <w:numPr>
          <w:ilvl w:val="0"/>
          <w:numId w:val="1"/>
        </w:numPr>
        <w:spacing w:after="0" w:line="240" w:lineRule="auto"/>
        <w:ind w:left="709" w:hanging="425"/>
        <w:rPr>
          <w:rFonts w:ascii="Times New Roman" w:eastAsia="Times New Roman" w:hAnsi="Times New Roman" w:cs="Times New Roman"/>
          <w:sz w:val="24"/>
          <w:szCs w:val="24"/>
          <w:lang w:eastAsia="cs-CZ"/>
        </w:rPr>
      </w:pPr>
      <w:r w:rsidRPr="009E7C60">
        <w:rPr>
          <w:rFonts w:ascii="Times New Roman" w:eastAsia="Times New Roman" w:hAnsi="Times New Roman" w:cs="Times New Roman"/>
          <w:sz w:val="24"/>
          <w:szCs w:val="24"/>
          <w:lang w:eastAsia="cs-CZ"/>
        </w:rPr>
        <w:t>V § 50 ods. 1 až 3 sa slová „Praktická sestra“ nahrádzajú slovami „Praktická sestra – asistent“.</w:t>
      </w:r>
    </w:p>
    <w:p w:rsidR="00F06659" w:rsidRPr="00B53F6E" w:rsidRDefault="00F06659" w:rsidP="00F06659">
      <w:pPr>
        <w:pStyle w:val="Odsekzoznamu"/>
        <w:spacing w:after="0" w:line="240" w:lineRule="auto"/>
        <w:ind w:left="567"/>
        <w:rPr>
          <w:rFonts w:ascii="Times New Roman" w:eastAsia="Times New Roman" w:hAnsi="Times New Roman" w:cs="Times New Roman"/>
          <w:sz w:val="24"/>
          <w:szCs w:val="24"/>
          <w:lang w:eastAsia="cs-CZ"/>
        </w:rPr>
      </w:pPr>
    </w:p>
    <w:p w:rsidR="00B440E8" w:rsidRPr="00B53F6E" w:rsidRDefault="00B440E8" w:rsidP="00C3475A">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V § 51 ods. 1 sa na konci pripájajú tieto slová „alebo absolvovaním akreditovaného vzdelávacieho programu</w:t>
      </w:r>
      <w:r w:rsidR="001652D7" w:rsidRPr="00B53F6E">
        <w:rPr>
          <w:rFonts w:ascii="Times New Roman" w:eastAsia="Times New Roman" w:hAnsi="Times New Roman" w:cs="Times New Roman"/>
          <w:sz w:val="24"/>
          <w:szCs w:val="24"/>
          <w:vertAlign w:val="superscript"/>
          <w:lang w:eastAsia="cs-CZ"/>
        </w:rPr>
        <w:t>16</w:t>
      </w:r>
      <w:r w:rsidR="00135678">
        <w:rPr>
          <w:rFonts w:ascii="Times New Roman" w:eastAsia="Times New Roman" w:hAnsi="Times New Roman" w:cs="Times New Roman"/>
          <w:sz w:val="24"/>
          <w:szCs w:val="24"/>
          <w:vertAlign w:val="superscript"/>
          <w:lang w:eastAsia="cs-CZ"/>
        </w:rPr>
        <w:t>aa</w:t>
      </w:r>
      <w:r w:rsidR="00C3475A" w:rsidRPr="00B53F6E">
        <w:rPr>
          <w:rFonts w:ascii="Times New Roman" w:eastAsia="Times New Roman" w:hAnsi="Times New Roman" w:cs="Times New Roman"/>
          <w:sz w:val="24"/>
          <w:szCs w:val="24"/>
          <w:lang w:eastAsia="cs-CZ"/>
        </w:rPr>
        <w:t>)</w:t>
      </w:r>
      <w:r w:rsidRPr="00B53F6E">
        <w:rPr>
          <w:rFonts w:ascii="Times New Roman" w:eastAsia="Times New Roman" w:hAnsi="Times New Roman" w:cs="Times New Roman"/>
          <w:sz w:val="24"/>
          <w:szCs w:val="24"/>
          <w:lang w:eastAsia="cs-CZ"/>
        </w:rPr>
        <w:t xml:space="preserve"> sanitár na strednej zdravotníckej škole“</w:t>
      </w:r>
      <w:r w:rsidR="008032FD" w:rsidRPr="00B53F6E">
        <w:rPr>
          <w:rFonts w:ascii="Times New Roman" w:eastAsia="Times New Roman" w:hAnsi="Times New Roman" w:cs="Times New Roman"/>
          <w:sz w:val="24"/>
          <w:szCs w:val="24"/>
          <w:lang w:eastAsia="cs-CZ"/>
        </w:rPr>
        <w:t>.</w:t>
      </w:r>
    </w:p>
    <w:p w:rsidR="006203C2" w:rsidRPr="00B53F6E" w:rsidRDefault="006203C2" w:rsidP="000D000B">
      <w:pPr>
        <w:pStyle w:val="Odsekzoznamu"/>
        <w:spacing w:after="0" w:line="240" w:lineRule="auto"/>
        <w:ind w:left="567"/>
        <w:jc w:val="both"/>
        <w:rPr>
          <w:rFonts w:ascii="Times New Roman" w:eastAsia="Times New Roman" w:hAnsi="Times New Roman" w:cs="Times New Roman"/>
          <w:sz w:val="24"/>
          <w:szCs w:val="24"/>
          <w:lang w:eastAsia="cs-CZ"/>
        </w:rPr>
      </w:pPr>
    </w:p>
    <w:p w:rsidR="00C3475A" w:rsidRPr="00B53F6E" w:rsidRDefault="001652D7" w:rsidP="000D000B">
      <w:pPr>
        <w:pStyle w:val="Odsekzoznamu"/>
        <w:spacing w:after="0" w:line="240" w:lineRule="auto"/>
        <w:ind w:left="567"/>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Poznámka pod čiarou k odkazu 16</w:t>
      </w:r>
      <w:r w:rsidR="00135678">
        <w:rPr>
          <w:rFonts w:ascii="Times New Roman" w:eastAsia="Times New Roman" w:hAnsi="Times New Roman" w:cs="Times New Roman"/>
          <w:sz w:val="24"/>
          <w:szCs w:val="24"/>
          <w:lang w:eastAsia="cs-CZ"/>
        </w:rPr>
        <w:t>aa</w:t>
      </w:r>
      <w:r w:rsidR="00C3475A" w:rsidRPr="00B53F6E">
        <w:rPr>
          <w:rFonts w:ascii="Times New Roman" w:eastAsia="Times New Roman" w:hAnsi="Times New Roman" w:cs="Times New Roman"/>
          <w:sz w:val="24"/>
          <w:szCs w:val="24"/>
          <w:lang w:eastAsia="cs-CZ"/>
        </w:rPr>
        <w:t xml:space="preserve"> znie:</w:t>
      </w:r>
    </w:p>
    <w:p w:rsidR="00C3475A" w:rsidRPr="00B53F6E" w:rsidRDefault="00C3475A" w:rsidP="000D000B">
      <w:pPr>
        <w:pStyle w:val="Odsekzoznamu"/>
        <w:spacing w:after="0" w:line="240" w:lineRule="auto"/>
        <w:ind w:left="567"/>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w:t>
      </w:r>
      <w:r w:rsidR="001652D7" w:rsidRPr="00B53F6E">
        <w:rPr>
          <w:rFonts w:ascii="Times New Roman" w:eastAsia="Times New Roman" w:hAnsi="Times New Roman" w:cs="Times New Roman"/>
          <w:sz w:val="24"/>
          <w:szCs w:val="24"/>
          <w:vertAlign w:val="superscript"/>
          <w:lang w:eastAsia="cs-CZ"/>
        </w:rPr>
        <w:t>16</w:t>
      </w:r>
      <w:r w:rsidR="00135678">
        <w:rPr>
          <w:rFonts w:ascii="Times New Roman" w:eastAsia="Times New Roman" w:hAnsi="Times New Roman" w:cs="Times New Roman"/>
          <w:sz w:val="24"/>
          <w:szCs w:val="24"/>
          <w:vertAlign w:val="superscript"/>
          <w:lang w:eastAsia="cs-CZ"/>
        </w:rPr>
        <w:t>aa</w:t>
      </w:r>
      <w:r w:rsidRPr="00B53F6E">
        <w:rPr>
          <w:rFonts w:ascii="Times New Roman" w:eastAsia="Times New Roman" w:hAnsi="Times New Roman" w:cs="Times New Roman"/>
          <w:sz w:val="24"/>
          <w:szCs w:val="24"/>
          <w:lang w:eastAsia="cs-CZ"/>
        </w:rPr>
        <w:t xml:space="preserve">) </w:t>
      </w:r>
      <w:r w:rsidR="00EA7F6A">
        <w:rPr>
          <w:rFonts w:ascii="Times New Roman" w:eastAsia="Times New Roman" w:hAnsi="Times New Roman" w:cs="Times New Roman"/>
          <w:sz w:val="24"/>
          <w:szCs w:val="24"/>
          <w:lang w:eastAsia="cs-CZ"/>
        </w:rPr>
        <w:t>§ 12 z</w:t>
      </w:r>
      <w:r w:rsidRPr="00B53F6E">
        <w:rPr>
          <w:rFonts w:ascii="Times New Roman" w:eastAsia="Times New Roman" w:hAnsi="Times New Roman" w:cs="Times New Roman"/>
          <w:sz w:val="24"/>
          <w:szCs w:val="24"/>
          <w:lang w:eastAsia="cs-CZ"/>
        </w:rPr>
        <w:t>ákon</w:t>
      </w:r>
      <w:r w:rsidR="005A01DA">
        <w:rPr>
          <w:rFonts w:ascii="Times New Roman" w:eastAsia="Times New Roman" w:hAnsi="Times New Roman" w:cs="Times New Roman"/>
          <w:sz w:val="24"/>
          <w:szCs w:val="24"/>
          <w:lang w:eastAsia="cs-CZ"/>
        </w:rPr>
        <w:t>a</w:t>
      </w:r>
      <w:r w:rsidRPr="00B53F6E">
        <w:rPr>
          <w:rFonts w:ascii="Times New Roman" w:eastAsia="Times New Roman" w:hAnsi="Times New Roman" w:cs="Times New Roman"/>
          <w:sz w:val="24"/>
          <w:szCs w:val="24"/>
          <w:lang w:eastAsia="cs-CZ"/>
        </w:rPr>
        <w:t xml:space="preserve"> č. 568/2009 Z. z. o celoživotnom vzdelávaní a o zmene a doplnení niektorých zákonov v znení neskorších predpisov.“.</w:t>
      </w:r>
    </w:p>
    <w:p w:rsidR="00C3475A" w:rsidRPr="00B53F6E" w:rsidRDefault="00C3475A" w:rsidP="000D000B">
      <w:pPr>
        <w:pStyle w:val="Odsekzoznamu"/>
        <w:spacing w:after="0" w:line="240" w:lineRule="auto"/>
        <w:ind w:left="567"/>
        <w:jc w:val="both"/>
        <w:rPr>
          <w:rFonts w:ascii="Times New Roman" w:eastAsia="Times New Roman" w:hAnsi="Times New Roman" w:cs="Times New Roman"/>
          <w:sz w:val="24"/>
          <w:szCs w:val="24"/>
          <w:lang w:eastAsia="cs-CZ"/>
        </w:rPr>
      </w:pPr>
    </w:p>
    <w:p w:rsidR="00652DCC" w:rsidRPr="00B53F6E" w:rsidRDefault="006459C1" w:rsidP="00652DCC">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V § 53 ods. 1, § 56 ods. 1, § 59 ods. 1 a § 62 ods. 1  </w:t>
      </w:r>
      <w:r w:rsidR="00652DCC" w:rsidRPr="00B53F6E">
        <w:rPr>
          <w:rFonts w:ascii="Times New Roman" w:eastAsia="Times New Roman" w:hAnsi="Times New Roman" w:cs="Times New Roman"/>
          <w:sz w:val="24"/>
          <w:szCs w:val="24"/>
          <w:lang w:eastAsia="cs-CZ"/>
        </w:rPr>
        <w:t>sa vypúšťajú slová „a prípravou na výkon práce v zdravotníctve“.</w:t>
      </w:r>
    </w:p>
    <w:p w:rsidR="000D000B" w:rsidRPr="00B53F6E" w:rsidRDefault="000D000B" w:rsidP="000D000B">
      <w:pPr>
        <w:pStyle w:val="Odsekzoznamu"/>
        <w:spacing w:after="0" w:line="240" w:lineRule="auto"/>
        <w:ind w:left="567"/>
        <w:jc w:val="both"/>
        <w:rPr>
          <w:rFonts w:ascii="Times New Roman" w:eastAsia="Times New Roman" w:hAnsi="Times New Roman" w:cs="Times New Roman"/>
          <w:sz w:val="24"/>
          <w:szCs w:val="24"/>
          <w:lang w:eastAsia="cs-CZ"/>
        </w:rPr>
      </w:pPr>
    </w:p>
    <w:p w:rsidR="00652DCC" w:rsidRPr="00B53F6E" w:rsidRDefault="00652DCC" w:rsidP="00652DCC">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V § 54 ods. 1</w:t>
      </w:r>
      <w:r w:rsidR="00FE7F1E">
        <w:rPr>
          <w:rFonts w:ascii="Times New Roman" w:eastAsia="Times New Roman" w:hAnsi="Times New Roman" w:cs="Times New Roman"/>
          <w:sz w:val="24"/>
          <w:szCs w:val="24"/>
          <w:lang w:eastAsia="cs-CZ"/>
        </w:rPr>
        <w:t xml:space="preserve">, § 57 ods. 1, § 60 ods. 1 </w:t>
      </w:r>
      <w:r w:rsidR="00FE7F1E" w:rsidRPr="00B53F6E">
        <w:rPr>
          <w:rFonts w:ascii="Times New Roman" w:eastAsia="Times New Roman" w:hAnsi="Times New Roman" w:cs="Times New Roman"/>
          <w:sz w:val="24"/>
          <w:szCs w:val="24"/>
          <w:lang w:eastAsia="cs-CZ"/>
        </w:rPr>
        <w:t xml:space="preserve">a </w:t>
      </w:r>
      <w:r w:rsidR="006459C1" w:rsidRPr="00B53F6E">
        <w:rPr>
          <w:rFonts w:ascii="Times New Roman" w:eastAsia="Times New Roman" w:hAnsi="Times New Roman" w:cs="Times New Roman"/>
          <w:sz w:val="24"/>
          <w:szCs w:val="24"/>
          <w:lang w:eastAsia="cs-CZ"/>
        </w:rPr>
        <w:t xml:space="preserve">§ 63 ods. 1 </w:t>
      </w:r>
      <w:r w:rsidRPr="00B53F6E">
        <w:rPr>
          <w:rFonts w:ascii="Times New Roman" w:eastAsia="Times New Roman" w:hAnsi="Times New Roman" w:cs="Times New Roman"/>
          <w:sz w:val="24"/>
          <w:szCs w:val="24"/>
          <w:lang w:eastAsia="cs-CZ"/>
        </w:rPr>
        <w:t>a vypúšťajú slová „a prípravy na výkon práce v zdravotníctve“.</w:t>
      </w:r>
    </w:p>
    <w:p w:rsidR="00387C90" w:rsidRPr="00B53F6E" w:rsidRDefault="00387C90" w:rsidP="00387C90">
      <w:pPr>
        <w:pStyle w:val="Odsekzoznamu"/>
        <w:spacing w:after="0" w:line="240" w:lineRule="auto"/>
        <w:ind w:left="567"/>
        <w:jc w:val="both"/>
        <w:rPr>
          <w:rFonts w:ascii="Times New Roman" w:eastAsia="Times New Roman" w:hAnsi="Times New Roman" w:cs="Times New Roman"/>
          <w:sz w:val="24"/>
          <w:szCs w:val="24"/>
          <w:lang w:eastAsia="cs-CZ"/>
        </w:rPr>
      </w:pPr>
    </w:p>
    <w:p w:rsidR="00FF54B7" w:rsidRPr="00B53F6E" w:rsidRDefault="00FF54B7" w:rsidP="00FF54B7">
      <w:pPr>
        <w:pStyle w:val="Odsekzoznamu"/>
        <w:numPr>
          <w:ilvl w:val="0"/>
          <w:numId w:val="1"/>
        </w:numPr>
        <w:spacing w:after="0" w:line="240" w:lineRule="auto"/>
        <w:ind w:left="567" w:hanging="283"/>
        <w:jc w:val="both"/>
        <w:rPr>
          <w:rFonts w:ascii="Times New Roman" w:hAnsi="Times New Roman" w:cs="Times New Roman"/>
          <w:sz w:val="24"/>
          <w:szCs w:val="24"/>
        </w:rPr>
      </w:pPr>
      <w:r w:rsidRPr="00B53F6E">
        <w:rPr>
          <w:rFonts w:ascii="Times New Roman" w:hAnsi="Times New Roman" w:cs="Times New Roman"/>
          <w:sz w:val="24"/>
          <w:szCs w:val="24"/>
        </w:rPr>
        <w:t>V § 56 ods. 1 a prílohe č. 1 časti X sa za slovami „v magisterskom študijnom programe“ vypúšťa slovo „psychológia“.</w:t>
      </w:r>
    </w:p>
    <w:p w:rsidR="00FF54B7" w:rsidRPr="00B53F6E" w:rsidRDefault="00FF54B7" w:rsidP="00387C90">
      <w:pPr>
        <w:pStyle w:val="Odsekzoznamu"/>
        <w:spacing w:after="0" w:line="240" w:lineRule="auto"/>
        <w:ind w:left="567"/>
        <w:jc w:val="both"/>
        <w:rPr>
          <w:rFonts w:ascii="Times New Roman" w:eastAsia="Times New Roman" w:hAnsi="Times New Roman" w:cs="Times New Roman"/>
          <w:sz w:val="24"/>
          <w:szCs w:val="24"/>
          <w:lang w:eastAsia="cs-CZ"/>
        </w:rPr>
      </w:pPr>
    </w:p>
    <w:p w:rsidR="00387C90" w:rsidRPr="00B53F6E" w:rsidRDefault="00387C90" w:rsidP="00387C90">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V § 62 ods. 2 sa slová „v špecializačnom odbore klinická fyzika“ nahrádzajú slovami „v špecializačných odboroch uvedených v prílohe č. 3 časti R“.</w:t>
      </w:r>
    </w:p>
    <w:p w:rsidR="00DD125F" w:rsidRPr="00B53F6E" w:rsidRDefault="00DD125F" w:rsidP="00387C90">
      <w:pPr>
        <w:pStyle w:val="Odsekzoznamu"/>
        <w:spacing w:after="0" w:line="240" w:lineRule="auto"/>
        <w:ind w:left="567"/>
        <w:jc w:val="both"/>
        <w:rPr>
          <w:rFonts w:ascii="Times New Roman" w:hAnsi="Times New Roman" w:cs="Times New Roman"/>
          <w:sz w:val="24"/>
          <w:szCs w:val="24"/>
        </w:rPr>
      </w:pPr>
    </w:p>
    <w:p w:rsidR="00A62C14" w:rsidRPr="00B53F6E" w:rsidRDefault="00084E8F" w:rsidP="00084E8F">
      <w:pPr>
        <w:pStyle w:val="Odsekzoznamu"/>
        <w:numPr>
          <w:ilvl w:val="0"/>
          <w:numId w:val="1"/>
        </w:numPr>
        <w:spacing w:after="0" w:line="240" w:lineRule="auto"/>
        <w:ind w:left="567" w:hanging="283"/>
        <w:jc w:val="both"/>
        <w:rPr>
          <w:rFonts w:ascii="Times New Roman" w:hAnsi="Times New Roman" w:cs="Times New Roman"/>
          <w:sz w:val="24"/>
          <w:szCs w:val="24"/>
        </w:rPr>
      </w:pPr>
      <w:r w:rsidRPr="00B53F6E">
        <w:rPr>
          <w:rFonts w:ascii="Times New Roman" w:hAnsi="Times New Roman" w:cs="Times New Roman"/>
          <w:sz w:val="24"/>
          <w:szCs w:val="24"/>
        </w:rPr>
        <w:t>§ 63 sa dopĺňa odsek</w:t>
      </w:r>
      <w:r w:rsidR="00390F0C" w:rsidRPr="00B53F6E">
        <w:rPr>
          <w:rFonts w:ascii="Times New Roman" w:hAnsi="Times New Roman" w:cs="Times New Roman"/>
          <w:sz w:val="24"/>
          <w:szCs w:val="24"/>
        </w:rPr>
        <w:t>mi</w:t>
      </w:r>
      <w:r w:rsidRPr="00B53F6E">
        <w:rPr>
          <w:rFonts w:ascii="Times New Roman" w:hAnsi="Times New Roman" w:cs="Times New Roman"/>
          <w:sz w:val="24"/>
          <w:szCs w:val="24"/>
        </w:rPr>
        <w:t xml:space="preserve"> 3</w:t>
      </w:r>
      <w:r w:rsidR="00ED3015" w:rsidRPr="00B53F6E">
        <w:rPr>
          <w:rFonts w:ascii="Times New Roman" w:hAnsi="Times New Roman" w:cs="Times New Roman"/>
          <w:sz w:val="24"/>
          <w:szCs w:val="24"/>
        </w:rPr>
        <w:t xml:space="preserve"> až </w:t>
      </w:r>
      <w:r w:rsidR="00624D12" w:rsidRPr="00B53F6E">
        <w:rPr>
          <w:rFonts w:ascii="Times New Roman" w:hAnsi="Times New Roman" w:cs="Times New Roman"/>
          <w:sz w:val="24"/>
          <w:szCs w:val="24"/>
        </w:rPr>
        <w:t>6</w:t>
      </w:r>
      <w:r w:rsidR="00390F0C" w:rsidRPr="00B53F6E">
        <w:rPr>
          <w:rFonts w:ascii="Times New Roman" w:hAnsi="Times New Roman" w:cs="Times New Roman"/>
          <w:sz w:val="24"/>
          <w:szCs w:val="24"/>
        </w:rPr>
        <w:t>, ktoré</w:t>
      </w:r>
      <w:r w:rsidRPr="00B53F6E">
        <w:rPr>
          <w:rFonts w:ascii="Times New Roman" w:hAnsi="Times New Roman" w:cs="Times New Roman"/>
          <w:sz w:val="24"/>
          <w:szCs w:val="24"/>
        </w:rPr>
        <w:t xml:space="preserve"> zn</w:t>
      </w:r>
      <w:r w:rsidR="00390F0C" w:rsidRPr="00B53F6E">
        <w:rPr>
          <w:rFonts w:ascii="Times New Roman" w:hAnsi="Times New Roman" w:cs="Times New Roman"/>
          <w:sz w:val="24"/>
          <w:szCs w:val="24"/>
        </w:rPr>
        <w:t>ejú</w:t>
      </w:r>
      <w:r w:rsidRPr="00B53F6E">
        <w:rPr>
          <w:rFonts w:ascii="Times New Roman" w:hAnsi="Times New Roman" w:cs="Times New Roman"/>
          <w:sz w:val="24"/>
          <w:szCs w:val="24"/>
        </w:rPr>
        <w:t>:</w:t>
      </w:r>
    </w:p>
    <w:p w:rsidR="00390F0C" w:rsidRPr="00B53F6E" w:rsidRDefault="00390F0C" w:rsidP="00B96444">
      <w:pPr>
        <w:spacing w:after="0" w:line="240" w:lineRule="auto"/>
        <w:ind w:left="284"/>
        <w:jc w:val="both"/>
        <w:rPr>
          <w:rFonts w:ascii="Times New Roman" w:hAnsi="Times New Roman" w:cs="Times New Roman"/>
          <w:sz w:val="24"/>
          <w:szCs w:val="24"/>
        </w:rPr>
      </w:pPr>
      <w:r w:rsidRPr="00B53F6E">
        <w:rPr>
          <w:rFonts w:ascii="Times New Roman" w:hAnsi="Times New Roman" w:cs="Times New Roman"/>
          <w:sz w:val="24"/>
          <w:szCs w:val="24"/>
        </w:rPr>
        <w:t xml:space="preserve">„(3) </w:t>
      </w:r>
      <w:r w:rsidR="00113D9D" w:rsidRPr="00B53F6E">
        <w:rPr>
          <w:rFonts w:ascii="Times New Roman" w:hAnsi="Times New Roman" w:cs="Times New Roman"/>
          <w:sz w:val="24"/>
          <w:szCs w:val="24"/>
        </w:rPr>
        <w:t xml:space="preserve">Ak v odsekoch </w:t>
      </w:r>
      <w:r w:rsidR="007B65C3" w:rsidRPr="00B53F6E">
        <w:rPr>
          <w:rFonts w:ascii="Times New Roman" w:hAnsi="Times New Roman" w:cs="Times New Roman"/>
          <w:sz w:val="24"/>
          <w:szCs w:val="24"/>
        </w:rPr>
        <w:t>4 a 5</w:t>
      </w:r>
      <w:r w:rsidR="00113D9D" w:rsidRPr="00B53F6E">
        <w:rPr>
          <w:rFonts w:ascii="Times New Roman" w:hAnsi="Times New Roman" w:cs="Times New Roman"/>
          <w:sz w:val="24"/>
          <w:szCs w:val="24"/>
        </w:rPr>
        <w:t xml:space="preserve"> nie je ustanovené inak</w:t>
      </w:r>
      <w:r w:rsidR="00C050B1">
        <w:rPr>
          <w:rFonts w:ascii="Times New Roman" w:hAnsi="Times New Roman" w:cs="Times New Roman"/>
          <w:sz w:val="24"/>
          <w:szCs w:val="24"/>
        </w:rPr>
        <w:t>,</w:t>
      </w:r>
      <w:r w:rsidR="00113D9D" w:rsidRPr="00B53F6E">
        <w:rPr>
          <w:rFonts w:ascii="Times New Roman" w:hAnsi="Times New Roman" w:cs="Times New Roman"/>
          <w:sz w:val="24"/>
          <w:szCs w:val="24"/>
        </w:rPr>
        <w:t xml:space="preserve"> r</w:t>
      </w:r>
      <w:r w:rsidRPr="00B53F6E">
        <w:rPr>
          <w:rFonts w:ascii="Times New Roman" w:hAnsi="Times New Roman" w:cs="Times New Roman"/>
          <w:sz w:val="24"/>
          <w:szCs w:val="24"/>
        </w:rPr>
        <w:t xml:space="preserve">iadenie a organizáciu </w:t>
      </w:r>
      <w:r w:rsidR="00E81071" w:rsidRPr="00B53F6E">
        <w:rPr>
          <w:rFonts w:ascii="Times New Roman" w:eastAsia="Times New Roman" w:hAnsi="Times New Roman" w:cs="Times New Roman"/>
          <w:sz w:val="24"/>
          <w:szCs w:val="24"/>
          <w:lang w:eastAsia="cs-CZ"/>
        </w:rPr>
        <w:t>pri ochrane, podpore a rozvoji verejného zdravia</w:t>
      </w:r>
      <w:r w:rsidR="00C050B1">
        <w:rPr>
          <w:rFonts w:ascii="Times New Roman" w:eastAsia="Times New Roman" w:hAnsi="Times New Roman" w:cs="Times New Roman"/>
          <w:sz w:val="24"/>
          <w:szCs w:val="24"/>
          <w:lang w:eastAsia="cs-CZ"/>
        </w:rPr>
        <w:t xml:space="preserve"> v oblasti radiačnej ochrany</w:t>
      </w:r>
      <w:r w:rsidR="00E81071" w:rsidRPr="00B53F6E">
        <w:rPr>
          <w:rFonts w:ascii="Times New Roman" w:eastAsia="Times New Roman" w:hAnsi="Times New Roman" w:cs="Times New Roman"/>
          <w:sz w:val="24"/>
          <w:szCs w:val="24"/>
          <w:lang w:eastAsia="cs-CZ"/>
        </w:rPr>
        <w:t xml:space="preserve"> </w:t>
      </w:r>
      <w:r w:rsidRPr="00B53F6E">
        <w:rPr>
          <w:rFonts w:ascii="Times New Roman" w:hAnsi="Times New Roman" w:cs="Times New Roman"/>
          <w:sz w:val="24"/>
          <w:szCs w:val="24"/>
        </w:rPr>
        <w:t>vykonáva fyzik, ktorý získal</w:t>
      </w:r>
    </w:p>
    <w:p w:rsidR="00390F0C" w:rsidRPr="00B53F6E" w:rsidRDefault="00390F0C" w:rsidP="00DB5252">
      <w:pPr>
        <w:pStyle w:val="Odsekzoznamu"/>
        <w:numPr>
          <w:ilvl w:val="0"/>
          <w:numId w:val="27"/>
        </w:numPr>
        <w:spacing w:after="0" w:line="240" w:lineRule="auto"/>
        <w:ind w:left="709" w:hanging="425"/>
        <w:jc w:val="both"/>
        <w:rPr>
          <w:rFonts w:ascii="Times New Roman" w:hAnsi="Times New Roman" w:cs="Times New Roman"/>
          <w:sz w:val="24"/>
          <w:szCs w:val="24"/>
        </w:rPr>
      </w:pPr>
      <w:r w:rsidRPr="00B53F6E">
        <w:rPr>
          <w:rFonts w:ascii="Times New Roman" w:hAnsi="Times New Roman" w:cs="Times New Roman"/>
          <w:sz w:val="24"/>
          <w:szCs w:val="24"/>
        </w:rPr>
        <w:t>odbornú spôsobilosť na výkon odborných pracovných činností podľa § 62 ods. 1,</w:t>
      </w:r>
    </w:p>
    <w:p w:rsidR="00390F0C" w:rsidRPr="00B53F6E" w:rsidRDefault="00390F0C" w:rsidP="00DB5252">
      <w:pPr>
        <w:pStyle w:val="Odsekzoznamu"/>
        <w:numPr>
          <w:ilvl w:val="0"/>
          <w:numId w:val="27"/>
        </w:numPr>
        <w:spacing w:after="0" w:line="240" w:lineRule="auto"/>
        <w:ind w:left="709" w:hanging="425"/>
        <w:jc w:val="both"/>
        <w:rPr>
          <w:rFonts w:ascii="Times New Roman" w:hAnsi="Times New Roman" w:cs="Times New Roman"/>
          <w:sz w:val="24"/>
          <w:szCs w:val="24"/>
        </w:rPr>
      </w:pPr>
      <w:r w:rsidRPr="00B53F6E">
        <w:rPr>
          <w:rFonts w:ascii="Times New Roman" w:hAnsi="Times New Roman" w:cs="Times New Roman"/>
          <w:sz w:val="24"/>
          <w:szCs w:val="24"/>
        </w:rPr>
        <w:t>odbornú spôsobilosť na výkon špecializovaných pracovných činností v špecializačnom odbore radiačná ochrana a</w:t>
      </w:r>
    </w:p>
    <w:p w:rsidR="00390F0C" w:rsidRPr="00B53F6E" w:rsidRDefault="00390F0C" w:rsidP="00DB5252">
      <w:pPr>
        <w:pStyle w:val="Odsekzoznamu"/>
        <w:numPr>
          <w:ilvl w:val="0"/>
          <w:numId w:val="27"/>
        </w:numPr>
        <w:spacing w:after="0" w:line="240" w:lineRule="auto"/>
        <w:ind w:left="709" w:hanging="425"/>
        <w:jc w:val="both"/>
        <w:rPr>
          <w:rFonts w:ascii="Times New Roman" w:hAnsi="Times New Roman" w:cs="Times New Roman"/>
          <w:sz w:val="24"/>
          <w:szCs w:val="24"/>
        </w:rPr>
      </w:pPr>
      <w:r w:rsidRPr="00B53F6E">
        <w:rPr>
          <w:rFonts w:ascii="Times New Roman" w:hAnsi="Times New Roman" w:cs="Times New Roman"/>
          <w:sz w:val="24"/>
          <w:szCs w:val="24"/>
        </w:rPr>
        <w:t>odbornú spôsobilosť na riadenie a organizáciu zdravotníctva v niektorom zo špecializačných odborov uvedených v prílohe č. 4 časti O.</w:t>
      </w:r>
    </w:p>
    <w:p w:rsidR="00390F0C" w:rsidRPr="00B53F6E" w:rsidRDefault="00390F0C" w:rsidP="007952C4">
      <w:pPr>
        <w:spacing w:after="0" w:line="240" w:lineRule="auto"/>
        <w:jc w:val="both"/>
        <w:rPr>
          <w:rFonts w:ascii="Times New Roman" w:eastAsia="Times New Roman" w:hAnsi="Times New Roman" w:cs="Times New Roman"/>
          <w:strike/>
          <w:sz w:val="24"/>
          <w:szCs w:val="24"/>
          <w:lang w:eastAsia="cs-CZ"/>
        </w:rPr>
      </w:pPr>
    </w:p>
    <w:p w:rsidR="00390F0C" w:rsidRPr="00B53F6E" w:rsidRDefault="00390F0C" w:rsidP="007952C4">
      <w:pPr>
        <w:pStyle w:val="Odsekzoznamu"/>
        <w:spacing w:after="0" w:line="240" w:lineRule="auto"/>
        <w:ind w:left="284"/>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w:t>
      </w:r>
      <w:r w:rsidR="007952C4" w:rsidRPr="00B53F6E">
        <w:rPr>
          <w:rFonts w:ascii="Times New Roman" w:eastAsia="Times New Roman" w:hAnsi="Times New Roman" w:cs="Times New Roman"/>
          <w:sz w:val="24"/>
          <w:szCs w:val="24"/>
          <w:lang w:eastAsia="cs-CZ"/>
        </w:rPr>
        <w:t>4</w:t>
      </w:r>
      <w:r w:rsidRPr="00B53F6E">
        <w:rPr>
          <w:rFonts w:ascii="Times New Roman" w:eastAsia="Times New Roman" w:hAnsi="Times New Roman" w:cs="Times New Roman"/>
          <w:sz w:val="24"/>
          <w:szCs w:val="24"/>
          <w:lang w:eastAsia="cs-CZ"/>
        </w:rPr>
        <w:t xml:space="preserve">) Riadenie a organizáciu </w:t>
      </w:r>
      <w:r w:rsidR="00E81071" w:rsidRPr="00B53F6E">
        <w:rPr>
          <w:rFonts w:ascii="Times New Roman" w:eastAsia="Times New Roman" w:hAnsi="Times New Roman" w:cs="Times New Roman"/>
          <w:sz w:val="24"/>
          <w:szCs w:val="24"/>
          <w:lang w:eastAsia="cs-CZ"/>
        </w:rPr>
        <w:t xml:space="preserve">pri ochrane, podpore a rozvoji verejného zdravia </w:t>
      </w:r>
      <w:r w:rsidR="00C050B1">
        <w:rPr>
          <w:rFonts w:ascii="Times New Roman" w:eastAsia="Times New Roman" w:hAnsi="Times New Roman" w:cs="Times New Roman"/>
          <w:sz w:val="24"/>
          <w:szCs w:val="24"/>
          <w:lang w:eastAsia="cs-CZ"/>
        </w:rPr>
        <w:t>v oblasti radiačnej ochrany</w:t>
      </w:r>
      <w:r w:rsidR="00C050B1" w:rsidRPr="00B53F6E">
        <w:rPr>
          <w:rFonts w:ascii="Times New Roman" w:eastAsia="Times New Roman" w:hAnsi="Times New Roman" w:cs="Times New Roman"/>
          <w:sz w:val="24"/>
          <w:szCs w:val="24"/>
          <w:lang w:eastAsia="cs-CZ"/>
        </w:rPr>
        <w:t xml:space="preserve"> </w:t>
      </w:r>
      <w:r w:rsidRPr="00B53F6E">
        <w:rPr>
          <w:rFonts w:ascii="Times New Roman" w:hAnsi="Times New Roman" w:cs="Times New Roman"/>
          <w:sz w:val="24"/>
          <w:szCs w:val="24"/>
        </w:rPr>
        <w:t xml:space="preserve">vykonáva </w:t>
      </w:r>
      <w:r w:rsidR="00113D9D" w:rsidRPr="00B53F6E">
        <w:rPr>
          <w:rFonts w:ascii="Times New Roman" w:hAnsi="Times New Roman" w:cs="Times New Roman"/>
          <w:sz w:val="24"/>
          <w:szCs w:val="24"/>
        </w:rPr>
        <w:t xml:space="preserve">aj </w:t>
      </w:r>
      <w:r w:rsidRPr="00B53F6E">
        <w:rPr>
          <w:rFonts w:ascii="Times New Roman" w:hAnsi="Times New Roman" w:cs="Times New Roman"/>
          <w:sz w:val="24"/>
          <w:szCs w:val="24"/>
        </w:rPr>
        <w:t>fyzik, ktorý získal</w:t>
      </w:r>
    </w:p>
    <w:p w:rsidR="00390F0C" w:rsidRPr="00B53F6E" w:rsidRDefault="00390F0C" w:rsidP="00AB5FD8">
      <w:pPr>
        <w:pStyle w:val="Odsekzoznamu"/>
        <w:numPr>
          <w:ilvl w:val="0"/>
          <w:numId w:val="38"/>
        </w:numPr>
        <w:spacing w:after="0" w:line="240" w:lineRule="auto"/>
        <w:ind w:left="709"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odbornú spôsobilosť na výkon odborných pracovných činností </w:t>
      </w:r>
      <w:r w:rsidRPr="00B53F6E">
        <w:rPr>
          <w:rFonts w:ascii="Times New Roman" w:hAnsi="Times New Roman" w:cs="Times New Roman"/>
          <w:sz w:val="24"/>
          <w:szCs w:val="24"/>
        </w:rPr>
        <w:t>podľa § 62 ods. 1</w:t>
      </w:r>
      <w:r w:rsidRPr="00B53F6E">
        <w:rPr>
          <w:rFonts w:ascii="Times New Roman" w:eastAsia="Times New Roman" w:hAnsi="Times New Roman" w:cs="Times New Roman"/>
          <w:sz w:val="24"/>
          <w:szCs w:val="24"/>
          <w:lang w:eastAsia="cs-CZ"/>
        </w:rPr>
        <w:t>,</w:t>
      </w:r>
    </w:p>
    <w:p w:rsidR="00390F0C" w:rsidRPr="00B53F6E" w:rsidRDefault="00B07D6F" w:rsidP="00AB5FD8">
      <w:pPr>
        <w:pStyle w:val="Odsekzoznamu"/>
        <w:numPr>
          <w:ilvl w:val="0"/>
          <w:numId w:val="38"/>
        </w:numPr>
        <w:spacing w:after="0" w:line="240" w:lineRule="auto"/>
        <w:ind w:left="709"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odbornú spôsobilosť na riadenie a organizáciu zdravotníctva v niektorom zo špecializačných odborov uvedených v prílohe č. 4 časti O </w:t>
      </w:r>
      <w:r w:rsidR="00390F0C" w:rsidRPr="00B53F6E">
        <w:rPr>
          <w:rFonts w:ascii="Times New Roman" w:eastAsia="Times New Roman" w:hAnsi="Times New Roman" w:cs="Times New Roman"/>
          <w:sz w:val="24"/>
          <w:szCs w:val="24"/>
          <w:lang w:eastAsia="cs-CZ"/>
        </w:rPr>
        <w:t>a</w:t>
      </w:r>
    </w:p>
    <w:p w:rsidR="00390F0C" w:rsidRPr="00B53F6E" w:rsidRDefault="00B07D6F" w:rsidP="00AB5FD8">
      <w:pPr>
        <w:pStyle w:val="Odsekzoznamu"/>
        <w:numPr>
          <w:ilvl w:val="0"/>
          <w:numId w:val="38"/>
        </w:numPr>
        <w:spacing w:after="0" w:line="240" w:lineRule="auto"/>
        <w:ind w:left="709"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najmenej </w:t>
      </w:r>
      <w:r w:rsidR="005B09DA" w:rsidRPr="001422B0">
        <w:rPr>
          <w:rFonts w:ascii="Times New Roman" w:eastAsia="Times New Roman" w:hAnsi="Times New Roman" w:cs="Times New Roman"/>
          <w:sz w:val="24"/>
          <w:szCs w:val="24"/>
          <w:lang w:eastAsia="cs-CZ"/>
        </w:rPr>
        <w:t>päťročnú odbornú prax</w:t>
      </w:r>
      <w:r w:rsidR="00390F0C" w:rsidRPr="001422B0">
        <w:rPr>
          <w:rFonts w:ascii="Times New Roman" w:eastAsia="Times New Roman" w:hAnsi="Times New Roman" w:cs="Times New Roman"/>
          <w:sz w:val="24"/>
          <w:szCs w:val="24"/>
          <w:lang w:eastAsia="cs-CZ"/>
        </w:rPr>
        <w:t>.</w:t>
      </w:r>
    </w:p>
    <w:p w:rsidR="00390F0C" w:rsidRPr="00B53F6E" w:rsidRDefault="00390F0C" w:rsidP="00390F0C">
      <w:pPr>
        <w:pStyle w:val="Odsekzoznamu"/>
        <w:spacing w:after="0" w:line="240" w:lineRule="auto"/>
        <w:ind w:left="567"/>
        <w:jc w:val="both"/>
        <w:rPr>
          <w:rFonts w:ascii="Times New Roman" w:eastAsia="Times New Roman" w:hAnsi="Times New Roman" w:cs="Times New Roman"/>
          <w:sz w:val="24"/>
          <w:szCs w:val="24"/>
          <w:lang w:eastAsia="cs-CZ"/>
        </w:rPr>
      </w:pPr>
    </w:p>
    <w:p w:rsidR="00390F0C" w:rsidRPr="00B53F6E" w:rsidRDefault="007952C4" w:rsidP="00AB5FD8">
      <w:pPr>
        <w:spacing w:after="0" w:line="240" w:lineRule="auto"/>
        <w:ind w:left="284"/>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(5</w:t>
      </w:r>
      <w:r w:rsidR="00390F0C" w:rsidRPr="00B53F6E">
        <w:rPr>
          <w:rFonts w:ascii="Times New Roman" w:eastAsia="Times New Roman" w:hAnsi="Times New Roman" w:cs="Times New Roman"/>
          <w:sz w:val="24"/>
          <w:szCs w:val="24"/>
          <w:lang w:eastAsia="cs-CZ"/>
        </w:rPr>
        <w:t xml:space="preserve">) Riadenie a organizáciu </w:t>
      </w:r>
      <w:r w:rsidR="00E81071" w:rsidRPr="00B53F6E">
        <w:rPr>
          <w:rFonts w:ascii="Times New Roman" w:eastAsia="Times New Roman" w:hAnsi="Times New Roman" w:cs="Times New Roman"/>
          <w:sz w:val="24"/>
          <w:szCs w:val="24"/>
          <w:lang w:eastAsia="cs-CZ"/>
        </w:rPr>
        <w:t xml:space="preserve">pri ochrane, podpore a rozvoji verejného zdravia </w:t>
      </w:r>
      <w:r w:rsidR="00C050B1">
        <w:rPr>
          <w:rFonts w:ascii="Times New Roman" w:eastAsia="Times New Roman" w:hAnsi="Times New Roman" w:cs="Times New Roman"/>
          <w:sz w:val="24"/>
          <w:szCs w:val="24"/>
          <w:lang w:eastAsia="cs-CZ"/>
        </w:rPr>
        <w:t>v oblasti radiačnej ochrany</w:t>
      </w:r>
      <w:r w:rsidR="00C050B1" w:rsidRPr="00B53F6E">
        <w:rPr>
          <w:rFonts w:ascii="Times New Roman" w:eastAsia="Times New Roman" w:hAnsi="Times New Roman" w:cs="Times New Roman"/>
          <w:sz w:val="24"/>
          <w:szCs w:val="24"/>
          <w:lang w:eastAsia="cs-CZ"/>
        </w:rPr>
        <w:t xml:space="preserve"> </w:t>
      </w:r>
      <w:r w:rsidR="00390F0C" w:rsidRPr="00B53F6E">
        <w:rPr>
          <w:rFonts w:ascii="Times New Roman" w:hAnsi="Times New Roman" w:cs="Times New Roman"/>
          <w:sz w:val="24"/>
          <w:szCs w:val="24"/>
        </w:rPr>
        <w:t xml:space="preserve">vykonáva </w:t>
      </w:r>
      <w:r w:rsidR="00113D9D" w:rsidRPr="00B53F6E">
        <w:rPr>
          <w:rFonts w:ascii="Times New Roman" w:hAnsi="Times New Roman" w:cs="Times New Roman"/>
          <w:sz w:val="24"/>
          <w:szCs w:val="24"/>
        </w:rPr>
        <w:t xml:space="preserve">aj </w:t>
      </w:r>
      <w:r w:rsidR="00390F0C" w:rsidRPr="00B53F6E">
        <w:rPr>
          <w:rFonts w:ascii="Times New Roman" w:hAnsi="Times New Roman" w:cs="Times New Roman"/>
          <w:sz w:val="24"/>
          <w:szCs w:val="24"/>
        </w:rPr>
        <w:t>fyzik, ktorý získal</w:t>
      </w:r>
      <w:r w:rsidR="00390F0C" w:rsidRPr="00B53F6E">
        <w:rPr>
          <w:rFonts w:ascii="Times New Roman" w:eastAsia="Times New Roman" w:hAnsi="Times New Roman" w:cs="Times New Roman"/>
          <w:sz w:val="24"/>
          <w:szCs w:val="24"/>
          <w:lang w:eastAsia="cs-CZ"/>
        </w:rPr>
        <w:t xml:space="preserve"> </w:t>
      </w:r>
    </w:p>
    <w:p w:rsidR="00390F0C" w:rsidRPr="00B53F6E" w:rsidRDefault="00390F0C" w:rsidP="00AB5FD8">
      <w:pPr>
        <w:pStyle w:val="Odsekzoznamu"/>
        <w:numPr>
          <w:ilvl w:val="0"/>
          <w:numId w:val="39"/>
        </w:numPr>
        <w:spacing w:after="0" w:line="240" w:lineRule="auto"/>
        <w:ind w:left="709"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odbornú spôsobilosť na výkon odborných pracovných činností podľa § 62</w:t>
      </w:r>
      <w:r w:rsidR="00803447" w:rsidRPr="00B53F6E">
        <w:rPr>
          <w:rFonts w:ascii="Times New Roman" w:eastAsia="Times New Roman" w:hAnsi="Times New Roman" w:cs="Times New Roman"/>
          <w:sz w:val="24"/>
          <w:szCs w:val="24"/>
          <w:lang w:eastAsia="cs-CZ"/>
        </w:rPr>
        <w:t xml:space="preserve"> ods. 1 </w:t>
      </w:r>
      <w:r w:rsidRPr="00B53F6E">
        <w:rPr>
          <w:rFonts w:ascii="Times New Roman" w:eastAsia="Times New Roman" w:hAnsi="Times New Roman" w:cs="Times New Roman"/>
          <w:sz w:val="24"/>
          <w:szCs w:val="24"/>
          <w:lang w:eastAsia="cs-CZ"/>
        </w:rPr>
        <w:t>a</w:t>
      </w:r>
    </w:p>
    <w:p w:rsidR="00390F0C" w:rsidRPr="00B53F6E" w:rsidRDefault="00390F0C" w:rsidP="00AB5FD8">
      <w:pPr>
        <w:pStyle w:val="Odsekzoznamu"/>
        <w:numPr>
          <w:ilvl w:val="0"/>
          <w:numId w:val="39"/>
        </w:numPr>
        <w:spacing w:after="0" w:line="240" w:lineRule="auto"/>
        <w:ind w:left="709"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najmenej </w:t>
      </w:r>
      <w:r w:rsidR="005B09DA" w:rsidRPr="001422B0">
        <w:rPr>
          <w:rFonts w:ascii="Times New Roman" w:eastAsia="Times New Roman" w:hAnsi="Times New Roman" w:cs="Times New Roman"/>
          <w:sz w:val="24"/>
          <w:szCs w:val="24"/>
          <w:lang w:eastAsia="cs-CZ"/>
        </w:rPr>
        <w:t>desaťročnú odbornú prax</w:t>
      </w:r>
      <w:r w:rsidR="00ED3015" w:rsidRPr="001422B0">
        <w:rPr>
          <w:rFonts w:ascii="Times New Roman" w:eastAsia="Times New Roman" w:hAnsi="Times New Roman" w:cs="Times New Roman"/>
          <w:sz w:val="24"/>
          <w:szCs w:val="24"/>
          <w:lang w:eastAsia="cs-CZ"/>
        </w:rPr>
        <w:t>.</w:t>
      </w:r>
    </w:p>
    <w:p w:rsidR="007E14F3" w:rsidRPr="00B53F6E" w:rsidRDefault="007E14F3" w:rsidP="00803447">
      <w:pPr>
        <w:spacing w:after="0" w:line="240" w:lineRule="auto"/>
        <w:jc w:val="both"/>
        <w:rPr>
          <w:rFonts w:ascii="Times New Roman" w:hAnsi="Times New Roman" w:cs="Times New Roman"/>
          <w:sz w:val="24"/>
          <w:szCs w:val="24"/>
        </w:rPr>
      </w:pPr>
    </w:p>
    <w:p w:rsidR="00ED3015" w:rsidRPr="00B53F6E" w:rsidRDefault="007952C4" w:rsidP="00AB5FD8">
      <w:pPr>
        <w:spacing w:after="0" w:line="240" w:lineRule="auto"/>
        <w:ind w:left="284"/>
        <w:jc w:val="both"/>
        <w:rPr>
          <w:rFonts w:ascii="Times New Roman" w:hAnsi="Times New Roman" w:cs="Times New Roman"/>
          <w:sz w:val="24"/>
          <w:szCs w:val="24"/>
        </w:rPr>
      </w:pPr>
      <w:r w:rsidRPr="00B53F6E">
        <w:rPr>
          <w:rFonts w:ascii="Times New Roman" w:hAnsi="Times New Roman" w:cs="Times New Roman"/>
          <w:sz w:val="24"/>
          <w:szCs w:val="24"/>
        </w:rPr>
        <w:t>(6</w:t>
      </w:r>
      <w:r w:rsidR="00ED3015" w:rsidRPr="00B53F6E">
        <w:rPr>
          <w:rFonts w:ascii="Times New Roman" w:hAnsi="Times New Roman" w:cs="Times New Roman"/>
          <w:sz w:val="24"/>
          <w:szCs w:val="24"/>
        </w:rPr>
        <w:t xml:space="preserve">) Riadenie a organizáciu v </w:t>
      </w:r>
      <w:r w:rsidR="00ED3015" w:rsidRPr="00B53F6E">
        <w:rPr>
          <w:rFonts w:ascii="Times New Roman" w:eastAsia="Times New Roman" w:hAnsi="Times New Roman" w:cs="Times New Roman"/>
          <w:sz w:val="24"/>
          <w:szCs w:val="24"/>
          <w:lang w:eastAsia="cs-CZ"/>
        </w:rPr>
        <w:t xml:space="preserve">zariadeniach klinickej fyziky a zariadeniach zobrazovacích metód zariadenia spoločných vyšetrovacích a liečebných zložiek </w:t>
      </w:r>
      <w:r w:rsidR="00ED3015" w:rsidRPr="00B53F6E">
        <w:rPr>
          <w:rFonts w:ascii="Times New Roman" w:hAnsi="Times New Roman" w:cs="Times New Roman"/>
          <w:sz w:val="24"/>
          <w:szCs w:val="24"/>
        </w:rPr>
        <w:t>vykonáva fyzik, ktorý získal</w:t>
      </w:r>
    </w:p>
    <w:p w:rsidR="00ED3015" w:rsidRPr="00B53F6E" w:rsidRDefault="00ED3015" w:rsidP="00AB5FD8">
      <w:pPr>
        <w:pStyle w:val="Odsekzoznamu"/>
        <w:numPr>
          <w:ilvl w:val="0"/>
          <w:numId w:val="40"/>
        </w:numPr>
        <w:spacing w:after="0" w:line="240" w:lineRule="auto"/>
        <w:ind w:left="709" w:hanging="425"/>
        <w:jc w:val="both"/>
        <w:rPr>
          <w:rFonts w:ascii="Times New Roman" w:hAnsi="Times New Roman" w:cs="Times New Roman"/>
          <w:sz w:val="24"/>
          <w:szCs w:val="24"/>
        </w:rPr>
      </w:pPr>
      <w:r w:rsidRPr="00B53F6E">
        <w:rPr>
          <w:rFonts w:ascii="Times New Roman" w:hAnsi="Times New Roman" w:cs="Times New Roman"/>
          <w:sz w:val="24"/>
          <w:szCs w:val="24"/>
        </w:rPr>
        <w:t>odbornú spôsobilosť na výkon odborných pracovných činností podľa § 62 ods. 1,</w:t>
      </w:r>
    </w:p>
    <w:p w:rsidR="00ED3015" w:rsidRPr="00B53F6E" w:rsidRDefault="00ED3015" w:rsidP="00AB5FD8">
      <w:pPr>
        <w:pStyle w:val="Odsekzoznamu"/>
        <w:numPr>
          <w:ilvl w:val="0"/>
          <w:numId w:val="40"/>
        </w:numPr>
        <w:spacing w:after="0" w:line="240" w:lineRule="auto"/>
        <w:ind w:left="709" w:hanging="425"/>
        <w:jc w:val="both"/>
        <w:rPr>
          <w:rFonts w:ascii="Times New Roman" w:hAnsi="Times New Roman" w:cs="Times New Roman"/>
          <w:sz w:val="24"/>
          <w:szCs w:val="24"/>
        </w:rPr>
      </w:pPr>
      <w:r w:rsidRPr="00B53F6E">
        <w:rPr>
          <w:rFonts w:ascii="Times New Roman" w:hAnsi="Times New Roman" w:cs="Times New Roman"/>
          <w:sz w:val="24"/>
          <w:szCs w:val="24"/>
        </w:rPr>
        <w:t>odbornú spôsobilosť na výkon špecializovaných pracovných činností v špecializačnom odbore klinická fyzika a</w:t>
      </w:r>
    </w:p>
    <w:p w:rsidR="00ED3015" w:rsidRPr="00B53F6E" w:rsidRDefault="00ED3015" w:rsidP="00AB5FD8">
      <w:pPr>
        <w:pStyle w:val="Odsekzoznamu"/>
        <w:numPr>
          <w:ilvl w:val="0"/>
          <w:numId w:val="40"/>
        </w:numPr>
        <w:spacing w:after="0" w:line="240" w:lineRule="auto"/>
        <w:ind w:left="709" w:hanging="425"/>
        <w:jc w:val="both"/>
        <w:rPr>
          <w:rFonts w:ascii="Times New Roman" w:hAnsi="Times New Roman" w:cs="Times New Roman"/>
          <w:sz w:val="24"/>
          <w:szCs w:val="24"/>
        </w:rPr>
      </w:pPr>
      <w:r w:rsidRPr="00B53F6E">
        <w:rPr>
          <w:rFonts w:ascii="Times New Roman" w:hAnsi="Times New Roman" w:cs="Times New Roman"/>
          <w:sz w:val="24"/>
          <w:szCs w:val="24"/>
        </w:rPr>
        <w:t>odbornú spôsobilosť na riadenie a organizáciu zdravotníctva v niektorom zo špecializačných odborov uvedených v prílohe č. 4 časti O alebo najmenej pätnásťročnú odbornú prax.“.</w:t>
      </w:r>
    </w:p>
    <w:p w:rsidR="00A166F8" w:rsidRPr="00B53F6E" w:rsidRDefault="00A166F8" w:rsidP="00803447">
      <w:pPr>
        <w:spacing w:after="0" w:line="240" w:lineRule="auto"/>
        <w:jc w:val="both"/>
        <w:rPr>
          <w:rFonts w:ascii="Times New Roman" w:hAnsi="Times New Roman" w:cs="Times New Roman"/>
          <w:sz w:val="24"/>
          <w:szCs w:val="24"/>
        </w:rPr>
      </w:pPr>
    </w:p>
    <w:p w:rsidR="00803447" w:rsidRPr="00B53F6E" w:rsidRDefault="00905E38" w:rsidP="00803447">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V </w:t>
      </w:r>
      <w:r w:rsidR="00803447" w:rsidRPr="00B53F6E">
        <w:rPr>
          <w:rFonts w:ascii="Times New Roman" w:eastAsia="Times New Roman" w:hAnsi="Times New Roman" w:cs="Times New Roman"/>
          <w:sz w:val="24"/>
          <w:szCs w:val="24"/>
          <w:lang w:eastAsia="cs-CZ"/>
        </w:rPr>
        <w:t>§ 64</w:t>
      </w:r>
      <w:r w:rsidR="00294C8D" w:rsidRPr="00B53F6E">
        <w:rPr>
          <w:rFonts w:ascii="Times New Roman" w:eastAsia="Times New Roman" w:hAnsi="Times New Roman" w:cs="Times New Roman"/>
          <w:sz w:val="24"/>
          <w:szCs w:val="24"/>
          <w:lang w:eastAsia="cs-CZ"/>
        </w:rPr>
        <w:t xml:space="preserve"> </w:t>
      </w:r>
      <w:r w:rsidRPr="00B53F6E">
        <w:rPr>
          <w:rFonts w:ascii="Times New Roman" w:eastAsia="Times New Roman" w:hAnsi="Times New Roman" w:cs="Times New Roman"/>
          <w:sz w:val="24"/>
          <w:szCs w:val="24"/>
          <w:lang w:eastAsia="cs-CZ"/>
        </w:rPr>
        <w:t>úvodná veta znie:</w:t>
      </w:r>
      <w:r w:rsidR="00294C8D" w:rsidRPr="00B53F6E">
        <w:rPr>
          <w:rFonts w:ascii="Times New Roman" w:eastAsia="Times New Roman" w:hAnsi="Times New Roman" w:cs="Times New Roman"/>
          <w:sz w:val="24"/>
          <w:szCs w:val="24"/>
          <w:lang w:eastAsia="cs-CZ"/>
        </w:rPr>
        <w:t xml:space="preserve"> </w:t>
      </w:r>
      <w:r w:rsidR="00803447" w:rsidRPr="00B53F6E">
        <w:rPr>
          <w:rFonts w:ascii="Times New Roman" w:eastAsia="Times New Roman" w:hAnsi="Times New Roman" w:cs="Times New Roman"/>
          <w:sz w:val="24"/>
          <w:szCs w:val="24"/>
          <w:lang w:eastAsia="cs-CZ"/>
        </w:rPr>
        <w:t>„Na vý</w:t>
      </w:r>
      <w:r w:rsidR="00C050B1">
        <w:rPr>
          <w:rFonts w:ascii="Times New Roman" w:eastAsia="Times New Roman" w:hAnsi="Times New Roman" w:cs="Times New Roman"/>
          <w:sz w:val="24"/>
          <w:szCs w:val="24"/>
          <w:lang w:eastAsia="cs-CZ"/>
        </w:rPr>
        <w:t>kon činnosti odborného zástupcu</w:t>
      </w:r>
      <w:r w:rsidR="00803447" w:rsidRPr="00B53F6E">
        <w:rPr>
          <w:rFonts w:ascii="Times New Roman" w:eastAsia="Times New Roman" w:hAnsi="Times New Roman" w:cs="Times New Roman"/>
          <w:sz w:val="24"/>
          <w:szCs w:val="24"/>
          <w:vertAlign w:val="superscript"/>
          <w:lang w:eastAsia="cs-CZ"/>
        </w:rPr>
        <w:t>8</w:t>
      </w:r>
      <w:r w:rsidR="00803447" w:rsidRPr="00B53F6E">
        <w:rPr>
          <w:rFonts w:ascii="Times New Roman" w:eastAsia="Times New Roman" w:hAnsi="Times New Roman" w:cs="Times New Roman"/>
          <w:sz w:val="24"/>
          <w:szCs w:val="24"/>
          <w:lang w:eastAsia="cs-CZ"/>
        </w:rPr>
        <w:t>) v zdravotníck</w:t>
      </w:r>
      <w:r w:rsidR="007D72E8" w:rsidRPr="00B53F6E">
        <w:rPr>
          <w:rFonts w:ascii="Times New Roman" w:eastAsia="Times New Roman" w:hAnsi="Times New Roman" w:cs="Times New Roman"/>
          <w:sz w:val="24"/>
          <w:szCs w:val="24"/>
          <w:lang w:eastAsia="cs-CZ"/>
        </w:rPr>
        <w:t>ych zariadeniach</w:t>
      </w:r>
      <w:r w:rsidR="00803447" w:rsidRPr="00B53F6E">
        <w:rPr>
          <w:rFonts w:ascii="Times New Roman" w:eastAsia="Times New Roman" w:hAnsi="Times New Roman" w:cs="Times New Roman"/>
          <w:sz w:val="24"/>
          <w:szCs w:val="24"/>
          <w:lang w:eastAsia="cs-CZ"/>
        </w:rPr>
        <w:t xml:space="preserve"> úst</w:t>
      </w:r>
      <w:r w:rsidR="00C050B1">
        <w:rPr>
          <w:rFonts w:ascii="Times New Roman" w:eastAsia="Times New Roman" w:hAnsi="Times New Roman" w:cs="Times New Roman"/>
          <w:sz w:val="24"/>
          <w:szCs w:val="24"/>
          <w:lang w:eastAsia="cs-CZ"/>
        </w:rPr>
        <w:t>avnej zdravotnej starostlivosti</w:t>
      </w:r>
      <w:r w:rsidR="00803447" w:rsidRPr="00B53F6E">
        <w:rPr>
          <w:rFonts w:ascii="Times New Roman" w:eastAsia="Times New Roman" w:hAnsi="Times New Roman" w:cs="Times New Roman"/>
          <w:sz w:val="24"/>
          <w:szCs w:val="24"/>
          <w:vertAlign w:val="superscript"/>
          <w:lang w:eastAsia="cs-CZ"/>
        </w:rPr>
        <w:t>9</w:t>
      </w:r>
      <w:r w:rsidR="00803447" w:rsidRPr="00B53F6E">
        <w:rPr>
          <w:rFonts w:ascii="Times New Roman" w:eastAsia="Times New Roman" w:hAnsi="Times New Roman" w:cs="Times New Roman"/>
          <w:sz w:val="24"/>
          <w:szCs w:val="24"/>
          <w:lang w:eastAsia="cs-CZ"/>
        </w:rPr>
        <w:t xml:space="preserve">) </w:t>
      </w:r>
      <w:r w:rsidR="001F5D92" w:rsidRPr="00B53F6E">
        <w:rPr>
          <w:rFonts w:ascii="Times New Roman" w:eastAsia="Times New Roman" w:hAnsi="Times New Roman" w:cs="Times New Roman"/>
          <w:sz w:val="24"/>
          <w:szCs w:val="24"/>
          <w:lang w:eastAsia="cs-CZ"/>
        </w:rPr>
        <w:t>a</w:t>
      </w:r>
      <w:r w:rsidR="001C7954" w:rsidRPr="00B53F6E">
        <w:rPr>
          <w:rFonts w:ascii="Times New Roman" w:eastAsia="Times New Roman" w:hAnsi="Times New Roman" w:cs="Times New Roman"/>
          <w:sz w:val="24"/>
          <w:szCs w:val="24"/>
          <w:lang w:eastAsia="cs-CZ"/>
        </w:rPr>
        <w:t xml:space="preserve"> v </w:t>
      </w:r>
      <w:r w:rsidR="007D72E8" w:rsidRPr="00B53F6E">
        <w:rPr>
          <w:rFonts w:ascii="Times New Roman" w:eastAsia="Times New Roman" w:hAnsi="Times New Roman" w:cs="Times New Roman"/>
          <w:sz w:val="24"/>
          <w:szCs w:val="24"/>
          <w:lang w:eastAsia="cs-CZ"/>
        </w:rPr>
        <w:t>zariadeniach klinickej fyziky a zariadeniach zobrazovacích metód zariadenia</w:t>
      </w:r>
      <w:r w:rsidR="001F5D92" w:rsidRPr="00B53F6E">
        <w:rPr>
          <w:rFonts w:ascii="Times New Roman" w:eastAsia="Times New Roman" w:hAnsi="Times New Roman" w:cs="Times New Roman"/>
          <w:sz w:val="24"/>
          <w:szCs w:val="24"/>
          <w:lang w:eastAsia="cs-CZ"/>
        </w:rPr>
        <w:t xml:space="preserve"> spoločných vyše</w:t>
      </w:r>
      <w:r w:rsidR="007D72E8" w:rsidRPr="00B53F6E">
        <w:rPr>
          <w:rFonts w:ascii="Times New Roman" w:eastAsia="Times New Roman" w:hAnsi="Times New Roman" w:cs="Times New Roman"/>
          <w:sz w:val="24"/>
          <w:szCs w:val="24"/>
          <w:lang w:eastAsia="cs-CZ"/>
        </w:rPr>
        <w:t xml:space="preserve">trovacích a liečebných zložiek </w:t>
      </w:r>
      <w:r w:rsidR="00803447" w:rsidRPr="00B53F6E">
        <w:rPr>
          <w:rFonts w:ascii="Times New Roman" w:eastAsia="Times New Roman" w:hAnsi="Times New Roman" w:cs="Times New Roman"/>
          <w:sz w:val="24"/>
          <w:szCs w:val="24"/>
          <w:lang w:eastAsia="cs-CZ"/>
        </w:rPr>
        <w:t>sa vyžaduje</w:t>
      </w:r>
      <w:r w:rsidRPr="00B53F6E">
        <w:rPr>
          <w:rFonts w:ascii="Times New Roman" w:eastAsia="Times New Roman" w:hAnsi="Times New Roman" w:cs="Times New Roman"/>
          <w:sz w:val="24"/>
          <w:szCs w:val="24"/>
          <w:lang w:eastAsia="cs-CZ"/>
        </w:rPr>
        <w:t>“.</w:t>
      </w:r>
    </w:p>
    <w:p w:rsidR="00803447" w:rsidRPr="00B53F6E" w:rsidRDefault="00803447" w:rsidP="00B25819">
      <w:pPr>
        <w:spacing w:after="0" w:line="240" w:lineRule="auto"/>
        <w:jc w:val="both"/>
        <w:rPr>
          <w:rFonts w:ascii="Times New Roman" w:hAnsi="Times New Roman" w:cs="Times New Roman"/>
          <w:sz w:val="24"/>
          <w:szCs w:val="24"/>
        </w:rPr>
      </w:pPr>
    </w:p>
    <w:p w:rsidR="002A59C3" w:rsidRPr="00B53F6E" w:rsidRDefault="000024FD" w:rsidP="002A59C3">
      <w:pPr>
        <w:pStyle w:val="Odsekzoznamu"/>
        <w:numPr>
          <w:ilvl w:val="0"/>
          <w:numId w:val="1"/>
        </w:numPr>
        <w:spacing w:after="0" w:line="240" w:lineRule="auto"/>
        <w:ind w:left="709" w:hanging="425"/>
        <w:jc w:val="both"/>
        <w:rPr>
          <w:rFonts w:ascii="Times New Roman" w:hAnsi="Times New Roman" w:cs="Times New Roman"/>
          <w:sz w:val="24"/>
          <w:szCs w:val="24"/>
        </w:rPr>
      </w:pPr>
      <w:r w:rsidRPr="00B53F6E">
        <w:rPr>
          <w:rFonts w:ascii="Times New Roman" w:hAnsi="Times New Roman" w:cs="Times New Roman"/>
          <w:sz w:val="24"/>
          <w:szCs w:val="24"/>
        </w:rPr>
        <w:t>V § 65 odsek</w:t>
      </w:r>
      <w:r w:rsidR="00DD125F" w:rsidRPr="00B53F6E">
        <w:rPr>
          <w:rFonts w:ascii="Times New Roman" w:hAnsi="Times New Roman" w:cs="Times New Roman"/>
          <w:sz w:val="24"/>
          <w:szCs w:val="24"/>
        </w:rPr>
        <w:t xml:space="preserve"> </w:t>
      </w:r>
      <w:r w:rsidR="00DD125F" w:rsidRPr="00B53F6E">
        <w:rPr>
          <w:rFonts w:ascii="Times New Roman" w:eastAsia="Times New Roman" w:hAnsi="Times New Roman" w:cs="Times New Roman"/>
          <w:sz w:val="24"/>
          <w:szCs w:val="24"/>
          <w:lang w:eastAsia="cs-CZ"/>
        </w:rPr>
        <w:t xml:space="preserve">1 </w:t>
      </w:r>
      <w:r w:rsidR="002A59C3" w:rsidRPr="00B53F6E">
        <w:rPr>
          <w:rFonts w:ascii="Times New Roman" w:eastAsia="Times New Roman" w:hAnsi="Times New Roman" w:cs="Times New Roman"/>
          <w:sz w:val="24"/>
          <w:szCs w:val="24"/>
          <w:lang w:eastAsia="cs-CZ"/>
        </w:rPr>
        <w:t>znie:</w:t>
      </w:r>
    </w:p>
    <w:p w:rsidR="00DD125F" w:rsidRPr="00B53F6E" w:rsidRDefault="00652DCC" w:rsidP="00B670A3">
      <w:pPr>
        <w:widowControl w:val="0"/>
        <w:autoSpaceDE w:val="0"/>
        <w:autoSpaceDN w:val="0"/>
        <w:adjustRightInd w:val="0"/>
        <w:spacing w:after="0" w:line="240" w:lineRule="auto"/>
        <w:ind w:left="284"/>
        <w:jc w:val="both"/>
        <w:rPr>
          <w:rFonts w:ascii="Times New Roman" w:hAnsi="Times New Roman" w:cs="Times New Roman"/>
          <w:sz w:val="24"/>
          <w:szCs w:val="24"/>
        </w:rPr>
      </w:pPr>
      <w:r w:rsidRPr="00B53F6E">
        <w:rPr>
          <w:rFonts w:ascii="Times New Roman" w:eastAsia="Times New Roman" w:hAnsi="Times New Roman" w:cs="Times New Roman"/>
          <w:sz w:val="24"/>
          <w:szCs w:val="24"/>
          <w:lang w:eastAsia="cs-CZ"/>
        </w:rPr>
        <w:t>„</w:t>
      </w:r>
      <w:r w:rsidR="002A59C3" w:rsidRPr="00B53F6E">
        <w:rPr>
          <w:rFonts w:ascii="Times New Roman" w:eastAsia="Times New Roman" w:hAnsi="Times New Roman" w:cs="Times New Roman"/>
          <w:sz w:val="24"/>
          <w:szCs w:val="24"/>
          <w:lang w:eastAsia="cs-CZ"/>
        </w:rPr>
        <w:t>(1)</w:t>
      </w:r>
      <w:r w:rsidR="00DD125F" w:rsidRPr="00B53F6E">
        <w:rPr>
          <w:rFonts w:ascii="Times New Roman" w:eastAsia="Times New Roman" w:hAnsi="Times New Roman" w:cs="Times New Roman"/>
          <w:sz w:val="24"/>
          <w:szCs w:val="24"/>
          <w:lang w:eastAsia="cs-CZ"/>
        </w:rPr>
        <w:t xml:space="preserve"> </w:t>
      </w:r>
      <w:r w:rsidR="002A59C3" w:rsidRPr="00B53F6E">
        <w:rPr>
          <w:rFonts w:ascii="Times New Roman" w:hAnsi="Times New Roman" w:cs="Times New Roman"/>
          <w:sz w:val="24"/>
          <w:szCs w:val="24"/>
        </w:rPr>
        <w:t>Odborná spôsobilosť na výkon odborných pracovných činností sa získava nadobudnutím vysokoškolského vzdelania druhého stupňa v študijných odboroch uvedených v prílohe č. 1 časti AA</w:t>
      </w:r>
      <w:r w:rsidRPr="00B53F6E">
        <w:rPr>
          <w:rFonts w:ascii="Times New Roman" w:hAnsi="Times New Roman" w:cs="Times New Roman"/>
          <w:sz w:val="24"/>
          <w:szCs w:val="24"/>
        </w:rPr>
        <w:t>.</w:t>
      </w:r>
      <w:r w:rsidR="00DD125F" w:rsidRPr="00B53F6E">
        <w:rPr>
          <w:rFonts w:ascii="Times New Roman" w:eastAsia="Times New Roman" w:hAnsi="Times New Roman" w:cs="Times New Roman"/>
          <w:sz w:val="24"/>
          <w:szCs w:val="24"/>
          <w:lang w:eastAsia="cs-CZ"/>
        </w:rPr>
        <w:t>“.</w:t>
      </w:r>
    </w:p>
    <w:p w:rsidR="0001539D" w:rsidRPr="00B53F6E" w:rsidRDefault="0001539D" w:rsidP="0001539D">
      <w:pPr>
        <w:spacing w:after="0" w:line="240" w:lineRule="auto"/>
        <w:jc w:val="both"/>
        <w:rPr>
          <w:rFonts w:ascii="Times New Roman" w:eastAsia="Times New Roman" w:hAnsi="Times New Roman" w:cs="Times New Roman"/>
          <w:sz w:val="24"/>
          <w:szCs w:val="24"/>
          <w:lang w:eastAsia="cs-CZ"/>
        </w:rPr>
      </w:pPr>
    </w:p>
    <w:p w:rsidR="00172FB4" w:rsidRPr="00B53F6E" w:rsidRDefault="00172FB4" w:rsidP="00172FB4">
      <w:pPr>
        <w:pStyle w:val="Odsekzoznamu"/>
        <w:numPr>
          <w:ilvl w:val="0"/>
          <w:numId w:val="1"/>
        </w:numPr>
        <w:spacing w:after="0" w:line="240" w:lineRule="auto"/>
        <w:ind w:left="709"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V § 66 odsek 1 znie:</w:t>
      </w:r>
    </w:p>
    <w:p w:rsidR="00172FB4" w:rsidRPr="00B53F6E" w:rsidRDefault="00172FB4" w:rsidP="00460B01">
      <w:pPr>
        <w:spacing w:after="0" w:line="240" w:lineRule="auto"/>
        <w:ind w:left="284"/>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„(1) Laboratórny diagnostik, ktorý získal odbornú spôsobilosť na výkon odborných pracovných činností, samostatne vykonáva odborné pracovné činnosti súvisiace s poskytovaním zdravotnej starostlivosti </w:t>
      </w:r>
      <w:r w:rsidR="00C050B1">
        <w:rPr>
          <w:rFonts w:ascii="Times New Roman" w:eastAsia="Times New Roman" w:hAnsi="Times New Roman" w:cs="Times New Roman"/>
          <w:sz w:val="24"/>
          <w:szCs w:val="24"/>
          <w:lang w:eastAsia="cs-CZ"/>
        </w:rPr>
        <w:t>a ochranou, podporou a rozvojom verejného zdravia</w:t>
      </w:r>
      <w:r w:rsidR="00C050B1" w:rsidRPr="00B53F6E">
        <w:rPr>
          <w:rFonts w:ascii="Times New Roman" w:eastAsia="Times New Roman" w:hAnsi="Times New Roman" w:cs="Times New Roman"/>
          <w:sz w:val="24"/>
          <w:szCs w:val="24"/>
          <w:lang w:eastAsia="cs-CZ"/>
        </w:rPr>
        <w:t>, ktoré zodpovedajú rozsahu a obsahu získaného vzdelania</w:t>
      </w:r>
      <w:r w:rsidR="00C050B1">
        <w:rPr>
          <w:rFonts w:ascii="Times New Roman" w:eastAsia="Times New Roman" w:hAnsi="Times New Roman" w:cs="Times New Roman"/>
          <w:sz w:val="24"/>
          <w:szCs w:val="24"/>
          <w:lang w:eastAsia="cs-CZ"/>
        </w:rPr>
        <w:t xml:space="preserve">, </w:t>
      </w:r>
      <w:r w:rsidRPr="00B53F6E">
        <w:rPr>
          <w:rFonts w:ascii="Times New Roman" w:eastAsia="Times New Roman" w:hAnsi="Times New Roman" w:cs="Times New Roman"/>
          <w:sz w:val="24"/>
          <w:szCs w:val="24"/>
          <w:lang w:eastAsia="cs-CZ"/>
        </w:rPr>
        <w:t>a vzdelávaciu, výchovnú a výskumnú činnosť. Laboratórny diagnostik sa podieľa  na výbere a realizácii vhodných metód pre analýzu ľudských biologických vzoriek, riadení kvality laboratórnych vyšetrení biologického materiálu a vyhodnocovaní kvalitatívnych ukazovateľov za účelom validácie výsledkov a vykonáva analýzy ľudského biologického materiálu na vedecko-výskumné účely.“.</w:t>
      </w:r>
    </w:p>
    <w:p w:rsidR="00172FB4" w:rsidRPr="00B53F6E" w:rsidRDefault="00172FB4" w:rsidP="00A1367A">
      <w:pPr>
        <w:spacing w:after="0" w:line="240" w:lineRule="auto"/>
        <w:jc w:val="both"/>
        <w:rPr>
          <w:rFonts w:ascii="Times New Roman" w:eastAsia="Times New Roman" w:hAnsi="Times New Roman" w:cs="Times New Roman"/>
          <w:sz w:val="24"/>
          <w:szCs w:val="24"/>
          <w:lang w:eastAsia="cs-CZ"/>
        </w:rPr>
      </w:pPr>
    </w:p>
    <w:p w:rsidR="002455C4" w:rsidRPr="00B53F6E" w:rsidRDefault="002142D2" w:rsidP="00FE797E">
      <w:pPr>
        <w:pStyle w:val="Odsekzoznamu"/>
        <w:numPr>
          <w:ilvl w:val="0"/>
          <w:numId w:val="1"/>
        </w:numPr>
        <w:spacing w:after="0" w:line="240" w:lineRule="auto"/>
        <w:ind w:left="709"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V § 66 </w:t>
      </w:r>
      <w:r w:rsidR="002455C4" w:rsidRPr="00B53F6E">
        <w:rPr>
          <w:rFonts w:ascii="Times New Roman" w:eastAsia="Times New Roman" w:hAnsi="Times New Roman" w:cs="Times New Roman"/>
          <w:sz w:val="24"/>
          <w:szCs w:val="24"/>
          <w:lang w:eastAsia="cs-CZ"/>
        </w:rPr>
        <w:t>odsek 4 znie:</w:t>
      </w:r>
      <w:r w:rsidR="00167790" w:rsidRPr="00B53F6E">
        <w:rPr>
          <w:rFonts w:ascii="Times New Roman" w:eastAsia="Times New Roman" w:hAnsi="Times New Roman" w:cs="Times New Roman"/>
          <w:sz w:val="24"/>
          <w:szCs w:val="24"/>
          <w:lang w:eastAsia="cs-CZ"/>
        </w:rPr>
        <w:t xml:space="preserve"> </w:t>
      </w:r>
    </w:p>
    <w:p w:rsidR="002B6F00" w:rsidRPr="00B53F6E" w:rsidRDefault="002B6F00" w:rsidP="00460B01">
      <w:pPr>
        <w:ind w:left="284"/>
        <w:jc w:val="both"/>
        <w:rPr>
          <w:rFonts w:ascii="Times New Roman" w:hAnsi="Times New Roman" w:cs="Times New Roman"/>
          <w:sz w:val="24"/>
          <w:szCs w:val="24"/>
        </w:rPr>
      </w:pPr>
      <w:r w:rsidRPr="00B53F6E">
        <w:rPr>
          <w:rFonts w:ascii="Times New Roman" w:eastAsia="Times New Roman" w:hAnsi="Times New Roman" w:cs="Times New Roman"/>
          <w:sz w:val="24"/>
          <w:szCs w:val="24"/>
          <w:lang w:eastAsia="cs-CZ"/>
        </w:rPr>
        <w:t>„</w:t>
      </w:r>
      <w:r w:rsidRPr="00B53F6E">
        <w:rPr>
          <w:rFonts w:ascii="Times New Roman" w:hAnsi="Times New Roman" w:cs="Times New Roman"/>
          <w:sz w:val="24"/>
          <w:szCs w:val="24"/>
        </w:rPr>
        <w:t xml:space="preserve">(4) </w:t>
      </w:r>
      <w:r w:rsidR="00983FF8">
        <w:rPr>
          <w:rFonts w:ascii="Times New Roman" w:hAnsi="Times New Roman" w:cs="Times New Roman"/>
          <w:sz w:val="24"/>
          <w:szCs w:val="24"/>
        </w:rPr>
        <w:t>R</w:t>
      </w:r>
      <w:r w:rsidRPr="00B53F6E">
        <w:rPr>
          <w:rFonts w:ascii="Times New Roman" w:hAnsi="Times New Roman" w:cs="Times New Roman"/>
          <w:sz w:val="24"/>
          <w:szCs w:val="24"/>
        </w:rPr>
        <w:t xml:space="preserve">iadenie a organizáciu laboratória zariadenia spoločných vyšetrovacích a liečebných zložiek a laboratória </w:t>
      </w:r>
      <w:r w:rsidR="0024748B" w:rsidRPr="00B53F6E">
        <w:rPr>
          <w:rFonts w:ascii="Times New Roman" w:hAnsi="Times New Roman" w:cs="Times New Roman"/>
          <w:sz w:val="24"/>
          <w:szCs w:val="24"/>
        </w:rPr>
        <w:t>pri ochrane, podpore a rozvoji</w:t>
      </w:r>
      <w:r w:rsidRPr="00B53F6E">
        <w:rPr>
          <w:rFonts w:ascii="Times New Roman" w:hAnsi="Times New Roman" w:cs="Times New Roman"/>
          <w:sz w:val="24"/>
          <w:szCs w:val="24"/>
        </w:rPr>
        <w:t xml:space="preserve"> verejného zdravia vykonáva laboratórny diagnostik, ktorý získal</w:t>
      </w:r>
    </w:p>
    <w:p w:rsidR="002B6F00" w:rsidRPr="00B53F6E" w:rsidRDefault="002B6F00" w:rsidP="00EB0E43">
      <w:pPr>
        <w:pStyle w:val="Odsekzoznamu"/>
        <w:numPr>
          <w:ilvl w:val="0"/>
          <w:numId w:val="24"/>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odbornú spôsobilosť na výkon odborných pracovných činností podľa § 65 ods. 1,</w:t>
      </w:r>
    </w:p>
    <w:p w:rsidR="002B6F00" w:rsidRPr="00B53F6E" w:rsidRDefault="002B6F00" w:rsidP="00EB0E43">
      <w:pPr>
        <w:pStyle w:val="Odsekzoznamu"/>
        <w:numPr>
          <w:ilvl w:val="0"/>
          <w:numId w:val="24"/>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odbornú spôsobilosť na výkon špecializovaných pracovných činností v niektorom zo špecializačných odborov uvedených v prílohe č. 3 časti S písm. a) </w:t>
      </w:r>
      <w:r w:rsidR="008E7979" w:rsidRPr="00B53F6E">
        <w:rPr>
          <w:rFonts w:ascii="Times New Roman" w:hAnsi="Times New Roman" w:cs="Times New Roman"/>
          <w:sz w:val="24"/>
          <w:szCs w:val="24"/>
        </w:rPr>
        <w:t xml:space="preserve">alebo b) </w:t>
      </w:r>
      <w:r w:rsidRPr="00B53F6E">
        <w:rPr>
          <w:rFonts w:ascii="Times New Roman" w:hAnsi="Times New Roman" w:cs="Times New Roman"/>
          <w:sz w:val="24"/>
          <w:szCs w:val="24"/>
        </w:rPr>
        <w:t>a</w:t>
      </w:r>
    </w:p>
    <w:p w:rsidR="002B6F00" w:rsidRPr="00B53F6E" w:rsidRDefault="002B6F00" w:rsidP="00EB0E43">
      <w:pPr>
        <w:pStyle w:val="Odsekzoznamu"/>
        <w:numPr>
          <w:ilvl w:val="0"/>
          <w:numId w:val="24"/>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odbornú spôsobilosť na riadenie a organizáciu zdravotníctva v niektorom zo špecializačných odborov uvedených v prílohe č. 4 časti P.“.</w:t>
      </w:r>
    </w:p>
    <w:p w:rsidR="002B6F00" w:rsidRPr="00B53F6E" w:rsidRDefault="002B6F00" w:rsidP="002B6F00">
      <w:pPr>
        <w:pStyle w:val="Odsekzoznamu"/>
        <w:spacing w:after="0" w:line="240" w:lineRule="auto"/>
        <w:jc w:val="both"/>
        <w:rPr>
          <w:rFonts w:ascii="Times New Roman" w:hAnsi="Times New Roman" w:cs="Times New Roman"/>
          <w:sz w:val="24"/>
          <w:szCs w:val="24"/>
        </w:rPr>
      </w:pPr>
    </w:p>
    <w:p w:rsidR="002B6F00" w:rsidRPr="00B53F6E" w:rsidRDefault="002B6F00" w:rsidP="002B6F00">
      <w:pPr>
        <w:pStyle w:val="Odsekzoznamu"/>
        <w:numPr>
          <w:ilvl w:val="0"/>
          <w:numId w:val="1"/>
        </w:numPr>
        <w:spacing w:after="0" w:line="240" w:lineRule="auto"/>
        <w:ind w:left="709" w:hanging="425"/>
        <w:jc w:val="both"/>
        <w:rPr>
          <w:rFonts w:ascii="Times New Roman" w:hAnsi="Times New Roman" w:cs="Times New Roman"/>
          <w:sz w:val="24"/>
          <w:szCs w:val="24"/>
        </w:rPr>
      </w:pPr>
      <w:r w:rsidRPr="00B53F6E">
        <w:rPr>
          <w:rFonts w:ascii="Times New Roman" w:hAnsi="Times New Roman" w:cs="Times New Roman"/>
          <w:sz w:val="24"/>
          <w:szCs w:val="24"/>
        </w:rPr>
        <w:t>§ 66 sa dopĺňa odsek</w:t>
      </w:r>
      <w:r w:rsidR="00D25579" w:rsidRPr="00B53F6E">
        <w:rPr>
          <w:rFonts w:ascii="Times New Roman" w:hAnsi="Times New Roman" w:cs="Times New Roman"/>
          <w:sz w:val="24"/>
          <w:szCs w:val="24"/>
        </w:rPr>
        <w:t>mi</w:t>
      </w:r>
      <w:r w:rsidRPr="00B53F6E">
        <w:rPr>
          <w:rFonts w:ascii="Times New Roman" w:hAnsi="Times New Roman" w:cs="Times New Roman"/>
          <w:sz w:val="24"/>
          <w:szCs w:val="24"/>
        </w:rPr>
        <w:t xml:space="preserve"> 5</w:t>
      </w:r>
      <w:r w:rsidR="005A6313" w:rsidRPr="00B53F6E">
        <w:rPr>
          <w:rFonts w:ascii="Times New Roman" w:hAnsi="Times New Roman" w:cs="Times New Roman"/>
          <w:sz w:val="24"/>
          <w:szCs w:val="24"/>
        </w:rPr>
        <w:t xml:space="preserve"> až </w:t>
      </w:r>
      <w:r w:rsidR="00983FF8">
        <w:rPr>
          <w:rFonts w:ascii="Times New Roman" w:hAnsi="Times New Roman" w:cs="Times New Roman"/>
          <w:sz w:val="24"/>
          <w:szCs w:val="24"/>
        </w:rPr>
        <w:t>9</w:t>
      </w:r>
      <w:r w:rsidR="00D25579" w:rsidRPr="00B53F6E">
        <w:rPr>
          <w:rFonts w:ascii="Times New Roman" w:hAnsi="Times New Roman" w:cs="Times New Roman"/>
          <w:sz w:val="24"/>
          <w:szCs w:val="24"/>
        </w:rPr>
        <w:t>, ktoré</w:t>
      </w:r>
      <w:r w:rsidRPr="00B53F6E">
        <w:rPr>
          <w:rFonts w:ascii="Times New Roman" w:hAnsi="Times New Roman" w:cs="Times New Roman"/>
          <w:sz w:val="24"/>
          <w:szCs w:val="24"/>
        </w:rPr>
        <w:t xml:space="preserve"> zn</w:t>
      </w:r>
      <w:r w:rsidR="00D25579" w:rsidRPr="00B53F6E">
        <w:rPr>
          <w:rFonts w:ascii="Times New Roman" w:hAnsi="Times New Roman" w:cs="Times New Roman"/>
          <w:sz w:val="24"/>
          <w:szCs w:val="24"/>
        </w:rPr>
        <w:t>ejú</w:t>
      </w:r>
      <w:r w:rsidRPr="00B53F6E">
        <w:rPr>
          <w:rFonts w:ascii="Times New Roman" w:hAnsi="Times New Roman" w:cs="Times New Roman"/>
          <w:sz w:val="24"/>
          <w:szCs w:val="24"/>
        </w:rPr>
        <w:t>:</w:t>
      </w:r>
    </w:p>
    <w:p w:rsidR="008E7979" w:rsidRPr="00B53F6E" w:rsidRDefault="008E7979" w:rsidP="000E26FD">
      <w:pPr>
        <w:spacing w:after="0" w:line="240" w:lineRule="auto"/>
        <w:rPr>
          <w:rFonts w:ascii="Times New Roman" w:eastAsia="Times New Roman" w:hAnsi="Times New Roman" w:cs="Times New Roman"/>
          <w:b/>
          <w:strike/>
          <w:sz w:val="24"/>
          <w:szCs w:val="24"/>
          <w:lang w:eastAsia="cs-CZ"/>
        </w:rPr>
      </w:pPr>
    </w:p>
    <w:p w:rsidR="008E7979" w:rsidRPr="00B53F6E" w:rsidRDefault="00460B01" w:rsidP="00460B01">
      <w:pPr>
        <w:pStyle w:val="Odsekzoznamu"/>
        <w:spacing w:after="0" w:line="240" w:lineRule="auto"/>
        <w:ind w:left="142"/>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FF0000"/>
          <w:sz w:val="24"/>
          <w:szCs w:val="24"/>
          <w:lang w:eastAsia="cs-CZ"/>
        </w:rPr>
        <w:t>„</w:t>
      </w:r>
      <w:r w:rsidR="008E7979" w:rsidRPr="00B53F6E">
        <w:rPr>
          <w:rFonts w:ascii="Times New Roman" w:eastAsia="Times New Roman" w:hAnsi="Times New Roman" w:cs="Times New Roman"/>
          <w:sz w:val="24"/>
          <w:szCs w:val="24"/>
          <w:lang w:eastAsia="cs-CZ"/>
        </w:rPr>
        <w:t>(</w:t>
      </w:r>
      <w:r w:rsidR="00E5055D" w:rsidRPr="00B53F6E">
        <w:rPr>
          <w:rFonts w:ascii="Times New Roman" w:eastAsia="Times New Roman" w:hAnsi="Times New Roman" w:cs="Times New Roman"/>
          <w:sz w:val="24"/>
          <w:szCs w:val="24"/>
          <w:lang w:eastAsia="cs-CZ"/>
        </w:rPr>
        <w:t>5</w:t>
      </w:r>
      <w:r w:rsidR="008E7979" w:rsidRPr="00B53F6E">
        <w:rPr>
          <w:rFonts w:ascii="Times New Roman" w:eastAsia="Times New Roman" w:hAnsi="Times New Roman" w:cs="Times New Roman"/>
          <w:sz w:val="24"/>
          <w:szCs w:val="24"/>
          <w:lang w:eastAsia="cs-CZ"/>
        </w:rPr>
        <w:t xml:space="preserve">) Riadenie a organizáciu </w:t>
      </w:r>
      <w:r w:rsidR="005A6313" w:rsidRPr="00B53F6E">
        <w:rPr>
          <w:rFonts w:ascii="Times New Roman" w:hAnsi="Times New Roman" w:cs="Times New Roman"/>
          <w:sz w:val="24"/>
          <w:szCs w:val="24"/>
        </w:rPr>
        <w:t xml:space="preserve">laboratória zariadenia spoločných vyšetrovacích a liečebných zložiek </w:t>
      </w:r>
      <w:r w:rsidR="008E7979" w:rsidRPr="00B53F6E">
        <w:rPr>
          <w:rFonts w:ascii="Times New Roman" w:hAnsi="Times New Roman" w:cs="Times New Roman"/>
          <w:sz w:val="24"/>
          <w:szCs w:val="24"/>
        </w:rPr>
        <w:t xml:space="preserve">vykonáva </w:t>
      </w:r>
      <w:r w:rsidR="00620641" w:rsidRPr="00B53F6E">
        <w:rPr>
          <w:rFonts w:ascii="Times New Roman" w:hAnsi="Times New Roman" w:cs="Times New Roman"/>
          <w:sz w:val="24"/>
          <w:szCs w:val="24"/>
        </w:rPr>
        <w:t xml:space="preserve">aj </w:t>
      </w:r>
      <w:r w:rsidR="005A6313" w:rsidRPr="00B53F6E">
        <w:rPr>
          <w:rFonts w:ascii="Times New Roman" w:hAnsi="Times New Roman" w:cs="Times New Roman"/>
          <w:sz w:val="24"/>
          <w:szCs w:val="24"/>
        </w:rPr>
        <w:t>laboratórny diagnostik</w:t>
      </w:r>
      <w:r w:rsidR="008E7979" w:rsidRPr="00B53F6E">
        <w:rPr>
          <w:rFonts w:ascii="Times New Roman" w:hAnsi="Times New Roman" w:cs="Times New Roman"/>
          <w:sz w:val="24"/>
          <w:szCs w:val="24"/>
        </w:rPr>
        <w:t>, ktorý získal</w:t>
      </w:r>
    </w:p>
    <w:p w:rsidR="008E7979" w:rsidRPr="00B53F6E" w:rsidRDefault="008E7979" w:rsidP="00460B01">
      <w:pPr>
        <w:pStyle w:val="Odsekzoznamu"/>
        <w:numPr>
          <w:ilvl w:val="0"/>
          <w:numId w:val="42"/>
        </w:numPr>
        <w:spacing w:after="0" w:line="240" w:lineRule="auto"/>
        <w:ind w:left="567"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odbornú spôsobilosť na výkon odborných pracovných činností </w:t>
      </w:r>
      <w:r w:rsidR="005A6313" w:rsidRPr="00B53F6E">
        <w:rPr>
          <w:rFonts w:ascii="Times New Roman" w:hAnsi="Times New Roman" w:cs="Times New Roman"/>
          <w:sz w:val="24"/>
          <w:szCs w:val="24"/>
        </w:rPr>
        <w:t>podľa § 65</w:t>
      </w:r>
      <w:r w:rsidRPr="00B53F6E">
        <w:rPr>
          <w:rFonts w:ascii="Times New Roman" w:hAnsi="Times New Roman" w:cs="Times New Roman"/>
          <w:sz w:val="24"/>
          <w:szCs w:val="24"/>
        </w:rPr>
        <w:t xml:space="preserve"> ods. 1</w:t>
      </w:r>
      <w:r w:rsidRPr="00B53F6E">
        <w:rPr>
          <w:rFonts w:ascii="Times New Roman" w:eastAsia="Times New Roman" w:hAnsi="Times New Roman" w:cs="Times New Roman"/>
          <w:sz w:val="24"/>
          <w:szCs w:val="24"/>
          <w:lang w:eastAsia="cs-CZ"/>
        </w:rPr>
        <w:t>,</w:t>
      </w:r>
    </w:p>
    <w:p w:rsidR="008E7979" w:rsidRPr="00B53F6E" w:rsidRDefault="000E26FD" w:rsidP="00460B01">
      <w:pPr>
        <w:pStyle w:val="Odsekzoznamu"/>
        <w:numPr>
          <w:ilvl w:val="0"/>
          <w:numId w:val="42"/>
        </w:numPr>
        <w:spacing w:after="0" w:line="240" w:lineRule="auto"/>
        <w:ind w:left="567" w:hanging="425"/>
        <w:jc w:val="both"/>
        <w:rPr>
          <w:rFonts w:ascii="Times New Roman" w:eastAsia="Times New Roman" w:hAnsi="Times New Roman" w:cs="Times New Roman"/>
          <w:sz w:val="24"/>
          <w:szCs w:val="24"/>
          <w:lang w:eastAsia="cs-CZ"/>
        </w:rPr>
      </w:pPr>
      <w:r w:rsidRPr="00B53F6E">
        <w:rPr>
          <w:rFonts w:ascii="Times New Roman" w:hAnsi="Times New Roman" w:cs="Times New Roman"/>
          <w:sz w:val="24"/>
          <w:szCs w:val="24"/>
        </w:rPr>
        <w:t>odbornú spôsobilosť na riadenie a organizáciu zdravotníctva v niektorom zo špecializačných odborov uvedených v prílohe č. 4 časti P</w:t>
      </w:r>
      <w:r w:rsidRPr="00B53F6E">
        <w:rPr>
          <w:rFonts w:ascii="Times New Roman" w:eastAsia="Times New Roman" w:hAnsi="Times New Roman" w:cs="Times New Roman"/>
          <w:sz w:val="24"/>
          <w:szCs w:val="24"/>
          <w:lang w:eastAsia="cs-CZ"/>
        </w:rPr>
        <w:t xml:space="preserve"> </w:t>
      </w:r>
      <w:r w:rsidR="008E7979" w:rsidRPr="00B53F6E">
        <w:rPr>
          <w:rFonts w:ascii="Times New Roman" w:eastAsia="Times New Roman" w:hAnsi="Times New Roman" w:cs="Times New Roman"/>
          <w:sz w:val="24"/>
          <w:szCs w:val="24"/>
          <w:lang w:eastAsia="cs-CZ"/>
        </w:rPr>
        <w:t>a</w:t>
      </w:r>
    </w:p>
    <w:p w:rsidR="008E7979" w:rsidRPr="00B53F6E" w:rsidRDefault="000E26FD" w:rsidP="00460B01">
      <w:pPr>
        <w:pStyle w:val="Odsekzoznamu"/>
        <w:numPr>
          <w:ilvl w:val="0"/>
          <w:numId w:val="42"/>
        </w:numPr>
        <w:spacing w:after="0" w:line="240" w:lineRule="auto"/>
        <w:ind w:left="567"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najmenej desaťročnú odbornú prax</w:t>
      </w:r>
      <w:r w:rsidR="008E7979" w:rsidRPr="00B53F6E">
        <w:rPr>
          <w:rFonts w:ascii="Times New Roman" w:eastAsia="Times New Roman" w:hAnsi="Times New Roman" w:cs="Times New Roman"/>
          <w:sz w:val="24"/>
          <w:szCs w:val="24"/>
          <w:lang w:eastAsia="cs-CZ"/>
        </w:rPr>
        <w:t>.</w:t>
      </w:r>
    </w:p>
    <w:p w:rsidR="008E7979" w:rsidRPr="00B53F6E" w:rsidRDefault="008E7979" w:rsidP="005A6313">
      <w:pPr>
        <w:spacing w:after="0" w:line="240" w:lineRule="auto"/>
        <w:jc w:val="both"/>
        <w:rPr>
          <w:rFonts w:ascii="Times New Roman" w:eastAsia="Times New Roman" w:hAnsi="Times New Roman" w:cs="Times New Roman"/>
          <w:sz w:val="24"/>
          <w:szCs w:val="24"/>
          <w:lang w:eastAsia="cs-CZ"/>
        </w:rPr>
      </w:pPr>
    </w:p>
    <w:p w:rsidR="0024748B" w:rsidRPr="00B53F6E" w:rsidRDefault="00E5055D" w:rsidP="00460B01">
      <w:pPr>
        <w:spacing w:after="0" w:line="240" w:lineRule="auto"/>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(6</w:t>
      </w:r>
      <w:r w:rsidR="0024748B" w:rsidRPr="00B53F6E">
        <w:rPr>
          <w:rFonts w:ascii="Times New Roman" w:eastAsia="Times New Roman" w:hAnsi="Times New Roman" w:cs="Times New Roman"/>
          <w:sz w:val="24"/>
          <w:szCs w:val="24"/>
          <w:lang w:eastAsia="cs-CZ"/>
        </w:rPr>
        <w:t>) Riadenie a organizáciu laboratória pri ochrane, podpore a rozvoji verejného zdravia vykonáva aj laboratórny diagnostik, ktorý získal</w:t>
      </w:r>
    </w:p>
    <w:p w:rsidR="0024748B" w:rsidRPr="00B53F6E" w:rsidRDefault="0024748B" w:rsidP="006D7EB0">
      <w:pPr>
        <w:pStyle w:val="Odsekzoznamu"/>
        <w:numPr>
          <w:ilvl w:val="0"/>
          <w:numId w:val="44"/>
        </w:numPr>
        <w:spacing w:after="0" w:line="240" w:lineRule="auto"/>
        <w:ind w:left="426" w:hanging="426"/>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odbornú spôsobilosť na výkon odborných pracovných činností podľa § 65 ods. 1,</w:t>
      </w:r>
    </w:p>
    <w:p w:rsidR="0024748B" w:rsidRPr="00B53F6E" w:rsidRDefault="000E26FD" w:rsidP="006D7EB0">
      <w:pPr>
        <w:pStyle w:val="Odsekzoznamu"/>
        <w:numPr>
          <w:ilvl w:val="0"/>
          <w:numId w:val="44"/>
        </w:numPr>
        <w:spacing w:after="0" w:line="240" w:lineRule="auto"/>
        <w:ind w:left="426" w:hanging="426"/>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odbornú spôsobilosť na riadenie a organizáciu zdravotníctva v niektorom zo špecializačných odborov uvedených v prílohe č. 4 časti P </w:t>
      </w:r>
      <w:r w:rsidR="0024748B" w:rsidRPr="00B53F6E">
        <w:rPr>
          <w:rFonts w:ascii="Times New Roman" w:eastAsia="Times New Roman" w:hAnsi="Times New Roman" w:cs="Times New Roman"/>
          <w:sz w:val="24"/>
          <w:szCs w:val="24"/>
          <w:lang w:eastAsia="cs-CZ"/>
        </w:rPr>
        <w:t>a</w:t>
      </w:r>
    </w:p>
    <w:p w:rsidR="0024748B" w:rsidRPr="00B53F6E" w:rsidRDefault="000E26FD" w:rsidP="006D7EB0">
      <w:pPr>
        <w:pStyle w:val="Odsekzoznamu"/>
        <w:numPr>
          <w:ilvl w:val="0"/>
          <w:numId w:val="44"/>
        </w:numPr>
        <w:spacing w:after="0" w:line="240" w:lineRule="auto"/>
        <w:ind w:left="426" w:hanging="426"/>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najmenej päťročnú odbornú prax</w:t>
      </w:r>
      <w:r w:rsidR="0024748B" w:rsidRPr="00B53F6E">
        <w:rPr>
          <w:rFonts w:ascii="Times New Roman" w:eastAsia="Times New Roman" w:hAnsi="Times New Roman" w:cs="Times New Roman"/>
          <w:sz w:val="24"/>
          <w:szCs w:val="24"/>
          <w:lang w:eastAsia="cs-CZ"/>
        </w:rPr>
        <w:t>.</w:t>
      </w:r>
    </w:p>
    <w:p w:rsidR="0024748B" w:rsidRPr="00B53F6E" w:rsidRDefault="0024748B" w:rsidP="0024748B">
      <w:pPr>
        <w:spacing w:after="0" w:line="240" w:lineRule="auto"/>
        <w:jc w:val="both"/>
        <w:rPr>
          <w:rFonts w:ascii="Times New Roman" w:eastAsia="Times New Roman" w:hAnsi="Times New Roman" w:cs="Times New Roman"/>
          <w:sz w:val="24"/>
          <w:szCs w:val="24"/>
          <w:lang w:eastAsia="cs-CZ"/>
        </w:rPr>
      </w:pPr>
    </w:p>
    <w:p w:rsidR="008E7979" w:rsidRPr="00B53F6E" w:rsidRDefault="008E7979" w:rsidP="00460B01">
      <w:pPr>
        <w:spacing w:after="0" w:line="240" w:lineRule="auto"/>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w:t>
      </w:r>
      <w:r w:rsidR="00A514B2" w:rsidRPr="00B53F6E">
        <w:rPr>
          <w:rFonts w:ascii="Times New Roman" w:eastAsia="Times New Roman" w:hAnsi="Times New Roman" w:cs="Times New Roman"/>
          <w:sz w:val="24"/>
          <w:szCs w:val="24"/>
          <w:lang w:eastAsia="cs-CZ"/>
        </w:rPr>
        <w:t>7</w:t>
      </w:r>
      <w:r w:rsidRPr="00B53F6E">
        <w:rPr>
          <w:rFonts w:ascii="Times New Roman" w:eastAsia="Times New Roman" w:hAnsi="Times New Roman" w:cs="Times New Roman"/>
          <w:sz w:val="24"/>
          <w:szCs w:val="24"/>
          <w:lang w:eastAsia="cs-CZ"/>
        </w:rPr>
        <w:t xml:space="preserve">) Riadenie a organizáciu </w:t>
      </w:r>
      <w:r w:rsidR="005A6313" w:rsidRPr="00B53F6E">
        <w:rPr>
          <w:rFonts w:ascii="Times New Roman" w:hAnsi="Times New Roman" w:cs="Times New Roman"/>
          <w:sz w:val="24"/>
          <w:szCs w:val="24"/>
        </w:rPr>
        <w:t xml:space="preserve">laboratória zariadenia spoločných vyšetrovacích a liečebných zložiek a laboratória </w:t>
      </w:r>
      <w:r w:rsidR="00A514B2" w:rsidRPr="00B53F6E">
        <w:rPr>
          <w:rFonts w:ascii="Times New Roman" w:eastAsia="Times New Roman" w:hAnsi="Times New Roman" w:cs="Times New Roman"/>
          <w:sz w:val="24"/>
          <w:szCs w:val="24"/>
          <w:lang w:eastAsia="cs-CZ"/>
        </w:rPr>
        <w:t xml:space="preserve">pri ochrane, podpore a rozvoji verejného zdravia </w:t>
      </w:r>
      <w:r w:rsidRPr="00B53F6E">
        <w:rPr>
          <w:rFonts w:ascii="Times New Roman" w:hAnsi="Times New Roman" w:cs="Times New Roman"/>
          <w:sz w:val="24"/>
          <w:szCs w:val="24"/>
        </w:rPr>
        <w:t xml:space="preserve">vykonáva </w:t>
      </w:r>
      <w:r w:rsidR="00620641" w:rsidRPr="00B53F6E">
        <w:rPr>
          <w:rFonts w:ascii="Times New Roman" w:hAnsi="Times New Roman" w:cs="Times New Roman"/>
          <w:sz w:val="24"/>
          <w:szCs w:val="24"/>
        </w:rPr>
        <w:t xml:space="preserve">aj </w:t>
      </w:r>
      <w:r w:rsidR="005A6313" w:rsidRPr="00B53F6E">
        <w:rPr>
          <w:rFonts w:ascii="Times New Roman" w:hAnsi="Times New Roman" w:cs="Times New Roman"/>
          <w:sz w:val="24"/>
          <w:szCs w:val="24"/>
        </w:rPr>
        <w:t>laboratórny diagnostik</w:t>
      </w:r>
      <w:r w:rsidRPr="00B53F6E">
        <w:rPr>
          <w:rFonts w:ascii="Times New Roman" w:hAnsi="Times New Roman" w:cs="Times New Roman"/>
          <w:sz w:val="24"/>
          <w:szCs w:val="24"/>
        </w:rPr>
        <w:t>, ktorý získal</w:t>
      </w:r>
      <w:r w:rsidRPr="00B53F6E">
        <w:rPr>
          <w:rFonts w:ascii="Times New Roman" w:eastAsia="Times New Roman" w:hAnsi="Times New Roman" w:cs="Times New Roman"/>
          <w:sz w:val="24"/>
          <w:szCs w:val="24"/>
          <w:lang w:eastAsia="cs-CZ"/>
        </w:rPr>
        <w:t xml:space="preserve"> </w:t>
      </w:r>
    </w:p>
    <w:p w:rsidR="008E7979" w:rsidRPr="00B53F6E" w:rsidRDefault="008E7979" w:rsidP="006D7EB0">
      <w:pPr>
        <w:pStyle w:val="Odsekzoznamu"/>
        <w:numPr>
          <w:ilvl w:val="0"/>
          <w:numId w:val="43"/>
        </w:numPr>
        <w:spacing w:after="0" w:line="240" w:lineRule="auto"/>
        <w:ind w:left="426" w:hanging="426"/>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odbornú spôsobilosť na výkon odborných pracovných činností podľa § </w:t>
      </w:r>
      <w:r w:rsidR="005A6313" w:rsidRPr="00B53F6E">
        <w:rPr>
          <w:rFonts w:ascii="Times New Roman" w:eastAsia="Times New Roman" w:hAnsi="Times New Roman" w:cs="Times New Roman"/>
          <w:sz w:val="24"/>
          <w:szCs w:val="24"/>
          <w:lang w:eastAsia="cs-CZ"/>
        </w:rPr>
        <w:t>65</w:t>
      </w:r>
      <w:r w:rsidRPr="00B53F6E">
        <w:rPr>
          <w:rFonts w:ascii="Times New Roman" w:eastAsia="Times New Roman" w:hAnsi="Times New Roman" w:cs="Times New Roman"/>
          <w:sz w:val="24"/>
          <w:szCs w:val="24"/>
          <w:lang w:eastAsia="cs-CZ"/>
        </w:rPr>
        <w:t xml:space="preserve"> ods. 1 a</w:t>
      </w:r>
    </w:p>
    <w:p w:rsidR="00983FF8" w:rsidRDefault="008E7979" w:rsidP="006D7EB0">
      <w:pPr>
        <w:pStyle w:val="Odsekzoznamu"/>
        <w:numPr>
          <w:ilvl w:val="0"/>
          <w:numId w:val="43"/>
        </w:numPr>
        <w:spacing w:after="0" w:line="240" w:lineRule="auto"/>
        <w:ind w:left="426" w:hanging="426"/>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najmenej </w:t>
      </w:r>
      <w:r w:rsidR="005A6313" w:rsidRPr="00B53F6E">
        <w:rPr>
          <w:rFonts w:ascii="Times New Roman" w:eastAsia="Times New Roman" w:hAnsi="Times New Roman" w:cs="Times New Roman"/>
          <w:sz w:val="24"/>
          <w:szCs w:val="24"/>
          <w:lang w:eastAsia="cs-CZ"/>
        </w:rPr>
        <w:t>pätnásťročnú</w:t>
      </w:r>
      <w:r w:rsidRPr="00B53F6E">
        <w:rPr>
          <w:rFonts w:ascii="Times New Roman" w:eastAsia="Times New Roman" w:hAnsi="Times New Roman" w:cs="Times New Roman"/>
          <w:sz w:val="24"/>
          <w:szCs w:val="24"/>
          <w:lang w:eastAsia="cs-CZ"/>
        </w:rPr>
        <w:t xml:space="preserve"> odborn</w:t>
      </w:r>
      <w:r w:rsidR="005A6313" w:rsidRPr="00B53F6E">
        <w:rPr>
          <w:rFonts w:ascii="Times New Roman" w:eastAsia="Times New Roman" w:hAnsi="Times New Roman" w:cs="Times New Roman"/>
          <w:sz w:val="24"/>
          <w:szCs w:val="24"/>
          <w:lang w:eastAsia="cs-CZ"/>
        </w:rPr>
        <w:t>ú prax</w:t>
      </w:r>
      <w:r w:rsidRPr="00B53F6E">
        <w:rPr>
          <w:rFonts w:ascii="Times New Roman" w:eastAsia="Times New Roman" w:hAnsi="Times New Roman" w:cs="Times New Roman"/>
          <w:sz w:val="24"/>
          <w:szCs w:val="24"/>
          <w:lang w:eastAsia="cs-CZ"/>
        </w:rPr>
        <w:t>.</w:t>
      </w:r>
    </w:p>
    <w:p w:rsidR="00983FF8" w:rsidRDefault="00983FF8" w:rsidP="00983FF8">
      <w:pPr>
        <w:pStyle w:val="Odsekzoznamu"/>
        <w:spacing w:after="0" w:line="240" w:lineRule="auto"/>
        <w:ind w:left="1276"/>
        <w:jc w:val="both"/>
        <w:rPr>
          <w:rFonts w:ascii="Times New Roman" w:eastAsia="Times New Roman" w:hAnsi="Times New Roman" w:cs="Times New Roman"/>
          <w:sz w:val="24"/>
          <w:szCs w:val="24"/>
          <w:lang w:eastAsia="cs-CZ"/>
        </w:rPr>
      </w:pPr>
    </w:p>
    <w:p w:rsidR="00983FF8" w:rsidRPr="00983FF8" w:rsidRDefault="00983FF8" w:rsidP="00460B01">
      <w:pPr>
        <w:spacing w:after="0" w:line="240" w:lineRule="auto"/>
        <w:jc w:val="both"/>
        <w:rPr>
          <w:rFonts w:ascii="Times New Roman" w:eastAsia="Times New Roman" w:hAnsi="Times New Roman" w:cs="Times New Roman"/>
          <w:sz w:val="24"/>
          <w:szCs w:val="24"/>
          <w:lang w:eastAsia="cs-CZ"/>
        </w:rPr>
      </w:pPr>
      <w:r w:rsidRPr="00FE7F1E">
        <w:rPr>
          <w:rFonts w:ascii="Times New Roman" w:eastAsia="Times New Roman" w:hAnsi="Times New Roman" w:cs="Times New Roman"/>
          <w:sz w:val="24"/>
          <w:szCs w:val="24"/>
          <w:lang w:eastAsia="cs-CZ"/>
        </w:rPr>
        <w:t>(8)</w:t>
      </w:r>
      <w:r w:rsidRPr="00983FF8">
        <w:t xml:space="preserve"> </w:t>
      </w:r>
      <w:r w:rsidRPr="00983FF8">
        <w:rPr>
          <w:rFonts w:ascii="Times New Roman" w:eastAsia="Times New Roman" w:hAnsi="Times New Roman" w:cs="Times New Roman"/>
          <w:sz w:val="24"/>
          <w:szCs w:val="24"/>
          <w:lang w:eastAsia="cs-CZ"/>
        </w:rPr>
        <w:t>Riadenie a org</w:t>
      </w:r>
      <w:r>
        <w:rPr>
          <w:rFonts w:ascii="Times New Roman" w:eastAsia="Times New Roman" w:hAnsi="Times New Roman" w:cs="Times New Roman"/>
          <w:sz w:val="24"/>
          <w:szCs w:val="24"/>
          <w:lang w:eastAsia="cs-CZ"/>
        </w:rPr>
        <w:t xml:space="preserve">anizáciu </w:t>
      </w:r>
      <w:r w:rsidRPr="00B53F6E">
        <w:rPr>
          <w:rFonts w:ascii="Times New Roman" w:eastAsia="Times New Roman" w:hAnsi="Times New Roman" w:cs="Times New Roman"/>
          <w:sz w:val="24"/>
          <w:szCs w:val="24"/>
          <w:lang w:eastAsia="cs-CZ"/>
        </w:rPr>
        <w:t xml:space="preserve">pri ochrane, podpore a rozvoji verejného zdravia </w:t>
      </w:r>
      <w:r>
        <w:rPr>
          <w:rFonts w:ascii="Times New Roman" w:eastAsia="Times New Roman" w:hAnsi="Times New Roman" w:cs="Times New Roman"/>
          <w:sz w:val="24"/>
          <w:szCs w:val="24"/>
          <w:lang w:eastAsia="cs-CZ"/>
        </w:rPr>
        <w:t>v oblasti</w:t>
      </w:r>
      <w:r w:rsidRPr="00983FF8">
        <w:rPr>
          <w:rFonts w:ascii="Times New Roman" w:eastAsia="Times New Roman" w:hAnsi="Times New Roman" w:cs="Times New Roman"/>
          <w:sz w:val="24"/>
          <w:szCs w:val="24"/>
          <w:lang w:eastAsia="cs-CZ"/>
        </w:rPr>
        <w:t xml:space="preserve"> radiačnej ochrany vykonáva aj laboratórny diagnostik, ktorý získal</w:t>
      </w:r>
    </w:p>
    <w:p w:rsidR="00983FF8" w:rsidRPr="006D7EB0" w:rsidRDefault="00983FF8" w:rsidP="006D7EB0">
      <w:pPr>
        <w:spacing w:after="0" w:line="240" w:lineRule="auto"/>
        <w:jc w:val="both"/>
        <w:rPr>
          <w:rFonts w:ascii="Times New Roman" w:eastAsia="Times New Roman" w:hAnsi="Times New Roman" w:cs="Times New Roman"/>
          <w:sz w:val="24"/>
          <w:szCs w:val="24"/>
          <w:lang w:eastAsia="cs-CZ"/>
        </w:rPr>
      </w:pPr>
      <w:r w:rsidRPr="006D7EB0">
        <w:rPr>
          <w:rFonts w:ascii="Times New Roman" w:eastAsia="Times New Roman" w:hAnsi="Times New Roman" w:cs="Times New Roman"/>
          <w:sz w:val="24"/>
          <w:szCs w:val="24"/>
          <w:lang w:eastAsia="cs-CZ"/>
        </w:rPr>
        <w:t>a) odbornú spôsobilosť na výkon odborných pracovných činností podľa § 65 ods. 1,</w:t>
      </w:r>
    </w:p>
    <w:p w:rsidR="00983FF8" w:rsidRPr="00983FF8" w:rsidRDefault="00983FF8" w:rsidP="006D7EB0">
      <w:pPr>
        <w:spacing w:after="0" w:line="240" w:lineRule="auto"/>
        <w:ind w:left="284" w:hanging="284"/>
        <w:jc w:val="both"/>
        <w:rPr>
          <w:rFonts w:ascii="Times New Roman" w:eastAsia="Times New Roman" w:hAnsi="Times New Roman" w:cs="Times New Roman"/>
          <w:sz w:val="24"/>
          <w:szCs w:val="24"/>
          <w:lang w:eastAsia="cs-CZ"/>
        </w:rPr>
      </w:pPr>
      <w:r w:rsidRPr="00983FF8">
        <w:rPr>
          <w:rFonts w:ascii="Times New Roman" w:eastAsia="Times New Roman" w:hAnsi="Times New Roman" w:cs="Times New Roman"/>
          <w:sz w:val="24"/>
          <w:szCs w:val="24"/>
          <w:lang w:eastAsia="cs-CZ"/>
        </w:rPr>
        <w:t>b) odbornú spôsobilosť na výkon špecializovaných pracovných činností v niektorom zo špecializačných odborov uvedenýc</w:t>
      </w:r>
      <w:r>
        <w:rPr>
          <w:rFonts w:ascii="Times New Roman" w:eastAsia="Times New Roman" w:hAnsi="Times New Roman" w:cs="Times New Roman"/>
          <w:sz w:val="24"/>
          <w:szCs w:val="24"/>
          <w:lang w:eastAsia="cs-CZ"/>
        </w:rPr>
        <w:t>h v prílohe č. 3 časti S písm. b</w:t>
      </w:r>
      <w:r w:rsidRPr="00983FF8">
        <w:rPr>
          <w:rFonts w:ascii="Times New Roman" w:eastAsia="Times New Roman" w:hAnsi="Times New Roman" w:cs="Times New Roman"/>
          <w:sz w:val="24"/>
          <w:szCs w:val="24"/>
          <w:lang w:eastAsia="cs-CZ"/>
        </w:rPr>
        <w:t>) a</w:t>
      </w:r>
    </w:p>
    <w:p w:rsidR="00983FF8" w:rsidRPr="00983FF8" w:rsidRDefault="00983FF8" w:rsidP="006D7EB0">
      <w:pPr>
        <w:spacing w:after="0" w:line="240" w:lineRule="auto"/>
        <w:ind w:left="284" w:hanging="284"/>
        <w:jc w:val="both"/>
        <w:rPr>
          <w:rFonts w:ascii="Times New Roman" w:eastAsia="Times New Roman" w:hAnsi="Times New Roman" w:cs="Times New Roman"/>
          <w:sz w:val="24"/>
          <w:szCs w:val="24"/>
          <w:lang w:eastAsia="cs-CZ"/>
        </w:rPr>
      </w:pPr>
      <w:r w:rsidRPr="00983FF8">
        <w:rPr>
          <w:rFonts w:ascii="Times New Roman" w:eastAsia="Times New Roman" w:hAnsi="Times New Roman" w:cs="Times New Roman"/>
          <w:sz w:val="24"/>
          <w:szCs w:val="24"/>
          <w:lang w:eastAsia="cs-CZ"/>
        </w:rPr>
        <w:lastRenderedPageBreak/>
        <w:t>c) odbornú spôsobilosť na riadenie a organizáciu zdravotníctva v niektorom zo špecializačných odborov uvedených v prílohe č. 4 časti P.</w:t>
      </w:r>
    </w:p>
    <w:p w:rsidR="00983FF8" w:rsidRPr="00983FF8" w:rsidRDefault="00983FF8" w:rsidP="00983FF8">
      <w:pPr>
        <w:spacing w:after="0" w:line="240" w:lineRule="auto"/>
        <w:ind w:firstLine="708"/>
        <w:jc w:val="both"/>
        <w:rPr>
          <w:rFonts w:ascii="Times New Roman" w:eastAsia="Times New Roman" w:hAnsi="Times New Roman" w:cs="Times New Roman"/>
          <w:sz w:val="24"/>
          <w:szCs w:val="24"/>
          <w:lang w:eastAsia="cs-CZ"/>
        </w:rPr>
      </w:pPr>
    </w:p>
    <w:p w:rsidR="00D0172E" w:rsidRPr="00983FF8" w:rsidRDefault="00983FF8" w:rsidP="006D7EB0">
      <w:pPr>
        <w:spacing w:after="0" w:line="240" w:lineRule="auto"/>
        <w:jc w:val="both"/>
        <w:rPr>
          <w:rFonts w:ascii="Times New Roman" w:eastAsia="Times New Roman" w:hAnsi="Times New Roman" w:cs="Times New Roman"/>
          <w:sz w:val="24"/>
          <w:szCs w:val="24"/>
          <w:lang w:eastAsia="cs-CZ"/>
        </w:rPr>
      </w:pPr>
      <w:r w:rsidRPr="00983FF8">
        <w:rPr>
          <w:rFonts w:ascii="Times New Roman" w:eastAsia="Times New Roman" w:hAnsi="Times New Roman" w:cs="Times New Roman"/>
          <w:sz w:val="24"/>
          <w:szCs w:val="24"/>
          <w:lang w:eastAsia="cs-CZ"/>
        </w:rPr>
        <w:t xml:space="preserve">(9) </w:t>
      </w:r>
      <w:r w:rsidR="00D0172E" w:rsidRPr="00983FF8">
        <w:rPr>
          <w:rFonts w:ascii="Times New Roman" w:eastAsia="Times New Roman" w:hAnsi="Times New Roman" w:cs="Times New Roman"/>
          <w:sz w:val="24"/>
          <w:szCs w:val="24"/>
          <w:lang w:eastAsia="cs-CZ"/>
        </w:rPr>
        <w:t>Riadenie a org</w:t>
      </w:r>
      <w:r w:rsidR="00D0172E">
        <w:rPr>
          <w:rFonts w:ascii="Times New Roman" w:eastAsia="Times New Roman" w:hAnsi="Times New Roman" w:cs="Times New Roman"/>
          <w:sz w:val="24"/>
          <w:szCs w:val="24"/>
          <w:lang w:eastAsia="cs-CZ"/>
        </w:rPr>
        <w:t xml:space="preserve">anizáciu </w:t>
      </w:r>
      <w:r w:rsidR="00D0172E" w:rsidRPr="00B53F6E">
        <w:rPr>
          <w:rFonts w:ascii="Times New Roman" w:eastAsia="Times New Roman" w:hAnsi="Times New Roman" w:cs="Times New Roman"/>
          <w:sz w:val="24"/>
          <w:szCs w:val="24"/>
          <w:lang w:eastAsia="cs-CZ"/>
        </w:rPr>
        <w:t xml:space="preserve">pri ochrane, podpore a rozvoji verejného zdravia </w:t>
      </w:r>
      <w:r w:rsidR="00D0172E">
        <w:rPr>
          <w:rFonts w:ascii="Times New Roman" w:eastAsia="Times New Roman" w:hAnsi="Times New Roman" w:cs="Times New Roman"/>
          <w:sz w:val="24"/>
          <w:szCs w:val="24"/>
          <w:lang w:eastAsia="cs-CZ"/>
        </w:rPr>
        <w:t>v oblasti</w:t>
      </w:r>
      <w:r w:rsidR="00D0172E" w:rsidRPr="00983FF8">
        <w:rPr>
          <w:rFonts w:ascii="Times New Roman" w:eastAsia="Times New Roman" w:hAnsi="Times New Roman" w:cs="Times New Roman"/>
          <w:sz w:val="24"/>
          <w:szCs w:val="24"/>
          <w:lang w:eastAsia="cs-CZ"/>
        </w:rPr>
        <w:t xml:space="preserve"> radiačnej ochrany vykonáva aj laboratórny diagnostik, ktorý získal</w:t>
      </w:r>
    </w:p>
    <w:p w:rsidR="00D0172E" w:rsidRPr="00983FF8" w:rsidRDefault="00D0172E" w:rsidP="006D7EB0">
      <w:pPr>
        <w:spacing w:after="0" w:line="240" w:lineRule="auto"/>
        <w:jc w:val="both"/>
        <w:rPr>
          <w:rFonts w:ascii="Times New Roman" w:eastAsia="Times New Roman" w:hAnsi="Times New Roman" w:cs="Times New Roman"/>
          <w:sz w:val="24"/>
          <w:szCs w:val="24"/>
          <w:lang w:eastAsia="cs-CZ"/>
        </w:rPr>
      </w:pPr>
      <w:r w:rsidRPr="00983FF8">
        <w:rPr>
          <w:rFonts w:ascii="Times New Roman" w:eastAsia="Times New Roman" w:hAnsi="Times New Roman" w:cs="Times New Roman"/>
          <w:sz w:val="24"/>
          <w:szCs w:val="24"/>
          <w:lang w:eastAsia="cs-CZ"/>
        </w:rPr>
        <w:t>a) odbornú spôsobilosť na výkon odborných pracov</w:t>
      </w:r>
      <w:r>
        <w:rPr>
          <w:rFonts w:ascii="Times New Roman" w:eastAsia="Times New Roman" w:hAnsi="Times New Roman" w:cs="Times New Roman"/>
          <w:sz w:val="24"/>
          <w:szCs w:val="24"/>
          <w:lang w:eastAsia="cs-CZ"/>
        </w:rPr>
        <w:t>ných činností podľa § 65 ods. 1 a</w:t>
      </w:r>
    </w:p>
    <w:p w:rsidR="008E7979" w:rsidRPr="00983FF8" w:rsidRDefault="00D0172E" w:rsidP="006D7EB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 </w:t>
      </w:r>
      <w:r w:rsidR="00983FF8">
        <w:rPr>
          <w:rFonts w:ascii="Times New Roman" w:eastAsia="Times New Roman" w:hAnsi="Times New Roman" w:cs="Times New Roman"/>
          <w:sz w:val="24"/>
          <w:szCs w:val="24"/>
          <w:lang w:eastAsia="cs-CZ"/>
        </w:rPr>
        <w:t>desať</w:t>
      </w:r>
      <w:r w:rsidR="00983FF8" w:rsidRPr="00983FF8">
        <w:rPr>
          <w:rFonts w:ascii="Times New Roman" w:eastAsia="Times New Roman" w:hAnsi="Times New Roman" w:cs="Times New Roman"/>
          <w:sz w:val="24"/>
          <w:szCs w:val="24"/>
          <w:lang w:eastAsia="cs-CZ"/>
        </w:rPr>
        <w:t>ročn</w:t>
      </w:r>
      <w:r>
        <w:rPr>
          <w:rFonts w:ascii="Times New Roman" w:eastAsia="Times New Roman" w:hAnsi="Times New Roman" w:cs="Times New Roman"/>
          <w:sz w:val="24"/>
          <w:szCs w:val="24"/>
          <w:lang w:eastAsia="cs-CZ"/>
        </w:rPr>
        <w:t>ú odbornú prax</w:t>
      </w:r>
      <w:r w:rsidR="00983FF8" w:rsidRPr="00983FF8">
        <w:rPr>
          <w:rFonts w:ascii="Times New Roman" w:eastAsia="Times New Roman" w:hAnsi="Times New Roman" w:cs="Times New Roman"/>
          <w:sz w:val="24"/>
          <w:szCs w:val="24"/>
          <w:lang w:eastAsia="cs-CZ"/>
        </w:rPr>
        <w:t>.</w:t>
      </w:r>
      <w:r w:rsidR="005A6313" w:rsidRPr="00983FF8">
        <w:rPr>
          <w:rFonts w:ascii="Times New Roman" w:eastAsia="Times New Roman" w:hAnsi="Times New Roman" w:cs="Times New Roman"/>
          <w:sz w:val="24"/>
          <w:szCs w:val="24"/>
          <w:lang w:eastAsia="cs-CZ"/>
        </w:rPr>
        <w:t>“.</w:t>
      </w:r>
    </w:p>
    <w:p w:rsidR="002142D2" w:rsidRPr="00B53F6E" w:rsidRDefault="002142D2" w:rsidP="00A1367A">
      <w:pPr>
        <w:spacing w:after="0" w:line="240" w:lineRule="auto"/>
        <w:jc w:val="both"/>
        <w:rPr>
          <w:rFonts w:ascii="Times New Roman" w:eastAsia="Times New Roman" w:hAnsi="Times New Roman" w:cs="Times New Roman"/>
          <w:sz w:val="24"/>
          <w:szCs w:val="24"/>
          <w:lang w:eastAsia="cs-CZ"/>
        </w:rPr>
      </w:pPr>
    </w:p>
    <w:p w:rsidR="00422B2E" w:rsidRPr="00B53F6E" w:rsidRDefault="005C0CBE" w:rsidP="00217530">
      <w:pPr>
        <w:pStyle w:val="Odsekzoznamu"/>
        <w:numPr>
          <w:ilvl w:val="0"/>
          <w:numId w:val="1"/>
        </w:numPr>
        <w:spacing w:after="0" w:line="240" w:lineRule="auto"/>
        <w:ind w:left="709"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V § 67 ods</w:t>
      </w:r>
      <w:r w:rsidR="005723C4" w:rsidRPr="00B53F6E">
        <w:rPr>
          <w:rFonts w:ascii="Times New Roman" w:eastAsia="Times New Roman" w:hAnsi="Times New Roman" w:cs="Times New Roman"/>
          <w:sz w:val="24"/>
          <w:szCs w:val="24"/>
          <w:lang w:eastAsia="cs-CZ"/>
        </w:rPr>
        <w:t>.</w:t>
      </w:r>
      <w:r w:rsidRPr="00B53F6E">
        <w:rPr>
          <w:rFonts w:ascii="Times New Roman" w:eastAsia="Times New Roman" w:hAnsi="Times New Roman" w:cs="Times New Roman"/>
          <w:sz w:val="24"/>
          <w:szCs w:val="24"/>
          <w:lang w:eastAsia="cs-CZ"/>
        </w:rPr>
        <w:t xml:space="preserve"> 1 </w:t>
      </w:r>
      <w:r w:rsidR="00217530" w:rsidRPr="00B53F6E">
        <w:rPr>
          <w:rFonts w:ascii="Times New Roman" w:eastAsia="Times New Roman" w:hAnsi="Times New Roman" w:cs="Times New Roman"/>
          <w:sz w:val="24"/>
          <w:szCs w:val="24"/>
          <w:lang w:eastAsia="cs-CZ"/>
        </w:rPr>
        <w:t>úvodná veta znie</w:t>
      </w:r>
      <w:r w:rsidR="00422B2E" w:rsidRPr="00B53F6E">
        <w:rPr>
          <w:rFonts w:ascii="Times New Roman" w:eastAsia="Times New Roman" w:hAnsi="Times New Roman" w:cs="Times New Roman"/>
          <w:sz w:val="24"/>
          <w:szCs w:val="24"/>
          <w:lang w:eastAsia="cs-CZ"/>
        </w:rPr>
        <w:t>:</w:t>
      </w:r>
      <w:r w:rsidR="00620641" w:rsidRPr="00B53F6E">
        <w:rPr>
          <w:rFonts w:ascii="Times New Roman" w:eastAsia="Times New Roman" w:hAnsi="Times New Roman" w:cs="Times New Roman"/>
          <w:sz w:val="24"/>
          <w:szCs w:val="24"/>
          <w:lang w:eastAsia="cs-CZ"/>
        </w:rPr>
        <w:t xml:space="preserve"> </w:t>
      </w:r>
      <w:r w:rsidR="00422B2E" w:rsidRPr="00B53F6E">
        <w:rPr>
          <w:rFonts w:ascii="Times New Roman" w:eastAsia="Times New Roman" w:hAnsi="Times New Roman" w:cs="Times New Roman"/>
          <w:sz w:val="24"/>
          <w:szCs w:val="24"/>
          <w:lang w:eastAsia="cs-CZ"/>
        </w:rPr>
        <w:t>„</w:t>
      </w:r>
      <w:r w:rsidR="00217530" w:rsidRPr="00B53F6E">
        <w:rPr>
          <w:rFonts w:ascii="Times New Roman" w:eastAsia="Times New Roman" w:hAnsi="Times New Roman" w:cs="Times New Roman"/>
          <w:sz w:val="24"/>
          <w:szCs w:val="24"/>
          <w:lang w:eastAsia="cs-CZ"/>
        </w:rPr>
        <w:t>Ak v odseku 2 nie je ustanovené inak n</w:t>
      </w:r>
      <w:r w:rsidR="00422B2E" w:rsidRPr="00B53F6E">
        <w:rPr>
          <w:rFonts w:ascii="Times New Roman" w:eastAsia="Times New Roman" w:hAnsi="Times New Roman" w:cs="Times New Roman"/>
          <w:sz w:val="24"/>
          <w:szCs w:val="24"/>
          <w:lang w:eastAsia="cs-CZ"/>
        </w:rPr>
        <w:t xml:space="preserve">a výkon činnosti odborného zástupcu </w:t>
      </w:r>
      <w:r w:rsidR="00422B2E" w:rsidRPr="00B53F6E">
        <w:rPr>
          <w:rFonts w:ascii="Times New Roman" w:eastAsia="Times New Roman" w:hAnsi="Times New Roman" w:cs="Times New Roman"/>
          <w:sz w:val="24"/>
          <w:szCs w:val="24"/>
          <w:vertAlign w:val="superscript"/>
          <w:lang w:eastAsia="cs-CZ"/>
        </w:rPr>
        <w:t>8</w:t>
      </w:r>
      <w:r w:rsidR="00422B2E" w:rsidRPr="00B53F6E">
        <w:rPr>
          <w:rFonts w:ascii="Times New Roman" w:eastAsia="Times New Roman" w:hAnsi="Times New Roman" w:cs="Times New Roman"/>
          <w:sz w:val="24"/>
          <w:szCs w:val="24"/>
          <w:lang w:eastAsia="cs-CZ"/>
        </w:rPr>
        <w:t xml:space="preserve">) v laboratóriu lekárskej genetiky, v laboratóriu klinickej imunológie a </w:t>
      </w:r>
      <w:proofErr w:type="spellStart"/>
      <w:r w:rsidR="00422B2E" w:rsidRPr="00B53F6E">
        <w:rPr>
          <w:rFonts w:ascii="Times New Roman" w:eastAsia="Times New Roman" w:hAnsi="Times New Roman" w:cs="Times New Roman"/>
          <w:sz w:val="24"/>
          <w:szCs w:val="24"/>
          <w:lang w:eastAsia="cs-CZ"/>
        </w:rPr>
        <w:t>alergológie</w:t>
      </w:r>
      <w:proofErr w:type="spellEnd"/>
      <w:r w:rsidR="00422B2E" w:rsidRPr="00B53F6E">
        <w:rPr>
          <w:rFonts w:ascii="Times New Roman" w:eastAsia="Times New Roman" w:hAnsi="Times New Roman" w:cs="Times New Roman"/>
          <w:sz w:val="24"/>
          <w:szCs w:val="24"/>
          <w:lang w:eastAsia="cs-CZ"/>
        </w:rPr>
        <w:t>, v laboratóriu klinickej biochémie, v laboratóriu patológie a súdneho lekárstva, v laboratóriu klinickej mikrobiológie, v laboratóriu laboratórnej medicíny, v laboratóriu hematológie zariadenia spoločných vyšetrovacích a liečebných zložiek a v tkanivovom zariadení sa vyžaduje“.</w:t>
      </w:r>
    </w:p>
    <w:p w:rsidR="00620641" w:rsidRPr="00B53F6E" w:rsidRDefault="00620641" w:rsidP="00620641">
      <w:pPr>
        <w:spacing w:after="0" w:line="240" w:lineRule="auto"/>
        <w:jc w:val="both"/>
        <w:rPr>
          <w:rFonts w:ascii="Times New Roman" w:eastAsia="Times New Roman" w:hAnsi="Times New Roman" w:cs="Times New Roman"/>
          <w:sz w:val="24"/>
          <w:szCs w:val="24"/>
          <w:lang w:eastAsia="cs-CZ"/>
        </w:rPr>
      </w:pPr>
    </w:p>
    <w:p w:rsidR="005C0CBE" w:rsidRPr="00B53F6E" w:rsidRDefault="00217530" w:rsidP="00217530">
      <w:pPr>
        <w:pStyle w:val="Odsekzoznamu"/>
        <w:numPr>
          <w:ilvl w:val="0"/>
          <w:numId w:val="1"/>
        </w:numPr>
        <w:spacing w:after="0" w:line="240" w:lineRule="auto"/>
        <w:ind w:left="709"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V § 67 sa za odsek 1 vkladá nový odsek 2, ktorý znie:</w:t>
      </w:r>
    </w:p>
    <w:p w:rsidR="00217530" w:rsidRPr="00B53F6E" w:rsidRDefault="00217530" w:rsidP="00217530">
      <w:pPr>
        <w:pStyle w:val="Odsekzoznamu"/>
        <w:spacing w:after="0" w:line="240" w:lineRule="auto"/>
        <w:ind w:left="709"/>
        <w:jc w:val="both"/>
        <w:rPr>
          <w:rFonts w:ascii="Times New Roman" w:eastAsia="Times New Roman" w:hAnsi="Times New Roman" w:cs="Times New Roman"/>
          <w:sz w:val="24"/>
          <w:szCs w:val="24"/>
          <w:lang w:eastAsia="cs-CZ"/>
        </w:rPr>
      </w:pPr>
    </w:p>
    <w:p w:rsidR="00217530" w:rsidRPr="00295E7E" w:rsidRDefault="00217530" w:rsidP="00217530">
      <w:pPr>
        <w:spacing w:after="0" w:line="240" w:lineRule="auto"/>
        <w:ind w:left="284"/>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„(2) Na výkon činnosti odborného zástupcu </w:t>
      </w:r>
      <w:r w:rsidRPr="00B53F6E">
        <w:rPr>
          <w:rFonts w:ascii="Times New Roman" w:eastAsia="Times New Roman" w:hAnsi="Times New Roman" w:cs="Times New Roman"/>
          <w:sz w:val="24"/>
          <w:szCs w:val="24"/>
          <w:vertAlign w:val="superscript"/>
          <w:lang w:eastAsia="cs-CZ"/>
        </w:rPr>
        <w:t>8</w:t>
      </w:r>
      <w:r w:rsidRPr="00B53F6E">
        <w:rPr>
          <w:rFonts w:ascii="Times New Roman" w:eastAsia="Times New Roman" w:hAnsi="Times New Roman" w:cs="Times New Roman"/>
          <w:sz w:val="24"/>
          <w:szCs w:val="24"/>
          <w:lang w:eastAsia="cs-CZ"/>
        </w:rPr>
        <w:t xml:space="preserve">) v laboratóriu lekárskej genetiky, laboratóriu klinickej imunológie a </w:t>
      </w:r>
      <w:proofErr w:type="spellStart"/>
      <w:r w:rsidRPr="00B53F6E">
        <w:rPr>
          <w:rFonts w:ascii="Times New Roman" w:eastAsia="Times New Roman" w:hAnsi="Times New Roman" w:cs="Times New Roman"/>
          <w:sz w:val="24"/>
          <w:szCs w:val="24"/>
          <w:lang w:eastAsia="cs-CZ"/>
        </w:rPr>
        <w:t>alergológie</w:t>
      </w:r>
      <w:proofErr w:type="spellEnd"/>
      <w:r w:rsidRPr="00B53F6E">
        <w:rPr>
          <w:rFonts w:ascii="Times New Roman" w:eastAsia="Times New Roman" w:hAnsi="Times New Roman" w:cs="Times New Roman"/>
          <w:sz w:val="24"/>
          <w:szCs w:val="24"/>
          <w:lang w:eastAsia="cs-CZ"/>
        </w:rPr>
        <w:t xml:space="preserve">, laboratóriu klinickej biochémie, laboratóriu patológie a súdneho lekárstva, laboratóriu klinickej mikrobiológie, laboratóriu laboratórnej medicíny, laboratóriu </w:t>
      </w:r>
      <w:r w:rsidRPr="00295E7E">
        <w:rPr>
          <w:rFonts w:ascii="Times New Roman" w:eastAsia="Times New Roman" w:hAnsi="Times New Roman" w:cs="Times New Roman"/>
          <w:sz w:val="24"/>
          <w:szCs w:val="24"/>
          <w:lang w:eastAsia="cs-CZ"/>
        </w:rPr>
        <w:t>hematológie</w:t>
      </w:r>
      <w:r w:rsidR="004D3DA8" w:rsidRPr="00295E7E">
        <w:rPr>
          <w:rFonts w:ascii="Times New Roman" w:eastAsia="Times New Roman" w:hAnsi="Times New Roman" w:cs="Times New Roman"/>
          <w:sz w:val="24"/>
          <w:szCs w:val="24"/>
          <w:lang w:eastAsia="cs-CZ"/>
        </w:rPr>
        <w:t>,</w:t>
      </w:r>
      <w:r w:rsidRPr="00295E7E">
        <w:rPr>
          <w:rFonts w:ascii="Times New Roman" w:eastAsia="Times New Roman" w:hAnsi="Times New Roman" w:cs="Times New Roman"/>
          <w:sz w:val="24"/>
          <w:szCs w:val="24"/>
          <w:lang w:eastAsia="cs-CZ"/>
        </w:rPr>
        <w:t xml:space="preserve"> zariaden</w:t>
      </w:r>
      <w:r w:rsidR="00F44FEB">
        <w:rPr>
          <w:rFonts w:ascii="Times New Roman" w:eastAsia="Times New Roman" w:hAnsi="Times New Roman" w:cs="Times New Roman"/>
          <w:sz w:val="24"/>
          <w:szCs w:val="24"/>
          <w:lang w:eastAsia="cs-CZ"/>
        </w:rPr>
        <w:t>í</w:t>
      </w:r>
      <w:r w:rsidRPr="00295E7E">
        <w:rPr>
          <w:rFonts w:ascii="Times New Roman" w:eastAsia="Times New Roman" w:hAnsi="Times New Roman" w:cs="Times New Roman"/>
          <w:sz w:val="24"/>
          <w:szCs w:val="24"/>
          <w:lang w:eastAsia="cs-CZ"/>
        </w:rPr>
        <w:t xml:space="preserve"> spoločných vyšetrovacích a liečebných zložiek a tkanivovom zariadení sa vyžaduje</w:t>
      </w:r>
    </w:p>
    <w:p w:rsidR="00217530" w:rsidRPr="00B53F6E" w:rsidRDefault="00217530" w:rsidP="00217530">
      <w:pPr>
        <w:spacing w:after="0" w:line="240" w:lineRule="auto"/>
        <w:jc w:val="both"/>
        <w:rPr>
          <w:rFonts w:ascii="Times New Roman" w:eastAsia="Times New Roman" w:hAnsi="Times New Roman" w:cs="Times New Roman"/>
          <w:sz w:val="24"/>
          <w:szCs w:val="24"/>
          <w:lang w:eastAsia="cs-CZ"/>
        </w:rPr>
      </w:pPr>
    </w:p>
    <w:p w:rsidR="00217530" w:rsidRPr="00B53F6E" w:rsidRDefault="00217530" w:rsidP="00217530">
      <w:pPr>
        <w:pStyle w:val="Odsekzoznamu"/>
        <w:numPr>
          <w:ilvl w:val="2"/>
          <w:numId w:val="1"/>
        </w:numPr>
        <w:spacing w:after="0" w:line="240" w:lineRule="auto"/>
        <w:ind w:left="709" w:hanging="425"/>
        <w:rPr>
          <w:rFonts w:ascii="Times New Roman" w:eastAsia="Times New Roman" w:hAnsi="Times New Roman" w:cs="Times New Roman"/>
          <w:sz w:val="24"/>
          <w:szCs w:val="24"/>
          <w:lang w:eastAsia="sk-SK"/>
        </w:rPr>
      </w:pPr>
      <w:r w:rsidRPr="00B53F6E">
        <w:rPr>
          <w:rFonts w:ascii="Times New Roman" w:eastAsia="Times New Roman" w:hAnsi="Times New Roman" w:cs="Times New Roman"/>
          <w:sz w:val="24"/>
          <w:szCs w:val="24"/>
          <w:lang w:eastAsia="sk-SK"/>
        </w:rPr>
        <w:t xml:space="preserve">odborná spôsobilosť na výkon odborných pracovných činností podľa </w:t>
      </w:r>
      <w:hyperlink r:id="rId10" w:anchor="paragraf-65.odsek-1" w:tooltip="Odkaz na predpis alebo ustanovenie" w:history="1">
        <w:r w:rsidRPr="00B53F6E">
          <w:rPr>
            <w:rFonts w:ascii="Times New Roman" w:eastAsia="Times New Roman" w:hAnsi="Times New Roman" w:cs="Times New Roman"/>
            <w:sz w:val="24"/>
            <w:szCs w:val="24"/>
            <w:lang w:eastAsia="sk-SK"/>
          </w:rPr>
          <w:t>§ 65 ods. 1</w:t>
        </w:r>
      </w:hyperlink>
      <w:r w:rsidRPr="00B53F6E">
        <w:rPr>
          <w:rFonts w:ascii="Times New Roman" w:eastAsia="Times New Roman" w:hAnsi="Times New Roman" w:cs="Times New Roman"/>
          <w:sz w:val="24"/>
          <w:szCs w:val="24"/>
          <w:lang w:eastAsia="sk-SK"/>
        </w:rPr>
        <w:t xml:space="preserve"> a</w:t>
      </w:r>
    </w:p>
    <w:p w:rsidR="00217530" w:rsidRPr="00B53F6E" w:rsidRDefault="00217530" w:rsidP="00217530">
      <w:pPr>
        <w:pStyle w:val="Odsekzoznamu"/>
        <w:numPr>
          <w:ilvl w:val="2"/>
          <w:numId w:val="1"/>
        </w:numPr>
        <w:spacing w:after="0" w:line="240" w:lineRule="auto"/>
        <w:ind w:left="709" w:hanging="425"/>
        <w:rPr>
          <w:rFonts w:ascii="Times New Roman" w:eastAsia="Times New Roman" w:hAnsi="Times New Roman" w:cs="Times New Roman"/>
          <w:sz w:val="24"/>
          <w:szCs w:val="24"/>
          <w:lang w:eastAsia="sk-SK"/>
        </w:rPr>
      </w:pPr>
      <w:r w:rsidRPr="00B53F6E">
        <w:rPr>
          <w:rFonts w:ascii="Times New Roman" w:eastAsia="Times New Roman" w:hAnsi="Times New Roman" w:cs="Times New Roman"/>
          <w:sz w:val="24"/>
          <w:szCs w:val="24"/>
          <w:lang w:eastAsia="sk-SK"/>
        </w:rPr>
        <w:t>najmenej desaťročná odborná prax v príslušnom špecializačnom odbore.“.</w:t>
      </w:r>
    </w:p>
    <w:p w:rsidR="00217530" w:rsidRPr="00B53F6E" w:rsidRDefault="00217530" w:rsidP="00217530">
      <w:pPr>
        <w:spacing w:after="0" w:line="240" w:lineRule="auto"/>
        <w:jc w:val="both"/>
        <w:rPr>
          <w:rFonts w:ascii="Times New Roman" w:eastAsia="Times New Roman" w:hAnsi="Times New Roman" w:cs="Times New Roman"/>
          <w:sz w:val="24"/>
          <w:szCs w:val="24"/>
          <w:lang w:eastAsia="cs-CZ"/>
        </w:rPr>
      </w:pPr>
    </w:p>
    <w:p w:rsidR="005908D0" w:rsidRPr="00B53F6E" w:rsidRDefault="009414A1" w:rsidP="00217530">
      <w:pPr>
        <w:spacing w:after="0" w:line="240" w:lineRule="auto"/>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Doterajší odsek 2 sa označuje ako odsek 3.</w:t>
      </w:r>
    </w:p>
    <w:p w:rsidR="005908D0" w:rsidRPr="00B53F6E" w:rsidRDefault="005908D0" w:rsidP="00217530">
      <w:pPr>
        <w:spacing w:after="0" w:line="240" w:lineRule="auto"/>
        <w:jc w:val="both"/>
        <w:rPr>
          <w:rFonts w:ascii="Times New Roman" w:eastAsia="Times New Roman" w:hAnsi="Times New Roman" w:cs="Times New Roman"/>
          <w:sz w:val="24"/>
          <w:szCs w:val="24"/>
          <w:lang w:eastAsia="cs-CZ"/>
        </w:rPr>
      </w:pPr>
    </w:p>
    <w:p w:rsidR="009414A1" w:rsidRPr="00B53F6E" w:rsidRDefault="005908D0" w:rsidP="005908D0">
      <w:pPr>
        <w:pStyle w:val="Odsekzoznamu"/>
        <w:numPr>
          <w:ilvl w:val="0"/>
          <w:numId w:val="1"/>
        </w:numPr>
        <w:spacing w:after="0" w:line="240" w:lineRule="auto"/>
        <w:ind w:left="709" w:hanging="425"/>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 xml:space="preserve">V § 67 ods. 3 sa </w:t>
      </w:r>
      <w:r w:rsidR="00A6263B" w:rsidRPr="00B53F6E">
        <w:rPr>
          <w:rFonts w:ascii="Times New Roman" w:eastAsia="Times New Roman" w:hAnsi="Times New Roman" w:cs="Times New Roman"/>
          <w:sz w:val="24"/>
          <w:szCs w:val="24"/>
          <w:lang w:eastAsia="cs-CZ"/>
        </w:rPr>
        <w:t>slová „odseku 1</w:t>
      </w:r>
      <w:r w:rsidRPr="00B53F6E">
        <w:rPr>
          <w:rFonts w:ascii="Times New Roman" w:eastAsia="Times New Roman" w:hAnsi="Times New Roman" w:cs="Times New Roman"/>
          <w:sz w:val="24"/>
          <w:szCs w:val="24"/>
          <w:lang w:eastAsia="cs-CZ"/>
        </w:rPr>
        <w:t>“</w:t>
      </w:r>
      <w:r w:rsidR="00A6263B" w:rsidRPr="00B53F6E">
        <w:rPr>
          <w:rFonts w:ascii="Times New Roman" w:eastAsia="Times New Roman" w:hAnsi="Times New Roman" w:cs="Times New Roman"/>
          <w:sz w:val="24"/>
          <w:szCs w:val="24"/>
          <w:lang w:eastAsia="cs-CZ"/>
        </w:rPr>
        <w:t xml:space="preserve"> nahrádzajú slovami „odsekov 1 a 2“</w:t>
      </w:r>
      <w:r w:rsidRPr="00B53F6E">
        <w:rPr>
          <w:rFonts w:ascii="Times New Roman" w:eastAsia="Times New Roman" w:hAnsi="Times New Roman" w:cs="Times New Roman"/>
          <w:sz w:val="24"/>
          <w:szCs w:val="24"/>
          <w:lang w:eastAsia="cs-CZ"/>
        </w:rPr>
        <w:t>.</w:t>
      </w:r>
    </w:p>
    <w:p w:rsidR="005908D0" w:rsidRPr="00B53F6E" w:rsidRDefault="005908D0" w:rsidP="005908D0">
      <w:pPr>
        <w:pStyle w:val="Odsekzoznamu"/>
        <w:spacing w:after="0" w:line="240" w:lineRule="auto"/>
        <w:ind w:left="709"/>
        <w:jc w:val="both"/>
        <w:rPr>
          <w:rFonts w:ascii="Times New Roman" w:eastAsia="Times New Roman" w:hAnsi="Times New Roman" w:cs="Times New Roman"/>
          <w:sz w:val="24"/>
          <w:szCs w:val="24"/>
          <w:lang w:eastAsia="cs-CZ"/>
        </w:rPr>
      </w:pPr>
    </w:p>
    <w:p w:rsidR="00146913" w:rsidRPr="00B53F6E" w:rsidRDefault="00821EDC" w:rsidP="00146913">
      <w:pPr>
        <w:pStyle w:val="Odsekzoznamu"/>
        <w:numPr>
          <w:ilvl w:val="0"/>
          <w:numId w:val="1"/>
        </w:numPr>
        <w:spacing w:after="0" w:line="240" w:lineRule="auto"/>
        <w:ind w:left="567" w:hanging="283"/>
        <w:jc w:val="both"/>
        <w:rPr>
          <w:rFonts w:ascii="Times New Roman" w:hAnsi="Times New Roman" w:cs="Times New Roman"/>
          <w:sz w:val="24"/>
          <w:szCs w:val="24"/>
        </w:rPr>
      </w:pPr>
      <w:r w:rsidRPr="00B53F6E">
        <w:rPr>
          <w:rFonts w:ascii="Times New Roman" w:hAnsi="Times New Roman" w:cs="Times New Roman"/>
          <w:sz w:val="24"/>
          <w:szCs w:val="24"/>
        </w:rPr>
        <w:t>V § 68 sa vypúšťa písmeno c).</w:t>
      </w:r>
    </w:p>
    <w:p w:rsidR="00821EDC" w:rsidRPr="00B53F6E" w:rsidRDefault="00821EDC" w:rsidP="00821EDC">
      <w:pPr>
        <w:spacing w:after="0" w:line="240" w:lineRule="auto"/>
        <w:jc w:val="both"/>
        <w:rPr>
          <w:rFonts w:ascii="Times New Roman" w:hAnsi="Times New Roman" w:cs="Times New Roman"/>
          <w:sz w:val="24"/>
          <w:szCs w:val="24"/>
        </w:rPr>
      </w:pPr>
    </w:p>
    <w:p w:rsidR="00821EDC" w:rsidRPr="00B53F6E" w:rsidRDefault="00821EDC" w:rsidP="00CD5876">
      <w:pPr>
        <w:spacing w:after="0" w:line="240" w:lineRule="auto"/>
        <w:ind w:firstLine="284"/>
        <w:jc w:val="both"/>
        <w:rPr>
          <w:rFonts w:ascii="Times New Roman" w:hAnsi="Times New Roman" w:cs="Times New Roman"/>
          <w:sz w:val="24"/>
          <w:szCs w:val="24"/>
        </w:rPr>
      </w:pPr>
      <w:r w:rsidRPr="00B53F6E">
        <w:rPr>
          <w:rFonts w:ascii="Times New Roman" w:hAnsi="Times New Roman" w:cs="Times New Roman"/>
          <w:sz w:val="24"/>
          <w:szCs w:val="24"/>
        </w:rPr>
        <w:t>Doterajšie písmeno d) sa označuje ako písmeno c).</w:t>
      </w:r>
    </w:p>
    <w:p w:rsidR="00A275EF" w:rsidRPr="00B53F6E" w:rsidRDefault="00A275EF" w:rsidP="00821EDC">
      <w:pPr>
        <w:spacing w:after="0" w:line="240" w:lineRule="auto"/>
        <w:jc w:val="both"/>
        <w:rPr>
          <w:rFonts w:ascii="Times New Roman" w:hAnsi="Times New Roman" w:cs="Times New Roman"/>
          <w:sz w:val="24"/>
          <w:szCs w:val="24"/>
        </w:rPr>
      </w:pPr>
    </w:p>
    <w:p w:rsidR="005133C2" w:rsidRPr="00B53F6E" w:rsidRDefault="005133C2" w:rsidP="005133C2">
      <w:pPr>
        <w:pStyle w:val="Odsekzoznamu"/>
        <w:numPr>
          <w:ilvl w:val="0"/>
          <w:numId w:val="1"/>
        </w:numPr>
        <w:spacing w:after="0" w:line="240" w:lineRule="auto"/>
        <w:ind w:left="709" w:hanging="425"/>
        <w:jc w:val="both"/>
        <w:rPr>
          <w:rFonts w:ascii="Times New Roman" w:hAnsi="Times New Roman" w:cs="Times New Roman"/>
          <w:sz w:val="24"/>
          <w:szCs w:val="24"/>
        </w:rPr>
      </w:pPr>
      <w:r w:rsidRPr="00B53F6E">
        <w:rPr>
          <w:rFonts w:ascii="Times New Roman" w:hAnsi="Times New Roman" w:cs="Times New Roman"/>
          <w:sz w:val="24"/>
          <w:szCs w:val="24"/>
        </w:rPr>
        <w:t xml:space="preserve">V </w:t>
      </w:r>
      <w:r w:rsidR="00A275EF" w:rsidRPr="00B53F6E">
        <w:rPr>
          <w:rFonts w:ascii="Times New Roman" w:hAnsi="Times New Roman" w:cs="Times New Roman"/>
          <w:sz w:val="24"/>
          <w:szCs w:val="24"/>
        </w:rPr>
        <w:t xml:space="preserve">§ 69 sa </w:t>
      </w:r>
      <w:r w:rsidR="00687ADF">
        <w:rPr>
          <w:rFonts w:ascii="Times New Roman" w:hAnsi="Times New Roman" w:cs="Times New Roman"/>
          <w:sz w:val="24"/>
          <w:szCs w:val="24"/>
        </w:rPr>
        <w:t xml:space="preserve">za odsek 2 </w:t>
      </w:r>
      <w:r w:rsidRPr="00B53F6E">
        <w:rPr>
          <w:rFonts w:ascii="Times New Roman" w:hAnsi="Times New Roman" w:cs="Times New Roman"/>
          <w:sz w:val="24"/>
          <w:szCs w:val="24"/>
        </w:rPr>
        <w:t>vkladá nový</w:t>
      </w:r>
      <w:r w:rsidR="00A275EF" w:rsidRPr="00B53F6E">
        <w:rPr>
          <w:rFonts w:ascii="Times New Roman" w:hAnsi="Times New Roman" w:cs="Times New Roman"/>
          <w:sz w:val="24"/>
          <w:szCs w:val="24"/>
        </w:rPr>
        <w:t xml:space="preserve"> odsek</w:t>
      </w:r>
      <w:r w:rsidR="00687ADF">
        <w:rPr>
          <w:rFonts w:ascii="Times New Roman" w:hAnsi="Times New Roman" w:cs="Times New Roman"/>
          <w:sz w:val="24"/>
          <w:szCs w:val="24"/>
        </w:rPr>
        <w:t xml:space="preserve"> 3</w:t>
      </w:r>
      <w:r w:rsidR="00A275EF" w:rsidRPr="00B53F6E">
        <w:rPr>
          <w:rFonts w:ascii="Times New Roman" w:hAnsi="Times New Roman" w:cs="Times New Roman"/>
          <w:sz w:val="24"/>
          <w:szCs w:val="24"/>
        </w:rPr>
        <w:t>, ktorý znie:</w:t>
      </w:r>
    </w:p>
    <w:p w:rsidR="00A275EF" w:rsidRPr="00B53F6E" w:rsidRDefault="005133C2" w:rsidP="00CD5876">
      <w:pPr>
        <w:widowControl w:val="0"/>
        <w:autoSpaceDE w:val="0"/>
        <w:autoSpaceDN w:val="0"/>
        <w:adjustRightInd w:val="0"/>
        <w:spacing w:after="0" w:line="240" w:lineRule="auto"/>
        <w:ind w:left="284"/>
        <w:jc w:val="both"/>
        <w:rPr>
          <w:rFonts w:ascii="Times New Roman" w:hAnsi="Times New Roman" w:cs="Times New Roman"/>
          <w:sz w:val="24"/>
          <w:szCs w:val="24"/>
        </w:rPr>
      </w:pPr>
      <w:r w:rsidRPr="00B53F6E">
        <w:rPr>
          <w:rFonts w:ascii="Times New Roman" w:hAnsi="Times New Roman" w:cs="Times New Roman"/>
          <w:sz w:val="24"/>
          <w:szCs w:val="24"/>
        </w:rPr>
        <w:t>„</w:t>
      </w:r>
      <w:r w:rsidR="00A275EF" w:rsidRPr="00B53F6E">
        <w:rPr>
          <w:rFonts w:ascii="Times New Roman" w:hAnsi="Times New Roman" w:cs="Times New Roman"/>
          <w:sz w:val="24"/>
          <w:szCs w:val="24"/>
        </w:rPr>
        <w:t>(3) Teoretická časť špecializačného štúdia sa môže uskutočňovať prezenčnou metódou, dištančnou metó</w:t>
      </w:r>
      <w:r w:rsidRPr="00B53F6E">
        <w:rPr>
          <w:rFonts w:ascii="Times New Roman" w:hAnsi="Times New Roman" w:cs="Times New Roman"/>
          <w:sz w:val="24"/>
          <w:szCs w:val="24"/>
        </w:rPr>
        <w:t>dou alebo kombinovanou metódou.“.</w:t>
      </w:r>
    </w:p>
    <w:p w:rsidR="00A275EF" w:rsidRPr="00B53F6E" w:rsidRDefault="00A275EF" w:rsidP="00A275EF">
      <w:pPr>
        <w:spacing w:after="0" w:line="240" w:lineRule="auto"/>
        <w:jc w:val="both"/>
        <w:rPr>
          <w:rFonts w:ascii="Times New Roman" w:hAnsi="Times New Roman" w:cs="Times New Roman"/>
          <w:sz w:val="24"/>
          <w:szCs w:val="24"/>
        </w:rPr>
      </w:pPr>
    </w:p>
    <w:p w:rsidR="00B9045F" w:rsidRPr="00B53F6E" w:rsidRDefault="00B9045F" w:rsidP="00CD5876">
      <w:pPr>
        <w:spacing w:after="0" w:line="240" w:lineRule="auto"/>
        <w:ind w:firstLine="284"/>
        <w:jc w:val="both"/>
        <w:rPr>
          <w:rFonts w:ascii="Times New Roman" w:eastAsia="Times New Roman" w:hAnsi="Times New Roman" w:cs="Times New Roman"/>
          <w:sz w:val="24"/>
          <w:szCs w:val="24"/>
          <w:lang w:eastAsia="cs-CZ"/>
        </w:rPr>
      </w:pPr>
      <w:r w:rsidRPr="00B53F6E">
        <w:rPr>
          <w:rFonts w:ascii="Times New Roman" w:eastAsia="Times New Roman" w:hAnsi="Times New Roman" w:cs="Times New Roman"/>
          <w:sz w:val="24"/>
          <w:szCs w:val="24"/>
          <w:lang w:eastAsia="cs-CZ"/>
        </w:rPr>
        <w:t>Doterajšie odseky 3 a 4 sa označujú ako odseky 4 a 5.</w:t>
      </w:r>
    </w:p>
    <w:p w:rsidR="004D6C47" w:rsidRPr="00B53F6E" w:rsidRDefault="004D6C47" w:rsidP="00B9045F">
      <w:pPr>
        <w:spacing w:after="0" w:line="240" w:lineRule="auto"/>
        <w:jc w:val="both"/>
        <w:rPr>
          <w:rFonts w:ascii="Times New Roman" w:eastAsia="Times New Roman" w:hAnsi="Times New Roman" w:cs="Times New Roman"/>
          <w:sz w:val="24"/>
          <w:szCs w:val="24"/>
          <w:lang w:eastAsia="cs-CZ"/>
        </w:rPr>
      </w:pPr>
    </w:p>
    <w:p w:rsidR="00E37E07" w:rsidRPr="00601A79" w:rsidRDefault="00E37E07" w:rsidP="00821EDC">
      <w:pPr>
        <w:pStyle w:val="Odsekzoznamu"/>
        <w:numPr>
          <w:ilvl w:val="0"/>
          <w:numId w:val="1"/>
        </w:numPr>
        <w:spacing w:after="0" w:line="240" w:lineRule="auto"/>
        <w:ind w:left="567" w:hanging="283"/>
        <w:jc w:val="both"/>
        <w:rPr>
          <w:rFonts w:ascii="Times New Roman" w:hAnsi="Times New Roman" w:cs="Times New Roman"/>
          <w:sz w:val="24"/>
          <w:szCs w:val="24"/>
        </w:rPr>
      </w:pPr>
      <w:r w:rsidRPr="002E3D27">
        <w:rPr>
          <w:rFonts w:ascii="Times New Roman" w:hAnsi="Times New Roman" w:cs="Times New Roman"/>
          <w:sz w:val="24"/>
          <w:szCs w:val="24"/>
        </w:rPr>
        <w:t xml:space="preserve">V § 69a odsek </w:t>
      </w:r>
      <w:r w:rsidR="00E518CD" w:rsidRPr="002E3D27">
        <w:rPr>
          <w:rFonts w:ascii="Times New Roman" w:hAnsi="Times New Roman" w:cs="Times New Roman"/>
          <w:sz w:val="24"/>
          <w:szCs w:val="24"/>
        </w:rPr>
        <w:t>4 znie:</w:t>
      </w:r>
    </w:p>
    <w:p w:rsidR="00E37E07" w:rsidRPr="002E3D27" w:rsidRDefault="00E37E07" w:rsidP="00CD5876">
      <w:pPr>
        <w:spacing w:after="0" w:line="240" w:lineRule="auto"/>
        <w:ind w:left="284"/>
        <w:jc w:val="both"/>
        <w:rPr>
          <w:rFonts w:ascii="Times New Roman" w:hAnsi="Times New Roman" w:cs="Times New Roman"/>
          <w:sz w:val="24"/>
          <w:szCs w:val="24"/>
        </w:rPr>
      </w:pPr>
      <w:r w:rsidRPr="002E3D27">
        <w:rPr>
          <w:rFonts w:ascii="Times New Roman" w:hAnsi="Times New Roman" w:cs="Times New Roman"/>
          <w:sz w:val="24"/>
          <w:szCs w:val="24"/>
        </w:rPr>
        <w:t>„(4) Vzdelávacia ustanovizeň, ktorá získala osvedčenie o akreditácii</w:t>
      </w:r>
      <w:r w:rsidRPr="002E3D27">
        <w:rPr>
          <w:rFonts w:ascii="Times New Roman" w:hAnsi="Times New Roman" w:cs="Times New Roman"/>
          <w:sz w:val="24"/>
          <w:szCs w:val="24"/>
          <w:vertAlign w:val="superscript"/>
        </w:rPr>
        <w:t>16b</w:t>
      </w:r>
      <w:r w:rsidRPr="002E3D27">
        <w:rPr>
          <w:rFonts w:ascii="Times New Roman" w:hAnsi="Times New Roman" w:cs="Times New Roman"/>
          <w:sz w:val="24"/>
          <w:szCs w:val="24"/>
        </w:rPr>
        <w:t>) (ďalej len „vzdelávacia ustanovizeň“), zaradí zubného lekára do špecializačného štúdia v špecializačnom odbore uvedenom v prílohe č. 3 časti B a vydá diplom o špecializácii len zubnému lekárovi s odbornou spôsobilosťou na výkon odborných pracovných činností získanou podľa § 6 ods. 1.“.</w:t>
      </w:r>
    </w:p>
    <w:p w:rsidR="00E37E07" w:rsidRPr="002E3D27" w:rsidRDefault="00E37E07" w:rsidP="00E37E07">
      <w:pPr>
        <w:spacing w:after="0" w:line="240" w:lineRule="auto"/>
        <w:jc w:val="both"/>
        <w:rPr>
          <w:rFonts w:ascii="Times New Roman" w:hAnsi="Times New Roman" w:cs="Times New Roman"/>
          <w:sz w:val="24"/>
          <w:szCs w:val="24"/>
        </w:rPr>
      </w:pPr>
    </w:p>
    <w:p w:rsidR="00E37E07" w:rsidRPr="002E3D27" w:rsidRDefault="00E37E07" w:rsidP="00E37E07">
      <w:pPr>
        <w:pStyle w:val="Odsekzoznamu"/>
        <w:numPr>
          <w:ilvl w:val="0"/>
          <w:numId w:val="1"/>
        </w:numPr>
        <w:spacing w:after="0" w:line="240" w:lineRule="auto"/>
        <w:ind w:left="567" w:hanging="283"/>
        <w:jc w:val="both"/>
        <w:rPr>
          <w:rFonts w:ascii="Times New Roman" w:hAnsi="Times New Roman" w:cs="Times New Roman"/>
          <w:sz w:val="24"/>
          <w:szCs w:val="24"/>
        </w:rPr>
      </w:pPr>
      <w:r w:rsidRPr="002E3D27">
        <w:rPr>
          <w:rFonts w:ascii="Times New Roman" w:hAnsi="Times New Roman" w:cs="Times New Roman"/>
          <w:sz w:val="24"/>
          <w:szCs w:val="24"/>
        </w:rPr>
        <w:t>§ 69a sa dopĺňa odsekom 5, ktorý znie:</w:t>
      </w:r>
    </w:p>
    <w:p w:rsidR="00E37E07" w:rsidRPr="002E3D27" w:rsidRDefault="00E37E07" w:rsidP="00CD5876">
      <w:pPr>
        <w:spacing w:after="0" w:line="240" w:lineRule="auto"/>
        <w:ind w:left="284"/>
        <w:jc w:val="both"/>
        <w:rPr>
          <w:rFonts w:ascii="Times New Roman" w:hAnsi="Times New Roman" w:cs="Times New Roman"/>
          <w:sz w:val="24"/>
          <w:szCs w:val="24"/>
        </w:rPr>
      </w:pPr>
      <w:r w:rsidRPr="002E3D27">
        <w:rPr>
          <w:rFonts w:ascii="Times New Roman" w:hAnsi="Times New Roman" w:cs="Times New Roman"/>
          <w:sz w:val="24"/>
          <w:szCs w:val="24"/>
        </w:rPr>
        <w:lastRenderedPageBreak/>
        <w:t xml:space="preserve">„(5) Vzdelávacia ustanovizeň zaradí lekára do špecializačného štúdia v špecializačnom odbore uvedenom v prílohe č. 3 časti A </w:t>
      </w:r>
      <w:proofErr w:type="spellStart"/>
      <w:r w:rsidRPr="002E3D27">
        <w:rPr>
          <w:rFonts w:ascii="Times New Roman" w:hAnsi="Times New Roman" w:cs="Times New Roman"/>
          <w:sz w:val="24"/>
          <w:szCs w:val="24"/>
        </w:rPr>
        <w:t>a</w:t>
      </w:r>
      <w:proofErr w:type="spellEnd"/>
      <w:r w:rsidRPr="002E3D27">
        <w:rPr>
          <w:rFonts w:ascii="Times New Roman" w:hAnsi="Times New Roman" w:cs="Times New Roman"/>
          <w:sz w:val="24"/>
          <w:szCs w:val="24"/>
        </w:rPr>
        <w:t xml:space="preserve"> vydá diplom o špecializácii len lekárovi s odbornou spôsobilosťou na výkon odborných pracovných činností získanou podľa § 3 ods. 1.“.</w:t>
      </w:r>
    </w:p>
    <w:p w:rsidR="00E37E07" w:rsidRPr="002E3D27" w:rsidRDefault="00E37E07" w:rsidP="00E37E07">
      <w:pPr>
        <w:spacing w:after="0" w:line="240" w:lineRule="auto"/>
        <w:jc w:val="both"/>
        <w:rPr>
          <w:rFonts w:ascii="Times New Roman" w:hAnsi="Times New Roman" w:cs="Times New Roman"/>
          <w:sz w:val="24"/>
          <w:szCs w:val="24"/>
        </w:rPr>
      </w:pPr>
    </w:p>
    <w:p w:rsidR="00821EDC" w:rsidRPr="00B53F6E" w:rsidRDefault="000841ED" w:rsidP="00821EDC">
      <w:pPr>
        <w:pStyle w:val="Odsekzoznamu"/>
        <w:numPr>
          <w:ilvl w:val="0"/>
          <w:numId w:val="1"/>
        </w:numPr>
        <w:spacing w:after="0" w:line="240" w:lineRule="auto"/>
        <w:ind w:left="567" w:hanging="283"/>
        <w:jc w:val="both"/>
        <w:rPr>
          <w:rFonts w:ascii="Times New Roman" w:hAnsi="Times New Roman" w:cs="Times New Roman"/>
          <w:sz w:val="24"/>
          <w:szCs w:val="24"/>
        </w:rPr>
      </w:pPr>
      <w:r w:rsidRPr="00B53F6E">
        <w:rPr>
          <w:rFonts w:ascii="Times New Roman" w:hAnsi="Times New Roman" w:cs="Times New Roman"/>
          <w:sz w:val="24"/>
          <w:szCs w:val="24"/>
        </w:rPr>
        <w:t>§ 70 znie:</w:t>
      </w:r>
    </w:p>
    <w:p w:rsidR="000841ED" w:rsidRPr="00B53F6E" w:rsidRDefault="000841ED" w:rsidP="000841ED">
      <w:pPr>
        <w:spacing w:after="0" w:line="240" w:lineRule="auto"/>
        <w:jc w:val="center"/>
        <w:rPr>
          <w:rFonts w:ascii="Times New Roman" w:hAnsi="Times New Roman" w:cs="Times New Roman"/>
          <w:sz w:val="24"/>
          <w:szCs w:val="24"/>
        </w:rPr>
      </w:pPr>
      <w:r w:rsidRPr="00B53F6E">
        <w:rPr>
          <w:rFonts w:ascii="Times New Roman" w:hAnsi="Times New Roman" w:cs="Times New Roman"/>
          <w:sz w:val="24"/>
          <w:szCs w:val="24"/>
        </w:rPr>
        <w:t>„§ 70</w:t>
      </w:r>
    </w:p>
    <w:p w:rsidR="00821EDC" w:rsidRPr="00B53F6E" w:rsidRDefault="00821EDC" w:rsidP="00821EDC">
      <w:pPr>
        <w:spacing w:after="0" w:line="240" w:lineRule="auto"/>
        <w:jc w:val="both"/>
        <w:rPr>
          <w:rFonts w:ascii="Times New Roman" w:hAnsi="Times New Roman" w:cs="Times New Roman"/>
          <w:sz w:val="24"/>
          <w:szCs w:val="24"/>
        </w:rPr>
      </w:pPr>
    </w:p>
    <w:p w:rsidR="000841ED" w:rsidRPr="00B53F6E" w:rsidRDefault="0014401C" w:rsidP="00B670A3">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(1) </w:t>
      </w:r>
      <w:r w:rsidR="002330B8" w:rsidRPr="00B53F6E">
        <w:rPr>
          <w:rFonts w:ascii="Times New Roman" w:hAnsi="Times New Roman" w:cs="Times New Roman"/>
          <w:sz w:val="24"/>
          <w:szCs w:val="24"/>
        </w:rPr>
        <w:t xml:space="preserve">Vzdelávacia ustanovizeň môže </w:t>
      </w:r>
      <w:r w:rsidR="00AB39CF" w:rsidRPr="00B53F6E">
        <w:rPr>
          <w:rFonts w:ascii="Times New Roman" w:hAnsi="Times New Roman" w:cs="Times New Roman"/>
          <w:sz w:val="24"/>
          <w:szCs w:val="24"/>
        </w:rPr>
        <w:t xml:space="preserve">na základe žiadosti zdravotníckeho pracovníka </w:t>
      </w:r>
      <w:r w:rsidR="002330B8" w:rsidRPr="00B53F6E">
        <w:rPr>
          <w:rFonts w:ascii="Times New Roman" w:hAnsi="Times New Roman" w:cs="Times New Roman"/>
          <w:sz w:val="24"/>
          <w:szCs w:val="24"/>
        </w:rPr>
        <w:t xml:space="preserve">zmeniť špecializačný odbor, </w:t>
      </w:r>
      <w:r w:rsidR="00AB39CF" w:rsidRPr="00B53F6E">
        <w:rPr>
          <w:rFonts w:ascii="Times New Roman" w:hAnsi="Times New Roman" w:cs="Times New Roman"/>
          <w:sz w:val="24"/>
          <w:szCs w:val="24"/>
        </w:rPr>
        <w:t xml:space="preserve">v ktorom je </w:t>
      </w:r>
      <w:r w:rsidR="002330B8" w:rsidRPr="00B53F6E">
        <w:rPr>
          <w:rFonts w:ascii="Times New Roman" w:hAnsi="Times New Roman" w:cs="Times New Roman"/>
          <w:sz w:val="24"/>
          <w:szCs w:val="24"/>
        </w:rPr>
        <w:t>zdravotnícky pracovník zaradený</w:t>
      </w:r>
      <w:r w:rsidR="002B4EED">
        <w:rPr>
          <w:rFonts w:ascii="Times New Roman" w:hAnsi="Times New Roman" w:cs="Times New Roman"/>
          <w:sz w:val="24"/>
          <w:szCs w:val="24"/>
        </w:rPr>
        <w:t>,</w:t>
      </w:r>
      <w:bookmarkStart w:id="0" w:name="_GoBack"/>
      <w:bookmarkEnd w:id="0"/>
      <w:r w:rsidR="00AB39CF" w:rsidRPr="00B53F6E">
        <w:rPr>
          <w:rFonts w:ascii="Times New Roman" w:hAnsi="Times New Roman" w:cs="Times New Roman"/>
          <w:sz w:val="24"/>
          <w:szCs w:val="24"/>
        </w:rPr>
        <w:t xml:space="preserve"> na iný špecializačný odbor</w:t>
      </w:r>
      <w:r w:rsidR="00F54A0A" w:rsidRPr="00B53F6E">
        <w:rPr>
          <w:rFonts w:ascii="Times New Roman" w:hAnsi="Times New Roman" w:cs="Times New Roman"/>
          <w:sz w:val="24"/>
          <w:szCs w:val="24"/>
        </w:rPr>
        <w:t>. Zdravotnícky pracovník k žiadosti</w:t>
      </w:r>
      <w:r w:rsidR="002330B8" w:rsidRPr="00B53F6E">
        <w:rPr>
          <w:rFonts w:ascii="Times New Roman" w:hAnsi="Times New Roman" w:cs="Times New Roman"/>
          <w:sz w:val="24"/>
          <w:szCs w:val="24"/>
        </w:rPr>
        <w:t xml:space="preserve"> pripojí písomný súhlas toho, kto podal žiadosť o zaradenie do špecializačného štúdia, ak si žiadosť o zaradenie do špecializačného štúdia nepodal sám. </w:t>
      </w:r>
      <w:r w:rsidR="000841ED" w:rsidRPr="00B53F6E">
        <w:rPr>
          <w:rFonts w:ascii="Times New Roman" w:hAnsi="Times New Roman" w:cs="Times New Roman"/>
          <w:sz w:val="24"/>
          <w:szCs w:val="24"/>
        </w:rPr>
        <w:t>Ak zdravotnícky pracovník počas špecializačného štúdia zmenil zamestnávateľa, k žiadosti pripojí písomný súhlas nového zamestnávateľa, ak si žiadosť o zaradenie do špecializačného štúdia nepodal sám. Zmena špecializačného odboru počas špecializačného štúdia sa môže uskutočniť najviac dvakrát.</w:t>
      </w:r>
    </w:p>
    <w:p w:rsidR="002330B8" w:rsidRPr="00B53F6E" w:rsidRDefault="002330B8" w:rsidP="00B670A3">
      <w:pPr>
        <w:widowControl w:val="0"/>
        <w:autoSpaceDE w:val="0"/>
        <w:autoSpaceDN w:val="0"/>
        <w:adjustRightInd w:val="0"/>
        <w:spacing w:after="0" w:line="240" w:lineRule="auto"/>
        <w:jc w:val="both"/>
        <w:rPr>
          <w:rFonts w:ascii="Times New Roman" w:hAnsi="Times New Roman" w:cs="Times New Roman"/>
          <w:sz w:val="24"/>
          <w:szCs w:val="24"/>
        </w:rPr>
      </w:pPr>
    </w:p>
    <w:p w:rsidR="006D2AF1" w:rsidRPr="00B53F6E" w:rsidRDefault="006A4CD7" w:rsidP="00B670A3">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(2</w:t>
      </w:r>
      <w:r w:rsidR="000841ED" w:rsidRPr="00B53F6E">
        <w:rPr>
          <w:rFonts w:ascii="Times New Roman" w:hAnsi="Times New Roman" w:cs="Times New Roman"/>
          <w:sz w:val="24"/>
          <w:szCs w:val="24"/>
        </w:rPr>
        <w:t xml:space="preserve">) </w:t>
      </w:r>
      <w:r w:rsidR="006D2AF1" w:rsidRPr="00B53F6E">
        <w:rPr>
          <w:rFonts w:ascii="Times New Roman" w:hAnsi="Times New Roman" w:cs="Times New Roman"/>
          <w:sz w:val="24"/>
          <w:szCs w:val="24"/>
        </w:rPr>
        <w:t xml:space="preserve">Vzdelávacia ustanovizeň pri prvej zmene špecializačného odboru podľa </w:t>
      </w:r>
      <w:hyperlink r:id="rId11" w:history="1">
        <w:r w:rsidR="006D2AF1" w:rsidRPr="00B53F6E">
          <w:rPr>
            <w:rFonts w:ascii="Times New Roman" w:hAnsi="Times New Roman" w:cs="Times New Roman"/>
            <w:sz w:val="24"/>
            <w:szCs w:val="24"/>
          </w:rPr>
          <w:t xml:space="preserve">odseku </w:t>
        </w:r>
      </w:hyperlink>
      <w:r w:rsidR="006D2AF1" w:rsidRPr="00B53F6E">
        <w:rPr>
          <w:rFonts w:ascii="Times New Roman" w:hAnsi="Times New Roman" w:cs="Times New Roman"/>
          <w:sz w:val="24"/>
          <w:szCs w:val="24"/>
        </w:rPr>
        <w:t>1 zhodnotí obsah a rozsah špecializačného štúdia v príslušnom špecializačnom odbore, do ktorého bol zdravotnícky pracovník zaradený, a určí obsah a rozsah špecializovaných vedomostí a zručností, ktoré predstavujú rozdiel medzi obsahom a rozsahom špecializačného štúdia v špecializačných študijných programoch</w:t>
      </w:r>
      <w:r w:rsidR="006D2AF1" w:rsidRPr="00B53F6E">
        <w:rPr>
          <w:rFonts w:ascii="Times New Roman" w:hAnsi="Times New Roman" w:cs="Times New Roman"/>
          <w:sz w:val="24"/>
          <w:szCs w:val="24"/>
          <w:vertAlign w:val="superscript"/>
        </w:rPr>
        <w:t>26</w:t>
      </w:r>
      <w:r w:rsidR="00DB4C00">
        <w:rPr>
          <w:rFonts w:ascii="Times New Roman" w:hAnsi="Times New Roman" w:cs="Times New Roman"/>
          <w:sz w:val="24"/>
          <w:szCs w:val="24"/>
        </w:rPr>
        <w:t>)</w:t>
      </w:r>
      <w:r w:rsidR="006D2AF1" w:rsidRPr="00B53F6E">
        <w:rPr>
          <w:rFonts w:ascii="Times New Roman" w:hAnsi="Times New Roman" w:cs="Times New Roman"/>
          <w:sz w:val="24"/>
          <w:szCs w:val="24"/>
        </w:rPr>
        <w:t xml:space="preserve"> príslušných špecializačných odborov, medzi ktorými sa zmena špecializačného odboru uskutočnila</w:t>
      </w:r>
      <w:r w:rsidR="00862FB9" w:rsidRPr="00B53F6E">
        <w:rPr>
          <w:rFonts w:ascii="Times New Roman" w:hAnsi="Times New Roman" w:cs="Times New Roman"/>
          <w:sz w:val="24"/>
          <w:szCs w:val="24"/>
        </w:rPr>
        <w:t>,</w:t>
      </w:r>
      <w:r w:rsidR="006D2AF1" w:rsidRPr="00B53F6E">
        <w:rPr>
          <w:rFonts w:ascii="Times New Roman" w:hAnsi="Times New Roman" w:cs="Times New Roman"/>
          <w:sz w:val="24"/>
          <w:szCs w:val="24"/>
        </w:rPr>
        <w:t xml:space="preserve"> a ktoré má zdravotnícky pracovník ešte nadobudnúť. Pri druhej zmene špecializačného odboru podľa odseku 1 vzdelávacia ustanovizeň zhodnotí obsah a rozsah špecializačného štúdia v príslušných špecializačných odboroch, do ktorých bol zdravotnícky pracovník zaradený, a určí obsah a rozsah špecializovaných vedomostí a zručností, ktoré predstavujú rozdiel medzi obsahom a rozsahom špecializačného štúdia v špecializačných študijných programoch</w:t>
      </w:r>
      <w:r w:rsidR="006D2AF1" w:rsidRPr="00B53F6E">
        <w:rPr>
          <w:rFonts w:ascii="Times New Roman" w:hAnsi="Times New Roman" w:cs="Times New Roman"/>
          <w:sz w:val="24"/>
          <w:szCs w:val="24"/>
          <w:vertAlign w:val="superscript"/>
        </w:rPr>
        <w:t>26</w:t>
      </w:r>
      <w:r w:rsidR="00DB4C00">
        <w:rPr>
          <w:rFonts w:ascii="Times New Roman" w:hAnsi="Times New Roman" w:cs="Times New Roman"/>
          <w:sz w:val="24"/>
          <w:szCs w:val="24"/>
        </w:rPr>
        <w:t>)</w:t>
      </w:r>
      <w:r w:rsidR="006D2AF1" w:rsidRPr="00B53F6E">
        <w:rPr>
          <w:rFonts w:ascii="Times New Roman" w:hAnsi="Times New Roman" w:cs="Times New Roman"/>
          <w:sz w:val="24"/>
          <w:szCs w:val="24"/>
        </w:rPr>
        <w:t xml:space="preserve"> príslušných špecializačných odborov, medzi ktorými sa zmeny uskutočnili</w:t>
      </w:r>
      <w:r w:rsidR="001E6483" w:rsidRPr="00B53F6E">
        <w:rPr>
          <w:rFonts w:ascii="Times New Roman" w:hAnsi="Times New Roman" w:cs="Times New Roman"/>
          <w:sz w:val="24"/>
          <w:szCs w:val="24"/>
        </w:rPr>
        <w:t>,</w:t>
      </w:r>
      <w:r w:rsidR="006D2AF1" w:rsidRPr="00B53F6E">
        <w:rPr>
          <w:rFonts w:ascii="Times New Roman" w:hAnsi="Times New Roman" w:cs="Times New Roman"/>
          <w:sz w:val="24"/>
          <w:szCs w:val="24"/>
        </w:rPr>
        <w:t xml:space="preserve"> a ktoré má zdravotnícky pracovník ešte nadobudnúť.</w:t>
      </w:r>
    </w:p>
    <w:p w:rsidR="000841ED" w:rsidRPr="00B53F6E" w:rsidRDefault="000841ED" w:rsidP="000841ED">
      <w:pPr>
        <w:widowControl w:val="0"/>
        <w:autoSpaceDE w:val="0"/>
        <w:autoSpaceDN w:val="0"/>
        <w:adjustRightInd w:val="0"/>
        <w:spacing w:after="0" w:line="240" w:lineRule="auto"/>
        <w:jc w:val="both"/>
        <w:rPr>
          <w:rFonts w:ascii="Times New Roman" w:hAnsi="Times New Roman" w:cs="Times New Roman"/>
          <w:sz w:val="24"/>
          <w:szCs w:val="24"/>
        </w:rPr>
      </w:pPr>
    </w:p>
    <w:p w:rsidR="000841ED" w:rsidRPr="00B53F6E" w:rsidRDefault="0027559F" w:rsidP="0027559F">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(3) </w:t>
      </w:r>
      <w:r w:rsidR="000841ED" w:rsidRPr="00B53F6E">
        <w:rPr>
          <w:rFonts w:ascii="Times New Roman" w:hAnsi="Times New Roman" w:cs="Times New Roman"/>
          <w:sz w:val="24"/>
          <w:szCs w:val="24"/>
        </w:rPr>
        <w:t>Ak zdravotnícky pracovník počas špecializačného štúdia zmení vzdelávaciu ustanovizeň a pokračuje v špecializačnom štúdiu v tom istom špecializačnom odbore, prijímajúca vzdelávacia ustanovizeň započíta zdravotníckemu pracovníkovi rozsah a obsah absolvovaného špecializačného štúdia v prísl</w:t>
      </w:r>
      <w:r w:rsidR="006A4CD7" w:rsidRPr="00B53F6E">
        <w:rPr>
          <w:rFonts w:ascii="Times New Roman" w:hAnsi="Times New Roman" w:cs="Times New Roman"/>
          <w:sz w:val="24"/>
          <w:szCs w:val="24"/>
        </w:rPr>
        <w:t>u</w:t>
      </w:r>
      <w:r w:rsidR="000841ED" w:rsidRPr="00B53F6E">
        <w:rPr>
          <w:rFonts w:ascii="Times New Roman" w:hAnsi="Times New Roman" w:cs="Times New Roman"/>
          <w:sz w:val="24"/>
          <w:szCs w:val="24"/>
        </w:rPr>
        <w:t xml:space="preserve">šnom špecializačnom odbore a určí zdravotníckemu pracovníkovi formou individuálneho plánu rozsah a obsah špecializačného štúdia v príslušnom špecializačnom odbore, ktoré </w:t>
      </w:r>
      <w:r w:rsidR="000841ED" w:rsidRPr="00295E7E">
        <w:rPr>
          <w:rFonts w:ascii="Times New Roman" w:hAnsi="Times New Roman" w:cs="Times New Roman"/>
          <w:sz w:val="24"/>
          <w:szCs w:val="24"/>
        </w:rPr>
        <w:t>si má dokončiť v súlade s akreditovaným</w:t>
      </w:r>
      <w:r w:rsidR="000841ED" w:rsidRPr="00B53F6E">
        <w:rPr>
          <w:rFonts w:ascii="Times New Roman" w:hAnsi="Times New Roman" w:cs="Times New Roman"/>
          <w:sz w:val="24"/>
          <w:szCs w:val="24"/>
        </w:rPr>
        <w:t xml:space="preserve"> špe</w:t>
      </w:r>
      <w:r w:rsidR="000546C5" w:rsidRPr="00B53F6E">
        <w:rPr>
          <w:rFonts w:ascii="Times New Roman" w:hAnsi="Times New Roman" w:cs="Times New Roman"/>
          <w:sz w:val="24"/>
          <w:szCs w:val="24"/>
        </w:rPr>
        <w:t>cializačným študijným programom;</w:t>
      </w:r>
      <w:r w:rsidR="000841ED" w:rsidRPr="00B53F6E">
        <w:rPr>
          <w:rFonts w:ascii="Times New Roman" w:hAnsi="Times New Roman" w:cs="Times New Roman"/>
          <w:sz w:val="24"/>
          <w:szCs w:val="24"/>
          <w:vertAlign w:val="superscript"/>
        </w:rPr>
        <w:t>6</w:t>
      </w:r>
      <w:r w:rsidR="00DB4C00">
        <w:rPr>
          <w:rFonts w:ascii="Times New Roman" w:hAnsi="Times New Roman" w:cs="Times New Roman"/>
          <w:sz w:val="24"/>
          <w:szCs w:val="24"/>
        </w:rPr>
        <w:t>)</w:t>
      </w:r>
      <w:r w:rsidR="000841ED" w:rsidRPr="00B53F6E">
        <w:rPr>
          <w:rFonts w:ascii="Times New Roman" w:hAnsi="Times New Roman" w:cs="Times New Roman"/>
          <w:sz w:val="24"/>
          <w:szCs w:val="24"/>
        </w:rPr>
        <w:t xml:space="preserve"> </w:t>
      </w:r>
      <w:r w:rsidR="007C2025" w:rsidRPr="00B53F6E">
        <w:rPr>
          <w:rFonts w:ascii="Times New Roman" w:hAnsi="Times New Roman" w:cs="Times New Roman"/>
          <w:sz w:val="24"/>
          <w:szCs w:val="24"/>
        </w:rPr>
        <w:t xml:space="preserve">pri zmene vzdelávacej ustanovizne z cudziny na Slovensko sa  použije </w:t>
      </w:r>
      <w:r w:rsidR="0018672C" w:rsidRPr="00B53F6E">
        <w:rPr>
          <w:rFonts w:ascii="Times New Roman" w:hAnsi="Times New Roman" w:cs="Times New Roman"/>
          <w:sz w:val="24"/>
          <w:szCs w:val="24"/>
        </w:rPr>
        <w:t>postup podľ</w:t>
      </w:r>
      <w:r w:rsidR="007C2025" w:rsidRPr="00B53F6E">
        <w:rPr>
          <w:rFonts w:ascii="Times New Roman" w:hAnsi="Times New Roman" w:cs="Times New Roman"/>
          <w:sz w:val="24"/>
          <w:szCs w:val="24"/>
        </w:rPr>
        <w:t>a prvej časti vety</w:t>
      </w:r>
      <w:r w:rsidR="0018672C" w:rsidRPr="00B53F6E">
        <w:rPr>
          <w:rFonts w:ascii="Times New Roman" w:hAnsi="Times New Roman" w:cs="Times New Roman"/>
          <w:sz w:val="24"/>
          <w:szCs w:val="24"/>
        </w:rPr>
        <w:t xml:space="preserve">. </w:t>
      </w:r>
      <w:r w:rsidR="000841ED" w:rsidRPr="00B53F6E">
        <w:rPr>
          <w:rFonts w:ascii="Times New Roman" w:hAnsi="Times New Roman" w:cs="Times New Roman"/>
          <w:sz w:val="24"/>
          <w:szCs w:val="24"/>
        </w:rPr>
        <w:t>Ak zdravotnícky pracovník počas špecializačného štúdia zmení vzdelávaciu ustanovizeň a pokračuje v špecializačnom štúdiu v inom špecializačn</w:t>
      </w:r>
      <w:r w:rsidR="006A4CD7" w:rsidRPr="00B53F6E">
        <w:rPr>
          <w:rFonts w:ascii="Times New Roman" w:hAnsi="Times New Roman" w:cs="Times New Roman"/>
          <w:sz w:val="24"/>
          <w:szCs w:val="24"/>
        </w:rPr>
        <w:t>om odbore, ustanovenia odsekov 1 a 2</w:t>
      </w:r>
      <w:r w:rsidR="00B46166" w:rsidRPr="00B53F6E">
        <w:rPr>
          <w:rFonts w:ascii="Times New Roman" w:hAnsi="Times New Roman" w:cs="Times New Roman"/>
          <w:sz w:val="24"/>
          <w:szCs w:val="24"/>
        </w:rPr>
        <w:t xml:space="preserve"> platia rovnako.</w:t>
      </w:r>
    </w:p>
    <w:p w:rsidR="000841ED" w:rsidRPr="00B53F6E" w:rsidRDefault="000841ED" w:rsidP="000841ED">
      <w:pPr>
        <w:widowControl w:val="0"/>
        <w:autoSpaceDE w:val="0"/>
        <w:autoSpaceDN w:val="0"/>
        <w:adjustRightInd w:val="0"/>
        <w:spacing w:after="0" w:line="240" w:lineRule="auto"/>
        <w:jc w:val="both"/>
        <w:rPr>
          <w:rFonts w:ascii="Times New Roman" w:hAnsi="Times New Roman" w:cs="Times New Roman"/>
          <w:sz w:val="24"/>
          <w:szCs w:val="24"/>
        </w:rPr>
      </w:pPr>
    </w:p>
    <w:p w:rsidR="00742352" w:rsidRPr="00B53F6E" w:rsidRDefault="0027559F" w:rsidP="0027559F">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(4) </w:t>
      </w:r>
      <w:r w:rsidR="00742352" w:rsidRPr="00B53F6E">
        <w:rPr>
          <w:rFonts w:ascii="Times New Roman" w:hAnsi="Times New Roman" w:cs="Times New Roman"/>
          <w:sz w:val="24"/>
          <w:szCs w:val="24"/>
        </w:rPr>
        <w:t>Špecializačné štúdium zdravotníc</w:t>
      </w:r>
      <w:r w:rsidR="00EC6B23" w:rsidRPr="00B53F6E">
        <w:rPr>
          <w:rFonts w:ascii="Times New Roman" w:hAnsi="Times New Roman" w:cs="Times New Roman"/>
          <w:sz w:val="24"/>
          <w:szCs w:val="24"/>
        </w:rPr>
        <w:t xml:space="preserve">keho pracovníka </w:t>
      </w:r>
      <w:r w:rsidR="00742352" w:rsidRPr="00B53F6E">
        <w:rPr>
          <w:rFonts w:ascii="Times New Roman" w:hAnsi="Times New Roman" w:cs="Times New Roman"/>
          <w:sz w:val="24"/>
          <w:szCs w:val="24"/>
        </w:rPr>
        <w:t>vzdelávacia ustanovizeň preruš</w:t>
      </w:r>
      <w:r w:rsidR="0014524F" w:rsidRPr="00B53F6E">
        <w:rPr>
          <w:rFonts w:ascii="Times New Roman" w:hAnsi="Times New Roman" w:cs="Times New Roman"/>
          <w:sz w:val="24"/>
          <w:szCs w:val="24"/>
        </w:rPr>
        <w:t>í</w:t>
      </w:r>
      <w:r w:rsidR="00742352" w:rsidRPr="00B53F6E">
        <w:rPr>
          <w:rFonts w:ascii="Times New Roman" w:hAnsi="Times New Roman" w:cs="Times New Roman"/>
          <w:sz w:val="24"/>
          <w:szCs w:val="24"/>
        </w:rPr>
        <w:t xml:space="preserve"> z dôvodu dočasnej pracovnej neschopnosti,</w:t>
      </w:r>
      <w:r w:rsidR="00742352" w:rsidRPr="00B53F6E">
        <w:rPr>
          <w:rFonts w:ascii="Times New Roman" w:hAnsi="Times New Roman" w:cs="Times New Roman"/>
          <w:sz w:val="24"/>
          <w:szCs w:val="24"/>
          <w:vertAlign w:val="superscript"/>
        </w:rPr>
        <w:t>27</w:t>
      </w:r>
      <w:r w:rsidR="00DB4C00">
        <w:rPr>
          <w:rFonts w:ascii="Times New Roman" w:hAnsi="Times New Roman" w:cs="Times New Roman"/>
          <w:sz w:val="24"/>
          <w:szCs w:val="24"/>
        </w:rPr>
        <w:t>)</w:t>
      </w:r>
      <w:r w:rsidR="00742352" w:rsidRPr="00B53F6E">
        <w:rPr>
          <w:rFonts w:ascii="Times New Roman" w:hAnsi="Times New Roman" w:cs="Times New Roman"/>
          <w:sz w:val="24"/>
          <w:szCs w:val="24"/>
        </w:rPr>
        <w:t xml:space="preserve"> materskej dovolenky a rodičovskej dovolenky</w:t>
      </w:r>
      <w:r w:rsidR="00742352" w:rsidRPr="00B53F6E">
        <w:rPr>
          <w:rFonts w:ascii="Times New Roman" w:hAnsi="Times New Roman" w:cs="Times New Roman"/>
          <w:sz w:val="24"/>
          <w:szCs w:val="24"/>
          <w:vertAlign w:val="superscript"/>
        </w:rPr>
        <w:t>28)</w:t>
      </w:r>
      <w:r w:rsidR="005911D2" w:rsidRPr="00B53F6E">
        <w:rPr>
          <w:rFonts w:ascii="Times New Roman" w:hAnsi="Times New Roman" w:cs="Times New Roman"/>
          <w:sz w:val="24"/>
          <w:szCs w:val="24"/>
          <w:vertAlign w:val="superscript"/>
        </w:rPr>
        <w:t xml:space="preserve"> </w:t>
      </w:r>
      <w:r w:rsidR="00742352" w:rsidRPr="00B53F6E">
        <w:rPr>
          <w:rFonts w:ascii="Times New Roman" w:hAnsi="Times New Roman" w:cs="Times New Roman"/>
          <w:sz w:val="24"/>
          <w:szCs w:val="24"/>
        </w:rPr>
        <w:t>alebo z iných dôvodov hodných osobitného zret</w:t>
      </w:r>
      <w:r w:rsidRPr="00B53F6E">
        <w:rPr>
          <w:rFonts w:ascii="Times New Roman" w:hAnsi="Times New Roman" w:cs="Times New Roman"/>
          <w:sz w:val="24"/>
          <w:szCs w:val="24"/>
        </w:rPr>
        <w:t>eľa</w:t>
      </w:r>
      <w:r w:rsidR="0014524F" w:rsidRPr="00B53F6E">
        <w:rPr>
          <w:rFonts w:ascii="Times New Roman" w:hAnsi="Times New Roman" w:cs="Times New Roman"/>
          <w:sz w:val="24"/>
          <w:szCs w:val="24"/>
        </w:rPr>
        <w:t xml:space="preserve">; </w:t>
      </w:r>
      <w:r w:rsidRPr="00B53F6E">
        <w:rPr>
          <w:rFonts w:ascii="Times New Roman" w:hAnsi="Times New Roman" w:cs="Times New Roman"/>
          <w:sz w:val="24"/>
          <w:szCs w:val="24"/>
        </w:rPr>
        <w:t xml:space="preserve"> </w:t>
      </w:r>
      <w:r w:rsidR="0014524F" w:rsidRPr="00B53F6E">
        <w:rPr>
          <w:rFonts w:ascii="Times New Roman" w:hAnsi="Times New Roman" w:cs="Times New Roman"/>
          <w:sz w:val="24"/>
          <w:szCs w:val="24"/>
        </w:rPr>
        <w:t xml:space="preserve">v prípade </w:t>
      </w:r>
      <w:r w:rsidR="00BF60CF" w:rsidRPr="00B53F6E">
        <w:rPr>
          <w:rFonts w:ascii="Times New Roman" w:hAnsi="Times New Roman" w:cs="Times New Roman"/>
          <w:sz w:val="24"/>
          <w:szCs w:val="24"/>
        </w:rPr>
        <w:t xml:space="preserve">iných </w:t>
      </w:r>
      <w:r w:rsidR="0014524F" w:rsidRPr="00B53F6E">
        <w:rPr>
          <w:rFonts w:ascii="Times New Roman" w:hAnsi="Times New Roman" w:cs="Times New Roman"/>
          <w:sz w:val="24"/>
          <w:szCs w:val="24"/>
        </w:rPr>
        <w:t xml:space="preserve">dôvodov hodných osobitného zreteľa </w:t>
      </w:r>
      <w:r w:rsidR="004D0B6A" w:rsidRPr="00B53F6E">
        <w:rPr>
          <w:rFonts w:ascii="Times New Roman" w:hAnsi="Times New Roman" w:cs="Times New Roman"/>
          <w:sz w:val="24"/>
          <w:szCs w:val="24"/>
        </w:rPr>
        <w:t xml:space="preserve">sumárne </w:t>
      </w:r>
      <w:r w:rsidRPr="00B53F6E">
        <w:rPr>
          <w:rFonts w:ascii="Times New Roman" w:hAnsi="Times New Roman" w:cs="Times New Roman"/>
          <w:sz w:val="24"/>
          <w:szCs w:val="24"/>
        </w:rPr>
        <w:t>najviac v dĺžke štyri roky.</w:t>
      </w:r>
      <w:r w:rsidR="00761EF8" w:rsidRPr="00B53F6E">
        <w:rPr>
          <w:rFonts w:ascii="Times New Roman" w:hAnsi="Times New Roman" w:cs="Times New Roman"/>
          <w:sz w:val="24"/>
          <w:szCs w:val="24"/>
        </w:rPr>
        <w:t xml:space="preserve"> </w:t>
      </w:r>
    </w:p>
    <w:p w:rsidR="00742352" w:rsidRPr="00B53F6E" w:rsidRDefault="00742352" w:rsidP="00742352">
      <w:pPr>
        <w:widowControl w:val="0"/>
        <w:autoSpaceDE w:val="0"/>
        <w:autoSpaceDN w:val="0"/>
        <w:adjustRightInd w:val="0"/>
        <w:spacing w:after="0" w:line="240" w:lineRule="auto"/>
        <w:jc w:val="both"/>
        <w:rPr>
          <w:rFonts w:ascii="Times New Roman" w:hAnsi="Times New Roman" w:cs="Times New Roman"/>
          <w:strike/>
          <w:sz w:val="24"/>
          <w:szCs w:val="24"/>
        </w:rPr>
      </w:pPr>
    </w:p>
    <w:p w:rsidR="00DE5AFE" w:rsidRPr="00B53F6E" w:rsidRDefault="004D0B6A" w:rsidP="004D0B6A">
      <w:pPr>
        <w:widowControl w:val="0"/>
        <w:autoSpaceDE w:val="0"/>
        <w:autoSpaceDN w:val="0"/>
        <w:adjustRightInd w:val="0"/>
        <w:spacing w:after="0" w:line="240" w:lineRule="auto"/>
        <w:jc w:val="both"/>
        <w:rPr>
          <w:rFonts w:ascii="Arial" w:hAnsi="Arial" w:cs="Arial"/>
          <w:sz w:val="16"/>
          <w:szCs w:val="16"/>
        </w:rPr>
      </w:pPr>
      <w:r w:rsidRPr="00B53F6E">
        <w:rPr>
          <w:rFonts w:ascii="Times New Roman" w:hAnsi="Times New Roman" w:cs="Times New Roman"/>
          <w:sz w:val="24"/>
          <w:szCs w:val="24"/>
        </w:rPr>
        <w:t xml:space="preserve">(5) </w:t>
      </w:r>
      <w:r w:rsidR="00742352" w:rsidRPr="00B53F6E">
        <w:rPr>
          <w:rFonts w:ascii="Times New Roman" w:hAnsi="Times New Roman" w:cs="Times New Roman"/>
          <w:sz w:val="24"/>
          <w:szCs w:val="24"/>
        </w:rPr>
        <w:t>Zo špecializačného štúdia vzdelávacia ustanovizeň zdravotníckeho pracovníka vyrad</w:t>
      </w:r>
      <w:r w:rsidR="006024A6" w:rsidRPr="00B53F6E">
        <w:rPr>
          <w:rFonts w:ascii="Times New Roman" w:hAnsi="Times New Roman" w:cs="Times New Roman"/>
          <w:sz w:val="24"/>
          <w:szCs w:val="24"/>
        </w:rPr>
        <w:t>í</w:t>
      </w:r>
      <w:r w:rsidR="00742352" w:rsidRPr="00B53F6E">
        <w:rPr>
          <w:rFonts w:ascii="Times New Roman" w:hAnsi="Times New Roman" w:cs="Times New Roman"/>
          <w:sz w:val="24"/>
          <w:szCs w:val="24"/>
        </w:rPr>
        <w:t>, ak si neplní povinnosti vyplývajúce zo študijného plánu akreditovaného špecializačného študijného programu</w:t>
      </w:r>
      <w:r w:rsidR="00E969BB" w:rsidRPr="00B53F6E">
        <w:rPr>
          <w:rFonts w:ascii="Times New Roman" w:hAnsi="Times New Roman" w:cs="Times New Roman"/>
          <w:sz w:val="24"/>
          <w:szCs w:val="24"/>
          <w:vertAlign w:val="superscript"/>
        </w:rPr>
        <w:t>6</w:t>
      </w:r>
      <w:r w:rsidR="00E969BB" w:rsidRPr="00B53F6E">
        <w:rPr>
          <w:rFonts w:ascii="Times New Roman" w:hAnsi="Times New Roman" w:cs="Times New Roman"/>
          <w:sz w:val="24"/>
          <w:szCs w:val="24"/>
        </w:rPr>
        <w:t>)</w:t>
      </w:r>
      <w:r w:rsidR="00742352" w:rsidRPr="00B53F6E">
        <w:rPr>
          <w:rFonts w:ascii="Times New Roman" w:hAnsi="Times New Roman" w:cs="Times New Roman"/>
          <w:sz w:val="24"/>
          <w:szCs w:val="24"/>
        </w:rPr>
        <w:t xml:space="preserve"> a</w:t>
      </w:r>
      <w:r w:rsidR="00E969BB" w:rsidRPr="00B53F6E">
        <w:rPr>
          <w:rFonts w:ascii="Times New Roman" w:hAnsi="Times New Roman" w:cs="Times New Roman"/>
          <w:sz w:val="24"/>
          <w:szCs w:val="24"/>
        </w:rPr>
        <w:t>lebo</w:t>
      </w:r>
      <w:r w:rsidR="00742352" w:rsidRPr="00B53F6E">
        <w:rPr>
          <w:rFonts w:ascii="Times New Roman" w:hAnsi="Times New Roman" w:cs="Times New Roman"/>
          <w:sz w:val="24"/>
          <w:szCs w:val="24"/>
        </w:rPr>
        <w:t> študijného poriadku vzdelávacej ustanovizne</w:t>
      </w:r>
      <w:r w:rsidR="00E969BB" w:rsidRPr="00B53F6E">
        <w:rPr>
          <w:rFonts w:ascii="Times New Roman" w:hAnsi="Times New Roman" w:cs="Times New Roman"/>
          <w:sz w:val="24"/>
          <w:szCs w:val="24"/>
        </w:rPr>
        <w:t xml:space="preserve"> alebo ak o vyradenie požiada zdravotnícky pracovník.</w:t>
      </w:r>
      <w:r w:rsidR="004F0FA2" w:rsidRPr="00B53F6E">
        <w:rPr>
          <w:rFonts w:ascii="Times New Roman" w:hAnsi="Times New Roman" w:cs="Times New Roman"/>
          <w:sz w:val="24"/>
          <w:szCs w:val="24"/>
        </w:rPr>
        <w:t>“.</w:t>
      </w:r>
    </w:p>
    <w:p w:rsidR="00742352" w:rsidRPr="00B53F6E" w:rsidRDefault="00742352" w:rsidP="00742352">
      <w:pPr>
        <w:widowControl w:val="0"/>
        <w:autoSpaceDE w:val="0"/>
        <w:autoSpaceDN w:val="0"/>
        <w:adjustRightInd w:val="0"/>
        <w:spacing w:after="0" w:line="240" w:lineRule="auto"/>
        <w:jc w:val="both"/>
        <w:rPr>
          <w:rFonts w:ascii="Arial" w:hAnsi="Arial" w:cs="Arial"/>
          <w:sz w:val="16"/>
          <w:szCs w:val="16"/>
        </w:rPr>
      </w:pPr>
    </w:p>
    <w:p w:rsidR="000841ED" w:rsidRPr="00BA0772" w:rsidRDefault="00DB4C00" w:rsidP="004F0FA2">
      <w:pPr>
        <w:widowControl w:val="0"/>
        <w:autoSpaceDE w:val="0"/>
        <w:autoSpaceDN w:val="0"/>
        <w:adjustRightInd w:val="0"/>
        <w:spacing w:after="0" w:line="240" w:lineRule="auto"/>
        <w:rPr>
          <w:rFonts w:ascii="Arial" w:hAnsi="Arial" w:cs="Arial"/>
          <w:sz w:val="24"/>
          <w:szCs w:val="24"/>
        </w:rPr>
      </w:pPr>
      <w:r w:rsidRPr="00BA0772">
        <w:rPr>
          <w:rFonts w:ascii="Times New Roman" w:hAnsi="Times New Roman"/>
          <w:sz w:val="24"/>
          <w:szCs w:val="24"/>
        </w:rPr>
        <w:t>Poznámky pod čiarou k odkazom 19 až 25 sa vypúšťajú.</w:t>
      </w:r>
    </w:p>
    <w:p w:rsidR="00DB4C00" w:rsidRPr="00B53F6E" w:rsidRDefault="00DB4C00" w:rsidP="004F0FA2">
      <w:pPr>
        <w:widowControl w:val="0"/>
        <w:autoSpaceDE w:val="0"/>
        <w:autoSpaceDN w:val="0"/>
        <w:adjustRightInd w:val="0"/>
        <w:spacing w:after="0" w:line="240" w:lineRule="auto"/>
        <w:rPr>
          <w:rFonts w:ascii="Arial" w:hAnsi="Arial" w:cs="Arial"/>
          <w:sz w:val="16"/>
          <w:szCs w:val="16"/>
        </w:rPr>
      </w:pPr>
    </w:p>
    <w:p w:rsidR="00821EDC" w:rsidRPr="00B53F6E" w:rsidRDefault="00B423E6" w:rsidP="00B423E6">
      <w:pPr>
        <w:pStyle w:val="Odsekzoznamu"/>
        <w:numPr>
          <w:ilvl w:val="0"/>
          <w:numId w:val="1"/>
        </w:numPr>
        <w:spacing w:after="0" w:line="240" w:lineRule="auto"/>
        <w:ind w:left="567" w:hanging="283"/>
        <w:jc w:val="both"/>
        <w:rPr>
          <w:rFonts w:ascii="Times New Roman" w:hAnsi="Times New Roman" w:cs="Times New Roman"/>
          <w:sz w:val="24"/>
          <w:szCs w:val="24"/>
        </w:rPr>
      </w:pPr>
      <w:r w:rsidRPr="00B53F6E">
        <w:rPr>
          <w:rFonts w:ascii="Times New Roman" w:hAnsi="Times New Roman" w:cs="Times New Roman"/>
          <w:sz w:val="24"/>
          <w:szCs w:val="24"/>
        </w:rPr>
        <w:t>V § 71 odsek 2 znie:</w:t>
      </w:r>
    </w:p>
    <w:p w:rsidR="00B423E6" w:rsidRDefault="00C43430" w:rsidP="000C28ED">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w:t>
      </w:r>
      <w:r w:rsidR="000C28ED" w:rsidRPr="00B53F6E">
        <w:rPr>
          <w:rFonts w:ascii="Times New Roman" w:hAnsi="Times New Roman" w:cs="Times New Roman"/>
          <w:sz w:val="24"/>
          <w:szCs w:val="24"/>
        </w:rPr>
        <w:t>(2) Do špecializačného štúdia sa nezapočítava obdobie prerušenia z dôvodu dočasnej pracovnej neschopnosti,</w:t>
      </w:r>
      <w:r w:rsidR="000C28ED" w:rsidRPr="00B53F6E">
        <w:rPr>
          <w:rFonts w:ascii="Times New Roman" w:hAnsi="Times New Roman" w:cs="Times New Roman"/>
          <w:sz w:val="24"/>
          <w:szCs w:val="24"/>
          <w:vertAlign w:val="superscript"/>
        </w:rPr>
        <w:t>27</w:t>
      </w:r>
      <w:r w:rsidR="00DB4C00">
        <w:rPr>
          <w:rFonts w:ascii="Times New Roman" w:hAnsi="Times New Roman" w:cs="Times New Roman"/>
          <w:sz w:val="24"/>
          <w:szCs w:val="24"/>
        </w:rPr>
        <w:t>)</w:t>
      </w:r>
      <w:r w:rsidR="000C28ED" w:rsidRPr="00B53F6E">
        <w:rPr>
          <w:rFonts w:ascii="Times New Roman" w:hAnsi="Times New Roman" w:cs="Times New Roman"/>
          <w:sz w:val="24"/>
          <w:szCs w:val="24"/>
        </w:rPr>
        <w:t xml:space="preserve"> materskej dovolenky a rodičovskej dovolenky,</w:t>
      </w:r>
      <w:r w:rsidR="000C28ED" w:rsidRPr="00B53F6E">
        <w:rPr>
          <w:rFonts w:ascii="Times New Roman" w:hAnsi="Times New Roman" w:cs="Times New Roman"/>
          <w:sz w:val="24"/>
          <w:szCs w:val="24"/>
          <w:vertAlign w:val="superscript"/>
        </w:rPr>
        <w:t>28</w:t>
      </w:r>
      <w:r w:rsidR="00DB4C00">
        <w:rPr>
          <w:rFonts w:ascii="Times New Roman" w:hAnsi="Times New Roman" w:cs="Times New Roman"/>
          <w:sz w:val="24"/>
          <w:szCs w:val="24"/>
        </w:rPr>
        <w:t>)</w:t>
      </w:r>
      <w:r w:rsidR="000C28ED" w:rsidRPr="00B53F6E">
        <w:rPr>
          <w:rFonts w:ascii="Times New Roman" w:hAnsi="Times New Roman" w:cs="Times New Roman"/>
          <w:sz w:val="24"/>
          <w:szCs w:val="24"/>
        </w:rPr>
        <w:t xml:space="preserve"> </w:t>
      </w:r>
      <w:r w:rsidR="00771F03" w:rsidRPr="00B53F6E">
        <w:rPr>
          <w:rFonts w:ascii="Times New Roman" w:hAnsi="Times New Roman" w:cs="Times New Roman"/>
          <w:sz w:val="24"/>
          <w:szCs w:val="24"/>
        </w:rPr>
        <w:t xml:space="preserve">alebo z </w:t>
      </w:r>
      <w:r w:rsidR="000C28ED" w:rsidRPr="00B53F6E">
        <w:rPr>
          <w:rFonts w:ascii="Times New Roman" w:hAnsi="Times New Roman" w:cs="Times New Roman"/>
          <w:sz w:val="24"/>
          <w:szCs w:val="24"/>
        </w:rPr>
        <w:t>iných dôv</w:t>
      </w:r>
      <w:r w:rsidR="00F42CF5" w:rsidRPr="00B53F6E">
        <w:rPr>
          <w:rFonts w:ascii="Times New Roman" w:hAnsi="Times New Roman" w:cs="Times New Roman"/>
          <w:sz w:val="24"/>
          <w:szCs w:val="24"/>
        </w:rPr>
        <w:t>odov hodných osobitného zreteľa podľa odseku 4</w:t>
      </w:r>
      <w:r w:rsidR="00BF60CF" w:rsidRPr="00B53F6E">
        <w:rPr>
          <w:rFonts w:ascii="Times New Roman" w:hAnsi="Times New Roman" w:cs="Times New Roman"/>
          <w:sz w:val="24"/>
          <w:szCs w:val="24"/>
        </w:rPr>
        <w:t>.</w:t>
      </w:r>
      <w:r w:rsidRPr="00B53F6E">
        <w:rPr>
          <w:rFonts w:ascii="Times New Roman" w:hAnsi="Times New Roman" w:cs="Times New Roman"/>
          <w:sz w:val="24"/>
          <w:szCs w:val="24"/>
        </w:rPr>
        <w:t>“.</w:t>
      </w:r>
    </w:p>
    <w:p w:rsidR="0022174D" w:rsidRPr="00B53F6E" w:rsidRDefault="0022174D" w:rsidP="000C28ED">
      <w:pPr>
        <w:widowControl w:val="0"/>
        <w:autoSpaceDE w:val="0"/>
        <w:autoSpaceDN w:val="0"/>
        <w:adjustRightInd w:val="0"/>
        <w:spacing w:after="0" w:line="240" w:lineRule="auto"/>
        <w:jc w:val="both"/>
        <w:rPr>
          <w:rFonts w:ascii="Times New Roman" w:hAnsi="Times New Roman" w:cs="Times New Roman"/>
          <w:sz w:val="24"/>
          <w:szCs w:val="24"/>
        </w:rPr>
      </w:pPr>
    </w:p>
    <w:p w:rsidR="00821EDC" w:rsidRPr="00BA0772" w:rsidRDefault="0022174D" w:rsidP="00821EDC">
      <w:pPr>
        <w:spacing w:after="0" w:line="240" w:lineRule="auto"/>
        <w:jc w:val="both"/>
        <w:rPr>
          <w:rFonts w:ascii="Times New Roman" w:hAnsi="Times New Roman" w:cs="Times New Roman"/>
          <w:sz w:val="24"/>
          <w:szCs w:val="24"/>
        </w:rPr>
      </w:pPr>
      <w:r w:rsidRPr="00BA0772">
        <w:rPr>
          <w:rFonts w:ascii="Times New Roman" w:hAnsi="Times New Roman"/>
          <w:sz w:val="24"/>
          <w:szCs w:val="24"/>
        </w:rPr>
        <w:t>Poznámka pod čiarou k odkazu 29 sa vypúšťa.</w:t>
      </w:r>
    </w:p>
    <w:p w:rsidR="0022174D" w:rsidRDefault="0022174D" w:rsidP="00821EDC">
      <w:pPr>
        <w:spacing w:after="0" w:line="240" w:lineRule="auto"/>
        <w:jc w:val="both"/>
        <w:rPr>
          <w:rFonts w:ascii="Times New Roman" w:hAnsi="Times New Roman" w:cs="Times New Roman"/>
          <w:sz w:val="24"/>
          <w:szCs w:val="24"/>
        </w:rPr>
      </w:pPr>
    </w:p>
    <w:p w:rsidR="003D35E4" w:rsidRPr="00B53F6E" w:rsidRDefault="003D35E4" w:rsidP="00274D7F">
      <w:pPr>
        <w:pStyle w:val="Odsekzoznamu"/>
        <w:numPr>
          <w:ilvl w:val="0"/>
          <w:numId w:val="1"/>
        </w:numPr>
        <w:spacing w:after="0" w:line="240" w:lineRule="auto"/>
        <w:ind w:left="567" w:hanging="567"/>
        <w:jc w:val="both"/>
        <w:rPr>
          <w:rFonts w:ascii="Times New Roman" w:hAnsi="Times New Roman" w:cs="Times New Roman"/>
          <w:sz w:val="24"/>
          <w:szCs w:val="24"/>
        </w:rPr>
      </w:pPr>
      <w:r w:rsidRPr="00B53F6E">
        <w:rPr>
          <w:rFonts w:ascii="Times New Roman" w:hAnsi="Times New Roman" w:cs="Times New Roman"/>
          <w:sz w:val="24"/>
          <w:szCs w:val="24"/>
        </w:rPr>
        <w:t>§ 71 sa dopĺňa</w:t>
      </w:r>
      <w:r w:rsidR="00C43430" w:rsidRPr="00B53F6E">
        <w:rPr>
          <w:rFonts w:ascii="Times New Roman" w:hAnsi="Times New Roman" w:cs="Times New Roman"/>
          <w:sz w:val="24"/>
          <w:szCs w:val="24"/>
        </w:rPr>
        <w:t xml:space="preserve"> </w:t>
      </w:r>
      <w:r w:rsidR="00403A8E" w:rsidRPr="00B53F6E">
        <w:rPr>
          <w:rFonts w:ascii="Times New Roman" w:hAnsi="Times New Roman" w:cs="Times New Roman"/>
          <w:sz w:val="24"/>
          <w:szCs w:val="24"/>
        </w:rPr>
        <w:t>odsekmi 6 až 9</w:t>
      </w:r>
      <w:r w:rsidRPr="00B53F6E">
        <w:rPr>
          <w:rFonts w:ascii="Times New Roman" w:hAnsi="Times New Roman" w:cs="Times New Roman"/>
          <w:sz w:val="24"/>
          <w:szCs w:val="24"/>
        </w:rPr>
        <w:t>, ktoré znejú:</w:t>
      </w:r>
    </w:p>
    <w:p w:rsidR="003D35E4" w:rsidRPr="00B53F6E" w:rsidRDefault="00C43430" w:rsidP="00C43430">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„(6) </w:t>
      </w:r>
      <w:r w:rsidR="003D35E4" w:rsidRPr="00B53F6E">
        <w:rPr>
          <w:rFonts w:ascii="Times New Roman" w:hAnsi="Times New Roman" w:cs="Times New Roman"/>
          <w:sz w:val="24"/>
          <w:szCs w:val="24"/>
        </w:rPr>
        <w:t>Zdravotnícky pracovník, ktorý je zaradený do špecializačného štúdia môže požiadať vzdelávaciu ustanovizeň o započítanie zdravotných výkonov</w:t>
      </w:r>
      <w:r w:rsidR="003F1780" w:rsidRPr="00B53F6E">
        <w:rPr>
          <w:rFonts w:ascii="Times New Roman" w:hAnsi="Times New Roman" w:cs="Times New Roman"/>
          <w:sz w:val="24"/>
          <w:szCs w:val="24"/>
        </w:rPr>
        <w:t xml:space="preserve"> a odbornej praxe</w:t>
      </w:r>
      <w:r w:rsidR="003D35E4" w:rsidRPr="00B53F6E">
        <w:rPr>
          <w:rFonts w:ascii="Times New Roman" w:hAnsi="Times New Roman" w:cs="Times New Roman"/>
          <w:sz w:val="24"/>
          <w:szCs w:val="24"/>
        </w:rPr>
        <w:t xml:space="preserve">, absolvovaných </w:t>
      </w:r>
      <w:r w:rsidRPr="00B53F6E">
        <w:rPr>
          <w:rFonts w:ascii="Times New Roman" w:hAnsi="Times New Roman" w:cs="Times New Roman"/>
          <w:sz w:val="24"/>
          <w:szCs w:val="24"/>
        </w:rPr>
        <w:t>v Slovenskej republike</w:t>
      </w:r>
      <w:r w:rsidR="003D35E4" w:rsidRPr="00B53F6E">
        <w:rPr>
          <w:rFonts w:ascii="Times New Roman" w:hAnsi="Times New Roman" w:cs="Times New Roman"/>
          <w:sz w:val="24"/>
          <w:szCs w:val="24"/>
        </w:rPr>
        <w:t xml:space="preserve"> pred zaradením do špecializačného štúdia</w:t>
      </w:r>
      <w:r w:rsidR="00DA5AF8" w:rsidRPr="00B53F6E">
        <w:rPr>
          <w:rFonts w:ascii="Times New Roman" w:hAnsi="Times New Roman" w:cs="Times New Roman"/>
          <w:sz w:val="24"/>
          <w:szCs w:val="24"/>
        </w:rPr>
        <w:t xml:space="preserve"> </w:t>
      </w:r>
      <w:r w:rsidR="003D35E4" w:rsidRPr="00B53F6E">
        <w:rPr>
          <w:rFonts w:ascii="Times New Roman" w:hAnsi="Times New Roman" w:cs="Times New Roman"/>
          <w:sz w:val="24"/>
          <w:szCs w:val="24"/>
        </w:rPr>
        <w:t>pod vedením zdravotníckeho pracovníka s odbornou spôsobilosťou na výkon špecializovaných pracovných činností v p</w:t>
      </w:r>
      <w:r w:rsidR="00DA5AF8" w:rsidRPr="00B53F6E">
        <w:rPr>
          <w:rFonts w:ascii="Times New Roman" w:hAnsi="Times New Roman" w:cs="Times New Roman"/>
          <w:sz w:val="24"/>
          <w:szCs w:val="24"/>
        </w:rPr>
        <w:t>r</w:t>
      </w:r>
      <w:r w:rsidR="004D3DA8">
        <w:rPr>
          <w:rFonts w:ascii="Times New Roman" w:hAnsi="Times New Roman" w:cs="Times New Roman"/>
          <w:sz w:val="24"/>
          <w:szCs w:val="24"/>
        </w:rPr>
        <w:t>íslušnom špecializačnom odbore.</w:t>
      </w:r>
      <w:r w:rsidR="004D3DA8" w:rsidRPr="00295E7E">
        <w:rPr>
          <w:rFonts w:ascii="Times New Roman" w:hAnsi="Times New Roman" w:cs="Times New Roman"/>
          <w:sz w:val="24"/>
          <w:szCs w:val="24"/>
        </w:rPr>
        <w:t xml:space="preserve"> </w:t>
      </w:r>
      <w:r w:rsidR="003D35E4" w:rsidRPr="00295E7E">
        <w:rPr>
          <w:rFonts w:ascii="Times New Roman" w:hAnsi="Times New Roman" w:cs="Times New Roman"/>
          <w:sz w:val="24"/>
          <w:szCs w:val="24"/>
        </w:rPr>
        <w:t xml:space="preserve">Súčasťou </w:t>
      </w:r>
      <w:r w:rsidR="003D35E4" w:rsidRPr="00B53F6E">
        <w:rPr>
          <w:rFonts w:ascii="Times New Roman" w:hAnsi="Times New Roman" w:cs="Times New Roman"/>
          <w:sz w:val="24"/>
          <w:szCs w:val="24"/>
        </w:rPr>
        <w:t>žiadosti o započítanie absolvovaných zdravotných výkonov je doklad potvrdzujúci ich absolvovanie, potvrdený pečiatkou a podpisom vedúceho pracovníka príslušného pracoviska zdravotníckeho zariadenia.</w:t>
      </w:r>
      <w:r w:rsidR="00FE10E7" w:rsidRPr="00B53F6E">
        <w:rPr>
          <w:rFonts w:ascii="Times New Roman" w:hAnsi="Times New Roman" w:cs="Times New Roman"/>
          <w:sz w:val="24"/>
          <w:szCs w:val="24"/>
        </w:rPr>
        <w:t xml:space="preserve"> </w:t>
      </w:r>
    </w:p>
    <w:p w:rsidR="003D35E4" w:rsidRPr="00B53F6E" w:rsidRDefault="003D35E4" w:rsidP="004F0BAB">
      <w:pPr>
        <w:widowControl w:val="0"/>
        <w:autoSpaceDE w:val="0"/>
        <w:autoSpaceDN w:val="0"/>
        <w:adjustRightInd w:val="0"/>
        <w:spacing w:after="0" w:line="240" w:lineRule="auto"/>
        <w:jc w:val="both"/>
        <w:rPr>
          <w:rFonts w:ascii="Times New Roman" w:hAnsi="Times New Roman" w:cs="Times New Roman"/>
          <w:sz w:val="24"/>
          <w:szCs w:val="24"/>
        </w:rPr>
      </w:pPr>
    </w:p>
    <w:p w:rsidR="00106AE9" w:rsidRPr="00B53F6E" w:rsidRDefault="00F3612C" w:rsidP="00F3612C">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(7) </w:t>
      </w:r>
      <w:r w:rsidR="003D35E4" w:rsidRPr="00B53F6E">
        <w:rPr>
          <w:rFonts w:ascii="Times New Roman" w:hAnsi="Times New Roman" w:cs="Times New Roman"/>
          <w:sz w:val="24"/>
          <w:szCs w:val="24"/>
        </w:rPr>
        <w:t xml:space="preserve">Zdravotnícky pracovník, ktorý je zaradený do špecializačného štúdia môže požiadať vzdelávaciu ustanovizeň o započítanie zdravotných výkonov a odbornej praxe, absolvovaných </w:t>
      </w:r>
      <w:r w:rsidR="00134FBD" w:rsidRPr="00B53F6E">
        <w:rPr>
          <w:rFonts w:ascii="Times New Roman" w:hAnsi="Times New Roman" w:cs="Times New Roman"/>
          <w:sz w:val="24"/>
          <w:szCs w:val="24"/>
        </w:rPr>
        <w:t>v</w:t>
      </w:r>
      <w:r w:rsidR="00DA5AF8" w:rsidRPr="00B53F6E">
        <w:rPr>
          <w:rFonts w:ascii="Times New Roman" w:hAnsi="Times New Roman" w:cs="Times New Roman"/>
          <w:sz w:val="24"/>
          <w:szCs w:val="24"/>
        </w:rPr>
        <w:t> </w:t>
      </w:r>
      <w:r w:rsidR="00134FBD" w:rsidRPr="00B53F6E">
        <w:rPr>
          <w:rFonts w:ascii="Times New Roman" w:hAnsi="Times New Roman" w:cs="Times New Roman"/>
          <w:sz w:val="24"/>
          <w:szCs w:val="24"/>
        </w:rPr>
        <w:t>cudzine</w:t>
      </w:r>
      <w:r w:rsidR="00DA5AF8" w:rsidRPr="00B53F6E">
        <w:rPr>
          <w:rFonts w:ascii="Times New Roman" w:hAnsi="Times New Roman" w:cs="Times New Roman"/>
          <w:sz w:val="24"/>
          <w:szCs w:val="24"/>
        </w:rPr>
        <w:t xml:space="preserve">. </w:t>
      </w:r>
      <w:r w:rsidR="003D35E4" w:rsidRPr="00B53F6E">
        <w:rPr>
          <w:rFonts w:ascii="Times New Roman" w:hAnsi="Times New Roman" w:cs="Times New Roman"/>
          <w:sz w:val="24"/>
          <w:szCs w:val="24"/>
        </w:rPr>
        <w:t xml:space="preserve">Súčasťou žiadosti o započítanie absolvovaných zdravotných výkonov </w:t>
      </w:r>
      <w:r w:rsidR="00FD7D7A" w:rsidRPr="00B53F6E">
        <w:rPr>
          <w:rFonts w:ascii="Times New Roman" w:hAnsi="Times New Roman" w:cs="Times New Roman"/>
          <w:sz w:val="24"/>
          <w:szCs w:val="24"/>
        </w:rPr>
        <w:t xml:space="preserve">a odbornej praxe </w:t>
      </w:r>
      <w:r w:rsidR="003D35E4" w:rsidRPr="00B53F6E">
        <w:rPr>
          <w:rFonts w:ascii="Times New Roman" w:hAnsi="Times New Roman" w:cs="Times New Roman"/>
          <w:sz w:val="24"/>
          <w:szCs w:val="24"/>
        </w:rPr>
        <w:t>je doklad potvrdzujúci ich absolvovanie vystavený kompetentným orgánom príslušného štátu, v ktorom sa zdravotné výkony absolvovali; doklad sa predloží spolu s úradne osvedčeným prekladom do štátneho jazyka.</w:t>
      </w:r>
    </w:p>
    <w:p w:rsidR="00106AE9" w:rsidRPr="00B53F6E" w:rsidRDefault="00106AE9" w:rsidP="00F3612C">
      <w:pPr>
        <w:widowControl w:val="0"/>
        <w:autoSpaceDE w:val="0"/>
        <w:autoSpaceDN w:val="0"/>
        <w:adjustRightInd w:val="0"/>
        <w:spacing w:after="0" w:line="240" w:lineRule="auto"/>
        <w:jc w:val="both"/>
        <w:rPr>
          <w:rFonts w:ascii="Times New Roman" w:hAnsi="Times New Roman" w:cs="Times New Roman"/>
          <w:sz w:val="24"/>
          <w:szCs w:val="24"/>
        </w:rPr>
      </w:pPr>
    </w:p>
    <w:p w:rsidR="00DA5AF8" w:rsidRPr="00B53F6E" w:rsidRDefault="00DA5AF8" w:rsidP="00DA5AF8">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w:t>
      </w:r>
      <w:r w:rsidR="00403A8E" w:rsidRPr="00B53F6E">
        <w:rPr>
          <w:rFonts w:ascii="Times New Roman" w:hAnsi="Times New Roman" w:cs="Times New Roman"/>
          <w:sz w:val="24"/>
          <w:szCs w:val="24"/>
        </w:rPr>
        <w:t xml:space="preserve">8) </w:t>
      </w:r>
      <w:r w:rsidRPr="00B53F6E">
        <w:rPr>
          <w:rFonts w:ascii="Times New Roman" w:hAnsi="Times New Roman" w:cs="Times New Roman"/>
          <w:sz w:val="24"/>
          <w:szCs w:val="24"/>
        </w:rPr>
        <w:t>V</w:t>
      </w:r>
      <w:r w:rsidR="001236E3" w:rsidRPr="00B53F6E">
        <w:rPr>
          <w:rFonts w:ascii="Times New Roman" w:hAnsi="Times New Roman" w:cs="Times New Roman"/>
          <w:sz w:val="24"/>
          <w:szCs w:val="24"/>
        </w:rPr>
        <w:t xml:space="preserve">zdelávacia ustanovizeň </w:t>
      </w:r>
      <w:r w:rsidRPr="00B53F6E">
        <w:rPr>
          <w:rFonts w:ascii="Times New Roman" w:hAnsi="Times New Roman" w:cs="Times New Roman"/>
          <w:sz w:val="24"/>
          <w:szCs w:val="24"/>
        </w:rPr>
        <w:t xml:space="preserve">do špecializačného štúdia </w:t>
      </w:r>
      <w:r w:rsidR="001236E3" w:rsidRPr="00B53F6E">
        <w:rPr>
          <w:rFonts w:ascii="Times New Roman" w:hAnsi="Times New Roman" w:cs="Times New Roman"/>
          <w:sz w:val="24"/>
          <w:szCs w:val="24"/>
        </w:rPr>
        <w:t xml:space="preserve">započíta </w:t>
      </w:r>
      <w:r w:rsidR="00EC29B3" w:rsidRPr="00B53F6E">
        <w:rPr>
          <w:rFonts w:ascii="Times New Roman" w:hAnsi="Times New Roman" w:cs="Times New Roman"/>
          <w:sz w:val="24"/>
          <w:szCs w:val="24"/>
        </w:rPr>
        <w:t>zdravotníckemu pracovníkovi</w:t>
      </w:r>
      <w:r w:rsidR="001236E3" w:rsidRPr="00B53F6E">
        <w:rPr>
          <w:rFonts w:ascii="Times New Roman" w:hAnsi="Times New Roman" w:cs="Times New Roman"/>
          <w:sz w:val="24"/>
          <w:szCs w:val="24"/>
        </w:rPr>
        <w:t>, zdravotné výkony a odbornú prax</w:t>
      </w:r>
      <w:r w:rsidRPr="00B53F6E">
        <w:rPr>
          <w:rFonts w:ascii="Times New Roman" w:hAnsi="Times New Roman" w:cs="Times New Roman"/>
          <w:sz w:val="24"/>
          <w:szCs w:val="24"/>
        </w:rPr>
        <w:t xml:space="preserve"> podľa odseku 6</w:t>
      </w:r>
      <w:r w:rsidR="001236E3" w:rsidRPr="00B53F6E">
        <w:rPr>
          <w:rFonts w:ascii="Times New Roman" w:hAnsi="Times New Roman" w:cs="Times New Roman"/>
          <w:sz w:val="24"/>
          <w:szCs w:val="24"/>
        </w:rPr>
        <w:t xml:space="preserve"> </w:t>
      </w:r>
      <w:r w:rsidRPr="00B53F6E">
        <w:rPr>
          <w:rFonts w:ascii="Times New Roman" w:hAnsi="Times New Roman" w:cs="Times New Roman"/>
          <w:sz w:val="24"/>
          <w:szCs w:val="24"/>
        </w:rPr>
        <w:t>alebo 7,</w:t>
      </w:r>
      <w:r w:rsidR="001236E3" w:rsidRPr="00B53F6E">
        <w:rPr>
          <w:rFonts w:ascii="Times New Roman" w:hAnsi="Times New Roman" w:cs="Times New Roman"/>
          <w:sz w:val="24"/>
          <w:szCs w:val="24"/>
        </w:rPr>
        <w:t xml:space="preserve"> ak obsahom a rozsahom zodpovedajú akreditovanému špecializačnému študijnému programu v špecializačnom odbore, v ktorom je zdravotnícky pracovník zaradený.</w:t>
      </w:r>
      <w:r w:rsidRPr="00B53F6E">
        <w:rPr>
          <w:rFonts w:ascii="Times New Roman" w:hAnsi="Times New Roman" w:cs="Times New Roman"/>
          <w:sz w:val="24"/>
          <w:szCs w:val="24"/>
        </w:rPr>
        <w:t xml:space="preserve"> </w:t>
      </w:r>
    </w:p>
    <w:p w:rsidR="001236E3" w:rsidRPr="00B53F6E" w:rsidRDefault="001236E3" w:rsidP="00F3612C">
      <w:pPr>
        <w:widowControl w:val="0"/>
        <w:autoSpaceDE w:val="0"/>
        <w:autoSpaceDN w:val="0"/>
        <w:adjustRightInd w:val="0"/>
        <w:spacing w:after="0" w:line="240" w:lineRule="auto"/>
        <w:jc w:val="both"/>
        <w:rPr>
          <w:rFonts w:ascii="Times New Roman" w:hAnsi="Times New Roman" w:cs="Times New Roman"/>
          <w:sz w:val="24"/>
          <w:szCs w:val="24"/>
        </w:rPr>
      </w:pPr>
    </w:p>
    <w:p w:rsidR="003D35E4" w:rsidRPr="00B53F6E" w:rsidRDefault="00403A8E" w:rsidP="00F3612C">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(9</w:t>
      </w:r>
      <w:r w:rsidR="00106AE9" w:rsidRPr="00B53F6E">
        <w:rPr>
          <w:rFonts w:ascii="Times New Roman" w:hAnsi="Times New Roman" w:cs="Times New Roman"/>
          <w:sz w:val="24"/>
          <w:szCs w:val="24"/>
        </w:rPr>
        <w:t>) Do špecializačného štúdia môže vzdelávacia ustanovizeň započítať aj zdravotné výkony, ktoré zdravotnícky pracovník vykonal v rámci  odbornej praxe pri vykonávaní špecializovaných pracovných činností nad rozsah ustanoveného týždenného pracovného času, ak obsahom a rozsahom zodpovedajú akreditovanému špecializačnému študijnému programu v špecializačnom odbore, v ktorom je zdravotnícky pracovník zaradený. Započítaním zdravotných výkonov podľa prvej vety sa dĺžka špecializačného štúdia neskracuje</w:t>
      </w:r>
      <w:r w:rsidR="00581DA1" w:rsidRPr="00B53F6E">
        <w:rPr>
          <w:rFonts w:ascii="Times New Roman" w:hAnsi="Times New Roman" w:cs="Times New Roman"/>
          <w:sz w:val="24"/>
          <w:szCs w:val="24"/>
        </w:rPr>
        <w:t>.</w:t>
      </w:r>
      <w:r w:rsidR="007F0BA2" w:rsidRPr="00B53F6E">
        <w:rPr>
          <w:rFonts w:ascii="Times New Roman" w:hAnsi="Times New Roman" w:cs="Times New Roman"/>
          <w:sz w:val="24"/>
          <w:szCs w:val="24"/>
        </w:rPr>
        <w:t>“.</w:t>
      </w:r>
    </w:p>
    <w:p w:rsidR="001C0596" w:rsidRPr="00B53F6E" w:rsidRDefault="001C0596" w:rsidP="001C0596">
      <w:pPr>
        <w:spacing w:after="0" w:line="240" w:lineRule="auto"/>
        <w:jc w:val="both"/>
        <w:rPr>
          <w:rFonts w:ascii="Times New Roman" w:hAnsi="Times New Roman" w:cs="Times New Roman"/>
          <w:sz w:val="24"/>
          <w:szCs w:val="24"/>
        </w:rPr>
      </w:pPr>
    </w:p>
    <w:p w:rsidR="0017047A" w:rsidRPr="00B53F6E" w:rsidRDefault="000772B5" w:rsidP="00E429D0">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 xml:space="preserve">§ 73 </w:t>
      </w:r>
      <w:r w:rsidR="0022174D">
        <w:rPr>
          <w:rFonts w:ascii="Times New Roman" w:hAnsi="Times New Roman" w:cs="Times New Roman"/>
          <w:sz w:val="24"/>
          <w:szCs w:val="24"/>
        </w:rPr>
        <w:t xml:space="preserve">vrátane nadpisu </w:t>
      </w:r>
      <w:r w:rsidR="00E429D0" w:rsidRPr="00B53F6E">
        <w:rPr>
          <w:rFonts w:ascii="Times New Roman" w:hAnsi="Times New Roman" w:cs="Times New Roman"/>
          <w:sz w:val="24"/>
          <w:szCs w:val="24"/>
        </w:rPr>
        <w:t>znie:</w:t>
      </w:r>
      <w:r w:rsidRPr="00B53F6E">
        <w:rPr>
          <w:rFonts w:ascii="Times New Roman" w:hAnsi="Times New Roman" w:cs="Times New Roman"/>
          <w:sz w:val="24"/>
          <w:szCs w:val="24"/>
        </w:rPr>
        <w:t xml:space="preserve"> </w:t>
      </w:r>
    </w:p>
    <w:p w:rsidR="00B23102" w:rsidRPr="00B53F6E" w:rsidRDefault="002223B1" w:rsidP="00E429D0">
      <w:pPr>
        <w:widowControl w:val="0"/>
        <w:autoSpaceDE w:val="0"/>
        <w:autoSpaceDN w:val="0"/>
        <w:adjustRightInd w:val="0"/>
        <w:spacing w:after="0" w:line="240" w:lineRule="auto"/>
        <w:jc w:val="center"/>
        <w:rPr>
          <w:rFonts w:ascii="Times New Roman" w:hAnsi="Times New Roman" w:cs="Times New Roman"/>
          <w:sz w:val="24"/>
          <w:szCs w:val="24"/>
        </w:rPr>
      </w:pPr>
      <w:r w:rsidRPr="00B53F6E">
        <w:rPr>
          <w:rFonts w:ascii="Times New Roman" w:hAnsi="Times New Roman" w:cs="Times New Roman"/>
          <w:sz w:val="24"/>
          <w:szCs w:val="24"/>
        </w:rPr>
        <w:t>„</w:t>
      </w:r>
      <w:r w:rsidR="00E429D0" w:rsidRPr="00B53F6E">
        <w:rPr>
          <w:rFonts w:ascii="Times New Roman" w:hAnsi="Times New Roman" w:cs="Times New Roman"/>
          <w:sz w:val="24"/>
          <w:szCs w:val="24"/>
        </w:rPr>
        <w:t>§ 73</w:t>
      </w:r>
    </w:p>
    <w:p w:rsidR="00E429D0" w:rsidRDefault="0022174D" w:rsidP="00E429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Certifikačná príprava</w:t>
      </w:r>
    </w:p>
    <w:p w:rsidR="0022174D" w:rsidRPr="00B53F6E" w:rsidRDefault="0022174D" w:rsidP="00E429D0">
      <w:pPr>
        <w:widowControl w:val="0"/>
        <w:autoSpaceDE w:val="0"/>
        <w:autoSpaceDN w:val="0"/>
        <w:adjustRightInd w:val="0"/>
        <w:spacing w:after="0" w:line="240" w:lineRule="auto"/>
        <w:jc w:val="center"/>
        <w:rPr>
          <w:rFonts w:ascii="Times New Roman" w:hAnsi="Times New Roman" w:cs="Times New Roman"/>
          <w:sz w:val="24"/>
          <w:szCs w:val="24"/>
        </w:rPr>
      </w:pPr>
    </w:p>
    <w:p w:rsidR="00E429D0" w:rsidRPr="00B53F6E" w:rsidRDefault="00E429D0" w:rsidP="00E429D0">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(1) Certifikačnou prípravou v akreditovanom certifikačnom študijnom programe</w:t>
      </w:r>
      <w:r w:rsidRPr="00B53F6E">
        <w:rPr>
          <w:rFonts w:ascii="Times New Roman" w:hAnsi="Times New Roman" w:cs="Times New Roman"/>
          <w:sz w:val="24"/>
          <w:szCs w:val="24"/>
          <w:vertAlign w:val="superscript"/>
        </w:rPr>
        <w:t>6</w:t>
      </w:r>
      <w:r w:rsidRPr="00B53F6E">
        <w:rPr>
          <w:rFonts w:ascii="Times New Roman" w:hAnsi="Times New Roman" w:cs="Times New Roman"/>
          <w:sz w:val="24"/>
          <w:szCs w:val="24"/>
        </w:rPr>
        <w:t>) sa získavajú vedomosti a zručnosti potrebné na výkon certifikovaných pracovných činností. Certifikačná príprava môže byť súčasťou špecializačného štúdia, ak to ustanovuje minimálny štandard pre príslušný špecializačný študijný program</w:t>
      </w:r>
      <w:r w:rsidRPr="00B53F6E">
        <w:rPr>
          <w:rFonts w:ascii="Times New Roman" w:hAnsi="Times New Roman" w:cs="Times New Roman"/>
          <w:sz w:val="24"/>
          <w:szCs w:val="24"/>
          <w:vertAlign w:val="superscript"/>
        </w:rPr>
        <w:t>26</w:t>
      </w:r>
      <w:r w:rsidRPr="00B53F6E">
        <w:rPr>
          <w:rFonts w:ascii="Times New Roman" w:hAnsi="Times New Roman" w:cs="Times New Roman"/>
          <w:sz w:val="24"/>
          <w:szCs w:val="24"/>
        </w:rPr>
        <w:t>). Ak je certifikačná príprava súčasťou špecializačného štúdia, zdravotnícky pracovník získa aj odbornú spôsobilosť na výkon príslušných certifikovaných pracovných činností. Počas certifikačnej prípravy môže zdravotnícky pracovník vykonávať certifikované pracovné činnosti len pod odborným vedením zdravotníckeho pracovníka s odbornou spôsobilosťou na výkon certifikovaných pracovných činností v príslušnej certifikovanej pracovnej činnosti.</w:t>
      </w:r>
    </w:p>
    <w:p w:rsidR="00E429D0" w:rsidRPr="00B53F6E" w:rsidRDefault="00E429D0" w:rsidP="00E429D0">
      <w:pPr>
        <w:widowControl w:val="0"/>
        <w:autoSpaceDE w:val="0"/>
        <w:autoSpaceDN w:val="0"/>
        <w:adjustRightInd w:val="0"/>
        <w:spacing w:after="0" w:line="240" w:lineRule="auto"/>
        <w:rPr>
          <w:rFonts w:ascii="Times New Roman" w:hAnsi="Times New Roman" w:cs="Times New Roman"/>
          <w:sz w:val="24"/>
          <w:szCs w:val="24"/>
        </w:rPr>
      </w:pPr>
    </w:p>
    <w:p w:rsidR="00B23102" w:rsidRPr="00B53F6E" w:rsidRDefault="00B23102" w:rsidP="00B23102">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(2) Ak zdravotnícky pracovník počas certifikačnej prípravy zmení vzdelávaciu ustanovizeň a </w:t>
      </w:r>
      <w:r w:rsidRPr="00B53F6E">
        <w:rPr>
          <w:rFonts w:ascii="Times New Roman" w:hAnsi="Times New Roman" w:cs="Times New Roman"/>
          <w:sz w:val="24"/>
          <w:szCs w:val="24"/>
        </w:rPr>
        <w:lastRenderedPageBreak/>
        <w:t>pokr</w:t>
      </w:r>
      <w:r w:rsidR="004D3DA8">
        <w:rPr>
          <w:rFonts w:ascii="Times New Roman" w:hAnsi="Times New Roman" w:cs="Times New Roman"/>
          <w:sz w:val="24"/>
          <w:szCs w:val="24"/>
        </w:rPr>
        <w:t xml:space="preserve">ačuje v certifikačnej </w:t>
      </w:r>
      <w:r w:rsidR="004D3DA8" w:rsidRPr="00295E7E">
        <w:rPr>
          <w:rFonts w:ascii="Times New Roman" w:hAnsi="Times New Roman" w:cs="Times New Roman"/>
          <w:sz w:val="24"/>
          <w:szCs w:val="24"/>
        </w:rPr>
        <w:t xml:space="preserve">príprave </w:t>
      </w:r>
      <w:r w:rsidRPr="00295E7E">
        <w:rPr>
          <w:rFonts w:ascii="Times New Roman" w:hAnsi="Times New Roman" w:cs="Times New Roman"/>
          <w:sz w:val="24"/>
          <w:szCs w:val="24"/>
        </w:rPr>
        <w:t>v t</w:t>
      </w:r>
      <w:r w:rsidR="00E429D0" w:rsidRPr="00295E7E">
        <w:rPr>
          <w:rFonts w:ascii="Times New Roman" w:hAnsi="Times New Roman" w:cs="Times New Roman"/>
          <w:sz w:val="24"/>
          <w:szCs w:val="24"/>
        </w:rPr>
        <w:t>ej</w:t>
      </w:r>
      <w:r w:rsidRPr="00295E7E">
        <w:rPr>
          <w:rFonts w:ascii="Times New Roman" w:hAnsi="Times New Roman" w:cs="Times New Roman"/>
          <w:sz w:val="24"/>
          <w:szCs w:val="24"/>
        </w:rPr>
        <w:t xml:space="preserve"> ist</w:t>
      </w:r>
      <w:r w:rsidR="00E429D0" w:rsidRPr="00295E7E">
        <w:rPr>
          <w:rFonts w:ascii="Times New Roman" w:hAnsi="Times New Roman" w:cs="Times New Roman"/>
          <w:sz w:val="24"/>
          <w:szCs w:val="24"/>
        </w:rPr>
        <w:t>ej</w:t>
      </w:r>
      <w:r w:rsidRPr="00295E7E">
        <w:rPr>
          <w:rFonts w:ascii="Times New Roman" w:hAnsi="Times New Roman" w:cs="Times New Roman"/>
          <w:sz w:val="24"/>
          <w:szCs w:val="24"/>
        </w:rPr>
        <w:t xml:space="preserve"> certifik</w:t>
      </w:r>
      <w:r w:rsidR="00E429D0" w:rsidRPr="00295E7E">
        <w:rPr>
          <w:rFonts w:ascii="Times New Roman" w:hAnsi="Times New Roman" w:cs="Times New Roman"/>
          <w:sz w:val="24"/>
          <w:szCs w:val="24"/>
        </w:rPr>
        <w:t>ovanej pracovnej činnosti</w:t>
      </w:r>
      <w:r w:rsidRPr="00295E7E">
        <w:rPr>
          <w:rFonts w:ascii="Times New Roman" w:hAnsi="Times New Roman" w:cs="Times New Roman"/>
          <w:sz w:val="24"/>
          <w:szCs w:val="24"/>
        </w:rPr>
        <w:t>, prijímajúca vzdelávacia ustanovizeň započíta zdravotníckemu pracovníkovi rozsah a obsah absolvovan</w:t>
      </w:r>
      <w:r w:rsidR="00E429D0" w:rsidRPr="00295E7E">
        <w:rPr>
          <w:rFonts w:ascii="Times New Roman" w:hAnsi="Times New Roman" w:cs="Times New Roman"/>
          <w:sz w:val="24"/>
          <w:szCs w:val="24"/>
        </w:rPr>
        <w:t>ej</w:t>
      </w:r>
      <w:r w:rsidRPr="00295E7E">
        <w:rPr>
          <w:rFonts w:ascii="Times New Roman" w:hAnsi="Times New Roman" w:cs="Times New Roman"/>
          <w:sz w:val="24"/>
          <w:szCs w:val="24"/>
        </w:rPr>
        <w:t xml:space="preserve"> certifikačn</w:t>
      </w:r>
      <w:r w:rsidR="00E429D0" w:rsidRPr="00295E7E">
        <w:rPr>
          <w:rFonts w:ascii="Times New Roman" w:hAnsi="Times New Roman" w:cs="Times New Roman"/>
          <w:sz w:val="24"/>
          <w:szCs w:val="24"/>
        </w:rPr>
        <w:t xml:space="preserve">ej prípravy </w:t>
      </w:r>
      <w:r w:rsidRPr="00295E7E">
        <w:rPr>
          <w:rFonts w:ascii="Times New Roman" w:hAnsi="Times New Roman" w:cs="Times New Roman"/>
          <w:sz w:val="24"/>
          <w:szCs w:val="24"/>
        </w:rPr>
        <w:t xml:space="preserve">v </w:t>
      </w:r>
      <w:r w:rsidR="00E429D0" w:rsidRPr="00295E7E">
        <w:rPr>
          <w:rFonts w:ascii="Times New Roman" w:hAnsi="Times New Roman" w:cs="Times New Roman"/>
          <w:sz w:val="24"/>
          <w:szCs w:val="24"/>
        </w:rPr>
        <w:t>príslušnej</w:t>
      </w:r>
      <w:r w:rsidRPr="00295E7E">
        <w:rPr>
          <w:rFonts w:ascii="Times New Roman" w:hAnsi="Times New Roman" w:cs="Times New Roman"/>
          <w:sz w:val="24"/>
          <w:szCs w:val="24"/>
        </w:rPr>
        <w:t xml:space="preserve"> </w:t>
      </w:r>
      <w:r w:rsidR="00E429D0" w:rsidRPr="00295E7E">
        <w:rPr>
          <w:rFonts w:ascii="Times New Roman" w:hAnsi="Times New Roman" w:cs="Times New Roman"/>
          <w:sz w:val="24"/>
          <w:szCs w:val="24"/>
        </w:rPr>
        <w:t>certifikovanej pracovnej činnosti</w:t>
      </w:r>
      <w:r w:rsidRPr="00295E7E">
        <w:rPr>
          <w:rFonts w:ascii="Times New Roman" w:hAnsi="Times New Roman" w:cs="Times New Roman"/>
          <w:sz w:val="24"/>
          <w:szCs w:val="24"/>
        </w:rPr>
        <w:t xml:space="preserve"> a určí zdravotníckemu pracovníkovi formou individuálneho plánu rozsah a obsah certifikačn</w:t>
      </w:r>
      <w:r w:rsidR="00E429D0" w:rsidRPr="00295E7E">
        <w:rPr>
          <w:rFonts w:ascii="Times New Roman" w:hAnsi="Times New Roman" w:cs="Times New Roman"/>
          <w:sz w:val="24"/>
          <w:szCs w:val="24"/>
        </w:rPr>
        <w:t>ej prípravy</w:t>
      </w:r>
      <w:r w:rsidRPr="00295E7E">
        <w:rPr>
          <w:rFonts w:ascii="Times New Roman" w:hAnsi="Times New Roman" w:cs="Times New Roman"/>
          <w:sz w:val="24"/>
          <w:szCs w:val="24"/>
        </w:rPr>
        <w:t xml:space="preserve"> v </w:t>
      </w:r>
      <w:r w:rsidR="00E429D0" w:rsidRPr="00295E7E">
        <w:rPr>
          <w:rFonts w:ascii="Times New Roman" w:hAnsi="Times New Roman" w:cs="Times New Roman"/>
          <w:sz w:val="24"/>
          <w:szCs w:val="24"/>
        </w:rPr>
        <w:t>príslušnej certifikovanej pracovnej činnosti</w:t>
      </w:r>
      <w:r w:rsidRPr="00295E7E">
        <w:rPr>
          <w:rFonts w:ascii="Times New Roman" w:hAnsi="Times New Roman" w:cs="Times New Roman"/>
          <w:sz w:val="24"/>
          <w:szCs w:val="24"/>
        </w:rPr>
        <w:t xml:space="preserve">, ktoré si má dokončiť v súlade s </w:t>
      </w:r>
      <w:r w:rsidRPr="00B53F6E">
        <w:rPr>
          <w:rFonts w:ascii="Times New Roman" w:hAnsi="Times New Roman" w:cs="Times New Roman"/>
          <w:sz w:val="24"/>
          <w:szCs w:val="24"/>
        </w:rPr>
        <w:t>akreditovaným certifikačným študijným programom.</w:t>
      </w:r>
      <w:r w:rsidRPr="00B53F6E">
        <w:rPr>
          <w:rFonts w:ascii="Times New Roman" w:hAnsi="Times New Roman" w:cs="Times New Roman"/>
          <w:sz w:val="24"/>
          <w:szCs w:val="24"/>
          <w:vertAlign w:val="superscript"/>
        </w:rPr>
        <w:t>6</w:t>
      </w:r>
      <w:r w:rsidR="00133AF5">
        <w:rPr>
          <w:rFonts w:ascii="Times New Roman" w:hAnsi="Times New Roman" w:cs="Times New Roman"/>
          <w:sz w:val="24"/>
          <w:szCs w:val="24"/>
        </w:rPr>
        <w:t>)</w:t>
      </w:r>
      <w:r w:rsidRPr="00B53F6E">
        <w:rPr>
          <w:rFonts w:ascii="Times New Roman" w:hAnsi="Times New Roman" w:cs="Times New Roman"/>
          <w:sz w:val="24"/>
          <w:szCs w:val="24"/>
        </w:rPr>
        <w:t xml:space="preserve"> </w:t>
      </w:r>
    </w:p>
    <w:p w:rsidR="00B23102" w:rsidRPr="00B53F6E" w:rsidRDefault="00B23102" w:rsidP="00B23102">
      <w:pPr>
        <w:widowControl w:val="0"/>
        <w:autoSpaceDE w:val="0"/>
        <w:autoSpaceDN w:val="0"/>
        <w:adjustRightInd w:val="0"/>
        <w:spacing w:after="0" w:line="240" w:lineRule="auto"/>
        <w:jc w:val="both"/>
        <w:rPr>
          <w:rFonts w:ascii="Times New Roman" w:hAnsi="Times New Roman" w:cs="Times New Roman"/>
          <w:sz w:val="24"/>
          <w:szCs w:val="24"/>
        </w:rPr>
      </w:pPr>
    </w:p>
    <w:p w:rsidR="00B23102" w:rsidRPr="00B53F6E" w:rsidRDefault="00B23102" w:rsidP="00B23102">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(3) Certifikačn</w:t>
      </w:r>
      <w:r w:rsidR="00E429D0" w:rsidRPr="00B53F6E">
        <w:rPr>
          <w:rFonts w:ascii="Times New Roman" w:hAnsi="Times New Roman" w:cs="Times New Roman"/>
          <w:sz w:val="24"/>
          <w:szCs w:val="24"/>
        </w:rPr>
        <w:t>ú prípravu</w:t>
      </w:r>
      <w:r w:rsidR="004D3DA8">
        <w:rPr>
          <w:rFonts w:ascii="Times New Roman" w:hAnsi="Times New Roman" w:cs="Times New Roman"/>
          <w:sz w:val="24"/>
          <w:szCs w:val="24"/>
        </w:rPr>
        <w:t xml:space="preserve"> zdravotníckeho </w:t>
      </w:r>
      <w:r w:rsidR="004D3DA8" w:rsidRPr="00295E7E">
        <w:rPr>
          <w:rFonts w:ascii="Times New Roman" w:hAnsi="Times New Roman" w:cs="Times New Roman"/>
          <w:sz w:val="24"/>
          <w:szCs w:val="24"/>
        </w:rPr>
        <w:t xml:space="preserve">pracovníka </w:t>
      </w:r>
      <w:r w:rsidR="00420D9A" w:rsidRPr="00295E7E">
        <w:rPr>
          <w:rFonts w:ascii="Times New Roman" w:hAnsi="Times New Roman" w:cs="Times New Roman"/>
          <w:sz w:val="24"/>
          <w:szCs w:val="24"/>
        </w:rPr>
        <w:t xml:space="preserve">vzdelávacia ustanovizeň </w:t>
      </w:r>
      <w:r w:rsidR="00420D9A" w:rsidRPr="00B53F6E">
        <w:rPr>
          <w:rFonts w:ascii="Times New Roman" w:hAnsi="Times New Roman" w:cs="Times New Roman"/>
          <w:sz w:val="24"/>
          <w:szCs w:val="24"/>
        </w:rPr>
        <w:t>preruší</w:t>
      </w:r>
      <w:r w:rsidRPr="00B53F6E">
        <w:rPr>
          <w:rFonts w:ascii="Times New Roman" w:hAnsi="Times New Roman" w:cs="Times New Roman"/>
          <w:sz w:val="24"/>
          <w:szCs w:val="24"/>
        </w:rPr>
        <w:t xml:space="preserve"> z dôvodu dočasnej pracovnej neschopnosti,</w:t>
      </w:r>
      <w:r w:rsidRPr="00B53F6E">
        <w:rPr>
          <w:rFonts w:ascii="Times New Roman" w:hAnsi="Times New Roman" w:cs="Times New Roman"/>
          <w:sz w:val="24"/>
          <w:szCs w:val="24"/>
          <w:vertAlign w:val="superscript"/>
        </w:rPr>
        <w:t>27</w:t>
      </w:r>
      <w:r w:rsidR="00133AF5">
        <w:rPr>
          <w:rFonts w:ascii="Times New Roman" w:hAnsi="Times New Roman" w:cs="Times New Roman"/>
          <w:sz w:val="24"/>
          <w:szCs w:val="24"/>
        </w:rPr>
        <w:t>)</w:t>
      </w:r>
      <w:r w:rsidRPr="00B53F6E">
        <w:rPr>
          <w:rFonts w:ascii="Times New Roman" w:hAnsi="Times New Roman" w:cs="Times New Roman"/>
          <w:sz w:val="24"/>
          <w:szCs w:val="24"/>
        </w:rPr>
        <w:t xml:space="preserve"> materskej dovolenky a rodičovskej dovolenky</w:t>
      </w:r>
      <w:r w:rsidRPr="00B53F6E">
        <w:rPr>
          <w:rFonts w:ascii="Times New Roman" w:hAnsi="Times New Roman" w:cs="Times New Roman"/>
          <w:sz w:val="24"/>
          <w:szCs w:val="24"/>
          <w:vertAlign w:val="superscript"/>
        </w:rPr>
        <w:t>28</w:t>
      </w:r>
      <w:r w:rsidR="00133AF5">
        <w:rPr>
          <w:rFonts w:ascii="Times New Roman" w:hAnsi="Times New Roman" w:cs="Times New Roman"/>
          <w:sz w:val="24"/>
          <w:szCs w:val="24"/>
        </w:rPr>
        <w:t>)</w:t>
      </w:r>
      <w:r w:rsidRPr="00B53F6E">
        <w:rPr>
          <w:rFonts w:ascii="Times New Roman" w:hAnsi="Times New Roman" w:cs="Times New Roman"/>
          <w:sz w:val="24"/>
          <w:szCs w:val="24"/>
          <w:vertAlign w:val="superscript"/>
        </w:rPr>
        <w:t xml:space="preserve"> </w:t>
      </w:r>
      <w:r w:rsidRPr="00B53F6E">
        <w:rPr>
          <w:rFonts w:ascii="Times New Roman" w:hAnsi="Times New Roman" w:cs="Times New Roman"/>
          <w:sz w:val="24"/>
          <w:szCs w:val="24"/>
        </w:rPr>
        <w:t>alebo z iných dôvodov hodných osobitného</w:t>
      </w:r>
      <w:r w:rsidR="00817A37" w:rsidRPr="00B53F6E">
        <w:rPr>
          <w:rFonts w:ascii="Times New Roman" w:hAnsi="Times New Roman" w:cs="Times New Roman"/>
          <w:sz w:val="24"/>
          <w:szCs w:val="24"/>
        </w:rPr>
        <w:t xml:space="preserve"> zreteľa; v prípade </w:t>
      </w:r>
      <w:r w:rsidR="00BF60CF" w:rsidRPr="00B53F6E">
        <w:rPr>
          <w:rFonts w:ascii="Times New Roman" w:hAnsi="Times New Roman" w:cs="Times New Roman"/>
          <w:sz w:val="24"/>
          <w:szCs w:val="24"/>
        </w:rPr>
        <w:t xml:space="preserve">iných </w:t>
      </w:r>
      <w:r w:rsidR="00817A37" w:rsidRPr="00B53F6E">
        <w:rPr>
          <w:rFonts w:ascii="Times New Roman" w:hAnsi="Times New Roman" w:cs="Times New Roman"/>
          <w:sz w:val="24"/>
          <w:szCs w:val="24"/>
        </w:rPr>
        <w:t xml:space="preserve">dôvodov hodných osobitného zreteľa </w:t>
      </w:r>
      <w:r w:rsidRPr="00B53F6E">
        <w:rPr>
          <w:rFonts w:ascii="Times New Roman" w:hAnsi="Times New Roman" w:cs="Times New Roman"/>
          <w:sz w:val="24"/>
          <w:szCs w:val="24"/>
        </w:rPr>
        <w:t xml:space="preserve"> sumárne najviac v dĺžke dva roky. </w:t>
      </w:r>
    </w:p>
    <w:p w:rsidR="00B23102" w:rsidRPr="00B53F6E" w:rsidRDefault="00B23102" w:rsidP="0017047A">
      <w:pPr>
        <w:widowControl w:val="0"/>
        <w:autoSpaceDE w:val="0"/>
        <w:autoSpaceDN w:val="0"/>
        <w:adjustRightInd w:val="0"/>
        <w:spacing w:after="0" w:line="240" w:lineRule="auto"/>
        <w:rPr>
          <w:rFonts w:ascii="Times New Roman" w:hAnsi="Times New Roman" w:cs="Times New Roman"/>
          <w:sz w:val="24"/>
          <w:szCs w:val="24"/>
        </w:rPr>
      </w:pPr>
    </w:p>
    <w:p w:rsidR="00B23102" w:rsidRPr="00B53F6E" w:rsidRDefault="00B23102" w:rsidP="00A966C5">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(4) Z</w:t>
      </w:r>
      <w:r w:rsidR="00E429D0" w:rsidRPr="00B53F6E">
        <w:rPr>
          <w:rFonts w:ascii="Times New Roman" w:hAnsi="Times New Roman" w:cs="Times New Roman"/>
          <w:sz w:val="24"/>
          <w:szCs w:val="24"/>
        </w:rPr>
        <w:t> </w:t>
      </w:r>
      <w:r w:rsidRPr="00B53F6E">
        <w:rPr>
          <w:rFonts w:ascii="Times New Roman" w:hAnsi="Times New Roman" w:cs="Times New Roman"/>
          <w:sz w:val="24"/>
          <w:szCs w:val="24"/>
        </w:rPr>
        <w:t>certifikačn</w:t>
      </w:r>
      <w:r w:rsidR="00E429D0" w:rsidRPr="00B53F6E">
        <w:rPr>
          <w:rFonts w:ascii="Times New Roman" w:hAnsi="Times New Roman" w:cs="Times New Roman"/>
          <w:sz w:val="24"/>
          <w:szCs w:val="24"/>
        </w:rPr>
        <w:t>ej prípravy</w:t>
      </w:r>
      <w:r w:rsidRPr="00B53F6E">
        <w:rPr>
          <w:rFonts w:ascii="Times New Roman" w:hAnsi="Times New Roman" w:cs="Times New Roman"/>
          <w:sz w:val="24"/>
          <w:szCs w:val="24"/>
        </w:rPr>
        <w:t xml:space="preserve"> vzdelávacia ustanovizeň zdravotníckeho pracovníka</w:t>
      </w:r>
      <w:r w:rsidR="006024A6" w:rsidRPr="00B53F6E">
        <w:rPr>
          <w:rFonts w:ascii="Times New Roman" w:hAnsi="Times New Roman" w:cs="Times New Roman"/>
          <w:sz w:val="24"/>
          <w:szCs w:val="24"/>
        </w:rPr>
        <w:t xml:space="preserve"> vyradí</w:t>
      </w:r>
      <w:r w:rsidRPr="00B53F6E">
        <w:rPr>
          <w:rFonts w:ascii="Times New Roman" w:hAnsi="Times New Roman" w:cs="Times New Roman"/>
          <w:sz w:val="24"/>
          <w:szCs w:val="24"/>
        </w:rPr>
        <w:t>, ak si neplní povinnosti vyplývajúce zo študijného plánu akreditovaného certifikačného študijného programu</w:t>
      </w:r>
      <w:r w:rsidRPr="00B53F6E">
        <w:rPr>
          <w:rFonts w:ascii="Times New Roman" w:hAnsi="Times New Roman" w:cs="Times New Roman"/>
          <w:sz w:val="24"/>
          <w:szCs w:val="24"/>
          <w:vertAlign w:val="superscript"/>
        </w:rPr>
        <w:t>6</w:t>
      </w:r>
      <w:r w:rsidRPr="00B53F6E">
        <w:rPr>
          <w:rFonts w:ascii="Times New Roman" w:hAnsi="Times New Roman" w:cs="Times New Roman"/>
          <w:sz w:val="24"/>
          <w:szCs w:val="24"/>
        </w:rPr>
        <w:t xml:space="preserve">) alebo študijného poriadku vzdelávacej ustanovizne alebo ak o vyradenie požiada </w:t>
      </w:r>
      <w:r w:rsidR="002223B1" w:rsidRPr="00B53F6E">
        <w:rPr>
          <w:rFonts w:ascii="Times New Roman" w:hAnsi="Times New Roman" w:cs="Times New Roman"/>
          <w:sz w:val="24"/>
          <w:szCs w:val="24"/>
        </w:rPr>
        <w:t>zdravotnícky pracovník.</w:t>
      </w:r>
    </w:p>
    <w:p w:rsidR="009F1971" w:rsidRPr="00B53F6E" w:rsidRDefault="009F1971" w:rsidP="0017047A">
      <w:pPr>
        <w:widowControl w:val="0"/>
        <w:autoSpaceDE w:val="0"/>
        <w:autoSpaceDN w:val="0"/>
        <w:adjustRightInd w:val="0"/>
        <w:spacing w:after="0" w:line="240" w:lineRule="auto"/>
        <w:rPr>
          <w:rFonts w:ascii="Times New Roman" w:hAnsi="Times New Roman" w:cs="Times New Roman"/>
          <w:sz w:val="24"/>
          <w:szCs w:val="24"/>
        </w:rPr>
      </w:pPr>
    </w:p>
    <w:p w:rsidR="009F1971" w:rsidRPr="00B53F6E" w:rsidRDefault="009F1971" w:rsidP="002223B1">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(5) Do certifikačn</w:t>
      </w:r>
      <w:r w:rsidR="002223B1" w:rsidRPr="00B53F6E">
        <w:rPr>
          <w:rFonts w:ascii="Times New Roman" w:hAnsi="Times New Roman" w:cs="Times New Roman"/>
          <w:sz w:val="24"/>
          <w:szCs w:val="24"/>
        </w:rPr>
        <w:t>ej prípravy</w:t>
      </w:r>
      <w:r w:rsidRPr="00B53F6E">
        <w:rPr>
          <w:rFonts w:ascii="Times New Roman" w:hAnsi="Times New Roman" w:cs="Times New Roman"/>
          <w:sz w:val="24"/>
          <w:szCs w:val="24"/>
        </w:rPr>
        <w:t xml:space="preserve"> sa nezapočítava obdobie prerušenia z dôvodu dočasnej pracovnej neschopnosti,</w:t>
      </w:r>
      <w:r w:rsidRPr="00B53F6E">
        <w:rPr>
          <w:rFonts w:ascii="Times New Roman" w:hAnsi="Times New Roman" w:cs="Times New Roman"/>
          <w:sz w:val="24"/>
          <w:szCs w:val="24"/>
          <w:vertAlign w:val="superscript"/>
        </w:rPr>
        <w:t>27</w:t>
      </w:r>
      <w:r w:rsidR="00133AF5">
        <w:rPr>
          <w:rFonts w:ascii="Times New Roman" w:hAnsi="Times New Roman" w:cs="Times New Roman"/>
          <w:sz w:val="24"/>
          <w:szCs w:val="24"/>
        </w:rPr>
        <w:t>)</w:t>
      </w:r>
      <w:r w:rsidRPr="00B53F6E">
        <w:rPr>
          <w:rFonts w:ascii="Times New Roman" w:hAnsi="Times New Roman" w:cs="Times New Roman"/>
          <w:sz w:val="24"/>
          <w:szCs w:val="24"/>
        </w:rPr>
        <w:t xml:space="preserve"> materskej dovolenky a rodičovskej dovolenky,</w:t>
      </w:r>
      <w:r w:rsidRPr="00B53F6E">
        <w:rPr>
          <w:rFonts w:ascii="Times New Roman" w:hAnsi="Times New Roman" w:cs="Times New Roman"/>
          <w:sz w:val="24"/>
          <w:szCs w:val="24"/>
          <w:vertAlign w:val="superscript"/>
        </w:rPr>
        <w:t>28</w:t>
      </w:r>
      <w:r w:rsidR="00133AF5">
        <w:rPr>
          <w:rFonts w:ascii="Times New Roman" w:hAnsi="Times New Roman" w:cs="Times New Roman"/>
          <w:sz w:val="24"/>
          <w:szCs w:val="24"/>
        </w:rPr>
        <w:t>)</w:t>
      </w:r>
      <w:r w:rsidRPr="00B53F6E">
        <w:rPr>
          <w:rFonts w:ascii="Times New Roman" w:hAnsi="Times New Roman" w:cs="Times New Roman"/>
          <w:sz w:val="24"/>
          <w:szCs w:val="24"/>
        </w:rPr>
        <w:t xml:space="preserve"> alebo z iných dôvodov hodných osobitného zreteľa</w:t>
      </w:r>
      <w:r w:rsidR="00F42CF5" w:rsidRPr="00B53F6E">
        <w:rPr>
          <w:rFonts w:ascii="Times New Roman" w:hAnsi="Times New Roman" w:cs="Times New Roman"/>
          <w:sz w:val="24"/>
          <w:szCs w:val="24"/>
        </w:rPr>
        <w:t xml:space="preserve"> podľa odseku 3</w:t>
      </w:r>
      <w:r w:rsidRPr="00B53F6E">
        <w:rPr>
          <w:rFonts w:ascii="Times New Roman" w:hAnsi="Times New Roman" w:cs="Times New Roman"/>
          <w:sz w:val="24"/>
          <w:szCs w:val="24"/>
        </w:rPr>
        <w:t>.</w:t>
      </w:r>
      <w:r w:rsidR="002223B1" w:rsidRPr="00B53F6E">
        <w:rPr>
          <w:rFonts w:ascii="Times New Roman" w:hAnsi="Times New Roman" w:cs="Times New Roman"/>
          <w:sz w:val="24"/>
          <w:szCs w:val="24"/>
        </w:rPr>
        <w:t>“.</w:t>
      </w:r>
    </w:p>
    <w:p w:rsidR="0017047A" w:rsidRPr="00B53F6E" w:rsidRDefault="0017047A" w:rsidP="001C0596">
      <w:pPr>
        <w:spacing w:after="0" w:line="240" w:lineRule="auto"/>
        <w:jc w:val="center"/>
        <w:rPr>
          <w:rFonts w:ascii="Times New Roman" w:hAnsi="Times New Roman" w:cs="Times New Roman"/>
          <w:sz w:val="24"/>
          <w:szCs w:val="24"/>
        </w:rPr>
      </w:pPr>
    </w:p>
    <w:p w:rsidR="00274D7F" w:rsidRPr="00B53F6E" w:rsidRDefault="003C274F" w:rsidP="00296922">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 74  sa vypúšťa.</w:t>
      </w:r>
    </w:p>
    <w:p w:rsidR="00DB4637" w:rsidRPr="00B53F6E" w:rsidRDefault="00DB4637" w:rsidP="00274D7F">
      <w:pPr>
        <w:spacing w:after="0" w:line="240" w:lineRule="auto"/>
        <w:jc w:val="both"/>
        <w:rPr>
          <w:rFonts w:ascii="Times New Roman" w:hAnsi="Times New Roman" w:cs="Times New Roman"/>
          <w:sz w:val="24"/>
          <w:szCs w:val="24"/>
        </w:rPr>
      </w:pPr>
    </w:p>
    <w:p w:rsidR="00DB4C00" w:rsidRPr="00BA0772" w:rsidRDefault="00DB4C00" w:rsidP="00296922">
      <w:pPr>
        <w:pStyle w:val="Odsekzoznamu"/>
        <w:numPr>
          <w:ilvl w:val="0"/>
          <w:numId w:val="1"/>
        </w:numPr>
        <w:spacing w:after="0" w:line="240" w:lineRule="auto"/>
        <w:ind w:left="426" w:hanging="426"/>
        <w:jc w:val="both"/>
        <w:rPr>
          <w:rFonts w:ascii="Times New Roman" w:hAnsi="Times New Roman" w:cs="Times New Roman"/>
          <w:sz w:val="24"/>
          <w:szCs w:val="24"/>
        </w:rPr>
      </w:pPr>
      <w:r w:rsidRPr="00BA0772">
        <w:rPr>
          <w:rFonts w:ascii="Times New Roman" w:hAnsi="Times New Roman"/>
          <w:sz w:val="24"/>
          <w:szCs w:val="24"/>
        </w:rPr>
        <w:t>V § 76 ods. 1 sa slová „ministerstvo zdravotníctva“ nahrádzajú slovami „Ministerstvo zdravotníctva Slovenskej republiky</w:t>
      </w:r>
      <w:r w:rsidR="00943A8B" w:rsidRPr="00BA0772">
        <w:rPr>
          <w:rFonts w:ascii="Times New Roman" w:hAnsi="Times New Roman"/>
          <w:sz w:val="24"/>
          <w:szCs w:val="24"/>
        </w:rPr>
        <w:t xml:space="preserve"> (ďalej  len „ministerstvo zdravotníctva“)</w:t>
      </w:r>
      <w:r w:rsidRPr="00BA0772">
        <w:rPr>
          <w:rFonts w:ascii="Times New Roman" w:hAnsi="Times New Roman"/>
          <w:sz w:val="24"/>
          <w:szCs w:val="24"/>
        </w:rPr>
        <w:t>“.</w:t>
      </w:r>
    </w:p>
    <w:p w:rsidR="00DB4C00" w:rsidRDefault="00DB4C00" w:rsidP="00455185">
      <w:pPr>
        <w:pStyle w:val="Odsekzoznamu"/>
        <w:spacing w:after="0" w:line="240" w:lineRule="auto"/>
        <w:ind w:left="426"/>
        <w:jc w:val="both"/>
        <w:rPr>
          <w:rFonts w:ascii="Times New Roman" w:hAnsi="Times New Roman" w:cs="Times New Roman"/>
          <w:sz w:val="24"/>
          <w:szCs w:val="24"/>
        </w:rPr>
      </w:pPr>
    </w:p>
    <w:p w:rsidR="003C274F" w:rsidRPr="00455185" w:rsidRDefault="002223B1" w:rsidP="00455185">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 xml:space="preserve">V </w:t>
      </w:r>
      <w:r w:rsidR="003C274F" w:rsidRPr="00B53F6E">
        <w:rPr>
          <w:rFonts w:ascii="Times New Roman" w:hAnsi="Times New Roman" w:cs="Times New Roman"/>
          <w:sz w:val="24"/>
          <w:szCs w:val="24"/>
        </w:rPr>
        <w:t xml:space="preserve">§ 76 </w:t>
      </w:r>
      <w:r w:rsidRPr="00B53F6E">
        <w:rPr>
          <w:rFonts w:ascii="Times New Roman" w:hAnsi="Times New Roman" w:cs="Times New Roman"/>
          <w:sz w:val="24"/>
          <w:szCs w:val="24"/>
        </w:rPr>
        <w:t xml:space="preserve"> </w:t>
      </w:r>
      <w:r w:rsidR="00BB5F1E" w:rsidRPr="00B53F6E">
        <w:rPr>
          <w:rFonts w:ascii="Times New Roman" w:hAnsi="Times New Roman" w:cs="Times New Roman"/>
          <w:sz w:val="24"/>
          <w:szCs w:val="24"/>
        </w:rPr>
        <w:t>odseky 3 a 4</w:t>
      </w:r>
      <w:r w:rsidRPr="00B53F6E">
        <w:rPr>
          <w:rFonts w:ascii="Times New Roman" w:hAnsi="Times New Roman" w:cs="Times New Roman"/>
          <w:sz w:val="24"/>
          <w:szCs w:val="24"/>
        </w:rPr>
        <w:t xml:space="preserve"> zn</w:t>
      </w:r>
      <w:r w:rsidR="00BB5F1E" w:rsidRPr="00B53F6E">
        <w:rPr>
          <w:rFonts w:ascii="Times New Roman" w:hAnsi="Times New Roman" w:cs="Times New Roman"/>
          <w:sz w:val="24"/>
          <w:szCs w:val="24"/>
        </w:rPr>
        <w:t>ejú</w:t>
      </w:r>
      <w:r w:rsidRPr="00B53F6E">
        <w:rPr>
          <w:rFonts w:ascii="Times New Roman" w:hAnsi="Times New Roman" w:cs="Times New Roman"/>
          <w:sz w:val="24"/>
          <w:szCs w:val="24"/>
        </w:rPr>
        <w:t>:</w:t>
      </w:r>
    </w:p>
    <w:p w:rsidR="003C274F" w:rsidRPr="00B53F6E" w:rsidRDefault="002223B1" w:rsidP="00CD460B">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w:t>
      </w:r>
      <w:r w:rsidR="003C274F" w:rsidRPr="00B53F6E">
        <w:rPr>
          <w:rFonts w:ascii="Times New Roman" w:hAnsi="Times New Roman" w:cs="Times New Roman"/>
          <w:sz w:val="24"/>
          <w:szCs w:val="24"/>
        </w:rPr>
        <w:t>(3)</w:t>
      </w:r>
      <w:r w:rsidR="00CD460B" w:rsidRPr="00B53F6E">
        <w:rPr>
          <w:rFonts w:ascii="Times New Roman" w:hAnsi="Times New Roman" w:cs="Times New Roman"/>
          <w:sz w:val="24"/>
          <w:szCs w:val="24"/>
        </w:rPr>
        <w:t xml:space="preserve"> Do indexu sa zaznamenáva najmä</w:t>
      </w:r>
    </w:p>
    <w:p w:rsidR="003C274F" w:rsidRPr="00B53F6E" w:rsidRDefault="003C274F" w:rsidP="00EB0E43">
      <w:pPr>
        <w:pStyle w:val="Odsekzoznamu"/>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zaradenie do špecializačného štúdia a zaradenie do certifikačnej prípravy, </w:t>
      </w:r>
    </w:p>
    <w:p w:rsidR="003C274F" w:rsidRPr="00B53F6E" w:rsidRDefault="003C274F" w:rsidP="00EB0E43">
      <w:pPr>
        <w:pStyle w:val="Odsekzoznamu"/>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zmena špecializačného odboru, </w:t>
      </w:r>
    </w:p>
    <w:p w:rsidR="003C274F" w:rsidRPr="00B53F6E" w:rsidRDefault="003C274F" w:rsidP="00EB0E43">
      <w:pPr>
        <w:pStyle w:val="Odsekzoznamu"/>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priebeh špecializačného štúdia a priebeh certifikačnej prípravy, </w:t>
      </w:r>
    </w:p>
    <w:p w:rsidR="002223B1" w:rsidRPr="00295E7E" w:rsidRDefault="002223B1" w:rsidP="00EB0E43">
      <w:pPr>
        <w:pStyle w:val="Odsekzoznamu"/>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zmena vzdelávacej ustanovizne počas špecializačného štúdia a zmena vzdelávacej ustanovizne počas </w:t>
      </w:r>
      <w:r w:rsidRPr="00295E7E">
        <w:rPr>
          <w:rFonts w:ascii="Times New Roman" w:hAnsi="Times New Roman" w:cs="Times New Roman"/>
          <w:sz w:val="24"/>
          <w:szCs w:val="24"/>
        </w:rPr>
        <w:t>certifikačnej prípravy</w:t>
      </w:r>
      <w:r w:rsidR="00277F32" w:rsidRPr="00295E7E">
        <w:rPr>
          <w:rFonts w:ascii="Times New Roman" w:hAnsi="Times New Roman" w:cs="Times New Roman"/>
          <w:sz w:val="24"/>
          <w:szCs w:val="24"/>
        </w:rPr>
        <w:t>,</w:t>
      </w:r>
    </w:p>
    <w:p w:rsidR="003C274F" w:rsidRPr="00B53F6E" w:rsidRDefault="003C274F" w:rsidP="00EB0E43">
      <w:pPr>
        <w:pStyle w:val="Odsekzoznamu"/>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prerušenie špecializačného štúdia a prerušenie certifikačnej prípravy, </w:t>
      </w:r>
    </w:p>
    <w:p w:rsidR="003C274F" w:rsidRPr="00B53F6E" w:rsidRDefault="003C274F" w:rsidP="00EB0E43">
      <w:pPr>
        <w:pStyle w:val="Odsekzoznamu"/>
        <w:widowControl w:val="0"/>
        <w:numPr>
          <w:ilvl w:val="0"/>
          <w:numId w:val="2"/>
        </w:numPr>
        <w:autoSpaceDE w:val="0"/>
        <w:autoSpaceDN w:val="0"/>
        <w:adjustRightInd w:val="0"/>
        <w:spacing w:after="0" w:line="240" w:lineRule="auto"/>
        <w:jc w:val="both"/>
        <w:rPr>
          <w:rFonts w:ascii="Times New Roman" w:hAnsi="Times New Roman" w:cs="Times New Roman"/>
          <w:strike/>
          <w:sz w:val="24"/>
          <w:szCs w:val="24"/>
        </w:rPr>
      </w:pPr>
      <w:r w:rsidRPr="00B53F6E">
        <w:rPr>
          <w:rFonts w:ascii="Times New Roman" w:hAnsi="Times New Roman" w:cs="Times New Roman"/>
          <w:sz w:val="24"/>
          <w:szCs w:val="24"/>
        </w:rPr>
        <w:t xml:space="preserve">vyradenie zo špecializačného štúdia a vyradenie z certifikačnej prípravy, </w:t>
      </w:r>
    </w:p>
    <w:p w:rsidR="003C274F" w:rsidRPr="00B53F6E" w:rsidRDefault="003C274F" w:rsidP="00EB0E43">
      <w:pPr>
        <w:pStyle w:val="Odsekzoznamu"/>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ukončenie špecializačného štúdia a ukončenie certifikačnej prípravy, </w:t>
      </w:r>
    </w:p>
    <w:p w:rsidR="003C274F" w:rsidRPr="00B53F6E" w:rsidRDefault="003C274F" w:rsidP="00EB0E43">
      <w:pPr>
        <w:pStyle w:val="Odsekzoznamu"/>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obnovenie vedomostí a zručností zdravotníckeho pracovníka na výkon odborných pracovných činností, špecializovaných pracovných činností alebo certifikovaných pracovných činností pri prerušení alebo nezačatí výkonu zdravotníckeho povolania.</w:t>
      </w:r>
      <w:r w:rsidRPr="00B53F6E">
        <w:rPr>
          <w:rFonts w:ascii="Times New Roman" w:hAnsi="Times New Roman" w:cs="Times New Roman"/>
          <w:sz w:val="24"/>
          <w:szCs w:val="24"/>
          <w:vertAlign w:val="superscript"/>
        </w:rPr>
        <w:t>35</w:t>
      </w:r>
      <w:r w:rsidR="00296922" w:rsidRPr="00B53F6E">
        <w:rPr>
          <w:rFonts w:ascii="Times New Roman" w:hAnsi="Times New Roman" w:cs="Times New Roman"/>
          <w:sz w:val="24"/>
          <w:szCs w:val="24"/>
        </w:rPr>
        <w:t>)</w:t>
      </w:r>
    </w:p>
    <w:p w:rsidR="003C274F" w:rsidRPr="00B53F6E" w:rsidRDefault="003C274F" w:rsidP="00BB5F1E">
      <w:pPr>
        <w:spacing w:after="0" w:line="240" w:lineRule="auto"/>
        <w:jc w:val="both"/>
        <w:rPr>
          <w:rFonts w:ascii="Times New Roman" w:hAnsi="Times New Roman" w:cs="Times New Roman"/>
          <w:sz w:val="24"/>
          <w:szCs w:val="24"/>
        </w:rPr>
      </w:pPr>
    </w:p>
    <w:p w:rsidR="003C274F" w:rsidRPr="00B53F6E" w:rsidRDefault="003C274F" w:rsidP="003C274F">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(4) Záznamy do indexu vykonáva  </w:t>
      </w:r>
    </w:p>
    <w:p w:rsidR="003C274F" w:rsidRPr="00295E7E" w:rsidRDefault="0049262F" w:rsidP="00EB0E43">
      <w:pPr>
        <w:pStyle w:val="Odsekzoznamu"/>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vzdelávacia ustanovizeň, ak ide o záznamy  podľa odseku 3 písm. a), b), </w:t>
      </w:r>
      <w:r w:rsidRPr="00295E7E">
        <w:rPr>
          <w:rFonts w:ascii="Times New Roman" w:hAnsi="Times New Roman" w:cs="Times New Roman"/>
          <w:sz w:val="24"/>
          <w:szCs w:val="24"/>
        </w:rPr>
        <w:t>d</w:t>
      </w:r>
      <w:r w:rsidR="003C274F" w:rsidRPr="00295E7E">
        <w:rPr>
          <w:rFonts w:ascii="Times New Roman" w:hAnsi="Times New Roman" w:cs="Times New Roman"/>
          <w:sz w:val="24"/>
          <w:szCs w:val="24"/>
        </w:rPr>
        <w:t xml:space="preserve">), </w:t>
      </w:r>
      <w:r w:rsidRPr="00295E7E">
        <w:rPr>
          <w:rFonts w:ascii="Times New Roman" w:hAnsi="Times New Roman" w:cs="Times New Roman"/>
          <w:sz w:val="24"/>
          <w:szCs w:val="24"/>
        </w:rPr>
        <w:t>e</w:t>
      </w:r>
      <w:r w:rsidR="003C274F" w:rsidRPr="00295E7E">
        <w:rPr>
          <w:rFonts w:ascii="Times New Roman" w:hAnsi="Times New Roman" w:cs="Times New Roman"/>
          <w:sz w:val="24"/>
          <w:szCs w:val="24"/>
        </w:rPr>
        <w:t>)</w:t>
      </w:r>
      <w:r w:rsidRPr="00295E7E">
        <w:rPr>
          <w:rFonts w:ascii="Times New Roman" w:hAnsi="Times New Roman" w:cs="Times New Roman"/>
          <w:sz w:val="24"/>
          <w:szCs w:val="24"/>
        </w:rPr>
        <w:t>,</w:t>
      </w:r>
      <w:r w:rsidR="003C274F" w:rsidRPr="00295E7E">
        <w:rPr>
          <w:rFonts w:ascii="Times New Roman" w:hAnsi="Times New Roman" w:cs="Times New Roman"/>
          <w:sz w:val="24"/>
          <w:szCs w:val="24"/>
        </w:rPr>
        <w:t xml:space="preserve"> </w:t>
      </w:r>
      <w:r w:rsidRPr="00295E7E">
        <w:rPr>
          <w:rFonts w:ascii="Times New Roman" w:hAnsi="Times New Roman" w:cs="Times New Roman"/>
          <w:sz w:val="24"/>
          <w:szCs w:val="24"/>
        </w:rPr>
        <w:t>f</w:t>
      </w:r>
      <w:r w:rsidR="003C274F" w:rsidRPr="00295E7E">
        <w:rPr>
          <w:rFonts w:ascii="Times New Roman" w:hAnsi="Times New Roman" w:cs="Times New Roman"/>
          <w:sz w:val="24"/>
          <w:szCs w:val="24"/>
        </w:rPr>
        <w:t>)</w:t>
      </w:r>
      <w:r w:rsidRPr="00295E7E">
        <w:rPr>
          <w:rFonts w:ascii="Times New Roman" w:hAnsi="Times New Roman" w:cs="Times New Roman"/>
          <w:sz w:val="24"/>
          <w:szCs w:val="24"/>
        </w:rPr>
        <w:t xml:space="preserve"> a g)</w:t>
      </w:r>
      <w:r w:rsidR="00295E7E" w:rsidRPr="00295E7E">
        <w:rPr>
          <w:rFonts w:ascii="Times New Roman" w:hAnsi="Times New Roman" w:cs="Times New Roman"/>
          <w:sz w:val="24"/>
          <w:szCs w:val="24"/>
        </w:rPr>
        <w:t>,</w:t>
      </w:r>
      <w:r w:rsidR="003C274F" w:rsidRPr="00295E7E">
        <w:rPr>
          <w:rFonts w:ascii="Times New Roman" w:hAnsi="Times New Roman" w:cs="Times New Roman"/>
          <w:sz w:val="24"/>
          <w:szCs w:val="24"/>
        </w:rPr>
        <w:t xml:space="preserve"> </w:t>
      </w:r>
    </w:p>
    <w:p w:rsidR="003C274F" w:rsidRPr="00B53F6E" w:rsidRDefault="003C274F" w:rsidP="00EB0E43">
      <w:pPr>
        <w:pStyle w:val="Odsekzoznamu"/>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školiteľ, ak ide o záznamy podľa odseku 3 písm. </w:t>
      </w:r>
      <w:r w:rsidR="00626954" w:rsidRPr="00B53F6E">
        <w:rPr>
          <w:rFonts w:ascii="Times New Roman" w:hAnsi="Times New Roman" w:cs="Times New Roman"/>
          <w:sz w:val="24"/>
          <w:szCs w:val="24"/>
        </w:rPr>
        <w:t>c</w:t>
      </w:r>
      <w:r w:rsidRPr="00B53F6E">
        <w:rPr>
          <w:rFonts w:ascii="Times New Roman" w:hAnsi="Times New Roman" w:cs="Times New Roman"/>
          <w:sz w:val="24"/>
          <w:szCs w:val="24"/>
        </w:rPr>
        <w:t xml:space="preserve">), </w:t>
      </w:r>
    </w:p>
    <w:p w:rsidR="003C274F" w:rsidRPr="00B53F6E" w:rsidRDefault="003C274F" w:rsidP="00EB0E43">
      <w:pPr>
        <w:pStyle w:val="Odsekzoznamu"/>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poverený zdravotnícky pracovník, ak ide o záznam podľa odseku 3 písm. h).</w:t>
      </w:r>
      <w:r w:rsidR="00BB5F1E" w:rsidRPr="00B53F6E">
        <w:rPr>
          <w:rFonts w:ascii="Times New Roman" w:hAnsi="Times New Roman" w:cs="Times New Roman"/>
          <w:sz w:val="24"/>
          <w:szCs w:val="24"/>
        </w:rPr>
        <w:t>“.</w:t>
      </w:r>
    </w:p>
    <w:p w:rsidR="003C274F" w:rsidRPr="00B53F6E" w:rsidRDefault="003C274F" w:rsidP="00BB5F1E">
      <w:pPr>
        <w:widowControl w:val="0"/>
        <w:autoSpaceDE w:val="0"/>
        <w:autoSpaceDN w:val="0"/>
        <w:adjustRightInd w:val="0"/>
        <w:spacing w:after="0" w:line="240" w:lineRule="auto"/>
        <w:rPr>
          <w:rFonts w:ascii="Times New Roman" w:hAnsi="Times New Roman" w:cs="Times New Roman"/>
          <w:sz w:val="24"/>
          <w:szCs w:val="24"/>
        </w:rPr>
      </w:pPr>
    </w:p>
    <w:p w:rsidR="003C274F" w:rsidRPr="00B53F6E" w:rsidRDefault="00BB5F1E" w:rsidP="00BB5F1E">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Za § 83e sa vkladá § 83f, ktorý vrátane nadpisu znie</w:t>
      </w:r>
      <w:r w:rsidR="00493E45" w:rsidRPr="00B53F6E">
        <w:rPr>
          <w:rFonts w:ascii="Times New Roman" w:hAnsi="Times New Roman" w:cs="Times New Roman"/>
          <w:sz w:val="24"/>
          <w:szCs w:val="24"/>
        </w:rPr>
        <w:t>:</w:t>
      </w:r>
    </w:p>
    <w:p w:rsidR="00493E45" w:rsidRPr="00B53F6E" w:rsidRDefault="00493E45" w:rsidP="00274D7F">
      <w:pPr>
        <w:spacing w:after="0" w:line="240" w:lineRule="auto"/>
        <w:jc w:val="both"/>
        <w:rPr>
          <w:rFonts w:ascii="Times New Roman" w:hAnsi="Times New Roman" w:cs="Times New Roman"/>
          <w:sz w:val="24"/>
          <w:szCs w:val="24"/>
        </w:rPr>
      </w:pPr>
    </w:p>
    <w:p w:rsidR="00493E45" w:rsidRPr="00B53F6E" w:rsidRDefault="00BB5F1E" w:rsidP="00493E45">
      <w:pPr>
        <w:widowControl w:val="0"/>
        <w:autoSpaceDE w:val="0"/>
        <w:autoSpaceDN w:val="0"/>
        <w:adjustRightInd w:val="0"/>
        <w:spacing w:after="0" w:line="240" w:lineRule="auto"/>
        <w:jc w:val="center"/>
        <w:rPr>
          <w:rFonts w:ascii="Times New Roman" w:hAnsi="Times New Roman" w:cs="Times New Roman"/>
          <w:sz w:val="24"/>
          <w:szCs w:val="24"/>
        </w:rPr>
      </w:pPr>
      <w:r w:rsidRPr="00B53F6E">
        <w:rPr>
          <w:rFonts w:ascii="Times New Roman" w:hAnsi="Times New Roman" w:cs="Times New Roman"/>
          <w:sz w:val="24"/>
          <w:szCs w:val="24"/>
        </w:rPr>
        <w:t>„</w:t>
      </w:r>
      <w:r w:rsidR="00493E45" w:rsidRPr="00B53F6E">
        <w:rPr>
          <w:rFonts w:ascii="Times New Roman" w:hAnsi="Times New Roman" w:cs="Times New Roman"/>
          <w:sz w:val="24"/>
          <w:szCs w:val="24"/>
        </w:rPr>
        <w:t>§ 83f</w:t>
      </w:r>
    </w:p>
    <w:p w:rsidR="00493E45" w:rsidRPr="00B53F6E" w:rsidRDefault="00493E45" w:rsidP="00493E45">
      <w:pPr>
        <w:widowControl w:val="0"/>
        <w:autoSpaceDE w:val="0"/>
        <w:autoSpaceDN w:val="0"/>
        <w:adjustRightInd w:val="0"/>
        <w:spacing w:after="0" w:line="240" w:lineRule="auto"/>
        <w:rPr>
          <w:rFonts w:ascii="Times New Roman" w:hAnsi="Times New Roman" w:cs="Times New Roman"/>
          <w:sz w:val="24"/>
          <w:szCs w:val="24"/>
        </w:rPr>
      </w:pPr>
    </w:p>
    <w:p w:rsidR="00493E45" w:rsidRPr="00B53F6E" w:rsidRDefault="00493E45" w:rsidP="00493E45">
      <w:pPr>
        <w:widowControl w:val="0"/>
        <w:autoSpaceDE w:val="0"/>
        <w:autoSpaceDN w:val="0"/>
        <w:adjustRightInd w:val="0"/>
        <w:spacing w:after="0" w:line="240" w:lineRule="auto"/>
        <w:jc w:val="center"/>
        <w:rPr>
          <w:rFonts w:ascii="Times New Roman" w:hAnsi="Times New Roman" w:cs="Times New Roman"/>
          <w:b/>
          <w:bCs/>
          <w:sz w:val="24"/>
          <w:szCs w:val="24"/>
        </w:rPr>
      </w:pPr>
      <w:r w:rsidRPr="00B53F6E">
        <w:rPr>
          <w:rFonts w:ascii="Times New Roman" w:hAnsi="Times New Roman" w:cs="Times New Roman"/>
          <w:b/>
          <w:bCs/>
          <w:sz w:val="24"/>
          <w:szCs w:val="24"/>
        </w:rPr>
        <w:t xml:space="preserve">Prechodné ustanovenia k úpravám účinným od 1. </w:t>
      </w:r>
      <w:r w:rsidR="00FF095D">
        <w:rPr>
          <w:rFonts w:ascii="Times New Roman" w:hAnsi="Times New Roman" w:cs="Times New Roman"/>
          <w:b/>
          <w:bCs/>
          <w:sz w:val="24"/>
          <w:szCs w:val="24"/>
        </w:rPr>
        <w:t>apríla</w:t>
      </w:r>
      <w:r w:rsidRPr="00B53F6E">
        <w:rPr>
          <w:rFonts w:ascii="Times New Roman" w:hAnsi="Times New Roman" w:cs="Times New Roman"/>
          <w:b/>
          <w:bCs/>
          <w:sz w:val="24"/>
          <w:szCs w:val="24"/>
        </w:rPr>
        <w:t xml:space="preserve"> 2022 </w:t>
      </w:r>
    </w:p>
    <w:p w:rsidR="00493E45" w:rsidRPr="00B53F6E" w:rsidRDefault="00493E45" w:rsidP="00493E45">
      <w:pPr>
        <w:widowControl w:val="0"/>
        <w:autoSpaceDE w:val="0"/>
        <w:autoSpaceDN w:val="0"/>
        <w:adjustRightInd w:val="0"/>
        <w:spacing w:after="0" w:line="240" w:lineRule="auto"/>
        <w:rPr>
          <w:rFonts w:ascii="Times New Roman" w:hAnsi="Times New Roman" w:cs="Times New Roman"/>
          <w:sz w:val="24"/>
          <w:szCs w:val="24"/>
        </w:rPr>
      </w:pPr>
    </w:p>
    <w:p w:rsidR="00132EBD" w:rsidRPr="00B53F6E" w:rsidRDefault="00493E45" w:rsidP="00132EBD">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(1) </w:t>
      </w:r>
      <w:r w:rsidR="00132EBD" w:rsidRPr="00B53F6E">
        <w:rPr>
          <w:rFonts w:ascii="Times New Roman" w:hAnsi="Times New Roman" w:cs="Times New Roman"/>
          <w:sz w:val="24"/>
          <w:szCs w:val="24"/>
        </w:rPr>
        <w:t xml:space="preserve">Za získanie odbornej spôsobilosti na výkon odborných pracovných činností v zdravotníckom povolaní praktická sestra – asistent sa považuje aj nadobudnutie úplného stredného odborného vzdelania na strednej zdravotníckej škole v študijnom odbore zdravotnícky asistent podľa predpisov účinných do </w:t>
      </w:r>
      <w:r w:rsidR="00FF095D">
        <w:rPr>
          <w:rFonts w:ascii="Times New Roman" w:hAnsi="Times New Roman" w:cs="Times New Roman"/>
          <w:sz w:val="24"/>
          <w:szCs w:val="24"/>
        </w:rPr>
        <w:t>31</w:t>
      </w:r>
      <w:r w:rsidR="00132EBD" w:rsidRPr="00B53F6E">
        <w:rPr>
          <w:rFonts w:ascii="Times New Roman" w:hAnsi="Times New Roman" w:cs="Times New Roman"/>
          <w:sz w:val="24"/>
          <w:szCs w:val="24"/>
        </w:rPr>
        <w:t xml:space="preserve">. </w:t>
      </w:r>
      <w:r w:rsidR="006863B3">
        <w:rPr>
          <w:rFonts w:ascii="Times New Roman" w:hAnsi="Times New Roman" w:cs="Times New Roman"/>
          <w:sz w:val="24"/>
          <w:szCs w:val="24"/>
        </w:rPr>
        <w:t>marca</w:t>
      </w:r>
      <w:r w:rsidR="006863B3" w:rsidRPr="00B53F6E">
        <w:rPr>
          <w:rFonts w:ascii="Times New Roman" w:hAnsi="Times New Roman" w:cs="Times New Roman"/>
          <w:sz w:val="24"/>
          <w:szCs w:val="24"/>
        </w:rPr>
        <w:t xml:space="preserve"> </w:t>
      </w:r>
      <w:r w:rsidR="00132EBD" w:rsidRPr="00B53F6E">
        <w:rPr>
          <w:rFonts w:ascii="Times New Roman" w:hAnsi="Times New Roman" w:cs="Times New Roman"/>
          <w:sz w:val="24"/>
          <w:szCs w:val="24"/>
        </w:rPr>
        <w:t xml:space="preserve">2022. </w:t>
      </w:r>
    </w:p>
    <w:p w:rsidR="00493E45" w:rsidRPr="00B53F6E" w:rsidRDefault="00493E45" w:rsidP="00493E45">
      <w:pPr>
        <w:widowControl w:val="0"/>
        <w:autoSpaceDE w:val="0"/>
        <w:autoSpaceDN w:val="0"/>
        <w:adjustRightInd w:val="0"/>
        <w:spacing w:after="0" w:line="240" w:lineRule="auto"/>
        <w:rPr>
          <w:rFonts w:ascii="Times New Roman" w:hAnsi="Times New Roman" w:cs="Times New Roman"/>
          <w:sz w:val="24"/>
          <w:szCs w:val="24"/>
        </w:rPr>
      </w:pPr>
    </w:p>
    <w:p w:rsidR="00EF1BB5" w:rsidRPr="00B53F6E" w:rsidRDefault="00BB5F1E" w:rsidP="00274D7F">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(2) </w:t>
      </w:r>
      <w:r w:rsidR="00EF1BB5" w:rsidRPr="00B53F6E">
        <w:rPr>
          <w:rFonts w:ascii="Times New Roman" w:hAnsi="Times New Roman" w:cs="Times New Roman"/>
          <w:sz w:val="24"/>
          <w:szCs w:val="24"/>
        </w:rPr>
        <w:t xml:space="preserve">Ďalšie vzdelávanie zdravotníckeho pracovníka, ktoré sa začalo do </w:t>
      </w:r>
      <w:r w:rsidR="00FF095D">
        <w:rPr>
          <w:rFonts w:ascii="Times New Roman" w:hAnsi="Times New Roman" w:cs="Times New Roman"/>
          <w:sz w:val="24"/>
          <w:szCs w:val="24"/>
        </w:rPr>
        <w:t>31</w:t>
      </w:r>
      <w:r w:rsidR="00132EBD" w:rsidRPr="00B53F6E">
        <w:rPr>
          <w:rFonts w:ascii="Times New Roman" w:hAnsi="Times New Roman" w:cs="Times New Roman"/>
          <w:sz w:val="24"/>
          <w:szCs w:val="24"/>
        </w:rPr>
        <w:t xml:space="preserve">. </w:t>
      </w:r>
      <w:r w:rsidR="00FF095D">
        <w:rPr>
          <w:rFonts w:ascii="Times New Roman" w:hAnsi="Times New Roman" w:cs="Times New Roman"/>
          <w:sz w:val="24"/>
          <w:szCs w:val="24"/>
        </w:rPr>
        <w:t>marca</w:t>
      </w:r>
      <w:r w:rsidR="00132EBD" w:rsidRPr="00B53F6E">
        <w:rPr>
          <w:rFonts w:ascii="Times New Roman" w:hAnsi="Times New Roman" w:cs="Times New Roman"/>
          <w:sz w:val="24"/>
          <w:szCs w:val="24"/>
        </w:rPr>
        <w:t xml:space="preserve"> 2022</w:t>
      </w:r>
      <w:r w:rsidR="00EF1BB5" w:rsidRPr="00B53F6E">
        <w:rPr>
          <w:rFonts w:ascii="Times New Roman" w:hAnsi="Times New Roman" w:cs="Times New Roman"/>
          <w:sz w:val="24"/>
          <w:szCs w:val="24"/>
        </w:rPr>
        <w:t xml:space="preserve">, sa dokončí podľa predpisov účinných do </w:t>
      </w:r>
      <w:r w:rsidR="00FF095D">
        <w:rPr>
          <w:rFonts w:ascii="Times New Roman" w:hAnsi="Times New Roman" w:cs="Times New Roman"/>
          <w:sz w:val="24"/>
          <w:szCs w:val="24"/>
        </w:rPr>
        <w:t>31</w:t>
      </w:r>
      <w:r w:rsidR="006863B3" w:rsidRPr="00B53F6E">
        <w:rPr>
          <w:rFonts w:ascii="Times New Roman" w:hAnsi="Times New Roman" w:cs="Times New Roman"/>
          <w:sz w:val="24"/>
          <w:szCs w:val="24"/>
        </w:rPr>
        <w:t xml:space="preserve">. </w:t>
      </w:r>
      <w:r w:rsidR="006863B3">
        <w:rPr>
          <w:rFonts w:ascii="Times New Roman" w:hAnsi="Times New Roman" w:cs="Times New Roman"/>
          <w:sz w:val="24"/>
          <w:szCs w:val="24"/>
        </w:rPr>
        <w:t>marca</w:t>
      </w:r>
      <w:r w:rsidR="006863B3" w:rsidRPr="00B53F6E">
        <w:rPr>
          <w:rFonts w:ascii="Times New Roman" w:hAnsi="Times New Roman" w:cs="Times New Roman"/>
          <w:sz w:val="24"/>
          <w:szCs w:val="24"/>
        </w:rPr>
        <w:t xml:space="preserve"> </w:t>
      </w:r>
      <w:r w:rsidR="00026D05" w:rsidRPr="00B53F6E">
        <w:rPr>
          <w:rFonts w:ascii="Times New Roman" w:hAnsi="Times New Roman" w:cs="Times New Roman"/>
          <w:sz w:val="24"/>
          <w:szCs w:val="24"/>
        </w:rPr>
        <w:t>2022</w:t>
      </w:r>
      <w:r w:rsidR="00EF1BB5" w:rsidRPr="00B53F6E">
        <w:rPr>
          <w:rFonts w:ascii="Times New Roman" w:hAnsi="Times New Roman" w:cs="Times New Roman"/>
          <w:sz w:val="24"/>
          <w:szCs w:val="24"/>
        </w:rPr>
        <w:t>.</w:t>
      </w:r>
    </w:p>
    <w:p w:rsidR="00EF1BB5" w:rsidRPr="00B53F6E" w:rsidRDefault="00EF1BB5" w:rsidP="00274D7F">
      <w:pPr>
        <w:spacing w:after="0" w:line="240" w:lineRule="auto"/>
        <w:jc w:val="both"/>
        <w:rPr>
          <w:rFonts w:ascii="Times New Roman" w:hAnsi="Times New Roman" w:cs="Times New Roman"/>
          <w:sz w:val="24"/>
          <w:szCs w:val="24"/>
        </w:rPr>
      </w:pPr>
    </w:p>
    <w:p w:rsidR="00EF1BB5" w:rsidRPr="00B53F6E" w:rsidRDefault="00132EBD" w:rsidP="00274D7F">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(3</w:t>
      </w:r>
      <w:r w:rsidR="00EF1BB5" w:rsidRPr="00B53F6E">
        <w:rPr>
          <w:rFonts w:ascii="Times New Roman" w:hAnsi="Times New Roman" w:cs="Times New Roman"/>
          <w:sz w:val="24"/>
          <w:szCs w:val="24"/>
        </w:rPr>
        <w:t xml:space="preserve">) </w:t>
      </w:r>
      <w:r w:rsidR="000B3C73" w:rsidRPr="00B53F6E">
        <w:rPr>
          <w:rFonts w:ascii="Times New Roman" w:hAnsi="Times New Roman" w:cs="Times New Roman"/>
          <w:sz w:val="24"/>
          <w:szCs w:val="24"/>
        </w:rPr>
        <w:t xml:space="preserve">Odborná spôsobilosť na výkon špecializovaných pracovných činností v špecializačnom odbore intenzívna ošetrovateľská starostlivosť o dospelých, ktorú získala sestra podľa predpisov účinných do </w:t>
      </w:r>
      <w:r w:rsidR="00FF095D">
        <w:rPr>
          <w:rFonts w:ascii="Times New Roman" w:hAnsi="Times New Roman" w:cs="Times New Roman"/>
          <w:sz w:val="24"/>
          <w:szCs w:val="24"/>
        </w:rPr>
        <w:t>31</w:t>
      </w:r>
      <w:r w:rsidR="006863B3" w:rsidRPr="00B53F6E">
        <w:rPr>
          <w:rFonts w:ascii="Times New Roman" w:hAnsi="Times New Roman" w:cs="Times New Roman"/>
          <w:sz w:val="24"/>
          <w:szCs w:val="24"/>
        </w:rPr>
        <w:t xml:space="preserve">. </w:t>
      </w:r>
      <w:r w:rsidR="006863B3">
        <w:rPr>
          <w:rFonts w:ascii="Times New Roman" w:hAnsi="Times New Roman" w:cs="Times New Roman"/>
          <w:sz w:val="24"/>
          <w:szCs w:val="24"/>
        </w:rPr>
        <w:t>marca</w:t>
      </w:r>
      <w:r w:rsidR="006863B3" w:rsidRPr="00B53F6E">
        <w:rPr>
          <w:rFonts w:ascii="Times New Roman" w:hAnsi="Times New Roman" w:cs="Times New Roman"/>
          <w:sz w:val="24"/>
          <w:szCs w:val="24"/>
        </w:rPr>
        <w:t xml:space="preserve"> </w:t>
      </w:r>
      <w:r w:rsidR="00026D05" w:rsidRPr="00B53F6E">
        <w:rPr>
          <w:rFonts w:ascii="Times New Roman" w:hAnsi="Times New Roman" w:cs="Times New Roman"/>
          <w:sz w:val="24"/>
          <w:szCs w:val="24"/>
        </w:rPr>
        <w:t>2022</w:t>
      </w:r>
      <w:r w:rsidR="000B3C73" w:rsidRPr="00B53F6E">
        <w:rPr>
          <w:rFonts w:ascii="Times New Roman" w:hAnsi="Times New Roman" w:cs="Times New Roman"/>
          <w:sz w:val="24"/>
          <w:szCs w:val="24"/>
        </w:rPr>
        <w:t>, sa považuje za získanie odbornej spôsobilosti na výkon špecializovaných pracovných činností v špecializačnom odbore anestéziológia a intenzívna starostlivosť podľa tohto nariadenia vlády.</w:t>
      </w:r>
    </w:p>
    <w:p w:rsidR="000B3C73" w:rsidRPr="00B53F6E" w:rsidRDefault="000B3C73" w:rsidP="00274D7F">
      <w:pPr>
        <w:spacing w:after="0" w:line="240" w:lineRule="auto"/>
        <w:jc w:val="both"/>
        <w:rPr>
          <w:rFonts w:ascii="Times New Roman" w:hAnsi="Times New Roman" w:cs="Times New Roman"/>
          <w:sz w:val="24"/>
          <w:szCs w:val="24"/>
        </w:rPr>
      </w:pPr>
    </w:p>
    <w:p w:rsidR="000B3C73" w:rsidRPr="00B53F6E" w:rsidRDefault="00132EBD" w:rsidP="00274D7F">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(4</w:t>
      </w:r>
      <w:r w:rsidR="000B3C73" w:rsidRPr="00B53F6E">
        <w:rPr>
          <w:rFonts w:ascii="Times New Roman" w:hAnsi="Times New Roman" w:cs="Times New Roman"/>
          <w:sz w:val="24"/>
          <w:szCs w:val="24"/>
        </w:rPr>
        <w:t xml:space="preserve">) </w:t>
      </w:r>
      <w:r w:rsidR="00C13CD2" w:rsidRPr="00B53F6E">
        <w:rPr>
          <w:rFonts w:ascii="Times New Roman" w:hAnsi="Times New Roman" w:cs="Times New Roman"/>
          <w:sz w:val="24"/>
          <w:szCs w:val="24"/>
        </w:rPr>
        <w:t>Odborná spôsobilosť na výkon špecializovaných pracovných činností v špecializačnom odbore epidemiológia infekčných ochorení, priznaná verejnému zdravotníkovi</w:t>
      </w:r>
      <w:r w:rsidR="00CE196B" w:rsidRPr="00B53F6E">
        <w:rPr>
          <w:rFonts w:ascii="Times New Roman" w:hAnsi="Times New Roman" w:cs="Times New Roman"/>
          <w:sz w:val="24"/>
          <w:szCs w:val="24"/>
        </w:rPr>
        <w:t xml:space="preserve"> podľa § 83c ods. 12</w:t>
      </w:r>
      <w:r w:rsidR="00C13CD2" w:rsidRPr="00B53F6E">
        <w:rPr>
          <w:rFonts w:ascii="Times New Roman" w:hAnsi="Times New Roman" w:cs="Times New Roman"/>
          <w:sz w:val="24"/>
          <w:szCs w:val="24"/>
        </w:rPr>
        <w:t xml:space="preserve">, sa považuje za získanie odbornej spôsobilosti na výkon špecializovaných pracovných činností v špecializačnom odbore </w:t>
      </w:r>
      <w:r w:rsidR="00CE196B" w:rsidRPr="00B53F6E">
        <w:rPr>
          <w:rFonts w:ascii="Times New Roman" w:hAnsi="Times New Roman" w:cs="Times New Roman"/>
          <w:sz w:val="24"/>
          <w:szCs w:val="24"/>
        </w:rPr>
        <w:t>epidemiológia</w:t>
      </w:r>
      <w:r w:rsidR="00C13CD2" w:rsidRPr="00B53F6E">
        <w:rPr>
          <w:rFonts w:ascii="Times New Roman" w:hAnsi="Times New Roman" w:cs="Times New Roman"/>
          <w:sz w:val="24"/>
          <w:szCs w:val="24"/>
        </w:rPr>
        <w:t xml:space="preserve"> podľa tohto nariadenia vlády.</w:t>
      </w:r>
      <w:r w:rsidR="00A475DB" w:rsidRPr="00B53F6E">
        <w:rPr>
          <w:rFonts w:ascii="Times New Roman" w:hAnsi="Times New Roman" w:cs="Times New Roman"/>
          <w:sz w:val="24"/>
          <w:szCs w:val="24"/>
        </w:rPr>
        <w:t xml:space="preserve"> </w:t>
      </w:r>
    </w:p>
    <w:p w:rsidR="00463D6C" w:rsidRPr="00B53F6E" w:rsidRDefault="00463D6C" w:rsidP="00274D7F">
      <w:pPr>
        <w:spacing w:after="0" w:line="240" w:lineRule="auto"/>
        <w:jc w:val="both"/>
        <w:rPr>
          <w:rFonts w:ascii="Times New Roman" w:hAnsi="Times New Roman" w:cs="Times New Roman"/>
          <w:sz w:val="24"/>
          <w:szCs w:val="24"/>
        </w:rPr>
      </w:pPr>
    </w:p>
    <w:p w:rsidR="00867A08" w:rsidRPr="00295E7E" w:rsidRDefault="00132EBD" w:rsidP="00274D7F">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(5</w:t>
      </w:r>
      <w:r w:rsidR="000B799D" w:rsidRPr="00B53F6E">
        <w:rPr>
          <w:rFonts w:ascii="Times New Roman" w:hAnsi="Times New Roman" w:cs="Times New Roman"/>
          <w:sz w:val="24"/>
          <w:szCs w:val="24"/>
        </w:rPr>
        <w:t xml:space="preserve">) </w:t>
      </w:r>
      <w:r w:rsidR="00867A08" w:rsidRPr="00B53F6E">
        <w:rPr>
          <w:rFonts w:ascii="Times New Roman" w:hAnsi="Times New Roman" w:cs="Times New Roman"/>
          <w:sz w:val="24"/>
          <w:szCs w:val="24"/>
        </w:rPr>
        <w:t xml:space="preserve">Odborná spôsobilosť na výkon špecializovaných pracovných činností v špecializačnom odbore environmentálne zdravie, priznaná verejnému zdravotníkovi so </w:t>
      </w:r>
      <w:r w:rsidR="00867A08" w:rsidRPr="00295E7E">
        <w:rPr>
          <w:rFonts w:ascii="Times New Roman" w:hAnsi="Times New Roman" w:cs="Times New Roman"/>
          <w:sz w:val="24"/>
          <w:szCs w:val="24"/>
        </w:rPr>
        <w:t xml:space="preserve">špecializáciou </w:t>
      </w:r>
      <w:r w:rsidR="00295E7E" w:rsidRPr="00295E7E">
        <w:rPr>
          <w:rFonts w:ascii="Times New Roman" w:hAnsi="Times New Roman" w:cs="Times New Roman"/>
          <w:sz w:val="24"/>
          <w:szCs w:val="24"/>
        </w:rPr>
        <w:t>hygiena</w:t>
      </w:r>
      <w:r w:rsidR="00867A08" w:rsidRPr="00295E7E">
        <w:rPr>
          <w:rFonts w:ascii="Times New Roman" w:hAnsi="Times New Roman" w:cs="Times New Roman"/>
          <w:sz w:val="24"/>
          <w:szCs w:val="24"/>
        </w:rPr>
        <w:t xml:space="preserve"> výživy podľa § 83c ods. 13, sa považuje za získanie odbornej spôsobilosti na výkon špecializovaných pracovných činností  v špecializačnom odbore hygiena výživy podľa tohto nariadenia vlády.</w:t>
      </w:r>
    </w:p>
    <w:p w:rsidR="00867A08" w:rsidRPr="00295E7E" w:rsidRDefault="00867A08" w:rsidP="00274D7F">
      <w:pPr>
        <w:spacing w:after="0" w:line="240" w:lineRule="auto"/>
        <w:jc w:val="both"/>
        <w:rPr>
          <w:rFonts w:ascii="Times New Roman" w:hAnsi="Times New Roman" w:cs="Times New Roman"/>
          <w:sz w:val="24"/>
          <w:szCs w:val="24"/>
        </w:rPr>
      </w:pPr>
    </w:p>
    <w:p w:rsidR="00867A08" w:rsidRPr="00B53F6E" w:rsidRDefault="00132EBD" w:rsidP="00867A08">
      <w:pPr>
        <w:spacing w:after="0" w:line="240" w:lineRule="auto"/>
        <w:jc w:val="both"/>
        <w:rPr>
          <w:rFonts w:ascii="Times New Roman" w:hAnsi="Times New Roman" w:cs="Times New Roman"/>
          <w:sz w:val="24"/>
          <w:szCs w:val="24"/>
        </w:rPr>
      </w:pPr>
      <w:r w:rsidRPr="00295E7E">
        <w:rPr>
          <w:rFonts w:ascii="Times New Roman" w:hAnsi="Times New Roman" w:cs="Times New Roman"/>
          <w:sz w:val="24"/>
          <w:szCs w:val="24"/>
        </w:rPr>
        <w:t>(6</w:t>
      </w:r>
      <w:r w:rsidR="000B799D" w:rsidRPr="00295E7E">
        <w:rPr>
          <w:rFonts w:ascii="Times New Roman" w:hAnsi="Times New Roman" w:cs="Times New Roman"/>
          <w:sz w:val="24"/>
          <w:szCs w:val="24"/>
        </w:rPr>
        <w:t xml:space="preserve">) </w:t>
      </w:r>
      <w:r w:rsidR="00867A08" w:rsidRPr="00295E7E">
        <w:rPr>
          <w:rFonts w:ascii="Times New Roman" w:hAnsi="Times New Roman" w:cs="Times New Roman"/>
          <w:sz w:val="24"/>
          <w:szCs w:val="24"/>
        </w:rPr>
        <w:t xml:space="preserve">Odborná spôsobilosť na výkon špecializovaných pracovných činností v špecializačnom odbore environmentálne zdravie, priznaná verejnému zdravotníkovi so špecializáciou </w:t>
      </w:r>
      <w:r w:rsidR="00295E7E" w:rsidRPr="00295E7E">
        <w:rPr>
          <w:rFonts w:ascii="Times New Roman" w:hAnsi="Times New Roman" w:cs="Times New Roman"/>
          <w:sz w:val="24"/>
          <w:szCs w:val="24"/>
        </w:rPr>
        <w:t>hygiena</w:t>
      </w:r>
      <w:r w:rsidR="00867A08" w:rsidRPr="00B53F6E">
        <w:rPr>
          <w:rFonts w:ascii="Times New Roman" w:hAnsi="Times New Roman" w:cs="Times New Roman"/>
          <w:sz w:val="24"/>
          <w:szCs w:val="24"/>
        </w:rPr>
        <w:t xml:space="preserve"> ž</w:t>
      </w:r>
      <w:r w:rsidR="00277F32">
        <w:rPr>
          <w:rFonts w:ascii="Times New Roman" w:hAnsi="Times New Roman" w:cs="Times New Roman"/>
          <w:sz w:val="24"/>
          <w:szCs w:val="24"/>
        </w:rPr>
        <w:t>ivotného prostredia a z</w:t>
      </w:r>
      <w:r w:rsidR="00277F32" w:rsidRPr="00295E7E">
        <w:rPr>
          <w:rFonts w:ascii="Times New Roman" w:hAnsi="Times New Roman" w:cs="Times New Roman"/>
          <w:sz w:val="24"/>
          <w:szCs w:val="24"/>
        </w:rPr>
        <w:t>dravia p</w:t>
      </w:r>
      <w:r w:rsidR="00867A08" w:rsidRPr="00295E7E">
        <w:rPr>
          <w:rFonts w:ascii="Times New Roman" w:hAnsi="Times New Roman" w:cs="Times New Roman"/>
          <w:sz w:val="24"/>
          <w:szCs w:val="24"/>
        </w:rPr>
        <w:t>odľa § 8</w:t>
      </w:r>
      <w:r w:rsidR="00867A08" w:rsidRPr="00B53F6E">
        <w:rPr>
          <w:rFonts w:ascii="Times New Roman" w:hAnsi="Times New Roman" w:cs="Times New Roman"/>
          <w:sz w:val="24"/>
          <w:szCs w:val="24"/>
        </w:rPr>
        <w:t xml:space="preserve">3c ods. 13, sa považuje za získanie odbornej spôsobilosti na výkon špecializovaných pracovných činností  v špecializačnom odbore </w:t>
      </w:r>
      <w:r w:rsidR="00007FF6" w:rsidRPr="00B53F6E">
        <w:rPr>
          <w:rFonts w:ascii="Times New Roman" w:hAnsi="Times New Roman" w:cs="Times New Roman"/>
          <w:sz w:val="24"/>
          <w:szCs w:val="24"/>
        </w:rPr>
        <w:t xml:space="preserve">hygiena životného </w:t>
      </w:r>
      <w:r w:rsidR="00007FF6" w:rsidRPr="00601A79">
        <w:rPr>
          <w:rFonts w:ascii="Times New Roman" w:hAnsi="Times New Roman" w:cs="Times New Roman"/>
          <w:sz w:val="24"/>
          <w:szCs w:val="24"/>
        </w:rPr>
        <w:t>prostredia</w:t>
      </w:r>
      <w:r w:rsidR="00867A08" w:rsidRPr="00601A79">
        <w:rPr>
          <w:rFonts w:ascii="Times New Roman" w:hAnsi="Times New Roman" w:cs="Times New Roman"/>
          <w:sz w:val="24"/>
          <w:szCs w:val="24"/>
        </w:rPr>
        <w:t xml:space="preserve"> </w:t>
      </w:r>
      <w:r w:rsidR="00BA0772" w:rsidRPr="002E3D27">
        <w:rPr>
          <w:rFonts w:ascii="Times New Roman" w:hAnsi="Times New Roman" w:cs="Times New Roman"/>
          <w:sz w:val="24"/>
          <w:szCs w:val="24"/>
        </w:rPr>
        <w:t xml:space="preserve">a zdravia </w:t>
      </w:r>
      <w:r w:rsidR="00867A08" w:rsidRPr="00601A79">
        <w:rPr>
          <w:rFonts w:ascii="Times New Roman" w:hAnsi="Times New Roman" w:cs="Times New Roman"/>
          <w:sz w:val="24"/>
          <w:szCs w:val="24"/>
        </w:rPr>
        <w:t xml:space="preserve">podľa </w:t>
      </w:r>
      <w:r w:rsidR="00867A08" w:rsidRPr="00B53F6E">
        <w:rPr>
          <w:rFonts w:ascii="Times New Roman" w:hAnsi="Times New Roman" w:cs="Times New Roman"/>
          <w:sz w:val="24"/>
          <w:szCs w:val="24"/>
        </w:rPr>
        <w:t>tohto nariadenia vlády.</w:t>
      </w:r>
    </w:p>
    <w:p w:rsidR="00867A08" w:rsidRPr="00B53F6E" w:rsidRDefault="00867A08" w:rsidP="00274D7F">
      <w:pPr>
        <w:spacing w:after="0" w:line="240" w:lineRule="auto"/>
        <w:jc w:val="both"/>
        <w:rPr>
          <w:rFonts w:ascii="Times New Roman" w:hAnsi="Times New Roman" w:cs="Times New Roman"/>
          <w:b/>
          <w:sz w:val="24"/>
          <w:szCs w:val="24"/>
        </w:rPr>
      </w:pPr>
    </w:p>
    <w:p w:rsidR="00480E55" w:rsidRPr="00B53F6E" w:rsidRDefault="00132EBD" w:rsidP="00480E55">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(7</w:t>
      </w:r>
      <w:r w:rsidR="00480E55" w:rsidRPr="00B53F6E">
        <w:rPr>
          <w:rFonts w:ascii="Times New Roman" w:hAnsi="Times New Roman" w:cs="Times New Roman"/>
          <w:sz w:val="24"/>
          <w:szCs w:val="24"/>
        </w:rPr>
        <w:t>) Odborná spôsobilosť na výkon špecializovaných pracovných činností v špecializačnom odbore podpora zdravia, priznaná verejnému zdravotníkovi so špecializáciou hygiena detí a mládeže podľa § 83c ods. 14, sa považuje za získanie odbornej spôsobilosti na výkon špecializovaných pracovných činností  v špecializačnom odbore hygiena detí a mládeže podľa tohto nariadenia vlády.</w:t>
      </w:r>
    </w:p>
    <w:p w:rsidR="00480E55" w:rsidRPr="00B53F6E" w:rsidRDefault="00480E55" w:rsidP="00274D7F">
      <w:pPr>
        <w:spacing w:after="0" w:line="240" w:lineRule="auto"/>
        <w:jc w:val="both"/>
        <w:rPr>
          <w:rFonts w:ascii="Times New Roman" w:hAnsi="Times New Roman" w:cs="Times New Roman"/>
          <w:b/>
          <w:sz w:val="24"/>
          <w:szCs w:val="24"/>
        </w:rPr>
      </w:pPr>
    </w:p>
    <w:p w:rsidR="00480E55" w:rsidRPr="00B53F6E" w:rsidRDefault="00132EBD" w:rsidP="00480E55">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(8</w:t>
      </w:r>
      <w:r w:rsidR="00480E55" w:rsidRPr="00B53F6E">
        <w:rPr>
          <w:rFonts w:ascii="Times New Roman" w:hAnsi="Times New Roman" w:cs="Times New Roman"/>
          <w:sz w:val="24"/>
          <w:szCs w:val="24"/>
        </w:rPr>
        <w:t>) Odborná spôsobilosť na výkon špecializovaných pracovných činností v špecializačnom odbore podpora zdravia, priznaná verejnému zdravotníkovi so špecializáciou výchova k zdraviu podľa § 83c ods. 14, sa považuje za získanie odbornej spôsobilosti na výkon špecializovaných pracovných činností  v špecializačnom odbore podpora zdravia a výchova k zdraviu podľa tohto nariadenia vlády.</w:t>
      </w:r>
    </w:p>
    <w:p w:rsidR="00480E55" w:rsidRPr="00B53F6E" w:rsidRDefault="00480E55" w:rsidP="00274D7F">
      <w:pPr>
        <w:spacing w:after="0" w:line="240" w:lineRule="auto"/>
        <w:jc w:val="both"/>
        <w:rPr>
          <w:rFonts w:ascii="Times New Roman" w:hAnsi="Times New Roman" w:cs="Times New Roman"/>
          <w:sz w:val="24"/>
          <w:szCs w:val="24"/>
        </w:rPr>
      </w:pPr>
    </w:p>
    <w:p w:rsidR="00A10D79" w:rsidRPr="00601A79" w:rsidRDefault="000B799D" w:rsidP="00A10D79">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w:t>
      </w:r>
      <w:r w:rsidR="00132EBD" w:rsidRPr="00B53F6E">
        <w:rPr>
          <w:rFonts w:ascii="Times New Roman" w:hAnsi="Times New Roman" w:cs="Times New Roman"/>
          <w:sz w:val="24"/>
          <w:szCs w:val="24"/>
        </w:rPr>
        <w:t>9</w:t>
      </w:r>
      <w:r w:rsidR="00463D6C" w:rsidRPr="00B53F6E">
        <w:rPr>
          <w:rFonts w:ascii="Times New Roman" w:hAnsi="Times New Roman" w:cs="Times New Roman"/>
          <w:sz w:val="24"/>
          <w:szCs w:val="24"/>
        </w:rPr>
        <w:t xml:space="preserve">) </w:t>
      </w:r>
      <w:r w:rsidR="00A10D79" w:rsidRPr="00B53F6E">
        <w:rPr>
          <w:rFonts w:ascii="Times New Roman" w:hAnsi="Times New Roman" w:cs="Times New Roman"/>
          <w:sz w:val="24"/>
          <w:szCs w:val="24"/>
        </w:rPr>
        <w:t xml:space="preserve">Odborná spôsobilosť na výkon špecializovaných pracovných činností v špecializačnom odbore laboratórne a diagnostické metódy v biológii životného prostredia, ktorú získal zdravotnícky laborant podľa predpisov účinných do </w:t>
      </w:r>
      <w:r w:rsidR="00FF095D">
        <w:rPr>
          <w:rFonts w:ascii="Times New Roman" w:hAnsi="Times New Roman" w:cs="Times New Roman"/>
          <w:sz w:val="24"/>
          <w:szCs w:val="24"/>
        </w:rPr>
        <w:t>31</w:t>
      </w:r>
      <w:r w:rsidR="006863B3" w:rsidRPr="00B53F6E">
        <w:rPr>
          <w:rFonts w:ascii="Times New Roman" w:hAnsi="Times New Roman" w:cs="Times New Roman"/>
          <w:sz w:val="24"/>
          <w:szCs w:val="24"/>
        </w:rPr>
        <w:t xml:space="preserve">. </w:t>
      </w:r>
      <w:r w:rsidR="006863B3">
        <w:rPr>
          <w:rFonts w:ascii="Times New Roman" w:hAnsi="Times New Roman" w:cs="Times New Roman"/>
          <w:sz w:val="24"/>
          <w:szCs w:val="24"/>
        </w:rPr>
        <w:t>marca</w:t>
      </w:r>
      <w:r w:rsidR="006863B3" w:rsidRPr="00B53F6E">
        <w:rPr>
          <w:rFonts w:ascii="Times New Roman" w:hAnsi="Times New Roman" w:cs="Times New Roman"/>
          <w:sz w:val="24"/>
          <w:szCs w:val="24"/>
        </w:rPr>
        <w:t xml:space="preserve"> </w:t>
      </w:r>
      <w:r w:rsidR="00026D05" w:rsidRPr="00B53F6E">
        <w:rPr>
          <w:rFonts w:ascii="Times New Roman" w:hAnsi="Times New Roman" w:cs="Times New Roman"/>
          <w:sz w:val="24"/>
          <w:szCs w:val="24"/>
        </w:rPr>
        <w:t>2022</w:t>
      </w:r>
      <w:r w:rsidR="00A10D79" w:rsidRPr="00B53F6E">
        <w:rPr>
          <w:rFonts w:ascii="Times New Roman" w:hAnsi="Times New Roman" w:cs="Times New Roman"/>
          <w:sz w:val="24"/>
          <w:szCs w:val="24"/>
        </w:rPr>
        <w:t xml:space="preserve">, sa považuje za získanie odbornej spôsobilosti na výkon špecializovaných pracovných činností v špecializačnom odbore laboratórne a diagnostické </w:t>
      </w:r>
      <w:r w:rsidR="00A10D79" w:rsidRPr="00601A79">
        <w:rPr>
          <w:rFonts w:ascii="Times New Roman" w:hAnsi="Times New Roman" w:cs="Times New Roman"/>
          <w:sz w:val="24"/>
          <w:szCs w:val="24"/>
        </w:rPr>
        <w:t>metódy </w:t>
      </w:r>
      <w:r w:rsidR="00A20C39" w:rsidRPr="002E3D27">
        <w:rPr>
          <w:rFonts w:ascii="Times New Roman" w:hAnsi="Times New Roman" w:cs="Times New Roman"/>
          <w:sz w:val="24"/>
          <w:szCs w:val="24"/>
        </w:rPr>
        <w:t xml:space="preserve">vo verejnom zdravotníctve </w:t>
      </w:r>
      <w:r w:rsidR="00A10D79" w:rsidRPr="00601A79">
        <w:rPr>
          <w:rFonts w:ascii="Times New Roman" w:hAnsi="Times New Roman" w:cs="Times New Roman"/>
          <w:sz w:val="24"/>
          <w:szCs w:val="24"/>
        </w:rPr>
        <w:t>podľa tohto nariadenia vlády.</w:t>
      </w:r>
    </w:p>
    <w:p w:rsidR="00463D6C" w:rsidRPr="00601A79" w:rsidRDefault="00463D6C" w:rsidP="00274D7F">
      <w:pPr>
        <w:spacing w:after="0" w:line="240" w:lineRule="auto"/>
        <w:jc w:val="both"/>
        <w:rPr>
          <w:rFonts w:ascii="Times New Roman" w:hAnsi="Times New Roman" w:cs="Times New Roman"/>
          <w:sz w:val="24"/>
          <w:szCs w:val="24"/>
        </w:rPr>
      </w:pPr>
    </w:p>
    <w:p w:rsidR="00902456" w:rsidRPr="00B53F6E" w:rsidRDefault="000B799D" w:rsidP="00902456">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lastRenderedPageBreak/>
        <w:t>(</w:t>
      </w:r>
      <w:r w:rsidR="00132EBD" w:rsidRPr="00B53F6E">
        <w:rPr>
          <w:rFonts w:ascii="Times New Roman" w:hAnsi="Times New Roman" w:cs="Times New Roman"/>
          <w:sz w:val="24"/>
          <w:szCs w:val="24"/>
        </w:rPr>
        <w:t>10</w:t>
      </w:r>
      <w:r w:rsidR="00A10D79" w:rsidRPr="00B53F6E">
        <w:rPr>
          <w:rFonts w:ascii="Times New Roman" w:hAnsi="Times New Roman" w:cs="Times New Roman"/>
          <w:sz w:val="24"/>
          <w:szCs w:val="24"/>
        </w:rPr>
        <w:t>)</w:t>
      </w:r>
      <w:r w:rsidR="00902456" w:rsidRPr="00B53F6E">
        <w:rPr>
          <w:rFonts w:ascii="Times New Roman" w:hAnsi="Times New Roman" w:cs="Times New Roman"/>
          <w:sz w:val="24"/>
          <w:szCs w:val="24"/>
        </w:rPr>
        <w:t xml:space="preserve"> Odborná spôsobilosť na výkon špecializovaných pracovných činností v špecializačnom odbore laboratórne a diagnostické metódy v mikrobiológii životného prostredia, ktorú získal zdravotnícky laborant podľa predpisov účinných do </w:t>
      </w:r>
      <w:r w:rsidR="00FF095D">
        <w:rPr>
          <w:rFonts w:ascii="Times New Roman" w:hAnsi="Times New Roman" w:cs="Times New Roman"/>
          <w:sz w:val="24"/>
          <w:szCs w:val="24"/>
        </w:rPr>
        <w:t>31</w:t>
      </w:r>
      <w:r w:rsidR="006863B3" w:rsidRPr="00B53F6E">
        <w:rPr>
          <w:rFonts w:ascii="Times New Roman" w:hAnsi="Times New Roman" w:cs="Times New Roman"/>
          <w:sz w:val="24"/>
          <w:szCs w:val="24"/>
        </w:rPr>
        <w:t xml:space="preserve">. </w:t>
      </w:r>
      <w:r w:rsidR="006863B3">
        <w:rPr>
          <w:rFonts w:ascii="Times New Roman" w:hAnsi="Times New Roman" w:cs="Times New Roman"/>
          <w:sz w:val="24"/>
          <w:szCs w:val="24"/>
        </w:rPr>
        <w:t>marca</w:t>
      </w:r>
      <w:r w:rsidR="006863B3" w:rsidRPr="00B53F6E">
        <w:rPr>
          <w:rFonts w:ascii="Times New Roman" w:hAnsi="Times New Roman" w:cs="Times New Roman"/>
          <w:sz w:val="24"/>
          <w:szCs w:val="24"/>
        </w:rPr>
        <w:t xml:space="preserve"> </w:t>
      </w:r>
      <w:r w:rsidR="00026D05" w:rsidRPr="00B53F6E">
        <w:rPr>
          <w:rFonts w:ascii="Times New Roman" w:hAnsi="Times New Roman" w:cs="Times New Roman"/>
          <w:sz w:val="24"/>
          <w:szCs w:val="24"/>
        </w:rPr>
        <w:t>2022</w:t>
      </w:r>
      <w:r w:rsidR="00902456" w:rsidRPr="00B53F6E">
        <w:rPr>
          <w:rFonts w:ascii="Times New Roman" w:hAnsi="Times New Roman" w:cs="Times New Roman"/>
          <w:sz w:val="24"/>
          <w:szCs w:val="24"/>
        </w:rPr>
        <w:t>, sa považuje za získanie odbornej spôsobilosti na výkon špecializovaných pracovných činností v špecializačnom odbore laboratórne a diagnostické metódy </w:t>
      </w:r>
      <w:r w:rsidR="001E68C9" w:rsidRPr="002E3D27">
        <w:rPr>
          <w:rFonts w:ascii="Times New Roman" w:hAnsi="Times New Roman" w:cs="Times New Roman"/>
          <w:sz w:val="24"/>
          <w:szCs w:val="24"/>
        </w:rPr>
        <w:t>vo verejnom zdravotníctve</w:t>
      </w:r>
      <w:r w:rsidR="001E68C9" w:rsidRPr="00601A79">
        <w:rPr>
          <w:rFonts w:ascii="Times New Roman" w:hAnsi="Times New Roman" w:cs="Times New Roman"/>
          <w:sz w:val="24"/>
          <w:szCs w:val="24"/>
        </w:rPr>
        <w:t xml:space="preserve"> </w:t>
      </w:r>
      <w:r w:rsidR="00902456" w:rsidRPr="00601A79">
        <w:rPr>
          <w:rFonts w:ascii="Times New Roman" w:hAnsi="Times New Roman" w:cs="Times New Roman"/>
          <w:sz w:val="24"/>
          <w:szCs w:val="24"/>
        </w:rPr>
        <w:t xml:space="preserve">podľa </w:t>
      </w:r>
      <w:r w:rsidR="00902456" w:rsidRPr="00B53F6E">
        <w:rPr>
          <w:rFonts w:ascii="Times New Roman" w:hAnsi="Times New Roman" w:cs="Times New Roman"/>
          <w:sz w:val="24"/>
          <w:szCs w:val="24"/>
        </w:rPr>
        <w:t>tohto nariadenia vlády.</w:t>
      </w:r>
    </w:p>
    <w:p w:rsidR="00CE196B" w:rsidRDefault="00CE196B" w:rsidP="00274D7F">
      <w:pPr>
        <w:spacing w:after="0" w:line="240" w:lineRule="auto"/>
        <w:jc w:val="both"/>
        <w:rPr>
          <w:rFonts w:ascii="Times New Roman" w:hAnsi="Times New Roman" w:cs="Times New Roman"/>
          <w:sz w:val="24"/>
          <w:szCs w:val="24"/>
        </w:rPr>
      </w:pPr>
    </w:p>
    <w:p w:rsidR="001E68C9" w:rsidRPr="002E3D27" w:rsidRDefault="001E68C9" w:rsidP="001E68C9">
      <w:pPr>
        <w:spacing w:after="0" w:line="240" w:lineRule="auto"/>
        <w:jc w:val="both"/>
        <w:rPr>
          <w:rFonts w:ascii="Times New Roman" w:hAnsi="Times New Roman" w:cs="Times New Roman"/>
          <w:sz w:val="24"/>
          <w:szCs w:val="24"/>
        </w:rPr>
      </w:pPr>
      <w:r w:rsidRPr="002E3D27">
        <w:rPr>
          <w:rFonts w:ascii="Times New Roman" w:hAnsi="Times New Roman" w:cs="Times New Roman"/>
          <w:sz w:val="24"/>
          <w:szCs w:val="24"/>
        </w:rPr>
        <w:t xml:space="preserve">(11) Odborná spôsobilosť na výkon špecializovaných pracovných činností v špecializačnom odbore laboratórne a diagnostické metódy v oblasti fyzikálnych a chemických analýz a faktorov, ktorú získal zdravotnícky laborant podľa predpisov účinných do </w:t>
      </w:r>
      <w:r w:rsidR="00FF095D">
        <w:rPr>
          <w:rFonts w:ascii="Times New Roman" w:hAnsi="Times New Roman" w:cs="Times New Roman"/>
          <w:sz w:val="24"/>
          <w:szCs w:val="24"/>
        </w:rPr>
        <w:t>31</w:t>
      </w:r>
      <w:r w:rsidR="002E3D27" w:rsidRPr="00B53F6E">
        <w:rPr>
          <w:rFonts w:ascii="Times New Roman" w:hAnsi="Times New Roman" w:cs="Times New Roman"/>
          <w:sz w:val="24"/>
          <w:szCs w:val="24"/>
        </w:rPr>
        <w:t xml:space="preserve">. </w:t>
      </w:r>
      <w:r w:rsidR="002E3D27">
        <w:rPr>
          <w:rFonts w:ascii="Times New Roman" w:hAnsi="Times New Roman" w:cs="Times New Roman"/>
          <w:sz w:val="24"/>
          <w:szCs w:val="24"/>
        </w:rPr>
        <w:t>marca</w:t>
      </w:r>
      <w:r w:rsidR="002E3D27" w:rsidRPr="00B53F6E">
        <w:rPr>
          <w:rFonts w:ascii="Times New Roman" w:hAnsi="Times New Roman" w:cs="Times New Roman"/>
          <w:sz w:val="24"/>
          <w:szCs w:val="24"/>
        </w:rPr>
        <w:t xml:space="preserve"> </w:t>
      </w:r>
      <w:r w:rsidRPr="002E3D27">
        <w:rPr>
          <w:rFonts w:ascii="Times New Roman" w:hAnsi="Times New Roman" w:cs="Times New Roman"/>
          <w:sz w:val="24"/>
          <w:szCs w:val="24"/>
        </w:rPr>
        <w:t>2022, sa považuje za získanie odbornej spôsobilosti na výkon špecializovaných pracovných činností v špecializačnom odbore laboratórne a diagnostické metódy vo verejnom zdravotníctve podľa tohto nariadenia vlády.</w:t>
      </w:r>
    </w:p>
    <w:p w:rsidR="001E68C9" w:rsidRPr="00601A79" w:rsidRDefault="001E68C9" w:rsidP="00274D7F">
      <w:pPr>
        <w:spacing w:after="0" w:line="240" w:lineRule="auto"/>
        <w:jc w:val="both"/>
        <w:rPr>
          <w:rFonts w:ascii="Times New Roman" w:hAnsi="Times New Roman" w:cs="Times New Roman"/>
          <w:sz w:val="24"/>
          <w:szCs w:val="24"/>
        </w:rPr>
      </w:pPr>
    </w:p>
    <w:p w:rsidR="00902456" w:rsidRPr="00601A79" w:rsidRDefault="000B799D" w:rsidP="00902456">
      <w:pPr>
        <w:spacing w:after="0" w:line="240" w:lineRule="auto"/>
        <w:jc w:val="both"/>
        <w:rPr>
          <w:rFonts w:ascii="Times New Roman" w:hAnsi="Times New Roman" w:cs="Times New Roman"/>
          <w:sz w:val="24"/>
          <w:szCs w:val="24"/>
        </w:rPr>
      </w:pPr>
      <w:r w:rsidRPr="00601A79">
        <w:rPr>
          <w:rFonts w:ascii="Times New Roman" w:hAnsi="Times New Roman" w:cs="Times New Roman"/>
          <w:sz w:val="24"/>
          <w:szCs w:val="24"/>
        </w:rPr>
        <w:t>(</w:t>
      </w:r>
      <w:r w:rsidR="001E68C9" w:rsidRPr="00601A79">
        <w:rPr>
          <w:rFonts w:ascii="Times New Roman" w:hAnsi="Times New Roman" w:cs="Times New Roman"/>
          <w:sz w:val="24"/>
          <w:szCs w:val="24"/>
        </w:rPr>
        <w:t>1</w:t>
      </w:r>
      <w:r w:rsidR="001E68C9" w:rsidRPr="002E3D27">
        <w:rPr>
          <w:rFonts w:ascii="Times New Roman" w:hAnsi="Times New Roman" w:cs="Times New Roman"/>
          <w:sz w:val="24"/>
          <w:szCs w:val="24"/>
        </w:rPr>
        <w:t>2</w:t>
      </w:r>
      <w:r w:rsidR="00902456" w:rsidRPr="00601A79">
        <w:rPr>
          <w:rFonts w:ascii="Times New Roman" w:hAnsi="Times New Roman" w:cs="Times New Roman"/>
          <w:sz w:val="24"/>
          <w:szCs w:val="24"/>
        </w:rPr>
        <w:t xml:space="preserve">) Odborná spôsobilosť na výkon špecializovaných pracovných činností v špecializačnom odbore laboratórne metódy v klinickej biochémii, ktorú získal zdravotnícky laborant podľa predpisov účinných do </w:t>
      </w:r>
      <w:r w:rsidR="00FF095D">
        <w:rPr>
          <w:rFonts w:ascii="Times New Roman" w:hAnsi="Times New Roman" w:cs="Times New Roman"/>
          <w:sz w:val="24"/>
          <w:szCs w:val="24"/>
        </w:rPr>
        <w:t>31</w:t>
      </w:r>
      <w:r w:rsidR="002E3D27" w:rsidRPr="00B53F6E">
        <w:rPr>
          <w:rFonts w:ascii="Times New Roman" w:hAnsi="Times New Roman" w:cs="Times New Roman"/>
          <w:sz w:val="24"/>
          <w:szCs w:val="24"/>
        </w:rPr>
        <w:t xml:space="preserve">. </w:t>
      </w:r>
      <w:r w:rsidR="002E3D27">
        <w:rPr>
          <w:rFonts w:ascii="Times New Roman" w:hAnsi="Times New Roman" w:cs="Times New Roman"/>
          <w:sz w:val="24"/>
          <w:szCs w:val="24"/>
        </w:rPr>
        <w:t>marca</w:t>
      </w:r>
      <w:r w:rsidR="002E3D27" w:rsidRPr="00B53F6E">
        <w:rPr>
          <w:rFonts w:ascii="Times New Roman" w:hAnsi="Times New Roman" w:cs="Times New Roman"/>
          <w:sz w:val="24"/>
          <w:szCs w:val="24"/>
        </w:rPr>
        <w:t xml:space="preserve"> </w:t>
      </w:r>
      <w:r w:rsidR="00026D05" w:rsidRPr="00601A79">
        <w:rPr>
          <w:rFonts w:ascii="Times New Roman" w:hAnsi="Times New Roman" w:cs="Times New Roman"/>
          <w:sz w:val="24"/>
          <w:szCs w:val="24"/>
        </w:rPr>
        <w:t>2022</w:t>
      </w:r>
      <w:r w:rsidR="00902456" w:rsidRPr="00601A79">
        <w:rPr>
          <w:rFonts w:ascii="Times New Roman" w:hAnsi="Times New Roman" w:cs="Times New Roman"/>
          <w:sz w:val="24"/>
          <w:szCs w:val="24"/>
        </w:rPr>
        <w:t>, sa považuje za získanie odbornej spôsobilosti na výkon špecializovaných pracovných činností v špecializačnom odbore laboratórne vyšetrovacie metódy v klinickej biochémii podľa tohto nariadenia vlády.</w:t>
      </w:r>
    </w:p>
    <w:p w:rsidR="00BB5F1E" w:rsidRPr="00601A79" w:rsidRDefault="00BB5F1E" w:rsidP="00274D7F">
      <w:pPr>
        <w:spacing w:after="0" w:line="240" w:lineRule="auto"/>
        <w:jc w:val="both"/>
        <w:rPr>
          <w:rFonts w:ascii="Times New Roman" w:hAnsi="Times New Roman" w:cs="Times New Roman"/>
          <w:sz w:val="24"/>
          <w:szCs w:val="24"/>
        </w:rPr>
      </w:pPr>
    </w:p>
    <w:p w:rsidR="00D512BD" w:rsidRPr="00601A79" w:rsidRDefault="000B799D" w:rsidP="00D512BD">
      <w:pPr>
        <w:spacing w:after="0" w:line="240" w:lineRule="auto"/>
        <w:jc w:val="both"/>
        <w:rPr>
          <w:rFonts w:ascii="Times New Roman" w:hAnsi="Times New Roman" w:cs="Times New Roman"/>
          <w:sz w:val="24"/>
          <w:szCs w:val="24"/>
        </w:rPr>
      </w:pPr>
      <w:r w:rsidRPr="00601A79">
        <w:rPr>
          <w:rFonts w:ascii="Times New Roman" w:hAnsi="Times New Roman" w:cs="Times New Roman"/>
          <w:sz w:val="24"/>
          <w:szCs w:val="24"/>
        </w:rPr>
        <w:t>(</w:t>
      </w:r>
      <w:r w:rsidR="001E68C9" w:rsidRPr="00601A79">
        <w:rPr>
          <w:rFonts w:ascii="Times New Roman" w:hAnsi="Times New Roman" w:cs="Times New Roman"/>
          <w:sz w:val="24"/>
          <w:szCs w:val="24"/>
        </w:rPr>
        <w:t>1</w:t>
      </w:r>
      <w:r w:rsidR="001E68C9" w:rsidRPr="002E3D27">
        <w:rPr>
          <w:rFonts w:ascii="Times New Roman" w:hAnsi="Times New Roman" w:cs="Times New Roman"/>
          <w:sz w:val="24"/>
          <w:szCs w:val="24"/>
        </w:rPr>
        <w:t>3</w:t>
      </w:r>
      <w:r w:rsidR="00F319D0" w:rsidRPr="00601A79">
        <w:rPr>
          <w:rFonts w:ascii="Times New Roman" w:hAnsi="Times New Roman" w:cs="Times New Roman"/>
          <w:sz w:val="24"/>
          <w:szCs w:val="24"/>
        </w:rPr>
        <w:t xml:space="preserve">) </w:t>
      </w:r>
      <w:r w:rsidR="00D512BD" w:rsidRPr="00601A79">
        <w:rPr>
          <w:rFonts w:ascii="Times New Roman" w:hAnsi="Times New Roman" w:cs="Times New Roman"/>
          <w:sz w:val="24"/>
          <w:szCs w:val="24"/>
        </w:rPr>
        <w:t xml:space="preserve">Odborná spôsobilosť na výkon špecializovaných pracovných činností v špecializačnom odbore vyšetrovacie metódy v hematológii a transfúziológii, ktorú získal zdravotnícky laborant podľa predpisov účinných do </w:t>
      </w:r>
      <w:r w:rsidR="00FF095D">
        <w:rPr>
          <w:rFonts w:ascii="Times New Roman" w:hAnsi="Times New Roman" w:cs="Times New Roman"/>
          <w:sz w:val="24"/>
          <w:szCs w:val="24"/>
        </w:rPr>
        <w:t>31</w:t>
      </w:r>
      <w:r w:rsidR="002E3D27" w:rsidRPr="00B53F6E">
        <w:rPr>
          <w:rFonts w:ascii="Times New Roman" w:hAnsi="Times New Roman" w:cs="Times New Roman"/>
          <w:sz w:val="24"/>
          <w:szCs w:val="24"/>
        </w:rPr>
        <w:t xml:space="preserve">. </w:t>
      </w:r>
      <w:r w:rsidR="002E3D27">
        <w:rPr>
          <w:rFonts w:ascii="Times New Roman" w:hAnsi="Times New Roman" w:cs="Times New Roman"/>
          <w:sz w:val="24"/>
          <w:szCs w:val="24"/>
        </w:rPr>
        <w:t>marca</w:t>
      </w:r>
      <w:r w:rsidR="002E3D27" w:rsidRPr="00B53F6E">
        <w:rPr>
          <w:rFonts w:ascii="Times New Roman" w:hAnsi="Times New Roman" w:cs="Times New Roman"/>
          <w:sz w:val="24"/>
          <w:szCs w:val="24"/>
        </w:rPr>
        <w:t xml:space="preserve"> </w:t>
      </w:r>
      <w:r w:rsidR="00026D05" w:rsidRPr="00601A79">
        <w:rPr>
          <w:rFonts w:ascii="Times New Roman" w:hAnsi="Times New Roman" w:cs="Times New Roman"/>
          <w:sz w:val="24"/>
          <w:szCs w:val="24"/>
        </w:rPr>
        <w:t>2022</w:t>
      </w:r>
      <w:r w:rsidR="00D512BD" w:rsidRPr="00601A79">
        <w:rPr>
          <w:rFonts w:ascii="Times New Roman" w:hAnsi="Times New Roman" w:cs="Times New Roman"/>
          <w:sz w:val="24"/>
          <w:szCs w:val="24"/>
        </w:rPr>
        <w:t>, sa považuje za získanie odbornej spôsobilosti na výkon špecializovaných pracovných činností v špecializačnom odbore laboratórne vyšetrovacie metódy v hematológii a transfúziológii podľa tohto nariadenia vlády.</w:t>
      </w:r>
    </w:p>
    <w:p w:rsidR="00D512BD" w:rsidRPr="00601A79" w:rsidRDefault="00D512BD" w:rsidP="00D512BD">
      <w:pPr>
        <w:spacing w:after="0" w:line="240" w:lineRule="auto"/>
        <w:jc w:val="both"/>
        <w:rPr>
          <w:rFonts w:ascii="Times New Roman" w:hAnsi="Times New Roman" w:cs="Times New Roman"/>
          <w:sz w:val="24"/>
          <w:szCs w:val="24"/>
        </w:rPr>
      </w:pPr>
    </w:p>
    <w:p w:rsidR="00D512BD" w:rsidRPr="00601A79" w:rsidRDefault="000B799D" w:rsidP="00D512BD">
      <w:pPr>
        <w:spacing w:after="0" w:line="240" w:lineRule="auto"/>
        <w:jc w:val="both"/>
        <w:rPr>
          <w:rFonts w:ascii="Times New Roman" w:hAnsi="Times New Roman" w:cs="Times New Roman"/>
          <w:sz w:val="24"/>
          <w:szCs w:val="24"/>
        </w:rPr>
      </w:pPr>
      <w:r w:rsidRPr="00601A79">
        <w:rPr>
          <w:rFonts w:ascii="Times New Roman" w:hAnsi="Times New Roman" w:cs="Times New Roman"/>
          <w:sz w:val="24"/>
          <w:szCs w:val="24"/>
        </w:rPr>
        <w:t>(</w:t>
      </w:r>
      <w:r w:rsidR="001E68C9" w:rsidRPr="002E3D27">
        <w:rPr>
          <w:rFonts w:ascii="Times New Roman" w:hAnsi="Times New Roman" w:cs="Times New Roman"/>
          <w:sz w:val="24"/>
          <w:szCs w:val="24"/>
        </w:rPr>
        <w:t>14</w:t>
      </w:r>
      <w:r w:rsidR="00D512BD" w:rsidRPr="00601A79">
        <w:rPr>
          <w:rFonts w:ascii="Times New Roman" w:hAnsi="Times New Roman" w:cs="Times New Roman"/>
          <w:sz w:val="24"/>
          <w:szCs w:val="24"/>
        </w:rPr>
        <w:t xml:space="preserve">) Odborná spôsobilosť na výkon špecializovaných pracovných činností v špecializačnom odbore vyšetrovacie metódy v klinickej biochémii, ktorú získal zdravotnícky laborant podľa predpisov účinných do </w:t>
      </w:r>
      <w:r w:rsidR="00FF095D">
        <w:rPr>
          <w:rFonts w:ascii="Times New Roman" w:hAnsi="Times New Roman" w:cs="Times New Roman"/>
          <w:sz w:val="24"/>
          <w:szCs w:val="24"/>
        </w:rPr>
        <w:t>31</w:t>
      </w:r>
      <w:r w:rsidR="002E3D27" w:rsidRPr="00B53F6E">
        <w:rPr>
          <w:rFonts w:ascii="Times New Roman" w:hAnsi="Times New Roman" w:cs="Times New Roman"/>
          <w:sz w:val="24"/>
          <w:szCs w:val="24"/>
        </w:rPr>
        <w:t xml:space="preserve">. </w:t>
      </w:r>
      <w:r w:rsidR="002E3D27">
        <w:rPr>
          <w:rFonts w:ascii="Times New Roman" w:hAnsi="Times New Roman" w:cs="Times New Roman"/>
          <w:sz w:val="24"/>
          <w:szCs w:val="24"/>
        </w:rPr>
        <w:t>marca</w:t>
      </w:r>
      <w:r w:rsidR="002E3D27" w:rsidRPr="00B53F6E">
        <w:rPr>
          <w:rFonts w:ascii="Times New Roman" w:hAnsi="Times New Roman" w:cs="Times New Roman"/>
          <w:sz w:val="24"/>
          <w:szCs w:val="24"/>
        </w:rPr>
        <w:t xml:space="preserve"> </w:t>
      </w:r>
      <w:r w:rsidR="00026D05" w:rsidRPr="00601A79">
        <w:rPr>
          <w:rFonts w:ascii="Times New Roman" w:hAnsi="Times New Roman" w:cs="Times New Roman"/>
          <w:sz w:val="24"/>
          <w:szCs w:val="24"/>
        </w:rPr>
        <w:t>2022</w:t>
      </w:r>
      <w:r w:rsidR="00D512BD" w:rsidRPr="00601A79">
        <w:rPr>
          <w:rFonts w:ascii="Times New Roman" w:hAnsi="Times New Roman" w:cs="Times New Roman"/>
          <w:sz w:val="24"/>
          <w:szCs w:val="24"/>
        </w:rPr>
        <w:t>, sa považuje za získanie odbornej spôsobilosti na výkon špecializovaných pracovných činností v špecializačnom odbore laboratórne vyšetrovacie metódy v klinickej biochémii  podľa tohto nariadenia vlády.</w:t>
      </w:r>
    </w:p>
    <w:p w:rsidR="00D512BD" w:rsidRPr="00601A79" w:rsidRDefault="00D512BD" w:rsidP="00D512BD">
      <w:pPr>
        <w:spacing w:after="0" w:line="240" w:lineRule="auto"/>
        <w:jc w:val="both"/>
        <w:rPr>
          <w:rFonts w:ascii="Times New Roman" w:hAnsi="Times New Roman" w:cs="Times New Roman"/>
          <w:sz w:val="24"/>
          <w:szCs w:val="24"/>
        </w:rPr>
      </w:pPr>
    </w:p>
    <w:p w:rsidR="00D512BD" w:rsidRPr="00601A79" w:rsidRDefault="000B799D" w:rsidP="00D512BD">
      <w:pPr>
        <w:spacing w:after="0" w:line="240" w:lineRule="auto"/>
        <w:jc w:val="both"/>
        <w:rPr>
          <w:rFonts w:ascii="Times New Roman" w:hAnsi="Times New Roman" w:cs="Times New Roman"/>
          <w:sz w:val="24"/>
          <w:szCs w:val="24"/>
        </w:rPr>
      </w:pPr>
      <w:r w:rsidRPr="00601A79">
        <w:rPr>
          <w:rFonts w:ascii="Times New Roman" w:hAnsi="Times New Roman" w:cs="Times New Roman"/>
          <w:sz w:val="24"/>
          <w:szCs w:val="24"/>
        </w:rPr>
        <w:t>(</w:t>
      </w:r>
      <w:r w:rsidR="001E68C9" w:rsidRPr="002E3D27">
        <w:rPr>
          <w:rFonts w:ascii="Times New Roman" w:hAnsi="Times New Roman" w:cs="Times New Roman"/>
          <w:sz w:val="24"/>
          <w:szCs w:val="24"/>
        </w:rPr>
        <w:t>15</w:t>
      </w:r>
      <w:r w:rsidR="00D512BD" w:rsidRPr="00601A79">
        <w:rPr>
          <w:rFonts w:ascii="Times New Roman" w:hAnsi="Times New Roman" w:cs="Times New Roman"/>
          <w:sz w:val="24"/>
          <w:szCs w:val="24"/>
        </w:rPr>
        <w:t>) Odborná spôsobilosť na výkon špecializovaných pracovných činností v špecializačnom odbore vyšetrovacie metódy v </w:t>
      </w:r>
      <w:proofErr w:type="spellStart"/>
      <w:r w:rsidR="00D512BD" w:rsidRPr="00601A79">
        <w:rPr>
          <w:rFonts w:ascii="Times New Roman" w:hAnsi="Times New Roman" w:cs="Times New Roman"/>
          <w:sz w:val="24"/>
          <w:szCs w:val="24"/>
        </w:rPr>
        <w:t>histopatológii</w:t>
      </w:r>
      <w:proofErr w:type="spellEnd"/>
      <w:r w:rsidR="00D512BD" w:rsidRPr="00601A79">
        <w:rPr>
          <w:rFonts w:ascii="Times New Roman" w:hAnsi="Times New Roman" w:cs="Times New Roman"/>
          <w:sz w:val="24"/>
          <w:szCs w:val="24"/>
        </w:rPr>
        <w:t xml:space="preserve">, ktorú získal zdravotnícky laborant podľa predpisov účinných do </w:t>
      </w:r>
      <w:r w:rsidR="00FF095D">
        <w:rPr>
          <w:rFonts w:ascii="Times New Roman" w:hAnsi="Times New Roman" w:cs="Times New Roman"/>
          <w:sz w:val="24"/>
          <w:szCs w:val="24"/>
        </w:rPr>
        <w:t>31</w:t>
      </w:r>
      <w:r w:rsidR="002E3D27" w:rsidRPr="00B53F6E">
        <w:rPr>
          <w:rFonts w:ascii="Times New Roman" w:hAnsi="Times New Roman" w:cs="Times New Roman"/>
          <w:sz w:val="24"/>
          <w:szCs w:val="24"/>
        </w:rPr>
        <w:t xml:space="preserve">. </w:t>
      </w:r>
      <w:r w:rsidR="002E3D27">
        <w:rPr>
          <w:rFonts w:ascii="Times New Roman" w:hAnsi="Times New Roman" w:cs="Times New Roman"/>
          <w:sz w:val="24"/>
          <w:szCs w:val="24"/>
        </w:rPr>
        <w:t>marca</w:t>
      </w:r>
      <w:r w:rsidR="002E3D27" w:rsidRPr="00B53F6E">
        <w:rPr>
          <w:rFonts w:ascii="Times New Roman" w:hAnsi="Times New Roman" w:cs="Times New Roman"/>
          <w:sz w:val="24"/>
          <w:szCs w:val="24"/>
        </w:rPr>
        <w:t xml:space="preserve"> </w:t>
      </w:r>
      <w:r w:rsidR="00026D05" w:rsidRPr="00601A79">
        <w:rPr>
          <w:rFonts w:ascii="Times New Roman" w:hAnsi="Times New Roman" w:cs="Times New Roman"/>
          <w:sz w:val="24"/>
          <w:szCs w:val="24"/>
        </w:rPr>
        <w:t>2022</w:t>
      </w:r>
      <w:r w:rsidR="00D512BD" w:rsidRPr="00601A79">
        <w:rPr>
          <w:rFonts w:ascii="Times New Roman" w:hAnsi="Times New Roman" w:cs="Times New Roman"/>
          <w:sz w:val="24"/>
          <w:szCs w:val="24"/>
        </w:rPr>
        <w:t>, sa považuje za získanie odbornej spôsobilosti na výkon špecializovaných pracovných činností v špecializačnom odbore laboratórne vyšetrovacie metódy v </w:t>
      </w:r>
      <w:proofErr w:type="spellStart"/>
      <w:r w:rsidR="00D512BD" w:rsidRPr="00601A79">
        <w:rPr>
          <w:rFonts w:ascii="Times New Roman" w:hAnsi="Times New Roman" w:cs="Times New Roman"/>
          <w:sz w:val="24"/>
          <w:szCs w:val="24"/>
        </w:rPr>
        <w:t>histopatológii</w:t>
      </w:r>
      <w:proofErr w:type="spellEnd"/>
      <w:r w:rsidR="00D512BD" w:rsidRPr="00601A79">
        <w:rPr>
          <w:rFonts w:ascii="Times New Roman" w:hAnsi="Times New Roman" w:cs="Times New Roman"/>
          <w:sz w:val="24"/>
          <w:szCs w:val="24"/>
        </w:rPr>
        <w:t xml:space="preserve"> podľa tohto nariadenia vlády.</w:t>
      </w:r>
    </w:p>
    <w:p w:rsidR="00D512BD" w:rsidRPr="00601A79" w:rsidRDefault="00D512BD" w:rsidP="00D512BD">
      <w:pPr>
        <w:spacing w:after="0" w:line="240" w:lineRule="auto"/>
        <w:jc w:val="both"/>
        <w:rPr>
          <w:rFonts w:ascii="Times New Roman" w:hAnsi="Times New Roman" w:cs="Times New Roman"/>
          <w:sz w:val="24"/>
          <w:szCs w:val="24"/>
        </w:rPr>
      </w:pPr>
    </w:p>
    <w:p w:rsidR="00FB2982" w:rsidRPr="00601A79" w:rsidRDefault="000B799D" w:rsidP="00FB2982">
      <w:pPr>
        <w:spacing w:after="0" w:line="240" w:lineRule="auto"/>
        <w:jc w:val="both"/>
        <w:rPr>
          <w:rFonts w:ascii="Times New Roman" w:hAnsi="Times New Roman" w:cs="Times New Roman"/>
          <w:sz w:val="24"/>
          <w:szCs w:val="24"/>
        </w:rPr>
      </w:pPr>
      <w:r w:rsidRPr="00601A79">
        <w:rPr>
          <w:rFonts w:ascii="Times New Roman" w:hAnsi="Times New Roman" w:cs="Times New Roman"/>
          <w:sz w:val="24"/>
          <w:szCs w:val="24"/>
        </w:rPr>
        <w:t>(</w:t>
      </w:r>
      <w:r w:rsidR="001E68C9" w:rsidRPr="002E3D27">
        <w:rPr>
          <w:rFonts w:ascii="Times New Roman" w:hAnsi="Times New Roman" w:cs="Times New Roman"/>
          <w:sz w:val="24"/>
          <w:szCs w:val="24"/>
        </w:rPr>
        <w:t>16</w:t>
      </w:r>
      <w:r w:rsidR="00D512BD" w:rsidRPr="00601A79">
        <w:rPr>
          <w:rFonts w:ascii="Times New Roman" w:hAnsi="Times New Roman" w:cs="Times New Roman"/>
          <w:sz w:val="24"/>
          <w:szCs w:val="24"/>
        </w:rPr>
        <w:t xml:space="preserve">) </w:t>
      </w:r>
      <w:r w:rsidR="00FB2982" w:rsidRPr="00601A79">
        <w:rPr>
          <w:rFonts w:ascii="Times New Roman" w:hAnsi="Times New Roman" w:cs="Times New Roman"/>
          <w:sz w:val="24"/>
          <w:szCs w:val="24"/>
        </w:rPr>
        <w:t xml:space="preserve">Odborná spôsobilosť na výkon špecializovaných pracovných činností v špecializačnom odbore vyšetrovacie metódy v klinickej cytológii, ktorú získal zdravotnícky laborant podľa predpisov účinných do </w:t>
      </w:r>
      <w:r w:rsidR="00FF095D">
        <w:rPr>
          <w:rFonts w:ascii="Times New Roman" w:hAnsi="Times New Roman" w:cs="Times New Roman"/>
          <w:sz w:val="24"/>
          <w:szCs w:val="24"/>
        </w:rPr>
        <w:t>31</w:t>
      </w:r>
      <w:r w:rsidR="002E3D27" w:rsidRPr="00B53F6E">
        <w:rPr>
          <w:rFonts w:ascii="Times New Roman" w:hAnsi="Times New Roman" w:cs="Times New Roman"/>
          <w:sz w:val="24"/>
          <w:szCs w:val="24"/>
        </w:rPr>
        <w:t xml:space="preserve">. </w:t>
      </w:r>
      <w:r w:rsidR="002E3D27">
        <w:rPr>
          <w:rFonts w:ascii="Times New Roman" w:hAnsi="Times New Roman" w:cs="Times New Roman"/>
          <w:sz w:val="24"/>
          <w:szCs w:val="24"/>
        </w:rPr>
        <w:t>marca</w:t>
      </w:r>
      <w:r w:rsidR="002E3D27" w:rsidRPr="00B53F6E">
        <w:rPr>
          <w:rFonts w:ascii="Times New Roman" w:hAnsi="Times New Roman" w:cs="Times New Roman"/>
          <w:sz w:val="24"/>
          <w:szCs w:val="24"/>
        </w:rPr>
        <w:t xml:space="preserve"> </w:t>
      </w:r>
      <w:r w:rsidR="00026D05" w:rsidRPr="00601A79">
        <w:rPr>
          <w:rFonts w:ascii="Times New Roman" w:hAnsi="Times New Roman" w:cs="Times New Roman"/>
          <w:sz w:val="24"/>
          <w:szCs w:val="24"/>
        </w:rPr>
        <w:t>2022</w:t>
      </w:r>
      <w:r w:rsidR="00FB2982" w:rsidRPr="00601A79">
        <w:rPr>
          <w:rFonts w:ascii="Times New Roman" w:hAnsi="Times New Roman" w:cs="Times New Roman"/>
          <w:sz w:val="24"/>
          <w:szCs w:val="24"/>
        </w:rPr>
        <w:t>, sa považuje za získanie odbornej spôsobilosti na výkon špecializovaných pracovných činností v špecializačnom odbore labo</w:t>
      </w:r>
      <w:r w:rsidR="00277F32" w:rsidRPr="00601A79">
        <w:rPr>
          <w:rFonts w:ascii="Times New Roman" w:hAnsi="Times New Roman" w:cs="Times New Roman"/>
          <w:sz w:val="24"/>
          <w:szCs w:val="24"/>
        </w:rPr>
        <w:t xml:space="preserve">ratórne vyšetrovacie metódy v </w:t>
      </w:r>
      <w:r w:rsidR="00FB2982" w:rsidRPr="00601A79">
        <w:rPr>
          <w:rFonts w:ascii="Times New Roman" w:hAnsi="Times New Roman" w:cs="Times New Roman"/>
          <w:sz w:val="24"/>
          <w:szCs w:val="24"/>
        </w:rPr>
        <w:t>klinickej cytológii podľa tohto nariadenia vlády.</w:t>
      </w:r>
    </w:p>
    <w:p w:rsidR="00D512BD" w:rsidRPr="00601A79" w:rsidRDefault="00D512BD" w:rsidP="00D512BD">
      <w:pPr>
        <w:spacing w:after="0" w:line="240" w:lineRule="auto"/>
        <w:jc w:val="both"/>
        <w:rPr>
          <w:rFonts w:ascii="Times New Roman" w:hAnsi="Times New Roman" w:cs="Times New Roman"/>
          <w:sz w:val="24"/>
          <w:szCs w:val="24"/>
        </w:rPr>
      </w:pPr>
    </w:p>
    <w:p w:rsidR="00FB2982" w:rsidRPr="00601A79" w:rsidRDefault="00FB2982" w:rsidP="00FB2982">
      <w:pPr>
        <w:spacing w:after="0" w:line="240" w:lineRule="auto"/>
        <w:jc w:val="both"/>
        <w:rPr>
          <w:rFonts w:ascii="Times New Roman" w:hAnsi="Times New Roman" w:cs="Times New Roman"/>
          <w:sz w:val="24"/>
          <w:szCs w:val="24"/>
        </w:rPr>
      </w:pPr>
      <w:r w:rsidRPr="00601A79">
        <w:rPr>
          <w:rFonts w:ascii="Times New Roman" w:hAnsi="Times New Roman" w:cs="Times New Roman"/>
          <w:sz w:val="24"/>
          <w:szCs w:val="24"/>
        </w:rPr>
        <w:t>(</w:t>
      </w:r>
      <w:r w:rsidR="001E68C9" w:rsidRPr="002E3D27">
        <w:rPr>
          <w:rFonts w:ascii="Times New Roman" w:hAnsi="Times New Roman" w:cs="Times New Roman"/>
          <w:sz w:val="24"/>
          <w:szCs w:val="24"/>
        </w:rPr>
        <w:t>17</w:t>
      </w:r>
      <w:r w:rsidRPr="00601A79">
        <w:rPr>
          <w:rFonts w:ascii="Times New Roman" w:hAnsi="Times New Roman" w:cs="Times New Roman"/>
          <w:sz w:val="24"/>
          <w:szCs w:val="24"/>
        </w:rPr>
        <w:t xml:space="preserve">) Odborná spôsobilosť na výkon špecializovaných pracovných činností v špecializačnom odbore vyšetrovacie metódy v klinickej mikrobiológii, ktorú získal zdravotnícky laborant podľa predpisov účinných do </w:t>
      </w:r>
      <w:r w:rsidR="00FF095D">
        <w:rPr>
          <w:rFonts w:ascii="Times New Roman" w:hAnsi="Times New Roman" w:cs="Times New Roman"/>
          <w:sz w:val="24"/>
          <w:szCs w:val="24"/>
        </w:rPr>
        <w:t>31</w:t>
      </w:r>
      <w:r w:rsidR="002E3D27" w:rsidRPr="00B53F6E">
        <w:rPr>
          <w:rFonts w:ascii="Times New Roman" w:hAnsi="Times New Roman" w:cs="Times New Roman"/>
          <w:sz w:val="24"/>
          <w:szCs w:val="24"/>
        </w:rPr>
        <w:t xml:space="preserve">. </w:t>
      </w:r>
      <w:r w:rsidR="002E3D27">
        <w:rPr>
          <w:rFonts w:ascii="Times New Roman" w:hAnsi="Times New Roman" w:cs="Times New Roman"/>
          <w:sz w:val="24"/>
          <w:szCs w:val="24"/>
        </w:rPr>
        <w:t>marca</w:t>
      </w:r>
      <w:r w:rsidR="002E3D27" w:rsidRPr="00B53F6E">
        <w:rPr>
          <w:rFonts w:ascii="Times New Roman" w:hAnsi="Times New Roman" w:cs="Times New Roman"/>
          <w:sz w:val="24"/>
          <w:szCs w:val="24"/>
        </w:rPr>
        <w:t xml:space="preserve"> </w:t>
      </w:r>
      <w:r w:rsidR="00026D05" w:rsidRPr="00601A79">
        <w:rPr>
          <w:rFonts w:ascii="Times New Roman" w:hAnsi="Times New Roman" w:cs="Times New Roman"/>
          <w:sz w:val="24"/>
          <w:szCs w:val="24"/>
        </w:rPr>
        <w:t>2022</w:t>
      </w:r>
      <w:r w:rsidRPr="00601A79">
        <w:rPr>
          <w:rFonts w:ascii="Times New Roman" w:hAnsi="Times New Roman" w:cs="Times New Roman"/>
          <w:sz w:val="24"/>
          <w:szCs w:val="24"/>
        </w:rPr>
        <w:t>, sa považuje za získanie odbornej spôsobilosti na výkon špecializovaných pracovných činností v špecializačnom odbore labo</w:t>
      </w:r>
      <w:r w:rsidR="00277F32" w:rsidRPr="00601A79">
        <w:rPr>
          <w:rFonts w:ascii="Times New Roman" w:hAnsi="Times New Roman" w:cs="Times New Roman"/>
          <w:sz w:val="24"/>
          <w:szCs w:val="24"/>
        </w:rPr>
        <w:t xml:space="preserve">ratórne vyšetrovacie metódy v </w:t>
      </w:r>
      <w:r w:rsidRPr="00601A79">
        <w:rPr>
          <w:rFonts w:ascii="Times New Roman" w:hAnsi="Times New Roman" w:cs="Times New Roman"/>
          <w:sz w:val="24"/>
          <w:szCs w:val="24"/>
        </w:rPr>
        <w:t>klinickej mikrobiológii podľa tohto nariadenia vlády.</w:t>
      </w:r>
    </w:p>
    <w:p w:rsidR="00D512BD" w:rsidRPr="00601A79" w:rsidRDefault="00D512BD" w:rsidP="00D512BD">
      <w:pPr>
        <w:spacing w:after="0" w:line="240" w:lineRule="auto"/>
        <w:jc w:val="both"/>
        <w:rPr>
          <w:rFonts w:ascii="Times New Roman" w:hAnsi="Times New Roman" w:cs="Times New Roman"/>
          <w:sz w:val="24"/>
          <w:szCs w:val="24"/>
        </w:rPr>
      </w:pPr>
    </w:p>
    <w:p w:rsidR="00FB2982" w:rsidRPr="00601A79" w:rsidRDefault="001E68C9" w:rsidP="00FB2982">
      <w:pPr>
        <w:spacing w:after="0" w:line="240" w:lineRule="auto"/>
        <w:jc w:val="both"/>
        <w:rPr>
          <w:rFonts w:ascii="Times New Roman" w:hAnsi="Times New Roman" w:cs="Times New Roman"/>
          <w:sz w:val="24"/>
          <w:szCs w:val="24"/>
        </w:rPr>
      </w:pPr>
      <w:r w:rsidRPr="00601A79">
        <w:rPr>
          <w:rFonts w:ascii="Times New Roman" w:hAnsi="Times New Roman" w:cs="Times New Roman"/>
          <w:sz w:val="24"/>
          <w:szCs w:val="24"/>
        </w:rPr>
        <w:lastRenderedPageBreak/>
        <w:t>(</w:t>
      </w:r>
      <w:r w:rsidRPr="002E3D27">
        <w:rPr>
          <w:rFonts w:ascii="Times New Roman" w:hAnsi="Times New Roman" w:cs="Times New Roman"/>
          <w:sz w:val="24"/>
          <w:szCs w:val="24"/>
        </w:rPr>
        <w:t>18</w:t>
      </w:r>
      <w:r w:rsidR="00FB2982" w:rsidRPr="00601A79">
        <w:rPr>
          <w:rFonts w:ascii="Times New Roman" w:hAnsi="Times New Roman" w:cs="Times New Roman"/>
          <w:sz w:val="24"/>
          <w:szCs w:val="24"/>
        </w:rPr>
        <w:t xml:space="preserve">) Odborná spôsobilosť na výkon špecializovaných pracovných činností v špecializačnom odbore laboratórne a diagnostické metódy v hematológii a transfúziológii, ktorú získal </w:t>
      </w:r>
      <w:r w:rsidR="00014E0E" w:rsidRPr="00601A79">
        <w:rPr>
          <w:rFonts w:ascii="Times New Roman" w:hAnsi="Times New Roman" w:cs="Times New Roman"/>
          <w:sz w:val="24"/>
          <w:szCs w:val="24"/>
        </w:rPr>
        <w:t>laboratórny diagnostik</w:t>
      </w:r>
      <w:r w:rsidR="00FB2982" w:rsidRPr="00601A79">
        <w:rPr>
          <w:rFonts w:ascii="Times New Roman" w:hAnsi="Times New Roman" w:cs="Times New Roman"/>
          <w:sz w:val="24"/>
          <w:szCs w:val="24"/>
        </w:rPr>
        <w:t xml:space="preserve"> podľa predpisov účinných do </w:t>
      </w:r>
      <w:r w:rsidR="00FF095D">
        <w:rPr>
          <w:rFonts w:ascii="Times New Roman" w:hAnsi="Times New Roman" w:cs="Times New Roman"/>
          <w:sz w:val="24"/>
          <w:szCs w:val="24"/>
        </w:rPr>
        <w:t>31</w:t>
      </w:r>
      <w:r w:rsidR="002E3D27" w:rsidRPr="00B53F6E">
        <w:rPr>
          <w:rFonts w:ascii="Times New Roman" w:hAnsi="Times New Roman" w:cs="Times New Roman"/>
          <w:sz w:val="24"/>
          <w:szCs w:val="24"/>
        </w:rPr>
        <w:t xml:space="preserve">. </w:t>
      </w:r>
      <w:r w:rsidR="002E3D27">
        <w:rPr>
          <w:rFonts w:ascii="Times New Roman" w:hAnsi="Times New Roman" w:cs="Times New Roman"/>
          <w:sz w:val="24"/>
          <w:szCs w:val="24"/>
        </w:rPr>
        <w:t>marca</w:t>
      </w:r>
      <w:r w:rsidR="002E3D27" w:rsidRPr="00B53F6E">
        <w:rPr>
          <w:rFonts w:ascii="Times New Roman" w:hAnsi="Times New Roman" w:cs="Times New Roman"/>
          <w:sz w:val="24"/>
          <w:szCs w:val="24"/>
        </w:rPr>
        <w:t xml:space="preserve"> </w:t>
      </w:r>
      <w:r w:rsidR="00026D05" w:rsidRPr="00601A79">
        <w:rPr>
          <w:rFonts w:ascii="Times New Roman" w:hAnsi="Times New Roman" w:cs="Times New Roman"/>
          <w:sz w:val="24"/>
          <w:szCs w:val="24"/>
        </w:rPr>
        <w:t xml:space="preserve"> 2022</w:t>
      </w:r>
      <w:r w:rsidR="00FB2982" w:rsidRPr="00601A79">
        <w:rPr>
          <w:rFonts w:ascii="Times New Roman" w:hAnsi="Times New Roman" w:cs="Times New Roman"/>
          <w:sz w:val="24"/>
          <w:szCs w:val="24"/>
        </w:rPr>
        <w:t>, sa považuje za získanie odbornej spôsobilosti na výkon špecializovaných pracovných činností v špecializačnom odbore laboratórna diagnostika v hematológii a transfúziológii podľa tohto nariadenia vlády.</w:t>
      </w:r>
    </w:p>
    <w:p w:rsidR="00FB2982" w:rsidRPr="00601A79" w:rsidRDefault="00FB2982" w:rsidP="00D512BD">
      <w:pPr>
        <w:spacing w:after="0" w:line="240" w:lineRule="auto"/>
        <w:jc w:val="both"/>
        <w:rPr>
          <w:rFonts w:ascii="Times New Roman" w:hAnsi="Times New Roman" w:cs="Times New Roman"/>
          <w:sz w:val="24"/>
          <w:szCs w:val="24"/>
        </w:rPr>
      </w:pPr>
    </w:p>
    <w:p w:rsidR="00FB2982" w:rsidRPr="00601A79" w:rsidRDefault="000B799D" w:rsidP="00FB2982">
      <w:pPr>
        <w:spacing w:after="0" w:line="240" w:lineRule="auto"/>
        <w:jc w:val="both"/>
        <w:rPr>
          <w:rFonts w:ascii="Times New Roman" w:hAnsi="Times New Roman" w:cs="Times New Roman"/>
          <w:sz w:val="24"/>
          <w:szCs w:val="24"/>
        </w:rPr>
      </w:pPr>
      <w:r w:rsidRPr="00601A79">
        <w:rPr>
          <w:rFonts w:ascii="Times New Roman" w:hAnsi="Times New Roman" w:cs="Times New Roman"/>
          <w:sz w:val="24"/>
          <w:szCs w:val="24"/>
        </w:rPr>
        <w:t>(</w:t>
      </w:r>
      <w:r w:rsidR="001E68C9" w:rsidRPr="002E3D27">
        <w:rPr>
          <w:rFonts w:ascii="Times New Roman" w:hAnsi="Times New Roman" w:cs="Times New Roman"/>
          <w:sz w:val="24"/>
          <w:szCs w:val="24"/>
        </w:rPr>
        <w:t>19</w:t>
      </w:r>
      <w:r w:rsidR="00FB2982" w:rsidRPr="00601A79">
        <w:rPr>
          <w:rFonts w:ascii="Times New Roman" w:hAnsi="Times New Roman" w:cs="Times New Roman"/>
          <w:sz w:val="24"/>
          <w:szCs w:val="24"/>
        </w:rPr>
        <w:t xml:space="preserve">) Odborná spôsobilosť na výkon špecializovaných pracovných činností v špecializačnom odbore laboratórne a diagnostické metódy v genetike, ktorú získal </w:t>
      </w:r>
      <w:r w:rsidR="00014E0E" w:rsidRPr="00601A79">
        <w:rPr>
          <w:rFonts w:ascii="Times New Roman" w:hAnsi="Times New Roman" w:cs="Times New Roman"/>
          <w:sz w:val="24"/>
          <w:szCs w:val="24"/>
        </w:rPr>
        <w:t>laboratórny diagnostik</w:t>
      </w:r>
      <w:r w:rsidR="00FB2982" w:rsidRPr="00601A79">
        <w:rPr>
          <w:rFonts w:ascii="Times New Roman" w:hAnsi="Times New Roman" w:cs="Times New Roman"/>
          <w:sz w:val="24"/>
          <w:szCs w:val="24"/>
        </w:rPr>
        <w:t xml:space="preserve"> podľa predpisov účinných do </w:t>
      </w:r>
      <w:r w:rsidR="00FF095D">
        <w:rPr>
          <w:rFonts w:ascii="Times New Roman" w:hAnsi="Times New Roman" w:cs="Times New Roman"/>
          <w:sz w:val="24"/>
          <w:szCs w:val="24"/>
        </w:rPr>
        <w:t>31</w:t>
      </w:r>
      <w:r w:rsidR="002E3D27" w:rsidRPr="00B53F6E">
        <w:rPr>
          <w:rFonts w:ascii="Times New Roman" w:hAnsi="Times New Roman" w:cs="Times New Roman"/>
          <w:sz w:val="24"/>
          <w:szCs w:val="24"/>
        </w:rPr>
        <w:t xml:space="preserve">. </w:t>
      </w:r>
      <w:r w:rsidR="002E3D27">
        <w:rPr>
          <w:rFonts w:ascii="Times New Roman" w:hAnsi="Times New Roman" w:cs="Times New Roman"/>
          <w:sz w:val="24"/>
          <w:szCs w:val="24"/>
        </w:rPr>
        <w:t>marca</w:t>
      </w:r>
      <w:r w:rsidR="002E3D27" w:rsidRPr="00B53F6E">
        <w:rPr>
          <w:rFonts w:ascii="Times New Roman" w:hAnsi="Times New Roman" w:cs="Times New Roman"/>
          <w:sz w:val="24"/>
          <w:szCs w:val="24"/>
        </w:rPr>
        <w:t xml:space="preserve"> </w:t>
      </w:r>
      <w:r w:rsidR="00026D05" w:rsidRPr="00601A79">
        <w:rPr>
          <w:rFonts w:ascii="Times New Roman" w:hAnsi="Times New Roman" w:cs="Times New Roman"/>
          <w:sz w:val="24"/>
          <w:szCs w:val="24"/>
        </w:rPr>
        <w:t>2022</w:t>
      </w:r>
      <w:r w:rsidR="00FB2982" w:rsidRPr="00601A79">
        <w:rPr>
          <w:rFonts w:ascii="Times New Roman" w:hAnsi="Times New Roman" w:cs="Times New Roman"/>
          <w:sz w:val="24"/>
          <w:szCs w:val="24"/>
        </w:rPr>
        <w:t>, sa považuje za získanie odbornej spôsobilosti na výkon špecializovaných pracovných činností v špecializačnom odbore laboratórna diagnostika v lekárskej genetike podľa tohto nariadenia vlády.</w:t>
      </w:r>
    </w:p>
    <w:p w:rsidR="00D512BD" w:rsidRPr="00601A79" w:rsidRDefault="00D512BD" w:rsidP="00D512BD">
      <w:pPr>
        <w:spacing w:after="0" w:line="240" w:lineRule="auto"/>
        <w:jc w:val="both"/>
        <w:rPr>
          <w:rFonts w:ascii="Times New Roman" w:hAnsi="Times New Roman" w:cs="Times New Roman"/>
          <w:sz w:val="24"/>
          <w:szCs w:val="24"/>
        </w:rPr>
      </w:pPr>
    </w:p>
    <w:p w:rsidR="00FB2982" w:rsidRPr="00601A79" w:rsidRDefault="000B799D" w:rsidP="00FB2982">
      <w:pPr>
        <w:spacing w:after="0" w:line="240" w:lineRule="auto"/>
        <w:jc w:val="both"/>
        <w:rPr>
          <w:rFonts w:ascii="Times New Roman" w:hAnsi="Times New Roman" w:cs="Times New Roman"/>
          <w:sz w:val="24"/>
          <w:szCs w:val="24"/>
        </w:rPr>
      </w:pPr>
      <w:r w:rsidRPr="00601A79">
        <w:rPr>
          <w:rFonts w:ascii="Times New Roman" w:hAnsi="Times New Roman" w:cs="Times New Roman"/>
          <w:sz w:val="24"/>
          <w:szCs w:val="24"/>
        </w:rPr>
        <w:t>(</w:t>
      </w:r>
      <w:r w:rsidR="001E68C9" w:rsidRPr="002E3D27">
        <w:rPr>
          <w:rFonts w:ascii="Times New Roman" w:hAnsi="Times New Roman" w:cs="Times New Roman"/>
          <w:sz w:val="24"/>
          <w:szCs w:val="24"/>
        </w:rPr>
        <w:t>20</w:t>
      </w:r>
      <w:r w:rsidR="00FB2982" w:rsidRPr="00601A79">
        <w:rPr>
          <w:rFonts w:ascii="Times New Roman" w:hAnsi="Times New Roman" w:cs="Times New Roman"/>
          <w:sz w:val="24"/>
          <w:szCs w:val="24"/>
        </w:rPr>
        <w:t xml:space="preserve">) Odborná spôsobilosť na výkon špecializovaných pracovných činností v špecializačnom odbore laboratórne a diagnostické metódy v klinickej biochémii, ktorú získal </w:t>
      </w:r>
      <w:r w:rsidR="00014E0E" w:rsidRPr="00601A79">
        <w:rPr>
          <w:rFonts w:ascii="Times New Roman" w:hAnsi="Times New Roman" w:cs="Times New Roman"/>
          <w:sz w:val="24"/>
          <w:szCs w:val="24"/>
        </w:rPr>
        <w:t>laboratórny diagnostik</w:t>
      </w:r>
      <w:r w:rsidR="00FB2982" w:rsidRPr="00601A79">
        <w:rPr>
          <w:rFonts w:ascii="Times New Roman" w:hAnsi="Times New Roman" w:cs="Times New Roman"/>
          <w:sz w:val="24"/>
          <w:szCs w:val="24"/>
        </w:rPr>
        <w:t xml:space="preserve"> podľa predpisov účinných do </w:t>
      </w:r>
      <w:r w:rsidR="00FF095D">
        <w:rPr>
          <w:rFonts w:ascii="Times New Roman" w:hAnsi="Times New Roman" w:cs="Times New Roman"/>
          <w:sz w:val="24"/>
          <w:szCs w:val="24"/>
        </w:rPr>
        <w:t>31</w:t>
      </w:r>
      <w:r w:rsidR="002E3D27" w:rsidRPr="00B53F6E">
        <w:rPr>
          <w:rFonts w:ascii="Times New Roman" w:hAnsi="Times New Roman" w:cs="Times New Roman"/>
          <w:sz w:val="24"/>
          <w:szCs w:val="24"/>
        </w:rPr>
        <w:t xml:space="preserve">. </w:t>
      </w:r>
      <w:r w:rsidR="002E3D27">
        <w:rPr>
          <w:rFonts w:ascii="Times New Roman" w:hAnsi="Times New Roman" w:cs="Times New Roman"/>
          <w:sz w:val="24"/>
          <w:szCs w:val="24"/>
        </w:rPr>
        <w:t>marca</w:t>
      </w:r>
      <w:r w:rsidR="002E3D27" w:rsidRPr="00B53F6E">
        <w:rPr>
          <w:rFonts w:ascii="Times New Roman" w:hAnsi="Times New Roman" w:cs="Times New Roman"/>
          <w:sz w:val="24"/>
          <w:szCs w:val="24"/>
        </w:rPr>
        <w:t xml:space="preserve"> </w:t>
      </w:r>
      <w:r w:rsidR="00026D05" w:rsidRPr="00601A79">
        <w:rPr>
          <w:rFonts w:ascii="Times New Roman" w:hAnsi="Times New Roman" w:cs="Times New Roman"/>
          <w:sz w:val="24"/>
          <w:szCs w:val="24"/>
        </w:rPr>
        <w:t>2022</w:t>
      </w:r>
      <w:r w:rsidR="00FB2982" w:rsidRPr="00601A79">
        <w:rPr>
          <w:rFonts w:ascii="Times New Roman" w:hAnsi="Times New Roman" w:cs="Times New Roman"/>
          <w:sz w:val="24"/>
          <w:szCs w:val="24"/>
        </w:rPr>
        <w:t xml:space="preserve">, sa považuje za získanie odbornej spôsobilosti na výkon špecializovaných pracovných činností v špecializačnom odbore </w:t>
      </w:r>
      <w:r w:rsidR="00014C93" w:rsidRPr="00601A79">
        <w:rPr>
          <w:rFonts w:ascii="Times New Roman" w:hAnsi="Times New Roman" w:cs="Times New Roman"/>
          <w:sz w:val="24"/>
          <w:szCs w:val="24"/>
        </w:rPr>
        <w:t xml:space="preserve">laboratórna diagnostika </w:t>
      </w:r>
      <w:r w:rsidR="00277F32" w:rsidRPr="00601A79">
        <w:rPr>
          <w:rFonts w:ascii="Times New Roman" w:hAnsi="Times New Roman" w:cs="Times New Roman"/>
          <w:sz w:val="24"/>
          <w:szCs w:val="24"/>
        </w:rPr>
        <w:t xml:space="preserve">v </w:t>
      </w:r>
      <w:r w:rsidR="00FB2982" w:rsidRPr="00601A79">
        <w:rPr>
          <w:rFonts w:ascii="Times New Roman" w:hAnsi="Times New Roman" w:cs="Times New Roman"/>
          <w:sz w:val="24"/>
          <w:szCs w:val="24"/>
        </w:rPr>
        <w:t xml:space="preserve">klinickej </w:t>
      </w:r>
      <w:r w:rsidR="00014C93" w:rsidRPr="00601A79">
        <w:rPr>
          <w:rFonts w:ascii="Times New Roman" w:hAnsi="Times New Roman" w:cs="Times New Roman"/>
          <w:sz w:val="24"/>
          <w:szCs w:val="24"/>
        </w:rPr>
        <w:t>biochémii</w:t>
      </w:r>
      <w:r w:rsidR="00FB2982" w:rsidRPr="00601A79">
        <w:rPr>
          <w:rFonts w:ascii="Times New Roman" w:hAnsi="Times New Roman" w:cs="Times New Roman"/>
          <w:sz w:val="24"/>
          <w:szCs w:val="24"/>
        </w:rPr>
        <w:t xml:space="preserve"> podľa tohto nariadenia vlády.</w:t>
      </w:r>
    </w:p>
    <w:p w:rsidR="00FB2982" w:rsidRPr="00601A79" w:rsidRDefault="00FB2982" w:rsidP="00D512BD">
      <w:pPr>
        <w:spacing w:after="0" w:line="240" w:lineRule="auto"/>
        <w:jc w:val="both"/>
        <w:rPr>
          <w:rFonts w:ascii="Times New Roman" w:hAnsi="Times New Roman" w:cs="Times New Roman"/>
          <w:sz w:val="24"/>
          <w:szCs w:val="24"/>
        </w:rPr>
      </w:pPr>
    </w:p>
    <w:p w:rsidR="00FB2982" w:rsidRPr="00601A79" w:rsidRDefault="000B799D" w:rsidP="00FB2982">
      <w:pPr>
        <w:spacing w:after="0" w:line="240" w:lineRule="auto"/>
        <w:jc w:val="both"/>
        <w:rPr>
          <w:rFonts w:ascii="Times New Roman" w:hAnsi="Times New Roman" w:cs="Times New Roman"/>
          <w:sz w:val="24"/>
          <w:szCs w:val="24"/>
        </w:rPr>
      </w:pPr>
      <w:r w:rsidRPr="00601A79">
        <w:rPr>
          <w:rFonts w:ascii="Times New Roman" w:hAnsi="Times New Roman" w:cs="Times New Roman"/>
          <w:sz w:val="24"/>
          <w:szCs w:val="24"/>
        </w:rPr>
        <w:t>(</w:t>
      </w:r>
      <w:r w:rsidR="001E68C9" w:rsidRPr="002E3D27">
        <w:rPr>
          <w:rFonts w:ascii="Times New Roman" w:hAnsi="Times New Roman" w:cs="Times New Roman"/>
          <w:sz w:val="24"/>
          <w:szCs w:val="24"/>
        </w:rPr>
        <w:t>21</w:t>
      </w:r>
      <w:r w:rsidR="00FB2982" w:rsidRPr="00601A79">
        <w:rPr>
          <w:rFonts w:ascii="Times New Roman" w:hAnsi="Times New Roman" w:cs="Times New Roman"/>
          <w:sz w:val="24"/>
          <w:szCs w:val="24"/>
        </w:rPr>
        <w:t xml:space="preserve">) Odborná spôsobilosť na výkon špecializovaných pracovných činností v špecializačnom odbore laboratórne a diagnostické metódy v klinickej mikrobiológii, ktorú získal </w:t>
      </w:r>
      <w:r w:rsidR="00014E0E" w:rsidRPr="00601A79">
        <w:rPr>
          <w:rFonts w:ascii="Times New Roman" w:hAnsi="Times New Roman" w:cs="Times New Roman"/>
          <w:sz w:val="24"/>
          <w:szCs w:val="24"/>
        </w:rPr>
        <w:t>laboratórny diagnostik</w:t>
      </w:r>
      <w:r w:rsidR="00FB2982" w:rsidRPr="00601A79">
        <w:rPr>
          <w:rFonts w:ascii="Times New Roman" w:hAnsi="Times New Roman" w:cs="Times New Roman"/>
          <w:sz w:val="24"/>
          <w:szCs w:val="24"/>
        </w:rPr>
        <w:t xml:space="preserve"> podľa predpisov účinných do </w:t>
      </w:r>
      <w:r w:rsidR="00FF095D">
        <w:rPr>
          <w:rFonts w:ascii="Times New Roman" w:hAnsi="Times New Roman" w:cs="Times New Roman"/>
          <w:sz w:val="24"/>
          <w:szCs w:val="24"/>
        </w:rPr>
        <w:t>31</w:t>
      </w:r>
      <w:r w:rsidR="002E3D27" w:rsidRPr="00B53F6E">
        <w:rPr>
          <w:rFonts w:ascii="Times New Roman" w:hAnsi="Times New Roman" w:cs="Times New Roman"/>
          <w:sz w:val="24"/>
          <w:szCs w:val="24"/>
        </w:rPr>
        <w:t xml:space="preserve">. </w:t>
      </w:r>
      <w:r w:rsidR="002E3D27">
        <w:rPr>
          <w:rFonts w:ascii="Times New Roman" w:hAnsi="Times New Roman" w:cs="Times New Roman"/>
          <w:sz w:val="24"/>
          <w:szCs w:val="24"/>
        </w:rPr>
        <w:t>marca</w:t>
      </w:r>
      <w:r w:rsidR="002E3D27" w:rsidRPr="00B53F6E">
        <w:rPr>
          <w:rFonts w:ascii="Times New Roman" w:hAnsi="Times New Roman" w:cs="Times New Roman"/>
          <w:sz w:val="24"/>
          <w:szCs w:val="24"/>
        </w:rPr>
        <w:t xml:space="preserve"> </w:t>
      </w:r>
      <w:r w:rsidR="00026D05" w:rsidRPr="00601A79">
        <w:rPr>
          <w:rFonts w:ascii="Times New Roman" w:hAnsi="Times New Roman" w:cs="Times New Roman"/>
          <w:sz w:val="24"/>
          <w:szCs w:val="24"/>
        </w:rPr>
        <w:t>2022</w:t>
      </w:r>
      <w:r w:rsidR="00FB2982" w:rsidRPr="00601A79">
        <w:rPr>
          <w:rFonts w:ascii="Times New Roman" w:hAnsi="Times New Roman" w:cs="Times New Roman"/>
          <w:sz w:val="24"/>
          <w:szCs w:val="24"/>
        </w:rPr>
        <w:t xml:space="preserve">, sa považuje za získanie odbornej spôsobilosti na výkon špecializovaných pracovných činností v špecializačnom odbore </w:t>
      </w:r>
      <w:r w:rsidR="00277F32" w:rsidRPr="00601A79">
        <w:rPr>
          <w:rFonts w:ascii="Times New Roman" w:hAnsi="Times New Roman" w:cs="Times New Roman"/>
          <w:sz w:val="24"/>
          <w:szCs w:val="24"/>
        </w:rPr>
        <w:t xml:space="preserve">laboratórna diagnostika v </w:t>
      </w:r>
      <w:r w:rsidR="00FB2982" w:rsidRPr="00601A79">
        <w:rPr>
          <w:rFonts w:ascii="Times New Roman" w:hAnsi="Times New Roman" w:cs="Times New Roman"/>
          <w:sz w:val="24"/>
          <w:szCs w:val="24"/>
        </w:rPr>
        <w:t>klinickej mikrobiológii podľa tohto nariadenia vlády.</w:t>
      </w:r>
    </w:p>
    <w:p w:rsidR="00FB2982" w:rsidRPr="00601A79" w:rsidRDefault="00FB2982" w:rsidP="00D512BD">
      <w:pPr>
        <w:spacing w:after="0" w:line="240" w:lineRule="auto"/>
        <w:jc w:val="both"/>
        <w:rPr>
          <w:rFonts w:ascii="Times New Roman" w:hAnsi="Times New Roman" w:cs="Times New Roman"/>
          <w:sz w:val="24"/>
          <w:szCs w:val="24"/>
        </w:rPr>
      </w:pPr>
    </w:p>
    <w:p w:rsidR="00FB2982" w:rsidRPr="00601A79" w:rsidRDefault="000B799D" w:rsidP="00FB2982">
      <w:pPr>
        <w:spacing w:after="0" w:line="240" w:lineRule="auto"/>
        <w:jc w:val="both"/>
        <w:rPr>
          <w:rFonts w:ascii="Times New Roman" w:hAnsi="Times New Roman" w:cs="Times New Roman"/>
          <w:sz w:val="24"/>
          <w:szCs w:val="24"/>
        </w:rPr>
      </w:pPr>
      <w:r w:rsidRPr="00601A79">
        <w:rPr>
          <w:rFonts w:ascii="Times New Roman" w:hAnsi="Times New Roman" w:cs="Times New Roman"/>
          <w:sz w:val="24"/>
          <w:szCs w:val="24"/>
        </w:rPr>
        <w:t>(</w:t>
      </w:r>
      <w:r w:rsidR="001E68C9" w:rsidRPr="002E3D27">
        <w:rPr>
          <w:rFonts w:ascii="Times New Roman" w:hAnsi="Times New Roman" w:cs="Times New Roman"/>
          <w:sz w:val="24"/>
          <w:szCs w:val="24"/>
        </w:rPr>
        <w:t>22</w:t>
      </w:r>
      <w:r w:rsidR="00FB2982" w:rsidRPr="00601A79">
        <w:rPr>
          <w:rFonts w:ascii="Times New Roman" w:hAnsi="Times New Roman" w:cs="Times New Roman"/>
          <w:sz w:val="24"/>
          <w:szCs w:val="24"/>
        </w:rPr>
        <w:t xml:space="preserve">) Odborná spôsobilosť na výkon špecializovaných pracovných činností v špecializačnom odbore laboratórne a diagnostické metódy v klinickej imunológii a </w:t>
      </w:r>
      <w:proofErr w:type="spellStart"/>
      <w:r w:rsidR="00FB2982" w:rsidRPr="00601A79">
        <w:rPr>
          <w:rFonts w:ascii="Times New Roman" w:hAnsi="Times New Roman" w:cs="Times New Roman"/>
          <w:sz w:val="24"/>
          <w:szCs w:val="24"/>
        </w:rPr>
        <w:t>alergológii</w:t>
      </w:r>
      <w:proofErr w:type="spellEnd"/>
      <w:r w:rsidR="00FB2982" w:rsidRPr="00601A79">
        <w:rPr>
          <w:rFonts w:ascii="Times New Roman" w:hAnsi="Times New Roman" w:cs="Times New Roman"/>
          <w:sz w:val="24"/>
          <w:szCs w:val="24"/>
        </w:rPr>
        <w:t xml:space="preserve">, ktorú získal </w:t>
      </w:r>
      <w:r w:rsidR="00014E0E" w:rsidRPr="00601A79">
        <w:rPr>
          <w:rFonts w:ascii="Times New Roman" w:hAnsi="Times New Roman" w:cs="Times New Roman"/>
          <w:sz w:val="24"/>
          <w:szCs w:val="24"/>
        </w:rPr>
        <w:t xml:space="preserve">laboratórny diagnostik </w:t>
      </w:r>
      <w:r w:rsidR="00FB2982" w:rsidRPr="00601A79">
        <w:rPr>
          <w:rFonts w:ascii="Times New Roman" w:hAnsi="Times New Roman" w:cs="Times New Roman"/>
          <w:sz w:val="24"/>
          <w:szCs w:val="24"/>
        </w:rPr>
        <w:t xml:space="preserve">podľa predpisov účinných do </w:t>
      </w:r>
      <w:r w:rsidR="00FF095D">
        <w:rPr>
          <w:rFonts w:ascii="Times New Roman" w:hAnsi="Times New Roman" w:cs="Times New Roman"/>
          <w:sz w:val="24"/>
          <w:szCs w:val="24"/>
        </w:rPr>
        <w:t>31</w:t>
      </w:r>
      <w:r w:rsidR="002E3D27" w:rsidRPr="00B53F6E">
        <w:rPr>
          <w:rFonts w:ascii="Times New Roman" w:hAnsi="Times New Roman" w:cs="Times New Roman"/>
          <w:sz w:val="24"/>
          <w:szCs w:val="24"/>
        </w:rPr>
        <w:t xml:space="preserve">. </w:t>
      </w:r>
      <w:r w:rsidR="002E3D27">
        <w:rPr>
          <w:rFonts w:ascii="Times New Roman" w:hAnsi="Times New Roman" w:cs="Times New Roman"/>
          <w:sz w:val="24"/>
          <w:szCs w:val="24"/>
        </w:rPr>
        <w:t>marca</w:t>
      </w:r>
      <w:r w:rsidR="002E3D27" w:rsidRPr="00B53F6E">
        <w:rPr>
          <w:rFonts w:ascii="Times New Roman" w:hAnsi="Times New Roman" w:cs="Times New Roman"/>
          <w:sz w:val="24"/>
          <w:szCs w:val="24"/>
        </w:rPr>
        <w:t xml:space="preserve"> </w:t>
      </w:r>
      <w:r w:rsidR="00026D05" w:rsidRPr="00601A79">
        <w:rPr>
          <w:rFonts w:ascii="Times New Roman" w:hAnsi="Times New Roman" w:cs="Times New Roman"/>
          <w:sz w:val="24"/>
          <w:szCs w:val="24"/>
        </w:rPr>
        <w:t>2022</w:t>
      </w:r>
      <w:r w:rsidR="00FB2982" w:rsidRPr="00601A79">
        <w:rPr>
          <w:rFonts w:ascii="Times New Roman" w:hAnsi="Times New Roman" w:cs="Times New Roman"/>
          <w:sz w:val="24"/>
          <w:szCs w:val="24"/>
        </w:rPr>
        <w:t xml:space="preserve">, sa považuje za získanie odbornej spôsobilosti na výkon špecializovaných pracovných činností v špecializačnom odbore </w:t>
      </w:r>
      <w:r w:rsidR="00014C93" w:rsidRPr="00601A79">
        <w:rPr>
          <w:rFonts w:ascii="Times New Roman" w:hAnsi="Times New Roman" w:cs="Times New Roman"/>
          <w:sz w:val="24"/>
          <w:szCs w:val="24"/>
        </w:rPr>
        <w:t xml:space="preserve">laboratórna diagnostika </w:t>
      </w:r>
      <w:r w:rsidR="00277F32" w:rsidRPr="00601A79">
        <w:rPr>
          <w:rFonts w:ascii="Times New Roman" w:hAnsi="Times New Roman" w:cs="Times New Roman"/>
          <w:sz w:val="24"/>
          <w:szCs w:val="24"/>
        </w:rPr>
        <w:t xml:space="preserve">v </w:t>
      </w:r>
      <w:r w:rsidR="00FB2982" w:rsidRPr="00601A79">
        <w:rPr>
          <w:rFonts w:ascii="Times New Roman" w:hAnsi="Times New Roman" w:cs="Times New Roman"/>
          <w:sz w:val="24"/>
          <w:szCs w:val="24"/>
        </w:rPr>
        <w:t xml:space="preserve">klinickej </w:t>
      </w:r>
      <w:r w:rsidR="00014C93" w:rsidRPr="00601A79">
        <w:rPr>
          <w:rFonts w:ascii="Times New Roman" w:hAnsi="Times New Roman" w:cs="Times New Roman"/>
          <w:sz w:val="24"/>
          <w:szCs w:val="24"/>
        </w:rPr>
        <w:t xml:space="preserve">imunológii a </w:t>
      </w:r>
      <w:proofErr w:type="spellStart"/>
      <w:r w:rsidR="00014C93" w:rsidRPr="00601A79">
        <w:rPr>
          <w:rFonts w:ascii="Times New Roman" w:hAnsi="Times New Roman" w:cs="Times New Roman"/>
          <w:sz w:val="24"/>
          <w:szCs w:val="24"/>
        </w:rPr>
        <w:t>alergológii</w:t>
      </w:r>
      <w:proofErr w:type="spellEnd"/>
      <w:r w:rsidR="00FB2982" w:rsidRPr="00601A79">
        <w:rPr>
          <w:rFonts w:ascii="Times New Roman" w:hAnsi="Times New Roman" w:cs="Times New Roman"/>
          <w:sz w:val="24"/>
          <w:szCs w:val="24"/>
        </w:rPr>
        <w:t xml:space="preserve"> podľa tohto nariadenia vlády.</w:t>
      </w:r>
    </w:p>
    <w:p w:rsidR="00FB2982" w:rsidRPr="00601A79" w:rsidRDefault="00FB2982" w:rsidP="00D512BD">
      <w:pPr>
        <w:spacing w:after="0" w:line="240" w:lineRule="auto"/>
        <w:jc w:val="both"/>
        <w:rPr>
          <w:rFonts w:ascii="Times New Roman" w:hAnsi="Times New Roman" w:cs="Times New Roman"/>
          <w:sz w:val="24"/>
          <w:szCs w:val="24"/>
        </w:rPr>
      </w:pPr>
    </w:p>
    <w:p w:rsidR="00FB2982" w:rsidRPr="00601A79" w:rsidRDefault="000B799D" w:rsidP="00FB2982">
      <w:pPr>
        <w:spacing w:after="0" w:line="240" w:lineRule="auto"/>
        <w:jc w:val="both"/>
        <w:rPr>
          <w:rFonts w:ascii="Times New Roman" w:hAnsi="Times New Roman" w:cs="Times New Roman"/>
          <w:sz w:val="24"/>
          <w:szCs w:val="24"/>
        </w:rPr>
      </w:pPr>
      <w:r w:rsidRPr="00601A79">
        <w:rPr>
          <w:rFonts w:ascii="Times New Roman" w:hAnsi="Times New Roman" w:cs="Times New Roman"/>
          <w:sz w:val="24"/>
          <w:szCs w:val="24"/>
        </w:rPr>
        <w:t>(</w:t>
      </w:r>
      <w:r w:rsidR="001E68C9" w:rsidRPr="002E3D27">
        <w:rPr>
          <w:rFonts w:ascii="Times New Roman" w:hAnsi="Times New Roman" w:cs="Times New Roman"/>
          <w:sz w:val="24"/>
          <w:szCs w:val="24"/>
        </w:rPr>
        <w:t>23</w:t>
      </w:r>
      <w:r w:rsidR="00FB2982" w:rsidRPr="00601A79">
        <w:rPr>
          <w:rFonts w:ascii="Times New Roman" w:hAnsi="Times New Roman" w:cs="Times New Roman"/>
          <w:sz w:val="24"/>
          <w:szCs w:val="24"/>
        </w:rPr>
        <w:t xml:space="preserve">) Odborná spôsobilosť na výkon špecializovaných pracovných činností v špecializačnom odbore laboratórne a diagnostické metódy v patológii a súdnom lekárstve, ktorú získal </w:t>
      </w:r>
      <w:r w:rsidR="00014E0E" w:rsidRPr="00601A79">
        <w:rPr>
          <w:rFonts w:ascii="Times New Roman" w:hAnsi="Times New Roman" w:cs="Times New Roman"/>
          <w:sz w:val="24"/>
          <w:szCs w:val="24"/>
        </w:rPr>
        <w:t xml:space="preserve">laboratórny diagnostik </w:t>
      </w:r>
      <w:r w:rsidR="00FB2982" w:rsidRPr="00601A79">
        <w:rPr>
          <w:rFonts w:ascii="Times New Roman" w:hAnsi="Times New Roman" w:cs="Times New Roman"/>
          <w:sz w:val="24"/>
          <w:szCs w:val="24"/>
        </w:rPr>
        <w:t xml:space="preserve">podľa predpisov účinných do </w:t>
      </w:r>
      <w:r w:rsidR="00FF095D">
        <w:rPr>
          <w:rFonts w:ascii="Times New Roman" w:hAnsi="Times New Roman" w:cs="Times New Roman"/>
          <w:sz w:val="24"/>
          <w:szCs w:val="24"/>
        </w:rPr>
        <w:t>31</w:t>
      </w:r>
      <w:r w:rsidR="002E3D27" w:rsidRPr="00B53F6E">
        <w:rPr>
          <w:rFonts w:ascii="Times New Roman" w:hAnsi="Times New Roman" w:cs="Times New Roman"/>
          <w:sz w:val="24"/>
          <w:szCs w:val="24"/>
        </w:rPr>
        <w:t xml:space="preserve">. </w:t>
      </w:r>
      <w:r w:rsidR="002E3D27">
        <w:rPr>
          <w:rFonts w:ascii="Times New Roman" w:hAnsi="Times New Roman" w:cs="Times New Roman"/>
          <w:sz w:val="24"/>
          <w:szCs w:val="24"/>
        </w:rPr>
        <w:t>marca</w:t>
      </w:r>
      <w:r w:rsidR="002E3D27" w:rsidRPr="00B53F6E">
        <w:rPr>
          <w:rFonts w:ascii="Times New Roman" w:hAnsi="Times New Roman" w:cs="Times New Roman"/>
          <w:sz w:val="24"/>
          <w:szCs w:val="24"/>
        </w:rPr>
        <w:t xml:space="preserve"> </w:t>
      </w:r>
      <w:r w:rsidR="00026D05" w:rsidRPr="00601A79">
        <w:rPr>
          <w:rFonts w:ascii="Times New Roman" w:hAnsi="Times New Roman" w:cs="Times New Roman"/>
          <w:sz w:val="24"/>
          <w:szCs w:val="24"/>
        </w:rPr>
        <w:t>2022</w:t>
      </w:r>
      <w:r w:rsidR="00FB2982" w:rsidRPr="00601A79">
        <w:rPr>
          <w:rFonts w:ascii="Times New Roman" w:hAnsi="Times New Roman" w:cs="Times New Roman"/>
          <w:sz w:val="24"/>
          <w:szCs w:val="24"/>
        </w:rPr>
        <w:t xml:space="preserve">, sa považuje za získanie odbornej spôsobilosti na výkon špecializovaných pracovných činností v špecializačnom odbore </w:t>
      </w:r>
      <w:r w:rsidR="00014C93" w:rsidRPr="00601A79">
        <w:rPr>
          <w:rFonts w:ascii="Times New Roman" w:hAnsi="Times New Roman" w:cs="Times New Roman"/>
          <w:sz w:val="24"/>
          <w:szCs w:val="24"/>
        </w:rPr>
        <w:t xml:space="preserve">laboratórna diagnostika </w:t>
      </w:r>
      <w:r w:rsidR="00FB2982" w:rsidRPr="00601A79">
        <w:rPr>
          <w:rFonts w:ascii="Times New Roman" w:hAnsi="Times New Roman" w:cs="Times New Roman"/>
          <w:sz w:val="24"/>
          <w:szCs w:val="24"/>
        </w:rPr>
        <w:t>v</w:t>
      </w:r>
      <w:r w:rsidR="00014C93" w:rsidRPr="00601A79">
        <w:rPr>
          <w:rFonts w:ascii="Times New Roman" w:hAnsi="Times New Roman" w:cs="Times New Roman"/>
          <w:sz w:val="24"/>
          <w:szCs w:val="24"/>
        </w:rPr>
        <w:t> patológii a súdnom lekárstve</w:t>
      </w:r>
      <w:r w:rsidR="00FB2982" w:rsidRPr="00601A79">
        <w:rPr>
          <w:rFonts w:ascii="Times New Roman" w:hAnsi="Times New Roman" w:cs="Times New Roman"/>
          <w:sz w:val="24"/>
          <w:szCs w:val="24"/>
        </w:rPr>
        <w:t xml:space="preserve"> podľa tohto nariadenia vlády.</w:t>
      </w:r>
    </w:p>
    <w:p w:rsidR="00FB2982" w:rsidRPr="00601A79" w:rsidRDefault="00FB2982" w:rsidP="00D512BD">
      <w:pPr>
        <w:spacing w:after="0" w:line="240" w:lineRule="auto"/>
        <w:jc w:val="both"/>
        <w:rPr>
          <w:rFonts w:ascii="Times New Roman" w:hAnsi="Times New Roman" w:cs="Times New Roman"/>
          <w:sz w:val="24"/>
          <w:szCs w:val="24"/>
        </w:rPr>
      </w:pPr>
    </w:p>
    <w:p w:rsidR="00FB2982" w:rsidRPr="00601A79" w:rsidRDefault="000B799D" w:rsidP="00FB2982">
      <w:pPr>
        <w:spacing w:after="0" w:line="240" w:lineRule="auto"/>
        <w:jc w:val="both"/>
        <w:rPr>
          <w:rFonts w:ascii="Times New Roman" w:hAnsi="Times New Roman" w:cs="Times New Roman"/>
          <w:sz w:val="24"/>
          <w:szCs w:val="24"/>
        </w:rPr>
      </w:pPr>
      <w:r w:rsidRPr="00601A79">
        <w:rPr>
          <w:rFonts w:ascii="Times New Roman" w:hAnsi="Times New Roman" w:cs="Times New Roman"/>
          <w:sz w:val="24"/>
          <w:szCs w:val="24"/>
        </w:rPr>
        <w:t>(</w:t>
      </w:r>
      <w:r w:rsidR="001E68C9" w:rsidRPr="002E3D27">
        <w:rPr>
          <w:rFonts w:ascii="Times New Roman" w:hAnsi="Times New Roman" w:cs="Times New Roman"/>
          <w:sz w:val="24"/>
          <w:szCs w:val="24"/>
        </w:rPr>
        <w:t>24</w:t>
      </w:r>
      <w:r w:rsidR="00FB2982" w:rsidRPr="00601A79">
        <w:rPr>
          <w:rFonts w:ascii="Times New Roman" w:hAnsi="Times New Roman" w:cs="Times New Roman"/>
          <w:sz w:val="24"/>
          <w:szCs w:val="24"/>
        </w:rPr>
        <w:t xml:space="preserve">) Odborná spôsobilosť na výkon špecializovaných pracovných činností v špecializačnom odbore laboratórne a diagnostické metódy v pracovnom lekárstve a </w:t>
      </w:r>
      <w:proofErr w:type="spellStart"/>
      <w:r w:rsidR="00FB2982" w:rsidRPr="00601A79">
        <w:rPr>
          <w:rFonts w:ascii="Times New Roman" w:hAnsi="Times New Roman" w:cs="Times New Roman"/>
          <w:sz w:val="24"/>
          <w:szCs w:val="24"/>
        </w:rPr>
        <w:t>toxikológii</w:t>
      </w:r>
      <w:proofErr w:type="spellEnd"/>
      <w:r w:rsidR="00FB2982" w:rsidRPr="00601A79">
        <w:rPr>
          <w:rFonts w:ascii="Times New Roman" w:hAnsi="Times New Roman" w:cs="Times New Roman"/>
          <w:sz w:val="24"/>
          <w:szCs w:val="24"/>
        </w:rPr>
        <w:t xml:space="preserve">, ktorú získal </w:t>
      </w:r>
      <w:r w:rsidR="00014E0E" w:rsidRPr="00601A79">
        <w:rPr>
          <w:rFonts w:ascii="Times New Roman" w:hAnsi="Times New Roman" w:cs="Times New Roman"/>
          <w:sz w:val="24"/>
          <w:szCs w:val="24"/>
        </w:rPr>
        <w:t xml:space="preserve">laboratórny diagnostik </w:t>
      </w:r>
      <w:r w:rsidR="00FB2982" w:rsidRPr="00601A79">
        <w:rPr>
          <w:rFonts w:ascii="Times New Roman" w:hAnsi="Times New Roman" w:cs="Times New Roman"/>
          <w:sz w:val="24"/>
          <w:szCs w:val="24"/>
        </w:rPr>
        <w:t xml:space="preserve">podľa predpisov účinných do </w:t>
      </w:r>
      <w:r w:rsidR="00FF095D">
        <w:rPr>
          <w:rFonts w:ascii="Times New Roman" w:hAnsi="Times New Roman" w:cs="Times New Roman"/>
          <w:sz w:val="24"/>
          <w:szCs w:val="24"/>
        </w:rPr>
        <w:t>31</w:t>
      </w:r>
      <w:r w:rsidR="002E3D27" w:rsidRPr="00B53F6E">
        <w:rPr>
          <w:rFonts w:ascii="Times New Roman" w:hAnsi="Times New Roman" w:cs="Times New Roman"/>
          <w:sz w:val="24"/>
          <w:szCs w:val="24"/>
        </w:rPr>
        <w:t xml:space="preserve">. </w:t>
      </w:r>
      <w:r w:rsidR="002E3D27">
        <w:rPr>
          <w:rFonts w:ascii="Times New Roman" w:hAnsi="Times New Roman" w:cs="Times New Roman"/>
          <w:sz w:val="24"/>
          <w:szCs w:val="24"/>
        </w:rPr>
        <w:t>marca</w:t>
      </w:r>
      <w:r w:rsidR="002E3D27" w:rsidRPr="00B53F6E">
        <w:rPr>
          <w:rFonts w:ascii="Times New Roman" w:hAnsi="Times New Roman" w:cs="Times New Roman"/>
          <w:sz w:val="24"/>
          <w:szCs w:val="24"/>
        </w:rPr>
        <w:t xml:space="preserve"> </w:t>
      </w:r>
      <w:r w:rsidR="00026D05" w:rsidRPr="00601A79">
        <w:rPr>
          <w:rFonts w:ascii="Times New Roman" w:hAnsi="Times New Roman" w:cs="Times New Roman"/>
          <w:sz w:val="24"/>
          <w:szCs w:val="24"/>
        </w:rPr>
        <w:t>2022</w:t>
      </w:r>
      <w:r w:rsidR="00FB2982" w:rsidRPr="00601A79">
        <w:rPr>
          <w:rFonts w:ascii="Times New Roman" w:hAnsi="Times New Roman" w:cs="Times New Roman"/>
          <w:sz w:val="24"/>
          <w:szCs w:val="24"/>
        </w:rPr>
        <w:t xml:space="preserve">, sa považuje za získanie odbornej spôsobilosti na výkon špecializovaných pracovných činností v špecializačnom odbore </w:t>
      </w:r>
      <w:r w:rsidR="00014C93" w:rsidRPr="00601A79">
        <w:rPr>
          <w:rFonts w:ascii="Times New Roman" w:hAnsi="Times New Roman" w:cs="Times New Roman"/>
          <w:sz w:val="24"/>
          <w:szCs w:val="24"/>
        </w:rPr>
        <w:t xml:space="preserve">laboratórna diagnostika </w:t>
      </w:r>
      <w:r w:rsidR="00FB2982" w:rsidRPr="00601A79">
        <w:rPr>
          <w:rFonts w:ascii="Times New Roman" w:hAnsi="Times New Roman" w:cs="Times New Roman"/>
          <w:sz w:val="24"/>
          <w:szCs w:val="24"/>
        </w:rPr>
        <w:t>v</w:t>
      </w:r>
      <w:r w:rsidR="00014C93" w:rsidRPr="00601A79">
        <w:rPr>
          <w:rFonts w:ascii="Times New Roman" w:hAnsi="Times New Roman" w:cs="Times New Roman"/>
          <w:sz w:val="24"/>
          <w:szCs w:val="24"/>
        </w:rPr>
        <w:t xml:space="preserve"> pracovnom lekárstve a </w:t>
      </w:r>
      <w:proofErr w:type="spellStart"/>
      <w:r w:rsidR="00014C93" w:rsidRPr="00601A79">
        <w:rPr>
          <w:rFonts w:ascii="Times New Roman" w:hAnsi="Times New Roman" w:cs="Times New Roman"/>
          <w:sz w:val="24"/>
          <w:szCs w:val="24"/>
        </w:rPr>
        <w:t>toxikológii</w:t>
      </w:r>
      <w:proofErr w:type="spellEnd"/>
      <w:r w:rsidR="00FB2982" w:rsidRPr="00601A79">
        <w:rPr>
          <w:rFonts w:ascii="Times New Roman" w:hAnsi="Times New Roman" w:cs="Times New Roman"/>
          <w:sz w:val="24"/>
          <w:szCs w:val="24"/>
        </w:rPr>
        <w:t xml:space="preserve"> podľa tohto nariadenia vlády.</w:t>
      </w:r>
    </w:p>
    <w:p w:rsidR="00FB2982" w:rsidRPr="00601A79" w:rsidRDefault="00FB2982" w:rsidP="00D512BD">
      <w:pPr>
        <w:spacing w:after="0" w:line="240" w:lineRule="auto"/>
        <w:jc w:val="both"/>
        <w:rPr>
          <w:rFonts w:ascii="Times New Roman" w:hAnsi="Times New Roman" w:cs="Times New Roman"/>
          <w:sz w:val="24"/>
          <w:szCs w:val="24"/>
        </w:rPr>
      </w:pPr>
    </w:p>
    <w:p w:rsidR="00F132CD" w:rsidRPr="00601A79" w:rsidRDefault="001E68C9" w:rsidP="00132EBD">
      <w:pPr>
        <w:widowControl w:val="0"/>
        <w:autoSpaceDE w:val="0"/>
        <w:autoSpaceDN w:val="0"/>
        <w:adjustRightInd w:val="0"/>
        <w:spacing w:after="0" w:line="240" w:lineRule="auto"/>
        <w:jc w:val="both"/>
        <w:rPr>
          <w:rFonts w:ascii="Times New Roman" w:hAnsi="Times New Roman" w:cs="Times New Roman"/>
          <w:sz w:val="24"/>
          <w:szCs w:val="24"/>
        </w:rPr>
      </w:pPr>
      <w:r w:rsidRPr="00601A79">
        <w:rPr>
          <w:rFonts w:ascii="Times New Roman" w:hAnsi="Times New Roman" w:cs="Times New Roman"/>
          <w:sz w:val="24"/>
          <w:szCs w:val="24"/>
        </w:rPr>
        <w:t>(</w:t>
      </w:r>
      <w:r w:rsidRPr="002E3D27">
        <w:rPr>
          <w:rFonts w:ascii="Times New Roman" w:hAnsi="Times New Roman" w:cs="Times New Roman"/>
          <w:sz w:val="24"/>
          <w:szCs w:val="24"/>
        </w:rPr>
        <w:t>25</w:t>
      </w:r>
      <w:r w:rsidR="00132EBD" w:rsidRPr="00601A79">
        <w:rPr>
          <w:rFonts w:ascii="Times New Roman" w:hAnsi="Times New Roman" w:cs="Times New Roman"/>
          <w:sz w:val="24"/>
          <w:szCs w:val="24"/>
        </w:rPr>
        <w:t>) Odborná spôsobilosť na výkon certifikovaných pracovných činností v certifikovanej pracovnej činnosti súdne lekárstvo, ktorú získal lekár podľa predpisov účinných do 27. marca 2002, sa považuje za získanie odbornej spôsobilosti na výkon špecializovaných pracovných činností v špecializačnom odbore súdne lekárstvo podľa tohto nariadenia vlády.</w:t>
      </w:r>
    </w:p>
    <w:p w:rsidR="00F132CD" w:rsidRPr="00601A79" w:rsidRDefault="00F132CD" w:rsidP="00132EBD">
      <w:pPr>
        <w:widowControl w:val="0"/>
        <w:autoSpaceDE w:val="0"/>
        <w:autoSpaceDN w:val="0"/>
        <w:adjustRightInd w:val="0"/>
        <w:spacing w:after="0" w:line="240" w:lineRule="auto"/>
        <w:jc w:val="both"/>
        <w:rPr>
          <w:rFonts w:ascii="Times New Roman" w:hAnsi="Times New Roman" w:cs="Times New Roman"/>
          <w:sz w:val="24"/>
          <w:szCs w:val="24"/>
        </w:rPr>
      </w:pPr>
    </w:p>
    <w:p w:rsidR="00132EBD" w:rsidRPr="00601A79" w:rsidRDefault="001E68C9" w:rsidP="00132EBD">
      <w:pPr>
        <w:widowControl w:val="0"/>
        <w:autoSpaceDE w:val="0"/>
        <w:autoSpaceDN w:val="0"/>
        <w:adjustRightInd w:val="0"/>
        <w:spacing w:after="0" w:line="240" w:lineRule="auto"/>
        <w:jc w:val="both"/>
        <w:rPr>
          <w:rFonts w:ascii="Times New Roman" w:hAnsi="Times New Roman" w:cs="Times New Roman"/>
          <w:sz w:val="24"/>
          <w:szCs w:val="24"/>
        </w:rPr>
      </w:pPr>
      <w:r w:rsidRPr="00601A79">
        <w:rPr>
          <w:rFonts w:ascii="Times New Roman" w:hAnsi="Times New Roman" w:cs="Times New Roman"/>
          <w:sz w:val="24"/>
          <w:szCs w:val="24"/>
        </w:rPr>
        <w:t>(</w:t>
      </w:r>
      <w:r w:rsidRPr="002E3D27">
        <w:rPr>
          <w:rFonts w:ascii="Times New Roman" w:hAnsi="Times New Roman" w:cs="Times New Roman"/>
          <w:sz w:val="24"/>
          <w:szCs w:val="24"/>
        </w:rPr>
        <w:t>26</w:t>
      </w:r>
      <w:r w:rsidR="00F132CD" w:rsidRPr="00601A79">
        <w:rPr>
          <w:rFonts w:ascii="Times New Roman" w:hAnsi="Times New Roman" w:cs="Times New Roman"/>
          <w:sz w:val="24"/>
          <w:szCs w:val="24"/>
        </w:rPr>
        <w:t xml:space="preserve">) Odborná spôsobilosť na výkon špecializovaných pracovných činností v špecializačnom odbore výchova k zdraviu, ktorú získal lekár podľa predpisov účinných do </w:t>
      </w:r>
      <w:r w:rsidR="00F479DF" w:rsidRPr="00601A79">
        <w:rPr>
          <w:rFonts w:ascii="Times New Roman" w:hAnsi="Times New Roman" w:cs="Times New Roman"/>
          <w:sz w:val="24"/>
          <w:szCs w:val="24"/>
        </w:rPr>
        <w:t>30.  apríla 2004, predpisov účinných do 31. decembra 2004, predp</w:t>
      </w:r>
      <w:r w:rsidR="004F30EB" w:rsidRPr="00601A79">
        <w:rPr>
          <w:rFonts w:ascii="Times New Roman" w:hAnsi="Times New Roman" w:cs="Times New Roman"/>
          <w:sz w:val="24"/>
          <w:szCs w:val="24"/>
        </w:rPr>
        <w:t xml:space="preserve">isov účinných do 31. mája 2006, </w:t>
      </w:r>
      <w:r w:rsidR="00F479DF" w:rsidRPr="00601A79">
        <w:rPr>
          <w:rFonts w:ascii="Times New Roman" w:hAnsi="Times New Roman" w:cs="Times New Roman"/>
          <w:sz w:val="24"/>
          <w:szCs w:val="24"/>
        </w:rPr>
        <w:t xml:space="preserve"> predpisov </w:t>
      </w:r>
      <w:r w:rsidR="00F479DF" w:rsidRPr="00601A79">
        <w:rPr>
          <w:rFonts w:ascii="Times New Roman" w:hAnsi="Times New Roman" w:cs="Times New Roman"/>
          <w:sz w:val="24"/>
          <w:szCs w:val="24"/>
        </w:rPr>
        <w:lastRenderedPageBreak/>
        <w:t xml:space="preserve">účinných do 30. júna 2010 </w:t>
      </w:r>
      <w:r w:rsidR="004F30EB" w:rsidRPr="00601A79">
        <w:rPr>
          <w:rFonts w:ascii="Times New Roman" w:hAnsi="Times New Roman" w:cs="Times New Roman"/>
          <w:sz w:val="24"/>
          <w:szCs w:val="24"/>
        </w:rPr>
        <w:t xml:space="preserve">alebo predpisov účinných do 31. augusta 2018 </w:t>
      </w:r>
      <w:r w:rsidR="00F132CD" w:rsidRPr="00601A79">
        <w:rPr>
          <w:rFonts w:ascii="Times New Roman" w:hAnsi="Times New Roman" w:cs="Times New Roman"/>
          <w:sz w:val="24"/>
          <w:szCs w:val="24"/>
        </w:rPr>
        <w:t>sa považuje za získanie odbornej spôsobilosti na výkon špecia</w:t>
      </w:r>
      <w:r w:rsidR="00277F32" w:rsidRPr="00601A79">
        <w:rPr>
          <w:rFonts w:ascii="Times New Roman" w:hAnsi="Times New Roman" w:cs="Times New Roman"/>
          <w:sz w:val="24"/>
          <w:szCs w:val="24"/>
        </w:rPr>
        <w:t xml:space="preserve">lizovaných pracovných činností </w:t>
      </w:r>
      <w:r w:rsidR="00F132CD" w:rsidRPr="00601A79">
        <w:rPr>
          <w:rFonts w:ascii="Times New Roman" w:hAnsi="Times New Roman" w:cs="Times New Roman"/>
          <w:sz w:val="24"/>
          <w:szCs w:val="24"/>
        </w:rPr>
        <w:t>v špecializačnom odbore podpora zdravia a výchova k zdraviu podľa tohto nariadenia vlády.</w:t>
      </w:r>
      <w:r w:rsidR="00132EBD" w:rsidRPr="00601A79">
        <w:rPr>
          <w:rFonts w:ascii="Times New Roman" w:hAnsi="Times New Roman" w:cs="Times New Roman"/>
          <w:sz w:val="24"/>
          <w:szCs w:val="24"/>
        </w:rPr>
        <w:t>“.</w:t>
      </w:r>
    </w:p>
    <w:p w:rsidR="00132EBD" w:rsidRPr="00601A79" w:rsidRDefault="00132EBD" w:rsidP="00D512BD">
      <w:pPr>
        <w:spacing w:after="0" w:line="240" w:lineRule="auto"/>
        <w:jc w:val="both"/>
        <w:rPr>
          <w:rFonts w:ascii="Times New Roman" w:hAnsi="Times New Roman" w:cs="Times New Roman"/>
          <w:sz w:val="24"/>
          <w:szCs w:val="24"/>
        </w:rPr>
      </w:pPr>
    </w:p>
    <w:p w:rsidR="009E7C60" w:rsidRPr="00601A79" w:rsidRDefault="009E7C60" w:rsidP="000F1484">
      <w:pPr>
        <w:pStyle w:val="Odsekzoznamu"/>
        <w:numPr>
          <w:ilvl w:val="0"/>
          <w:numId w:val="1"/>
        </w:numPr>
        <w:spacing w:after="0" w:line="240" w:lineRule="auto"/>
        <w:ind w:left="426" w:hanging="426"/>
        <w:jc w:val="both"/>
        <w:rPr>
          <w:rFonts w:ascii="Times New Roman" w:hAnsi="Times New Roman" w:cs="Times New Roman"/>
          <w:sz w:val="24"/>
          <w:szCs w:val="24"/>
        </w:rPr>
      </w:pPr>
      <w:r w:rsidRPr="00601A79">
        <w:rPr>
          <w:rFonts w:ascii="Times New Roman" w:hAnsi="Times New Roman"/>
          <w:sz w:val="25"/>
          <w:szCs w:val="25"/>
        </w:rPr>
        <w:t>V prílohe č. 1 nadpise časti T a v prílohe č. 3 nadpise časti M sa slová „PRAKTICKÁ SESTRA“ nahrádzajú slovami „PRAKTICKÁ SESTRA – ASISTENT“.</w:t>
      </w:r>
    </w:p>
    <w:p w:rsidR="009E7C60" w:rsidRPr="00601A79" w:rsidRDefault="009E7C60" w:rsidP="009E7C60">
      <w:pPr>
        <w:pStyle w:val="Odsekzoznamu"/>
        <w:spacing w:after="0" w:line="240" w:lineRule="auto"/>
        <w:ind w:left="426"/>
        <w:jc w:val="both"/>
        <w:rPr>
          <w:rFonts w:ascii="Times New Roman" w:hAnsi="Times New Roman" w:cs="Times New Roman"/>
          <w:sz w:val="24"/>
          <w:szCs w:val="24"/>
        </w:rPr>
      </w:pPr>
    </w:p>
    <w:p w:rsidR="0009565B" w:rsidRPr="00B53F6E" w:rsidRDefault="0009565B" w:rsidP="000F1484">
      <w:pPr>
        <w:pStyle w:val="Odsekzoznamu"/>
        <w:numPr>
          <w:ilvl w:val="0"/>
          <w:numId w:val="1"/>
        </w:numPr>
        <w:spacing w:after="0" w:line="240" w:lineRule="auto"/>
        <w:ind w:left="426" w:hanging="426"/>
        <w:jc w:val="both"/>
        <w:rPr>
          <w:rFonts w:ascii="Times New Roman" w:hAnsi="Times New Roman" w:cs="Times New Roman"/>
          <w:sz w:val="24"/>
          <w:szCs w:val="24"/>
        </w:rPr>
      </w:pPr>
      <w:r w:rsidRPr="00601A79">
        <w:rPr>
          <w:rFonts w:ascii="Times New Roman" w:hAnsi="Times New Roman" w:cs="Times New Roman"/>
          <w:sz w:val="24"/>
          <w:szCs w:val="24"/>
        </w:rPr>
        <w:t>V p</w:t>
      </w:r>
      <w:r w:rsidR="008526EB" w:rsidRPr="00601A79">
        <w:rPr>
          <w:rFonts w:ascii="Times New Roman" w:hAnsi="Times New Roman" w:cs="Times New Roman"/>
          <w:sz w:val="24"/>
          <w:szCs w:val="24"/>
        </w:rPr>
        <w:t>ríl</w:t>
      </w:r>
      <w:r w:rsidRPr="00601A79">
        <w:rPr>
          <w:rFonts w:ascii="Times New Roman" w:hAnsi="Times New Roman" w:cs="Times New Roman"/>
          <w:sz w:val="24"/>
          <w:szCs w:val="24"/>
        </w:rPr>
        <w:t xml:space="preserve">ohe </w:t>
      </w:r>
      <w:r w:rsidRPr="00B53F6E">
        <w:rPr>
          <w:rFonts w:ascii="Times New Roman" w:hAnsi="Times New Roman" w:cs="Times New Roman"/>
          <w:sz w:val="24"/>
          <w:szCs w:val="24"/>
        </w:rPr>
        <w:t xml:space="preserve">č. </w:t>
      </w:r>
      <w:r w:rsidR="008526EB" w:rsidRPr="00B53F6E">
        <w:rPr>
          <w:rFonts w:ascii="Times New Roman" w:hAnsi="Times New Roman" w:cs="Times New Roman"/>
          <w:sz w:val="24"/>
          <w:szCs w:val="24"/>
        </w:rPr>
        <w:t xml:space="preserve">1 </w:t>
      </w:r>
      <w:r w:rsidR="00D63AF9" w:rsidRPr="00B53F6E">
        <w:rPr>
          <w:rFonts w:ascii="Times New Roman" w:hAnsi="Times New Roman" w:cs="Times New Roman"/>
          <w:sz w:val="24"/>
          <w:szCs w:val="24"/>
        </w:rPr>
        <w:t>časti</w:t>
      </w:r>
      <w:r w:rsidRPr="00B53F6E">
        <w:rPr>
          <w:rFonts w:ascii="Times New Roman" w:hAnsi="Times New Roman" w:cs="Times New Roman"/>
          <w:sz w:val="24"/>
          <w:szCs w:val="24"/>
        </w:rPr>
        <w:t xml:space="preserve"> </w:t>
      </w:r>
      <w:r w:rsidR="008526EB" w:rsidRPr="00B53F6E">
        <w:rPr>
          <w:rFonts w:ascii="Times New Roman" w:hAnsi="Times New Roman" w:cs="Times New Roman"/>
          <w:sz w:val="24"/>
          <w:szCs w:val="24"/>
        </w:rPr>
        <w:t>T</w:t>
      </w:r>
      <w:r w:rsidRPr="00B53F6E">
        <w:rPr>
          <w:rFonts w:ascii="Times New Roman" w:hAnsi="Times New Roman" w:cs="Times New Roman"/>
          <w:sz w:val="24"/>
          <w:szCs w:val="24"/>
        </w:rPr>
        <w:t xml:space="preserve"> sa </w:t>
      </w:r>
      <w:r w:rsidR="009D6735" w:rsidRPr="00B53F6E">
        <w:rPr>
          <w:rFonts w:ascii="Times New Roman" w:hAnsi="Times New Roman" w:cs="Times New Roman"/>
          <w:sz w:val="24"/>
          <w:szCs w:val="24"/>
        </w:rPr>
        <w:t>slová</w:t>
      </w:r>
      <w:r w:rsidRPr="00B53F6E">
        <w:rPr>
          <w:rFonts w:ascii="Times New Roman" w:hAnsi="Times New Roman" w:cs="Times New Roman"/>
          <w:sz w:val="24"/>
          <w:szCs w:val="24"/>
        </w:rPr>
        <w:t xml:space="preserve">  „</w:t>
      </w:r>
      <w:r w:rsidR="000F1484" w:rsidRPr="00B53F6E">
        <w:rPr>
          <w:rFonts w:ascii="Times New Roman" w:hAnsi="Times New Roman" w:cs="Times New Roman"/>
          <w:sz w:val="24"/>
          <w:szCs w:val="24"/>
        </w:rPr>
        <w:t>zdravotnícky asistent“ nahrádzajú slovami „praktická sestra“.</w:t>
      </w:r>
    </w:p>
    <w:p w:rsidR="000F1484" w:rsidRPr="00B53F6E" w:rsidRDefault="000F1484" w:rsidP="00FF54B7">
      <w:pPr>
        <w:spacing w:after="0" w:line="240" w:lineRule="auto"/>
        <w:jc w:val="both"/>
        <w:rPr>
          <w:rFonts w:ascii="Times New Roman" w:hAnsi="Times New Roman" w:cs="Times New Roman"/>
          <w:sz w:val="24"/>
          <w:szCs w:val="24"/>
        </w:rPr>
      </w:pPr>
    </w:p>
    <w:p w:rsidR="003761A6" w:rsidRPr="00B53F6E" w:rsidRDefault="009D6735" w:rsidP="00E066FA">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V prílohe č. 1  </w:t>
      </w:r>
      <w:r w:rsidR="000F1484" w:rsidRPr="00B53F6E">
        <w:rPr>
          <w:rFonts w:ascii="Times New Roman" w:hAnsi="Times New Roman" w:cs="Times New Roman"/>
          <w:sz w:val="24"/>
          <w:szCs w:val="24"/>
        </w:rPr>
        <w:t xml:space="preserve">časti </w:t>
      </w:r>
      <w:r w:rsidR="00403175" w:rsidRPr="00B53F6E">
        <w:rPr>
          <w:rFonts w:ascii="Times New Roman" w:hAnsi="Times New Roman" w:cs="Times New Roman"/>
          <w:sz w:val="24"/>
          <w:szCs w:val="24"/>
        </w:rPr>
        <w:t xml:space="preserve"> AA</w:t>
      </w:r>
      <w:r w:rsidRPr="00B53F6E">
        <w:rPr>
          <w:rFonts w:ascii="Times New Roman" w:hAnsi="Times New Roman" w:cs="Times New Roman"/>
          <w:sz w:val="24"/>
          <w:szCs w:val="24"/>
        </w:rPr>
        <w:t xml:space="preserve"> </w:t>
      </w:r>
      <w:r w:rsidR="000F1484" w:rsidRPr="00B53F6E">
        <w:rPr>
          <w:rFonts w:ascii="Times New Roman" w:hAnsi="Times New Roman" w:cs="Times New Roman"/>
          <w:sz w:val="24"/>
          <w:szCs w:val="24"/>
        </w:rPr>
        <w:t xml:space="preserve">sa za slovo „chémia“ vkladá čiarka a slová „alebo v kombinácii dvoch z týchto študijných odborov“ </w:t>
      </w:r>
      <w:r w:rsidR="00851321" w:rsidRPr="00B53F6E">
        <w:rPr>
          <w:rFonts w:ascii="Times New Roman" w:hAnsi="Times New Roman" w:cs="Times New Roman"/>
          <w:sz w:val="24"/>
          <w:szCs w:val="24"/>
        </w:rPr>
        <w:t xml:space="preserve">sa </w:t>
      </w:r>
      <w:r w:rsidR="000F1484" w:rsidRPr="00B53F6E">
        <w:rPr>
          <w:rFonts w:ascii="Times New Roman" w:hAnsi="Times New Roman" w:cs="Times New Roman"/>
          <w:sz w:val="24"/>
          <w:szCs w:val="24"/>
        </w:rPr>
        <w:t>nahrádzajú slovami „v študijnom odbore potravinárstvo alebo v kombinácii dvoch z týchto študijných odborov, alebo v študijnom odbore veterinárske lekárstvo</w:t>
      </w:r>
      <w:r w:rsidR="00851321" w:rsidRPr="00B53F6E">
        <w:rPr>
          <w:rFonts w:ascii="Times New Roman" w:hAnsi="Times New Roman" w:cs="Times New Roman"/>
          <w:sz w:val="24"/>
          <w:szCs w:val="24"/>
        </w:rPr>
        <w:t>“.</w:t>
      </w:r>
    </w:p>
    <w:p w:rsidR="003761A6" w:rsidRPr="00B53F6E" w:rsidRDefault="003761A6" w:rsidP="00403175">
      <w:pPr>
        <w:widowControl w:val="0"/>
        <w:autoSpaceDE w:val="0"/>
        <w:autoSpaceDN w:val="0"/>
        <w:adjustRightInd w:val="0"/>
        <w:spacing w:after="0" w:line="240" w:lineRule="auto"/>
        <w:jc w:val="both"/>
        <w:rPr>
          <w:rFonts w:ascii="Times New Roman" w:hAnsi="Times New Roman" w:cs="Times New Roman"/>
          <w:sz w:val="24"/>
          <w:szCs w:val="24"/>
        </w:rPr>
      </w:pPr>
    </w:p>
    <w:p w:rsidR="00C25486" w:rsidRPr="00B53F6E" w:rsidRDefault="00C25486" w:rsidP="00C25486">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V nadpise prílohy č. 2 sa slová „OPTOMETRISTA A NUTRIČNÝ TERAPEUT“ nahrádzajú slovami „OPTOMETRISTA, NUTRIČNÝ TERAPEUT A LIEČEBNÝ PEDAGÓG“.</w:t>
      </w:r>
    </w:p>
    <w:p w:rsidR="0025242A" w:rsidRPr="00B53F6E" w:rsidRDefault="0025242A" w:rsidP="0025242A">
      <w:pPr>
        <w:widowControl w:val="0"/>
        <w:autoSpaceDE w:val="0"/>
        <w:autoSpaceDN w:val="0"/>
        <w:adjustRightInd w:val="0"/>
        <w:spacing w:after="0" w:line="240" w:lineRule="auto"/>
        <w:rPr>
          <w:rFonts w:ascii="Times New Roman" w:hAnsi="Times New Roman" w:cs="Times New Roman"/>
          <w:sz w:val="24"/>
          <w:szCs w:val="24"/>
        </w:rPr>
      </w:pPr>
    </w:p>
    <w:p w:rsidR="00086436" w:rsidRPr="00B53F6E" w:rsidRDefault="00086436" w:rsidP="00C72C87">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V prílohe č. 2  </w:t>
      </w:r>
      <w:r w:rsidR="00562971" w:rsidRPr="00B53F6E">
        <w:rPr>
          <w:rFonts w:ascii="Times New Roman" w:hAnsi="Times New Roman" w:cs="Times New Roman"/>
          <w:sz w:val="24"/>
          <w:szCs w:val="24"/>
        </w:rPr>
        <w:t>časti F</w:t>
      </w:r>
      <w:r w:rsidR="00C72C87" w:rsidRPr="00B53F6E">
        <w:rPr>
          <w:rFonts w:ascii="Times New Roman" w:hAnsi="Times New Roman" w:cs="Times New Roman"/>
          <w:sz w:val="24"/>
          <w:szCs w:val="24"/>
        </w:rPr>
        <w:t xml:space="preserve"> </w:t>
      </w:r>
      <w:r w:rsidRPr="00B53F6E">
        <w:rPr>
          <w:rFonts w:ascii="Times New Roman" w:hAnsi="Times New Roman" w:cs="Times New Roman"/>
          <w:sz w:val="24"/>
          <w:szCs w:val="24"/>
        </w:rPr>
        <w:t xml:space="preserve">písm. b) </w:t>
      </w:r>
      <w:r w:rsidR="00C72C87" w:rsidRPr="00B53F6E">
        <w:rPr>
          <w:rFonts w:ascii="Times New Roman" w:hAnsi="Times New Roman" w:cs="Times New Roman"/>
          <w:sz w:val="24"/>
          <w:szCs w:val="24"/>
        </w:rPr>
        <w:t xml:space="preserve">bode 1.3.2 sa slová </w:t>
      </w:r>
      <w:r w:rsidRPr="00B53F6E">
        <w:rPr>
          <w:rFonts w:ascii="Times New Roman" w:hAnsi="Times New Roman" w:cs="Times New Roman"/>
          <w:sz w:val="24"/>
          <w:szCs w:val="24"/>
        </w:rPr>
        <w:t xml:space="preserve">„funkčná diagnostika </w:t>
      </w:r>
      <w:proofErr w:type="spellStart"/>
      <w:r w:rsidRPr="00B53F6E">
        <w:rPr>
          <w:rFonts w:ascii="Times New Roman" w:hAnsi="Times New Roman" w:cs="Times New Roman"/>
          <w:sz w:val="24"/>
          <w:szCs w:val="24"/>
        </w:rPr>
        <w:t>lokomočného</w:t>
      </w:r>
      <w:proofErr w:type="spellEnd"/>
      <w:r w:rsidRPr="00B53F6E">
        <w:rPr>
          <w:rFonts w:ascii="Times New Roman" w:hAnsi="Times New Roman" w:cs="Times New Roman"/>
          <w:sz w:val="24"/>
          <w:szCs w:val="24"/>
        </w:rPr>
        <w:t xml:space="preserve"> systému“ nahrádzajú slovami  „diagnostika funkčný</w:t>
      </w:r>
      <w:r w:rsidR="00C72C87" w:rsidRPr="00B53F6E">
        <w:rPr>
          <w:rFonts w:ascii="Times New Roman" w:hAnsi="Times New Roman" w:cs="Times New Roman"/>
          <w:sz w:val="24"/>
          <w:szCs w:val="24"/>
        </w:rPr>
        <w:t>ch porúch a </w:t>
      </w:r>
      <w:proofErr w:type="spellStart"/>
      <w:r w:rsidR="00C72C87" w:rsidRPr="00B53F6E">
        <w:rPr>
          <w:rFonts w:ascii="Times New Roman" w:hAnsi="Times New Roman" w:cs="Times New Roman"/>
          <w:sz w:val="24"/>
          <w:szCs w:val="24"/>
        </w:rPr>
        <w:t>lokomočného</w:t>
      </w:r>
      <w:proofErr w:type="spellEnd"/>
      <w:r w:rsidR="00C72C87" w:rsidRPr="00B53F6E">
        <w:rPr>
          <w:rFonts w:ascii="Times New Roman" w:hAnsi="Times New Roman" w:cs="Times New Roman"/>
          <w:sz w:val="24"/>
          <w:szCs w:val="24"/>
        </w:rPr>
        <w:t xml:space="preserve"> systému</w:t>
      </w:r>
      <w:r w:rsidRPr="00B53F6E">
        <w:rPr>
          <w:rFonts w:ascii="Times New Roman" w:hAnsi="Times New Roman" w:cs="Times New Roman"/>
          <w:sz w:val="24"/>
          <w:szCs w:val="24"/>
        </w:rPr>
        <w:t xml:space="preserve">“. </w:t>
      </w:r>
    </w:p>
    <w:p w:rsidR="0025242A" w:rsidRPr="00B53F6E" w:rsidRDefault="0025242A" w:rsidP="0025242A">
      <w:pPr>
        <w:widowControl w:val="0"/>
        <w:autoSpaceDE w:val="0"/>
        <w:autoSpaceDN w:val="0"/>
        <w:adjustRightInd w:val="0"/>
        <w:spacing w:after="0" w:line="240" w:lineRule="auto"/>
        <w:jc w:val="both"/>
        <w:rPr>
          <w:rFonts w:ascii="Times New Roman" w:hAnsi="Times New Roman" w:cs="Times New Roman"/>
          <w:sz w:val="24"/>
          <w:szCs w:val="24"/>
        </w:rPr>
      </w:pPr>
    </w:p>
    <w:p w:rsidR="00901FB2" w:rsidRPr="00B53F6E" w:rsidRDefault="00901FB2" w:rsidP="00C72C87">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V prílohe č. 2  </w:t>
      </w:r>
      <w:r w:rsidR="00C72C87" w:rsidRPr="00B53F6E">
        <w:rPr>
          <w:rFonts w:ascii="Times New Roman" w:hAnsi="Times New Roman" w:cs="Times New Roman"/>
          <w:sz w:val="24"/>
          <w:szCs w:val="24"/>
        </w:rPr>
        <w:t xml:space="preserve">časti F </w:t>
      </w:r>
      <w:r w:rsidRPr="00B53F6E">
        <w:rPr>
          <w:rFonts w:ascii="Times New Roman" w:hAnsi="Times New Roman" w:cs="Times New Roman"/>
          <w:sz w:val="24"/>
          <w:szCs w:val="24"/>
        </w:rPr>
        <w:t>písm. b</w:t>
      </w:r>
      <w:r w:rsidR="00C72C87" w:rsidRPr="00B53F6E">
        <w:rPr>
          <w:rFonts w:ascii="Times New Roman" w:hAnsi="Times New Roman" w:cs="Times New Roman"/>
          <w:sz w:val="24"/>
          <w:szCs w:val="24"/>
        </w:rPr>
        <w:t xml:space="preserve">) bode 1.3.6 sa </w:t>
      </w:r>
      <w:r w:rsidR="007F700B" w:rsidRPr="00B53F6E">
        <w:rPr>
          <w:rFonts w:ascii="Times New Roman" w:hAnsi="Times New Roman" w:cs="Times New Roman"/>
          <w:sz w:val="24"/>
          <w:szCs w:val="24"/>
        </w:rPr>
        <w:t>slovo</w:t>
      </w:r>
      <w:r w:rsidRPr="00B53F6E">
        <w:rPr>
          <w:rFonts w:ascii="Times New Roman" w:hAnsi="Times New Roman" w:cs="Times New Roman"/>
          <w:sz w:val="24"/>
          <w:szCs w:val="24"/>
        </w:rPr>
        <w:t xml:space="preserve"> „masáže“ nahrádza slovami</w:t>
      </w:r>
      <w:r w:rsidRPr="00B53F6E">
        <w:rPr>
          <w:rFonts w:ascii="Times New Roman" w:hAnsi="Times New Roman" w:cs="Times New Roman"/>
          <w:strike/>
          <w:sz w:val="24"/>
          <w:szCs w:val="24"/>
        </w:rPr>
        <w:t xml:space="preserve"> </w:t>
      </w:r>
      <w:r w:rsidRPr="00B53F6E">
        <w:rPr>
          <w:rFonts w:ascii="Times New Roman" w:hAnsi="Times New Roman" w:cs="Times New Roman"/>
          <w:sz w:val="24"/>
          <w:szCs w:val="24"/>
        </w:rPr>
        <w:t xml:space="preserve"> „</w:t>
      </w:r>
      <w:proofErr w:type="spellStart"/>
      <w:r w:rsidRPr="00B53F6E">
        <w:rPr>
          <w:rFonts w:ascii="Times New Roman" w:hAnsi="Times New Roman" w:cs="Times New Roman"/>
          <w:sz w:val="24"/>
          <w:szCs w:val="24"/>
        </w:rPr>
        <w:t>lymfomasáž</w:t>
      </w:r>
      <w:proofErr w:type="spellEnd"/>
      <w:r w:rsidRPr="00B53F6E">
        <w:rPr>
          <w:rFonts w:ascii="Times New Roman" w:hAnsi="Times New Roman" w:cs="Times New Roman"/>
          <w:sz w:val="24"/>
          <w:szCs w:val="24"/>
        </w:rPr>
        <w:t xml:space="preserve">, reflexná masáž“. </w:t>
      </w:r>
    </w:p>
    <w:p w:rsidR="00077873" w:rsidRPr="00B53F6E" w:rsidRDefault="00077873" w:rsidP="00077873">
      <w:pPr>
        <w:pStyle w:val="Odsekzoznamu"/>
        <w:spacing w:after="0" w:line="240" w:lineRule="auto"/>
        <w:ind w:left="426"/>
        <w:jc w:val="both"/>
        <w:rPr>
          <w:rFonts w:ascii="Times New Roman" w:hAnsi="Times New Roman" w:cs="Times New Roman"/>
          <w:sz w:val="24"/>
          <w:szCs w:val="24"/>
        </w:rPr>
      </w:pPr>
    </w:p>
    <w:p w:rsidR="00403175" w:rsidRPr="00B53F6E" w:rsidRDefault="00077873" w:rsidP="00077873">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V prílohe č. 2  časti F písm. c) treťom bode sa za slovo „odboroch“ vkladá čiarka a slová „indikáciách, kontraindikáciách“.</w:t>
      </w:r>
    </w:p>
    <w:p w:rsidR="00C262CB" w:rsidRPr="00B53F6E" w:rsidRDefault="00C262CB" w:rsidP="00C262CB">
      <w:pPr>
        <w:pStyle w:val="Odsekzoznamu"/>
        <w:spacing w:after="0" w:line="240" w:lineRule="auto"/>
        <w:ind w:left="426"/>
        <w:jc w:val="both"/>
        <w:rPr>
          <w:rFonts w:ascii="Times New Roman" w:hAnsi="Times New Roman" w:cs="Times New Roman"/>
          <w:sz w:val="24"/>
          <w:szCs w:val="24"/>
        </w:rPr>
      </w:pPr>
    </w:p>
    <w:p w:rsidR="00C262CB" w:rsidRPr="00B53F6E" w:rsidRDefault="00C262CB" w:rsidP="00077873">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 xml:space="preserve">V prílohe č. 2 </w:t>
      </w:r>
      <w:r w:rsidR="00BF0824" w:rsidRPr="00B53F6E">
        <w:rPr>
          <w:rFonts w:ascii="Times New Roman" w:hAnsi="Times New Roman" w:cs="Times New Roman"/>
          <w:sz w:val="24"/>
          <w:szCs w:val="24"/>
        </w:rPr>
        <w:t>časť</w:t>
      </w:r>
      <w:r w:rsidRPr="00B53F6E">
        <w:rPr>
          <w:rFonts w:ascii="Times New Roman" w:hAnsi="Times New Roman" w:cs="Times New Roman"/>
          <w:sz w:val="24"/>
          <w:szCs w:val="24"/>
        </w:rPr>
        <w:t xml:space="preserve"> G </w:t>
      </w:r>
      <w:r w:rsidR="00813FBC" w:rsidRPr="00B53F6E">
        <w:rPr>
          <w:rFonts w:ascii="Times New Roman" w:hAnsi="Times New Roman" w:cs="Times New Roman"/>
          <w:sz w:val="24"/>
          <w:szCs w:val="24"/>
        </w:rPr>
        <w:t xml:space="preserve">vrátane nadpisu </w:t>
      </w:r>
      <w:r w:rsidR="00BF0824" w:rsidRPr="00B53F6E">
        <w:rPr>
          <w:rFonts w:ascii="Times New Roman" w:hAnsi="Times New Roman" w:cs="Times New Roman"/>
          <w:sz w:val="24"/>
          <w:szCs w:val="24"/>
        </w:rPr>
        <w:t>znie:</w:t>
      </w:r>
    </w:p>
    <w:p w:rsidR="00BF0824" w:rsidRPr="00B53F6E" w:rsidRDefault="00BF0824" w:rsidP="00BF0824">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„G. VEREJNÝ ZDRAVOTNÍK </w:t>
      </w:r>
    </w:p>
    <w:p w:rsidR="00BF0824" w:rsidRPr="00B53F6E" w:rsidRDefault="00BF0824" w:rsidP="00BF0824">
      <w:pPr>
        <w:widowControl w:val="0"/>
        <w:autoSpaceDE w:val="0"/>
        <w:autoSpaceDN w:val="0"/>
        <w:adjustRightInd w:val="0"/>
        <w:spacing w:after="0" w:line="240" w:lineRule="auto"/>
        <w:jc w:val="both"/>
        <w:rPr>
          <w:rFonts w:ascii="Times New Roman" w:hAnsi="Times New Roman" w:cs="Times New Roman"/>
          <w:sz w:val="24"/>
          <w:szCs w:val="24"/>
        </w:rPr>
      </w:pPr>
    </w:p>
    <w:p w:rsidR="00BF0824" w:rsidRPr="00B53F6E" w:rsidRDefault="00BF0824" w:rsidP="00BF0824">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a) Vysokoškolské vzdelávanie v bakalárskom študijnom programe verejné zdravotníctvo v študijnom odbore verejné zdravotníctvo trvá v dennej forme štúdia tri roky. Štúdium zahŕňa povinnú súvislú odbornú prax v rozsahu najmenej štyri týždne na pracovisku verejného zdravotníctva. </w:t>
      </w:r>
    </w:p>
    <w:p w:rsidR="00BF0824" w:rsidRPr="00B53F6E" w:rsidRDefault="00BF0824" w:rsidP="00BF0824">
      <w:pPr>
        <w:widowControl w:val="0"/>
        <w:autoSpaceDE w:val="0"/>
        <w:autoSpaceDN w:val="0"/>
        <w:adjustRightInd w:val="0"/>
        <w:spacing w:after="0" w:line="240" w:lineRule="auto"/>
        <w:rPr>
          <w:rFonts w:ascii="Times New Roman" w:hAnsi="Times New Roman" w:cs="Times New Roman"/>
          <w:sz w:val="24"/>
          <w:szCs w:val="24"/>
        </w:rPr>
      </w:pPr>
      <w:r w:rsidRPr="00B53F6E">
        <w:rPr>
          <w:rFonts w:ascii="Times New Roman" w:hAnsi="Times New Roman" w:cs="Times New Roman"/>
          <w:sz w:val="24"/>
          <w:szCs w:val="24"/>
        </w:rPr>
        <w:t xml:space="preserve"> </w:t>
      </w:r>
    </w:p>
    <w:p w:rsidR="00BF0824" w:rsidRPr="00B53F6E" w:rsidRDefault="00BF0824" w:rsidP="00BF0824">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b) Minimálne požiadavky na obsah vzdelávania: </w:t>
      </w:r>
    </w:p>
    <w:p w:rsidR="00BF0824" w:rsidRPr="00B53F6E" w:rsidRDefault="00BF0824" w:rsidP="00EB0E43">
      <w:pPr>
        <w:pStyle w:val="Odsekzoznamu"/>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teoretická výučba </w:t>
      </w:r>
    </w:p>
    <w:p w:rsidR="00BF0824" w:rsidRPr="00B53F6E" w:rsidRDefault="00BF0824" w:rsidP="00EB0E43">
      <w:pPr>
        <w:pStyle w:val="Odsekzoznamu"/>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medicínske predmety </w:t>
      </w:r>
    </w:p>
    <w:p w:rsidR="00BF0824" w:rsidRPr="00B53F6E" w:rsidRDefault="00BF0824" w:rsidP="00EB0E43">
      <w:pPr>
        <w:widowControl w:val="0"/>
        <w:numPr>
          <w:ilvl w:val="2"/>
          <w:numId w:val="19"/>
        </w:numPr>
        <w:autoSpaceDE w:val="0"/>
        <w:autoSpaceDN w:val="0"/>
        <w:adjustRightInd w:val="0"/>
        <w:spacing w:after="0" w:line="240" w:lineRule="auto"/>
        <w:ind w:left="709" w:firstLine="142"/>
        <w:jc w:val="both"/>
        <w:rPr>
          <w:rFonts w:ascii="Times New Roman" w:hAnsi="Times New Roman" w:cs="Times New Roman"/>
          <w:sz w:val="24"/>
          <w:szCs w:val="24"/>
        </w:rPr>
      </w:pPr>
      <w:r w:rsidRPr="00B53F6E">
        <w:rPr>
          <w:rFonts w:ascii="Times New Roman" w:hAnsi="Times New Roman" w:cs="Times New Roman"/>
          <w:sz w:val="24"/>
          <w:szCs w:val="24"/>
        </w:rPr>
        <w:t>patologická anatómia,</w:t>
      </w:r>
    </w:p>
    <w:p w:rsidR="00BF0824" w:rsidRPr="00B53F6E" w:rsidRDefault="00BF0824" w:rsidP="00EB0E43">
      <w:pPr>
        <w:widowControl w:val="0"/>
        <w:numPr>
          <w:ilvl w:val="2"/>
          <w:numId w:val="19"/>
        </w:numPr>
        <w:autoSpaceDE w:val="0"/>
        <w:autoSpaceDN w:val="0"/>
        <w:adjustRightInd w:val="0"/>
        <w:spacing w:after="0" w:line="240" w:lineRule="auto"/>
        <w:ind w:left="709" w:firstLine="142"/>
        <w:jc w:val="both"/>
        <w:rPr>
          <w:rFonts w:ascii="Times New Roman" w:hAnsi="Times New Roman" w:cs="Times New Roman"/>
          <w:sz w:val="24"/>
          <w:szCs w:val="24"/>
        </w:rPr>
      </w:pPr>
      <w:r w:rsidRPr="00B53F6E">
        <w:rPr>
          <w:rFonts w:ascii="Times New Roman" w:hAnsi="Times New Roman" w:cs="Times New Roman"/>
          <w:sz w:val="24"/>
          <w:szCs w:val="24"/>
        </w:rPr>
        <w:t>patologická fyziológia,</w:t>
      </w:r>
    </w:p>
    <w:p w:rsidR="00BF0824" w:rsidRPr="00B53F6E" w:rsidRDefault="00BF0824" w:rsidP="00EB0E43">
      <w:pPr>
        <w:widowControl w:val="0"/>
        <w:numPr>
          <w:ilvl w:val="2"/>
          <w:numId w:val="19"/>
        </w:numPr>
        <w:autoSpaceDE w:val="0"/>
        <w:autoSpaceDN w:val="0"/>
        <w:adjustRightInd w:val="0"/>
        <w:spacing w:after="0" w:line="240" w:lineRule="auto"/>
        <w:ind w:left="709" w:firstLine="142"/>
        <w:jc w:val="both"/>
        <w:rPr>
          <w:rFonts w:ascii="Times New Roman" w:hAnsi="Times New Roman" w:cs="Times New Roman"/>
          <w:sz w:val="24"/>
          <w:szCs w:val="24"/>
        </w:rPr>
      </w:pPr>
      <w:r w:rsidRPr="00B53F6E">
        <w:rPr>
          <w:rFonts w:ascii="Times New Roman" w:hAnsi="Times New Roman" w:cs="Times New Roman"/>
          <w:sz w:val="24"/>
          <w:szCs w:val="24"/>
        </w:rPr>
        <w:t xml:space="preserve">základy jednotlivých medicínskych odborov, </w:t>
      </w:r>
    </w:p>
    <w:p w:rsidR="00BF0824" w:rsidRPr="00B53F6E" w:rsidRDefault="00BF0824" w:rsidP="00EB0E43">
      <w:pPr>
        <w:widowControl w:val="0"/>
        <w:numPr>
          <w:ilvl w:val="2"/>
          <w:numId w:val="19"/>
        </w:numPr>
        <w:autoSpaceDE w:val="0"/>
        <w:autoSpaceDN w:val="0"/>
        <w:adjustRightInd w:val="0"/>
        <w:spacing w:after="0" w:line="240" w:lineRule="auto"/>
        <w:ind w:left="709" w:firstLine="142"/>
        <w:jc w:val="both"/>
        <w:rPr>
          <w:rFonts w:ascii="Times New Roman" w:hAnsi="Times New Roman" w:cs="Times New Roman"/>
          <w:sz w:val="24"/>
          <w:szCs w:val="24"/>
        </w:rPr>
      </w:pPr>
      <w:r w:rsidRPr="00B53F6E">
        <w:rPr>
          <w:rFonts w:ascii="Times New Roman" w:hAnsi="Times New Roman" w:cs="Times New Roman"/>
          <w:sz w:val="24"/>
          <w:szCs w:val="24"/>
        </w:rPr>
        <w:t xml:space="preserve">biofyzika, </w:t>
      </w:r>
    </w:p>
    <w:p w:rsidR="00BF0824" w:rsidRPr="00B53F6E" w:rsidRDefault="00BF0824" w:rsidP="00EB0E43">
      <w:pPr>
        <w:widowControl w:val="0"/>
        <w:numPr>
          <w:ilvl w:val="2"/>
          <w:numId w:val="19"/>
        </w:numPr>
        <w:autoSpaceDE w:val="0"/>
        <w:autoSpaceDN w:val="0"/>
        <w:adjustRightInd w:val="0"/>
        <w:spacing w:after="0" w:line="240" w:lineRule="auto"/>
        <w:ind w:left="709" w:firstLine="142"/>
        <w:jc w:val="both"/>
        <w:rPr>
          <w:rFonts w:ascii="Times New Roman" w:hAnsi="Times New Roman" w:cs="Times New Roman"/>
          <w:sz w:val="24"/>
          <w:szCs w:val="24"/>
        </w:rPr>
      </w:pPr>
      <w:r w:rsidRPr="00B53F6E">
        <w:rPr>
          <w:rFonts w:ascii="Times New Roman" w:hAnsi="Times New Roman" w:cs="Times New Roman"/>
          <w:sz w:val="24"/>
          <w:szCs w:val="24"/>
        </w:rPr>
        <w:t xml:space="preserve">biochémia, </w:t>
      </w:r>
    </w:p>
    <w:p w:rsidR="00BF0824" w:rsidRPr="00B53F6E" w:rsidRDefault="00BF0824" w:rsidP="00EB0E43">
      <w:pPr>
        <w:widowControl w:val="0"/>
        <w:numPr>
          <w:ilvl w:val="2"/>
          <w:numId w:val="19"/>
        </w:numPr>
        <w:autoSpaceDE w:val="0"/>
        <w:autoSpaceDN w:val="0"/>
        <w:adjustRightInd w:val="0"/>
        <w:spacing w:after="0" w:line="240" w:lineRule="auto"/>
        <w:ind w:left="709" w:firstLine="142"/>
        <w:jc w:val="both"/>
        <w:rPr>
          <w:rFonts w:ascii="Times New Roman" w:hAnsi="Times New Roman" w:cs="Times New Roman"/>
          <w:sz w:val="24"/>
          <w:szCs w:val="24"/>
        </w:rPr>
      </w:pPr>
      <w:r w:rsidRPr="00B53F6E">
        <w:rPr>
          <w:rFonts w:ascii="Times New Roman" w:hAnsi="Times New Roman" w:cs="Times New Roman"/>
          <w:sz w:val="24"/>
          <w:szCs w:val="24"/>
        </w:rPr>
        <w:t>mikrobiológia,</w:t>
      </w:r>
    </w:p>
    <w:p w:rsidR="00BF0824" w:rsidRPr="00B53F6E" w:rsidRDefault="00BF0824" w:rsidP="00EB0E43">
      <w:pPr>
        <w:pStyle w:val="Odsekzoznamu"/>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humanitné predmety </w:t>
      </w:r>
    </w:p>
    <w:p w:rsidR="00BF0824" w:rsidRPr="00B53F6E" w:rsidRDefault="00BF0824" w:rsidP="00BF082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 xml:space="preserve">1.2.1 psychológia a profesijná komunikácia, </w:t>
      </w:r>
    </w:p>
    <w:p w:rsidR="00BF0824" w:rsidRPr="00B53F6E" w:rsidRDefault="00BF0824" w:rsidP="00BF082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 xml:space="preserve">1.2.2 základy etiky, </w:t>
      </w:r>
    </w:p>
    <w:p w:rsidR="00BF0824" w:rsidRPr="00B53F6E" w:rsidRDefault="00BF0824" w:rsidP="00BF082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1.2.3 právo a legislatíva v zdravotníctve,</w:t>
      </w:r>
    </w:p>
    <w:p w:rsidR="00BF0824" w:rsidRPr="00B53F6E" w:rsidRDefault="00BF0824" w:rsidP="00BF082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1.2.4 demografia,</w:t>
      </w:r>
    </w:p>
    <w:p w:rsidR="00BF0824" w:rsidRPr="00B53F6E" w:rsidRDefault="00BF0824" w:rsidP="00813FBC">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lastRenderedPageBreak/>
        <w:t>1.2.5 socio</w:t>
      </w:r>
      <w:r w:rsidR="00813FBC" w:rsidRPr="00B53F6E">
        <w:rPr>
          <w:rFonts w:ascii="Times New Roman" w:hAnsi="Times New Roman" w:cs="Times New Roman"/>
          <w:sz w:val="24"/>
          <w:szCs w:val="24"/>
        </w:rPr>
        <w:t>lógia zdravia,</w:t>
      </w:r>
    </w:p>
    <w:p w:rsidR="00BF0824" w:rsidRPr="00B53F6E" w:rsidRDefault="00BF0824" w:rsidP="00EB0E43">
      <w:pPr>
        <w:pStyle w:val="Odsekzoznamu"/>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špecifické predmety pre verejné zdravotníctvo </w:t>
      </w:r>
    </w:p>
    <w:p w:rsidR="00BF0824" w:rsidRPr="00B53F6E" w:rsidRDefault="00BF0824" w:rsidP="00BF082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 xml:space="preserve">1.3.1 základy verejného zdravotníctva, </w:t>
      </w:r>
    </w:p>
    <w:p w:rsidR="00BF0824" w:rsidRPr="00B53F6E" w:rsidRDefault="00BF0824" w:rsidP="00BF082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1.3.2 základné princípy epidemiológie</w:t>
      </w:r>
      <w:r w:rsidR="008A5856">
        <w:rPr>
          <w:rFonts w:ascii="Times New Roman" w:hAnsi="Times New Roman" w:cs="Times New Roman"/>
          <w:sz w:val="24"/>
          <w:szCs w:val="24"/>
        </w:rPr>
        <w:t>,</w:t>
      </w:r>
    </w:p>
    <w:p w:rsidR="00BF0824" w:rsidRPr="00B53F6E" w:rsidRDefault="00BF0824" w:rsidP="00BF082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1.3.3 hygiena výživy,</w:t>
      </w:r>
    </w:p>
    <w:p w:rsidR="00BF0824" w:rsidRPr="00B53F6E" w:rsidRDefault="00BF0824" w:rsidP="00BF082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 xml:space="preserve">1.3.4 hygiena detí a mládeže, </w:t>
      </w:r>
    </w:p>
    <w:p w:rsidR="00BF0824" w:rsidRPr="00B53F6E" w:rsidRDefault="00BF0824" w:rsidP="00BF082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1.3.5 hygiena práce</w:t>
      </w:r>
      <w:r w:rsidR="008A5856">
        <w:rPr>
          <w:rFonts w:ascii="Times New Roman" w:hAnsi="Times New Roman" w:cs="Times New Roman"/>
          <w:sz w:val="24"/>
          <w:szCs w:val="24"/>
        </w:rPr>
        <w:t>,</w:t>
      </w:r>
    </w:p>
    <w:p w:rsidR="00BF0824" w:rsidRPr="00B53F6E" w:rsidRDefault="00BF0824" w:rsidP="00BF082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1.3.6 hygiena životného prostredia</w:t>
      </w:r>
      <w:r w:rsidR="008A5856">
        <w:rPr>
          <w:rFonts w:ascii="Times New Roman" w:hAnsi="Times New Roman" w:cs="Times New Roman"/>
          <w:sz w:val="24"/>
          <w:szCs w:val="24"/>
        </w:rPr>
        <w:t>,</w:t>
      </w:r>
    </w:p>
    <w:p w:rsidR="00BF0824" w:rsidRPr="00B53F6E" w:rsidRDefault="00BF0824" w:rsidP="00BF082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1.3.7 hygiena žiarenia</w:t>
      </w:r>
      <w:r w:rsidR="008A5856">
        <w:rPr>
          <w:rFonts w:ascii="Times New Roman" w:hAnsi="Times New Roman" w:cs="Times New Roman"/>
          <w:sz w:val="24"/>
          <w:szCs w:val="24"/>
        </w:rPr>
        <w:t>,</w:t>
      </w:r>
    </w:p>
    <w:p w:rsidR="00BF0824" w:rsidRPr="00B53F6E" w:rsidRDefault="00BF0824" w:rsidP="00BF082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 xml:space="preserve">1.3.8 základy zdravotnej politiky, </w:t>
      </w:r>
    </w:p>
    <w:p w:rsidR="00BF0824" w:rsidRPr="00B53F6E" w:rsidRDefault="00BF0824" w:rsidP="00BF082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 xml:space="preserve">1.3.9 zdravotnícka štatistika, </w:t>
      </w:r>
    </w:p>
    <w:p w:rsidR="00BF0824" w:rsidRPr="00B53F6E" w:rsidRDefault="00BF0824" w:rsidP="00BF082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 xml:space="preserve">1.3.10  princípy ochrany zdravia a štátny zdravotný dozor, </w:t>
      </w:r>
    </w:p>
    <w:p w:rsidR="00BF0824" w:rsidRPr="00B53F6E" w:rsidRDefault="00BF0824" w:rsidP="00BF082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 xml:space="preserve">1.3.11 objektivizácia faktorov životného a pracovného prostredia, </w:t>
      </w:r>
    </w:p>
    <w:p w:rsidR="00BF0824" w:rsidRPr="00B53F6E" w:rsidRDefault="00BF0824" w:rsidP="00813FBC">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53F6E">
        <w:rPr>
          <w:rFonts w:ascii="Times New Roman" w:hAnsi="Times New Roman" w:cs="Times New Roman"/>
          <w:sz w:val="24"/>
          <w:szCs w:val="24"/>
        </w:rPr>
        <w:t xml:space="preserve">1.3.12 výchova k zdraviu, </w:t>
      </w:r>
    </w:p>
    <w:p w:rsidR="00BF0824" w:rsidRPr="00B53F6E" w:rsidRDefault="00BF0824" w:rsidP="00EB0E43">
      <w:pPr>
        <w:pStyle w:val="Odsekzoznamu"/>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praktická výučba pod odborným dohľadom </w:t>
      </w:r>
    </w:p>
    <w:p w:rsidR="00BF0824" w:rsidRPr="00B53F6E" w:rsidRDefault="00BF0824" w:rsidP="00EB0E43">
      <w:pPr>
        <w:pStyle w:val="Odsekzoznamu"/>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pracoviská mikrobiológie, </w:t>
      </w:r>
    </w:p>
    <w:p w:rsidR="00BF0824" w:rsidRPr="00B53F6E" w:rsidRDefault="00BF0824" w:rsidP="00EB0E43">
      <w:pPr>
        <w:pStyle w:val="Odsekzoznamu"/>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pracoviská epidemiológie, </w:t>
      </w:r>
    </w:p>
    <w:p w:rsidR="00BF0824" w:rsidRPr="00B53F6E" w:rsidRDefault="00BF0824" w:rsidP="00EB0E43">
      <w:pPr>
        <w:pStyle w:val="Odsekzoznamu"/>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pracoviská preventívneho pracovného lekárstva, </w:t>
      </w:r>
    </w:p>
    <w:p w:rsidR="00BF0824" w:rsidRPr="00B53F6E" w:rsidRDefault="00BF0824" w:rsidP="00EB0E43">
      <w:pPr>
        <w:pStyle w:val="Odsekzoznamu"/>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pracoviská poradní zdravia, </w:t>
      </w:r>
    </w:p>
    <w:p w:rsidR="00BF0824" w:rsidRPr="00B53F6E" w:rsidRDefault="00BF0824" w:rsidP="00EB0E43">
      <w:pPr>
        <w:pStyle w:val="Odsekzoznamu"/>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vybrané pracoviská zdravotníckych zariadení, </w:t>
      </w:r>
    </w:p>
    <w:p w:rsidR="00BF0824" w:rsidRPr="00B53F6E" w:rsidRDefault="00BF0824" w:rsidP="00EB0E43">
      <w:pPr>
        <w:pStyle w:val="Odsekzoznamu"/>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exkurzie do podnikov, </w:t>
      </w:r>
    </w:p>
    <w:p w:rsidR="00BF0824" w:rsidRPr="00B53F6E" w:rsidRDefault="00BF0824" w:rsidP="00EB0E43">
      <w:pPr>
        <w:pStyle w:val="Odsekzoznamu"/>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hygienické laboratória zamerané na hygienu životného prostredia, exkurzie do hydrometeorologických ústavov, čistiarní odpadových vôd, skládok tuhého komunálneho odpadu a podobne, </w:t>
      </w:r>
    </w:p>
    <w:p w:rsidR="00BF0824" w:rsidRDefault="00BF0824" w:rsidP="00EB0E43">
      <w:pPr>
        <w:pStyle w:val="Odsekzoznamu"/>
        <w:widowControl w:val="0"/>
        <w:numPr>
          <w:ilvl w:val="1"/>
          <w:numId w:val="20"/>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úrady verejného zdravotníctva. </w:t>
      </w:r>
    </w:p>
    <w:p w:rsidR="008A5856" w:rsidRPr="00B53F6E" w:rsidRDefault="008A5856" w:rsidP="00455185">
      <w:pPr>
        <w:pStyle w:val="Odsekzoznamu"/>
        <w:widowControl w:val="0"/>
        <w:autoSpaceDE w:val="0"/>
        <w:autoSpaceDN w:val="0"/>
        <w:adjustRightInd w:val="0"/>
        <w:spacing w:after="0" w:line="240" w:lineRule="auto"/>
        <w:ind w:left="780"/>
        <w:jc w:val="both"/>
        <w:rPr>
          <w:rFonts w:ascii="Times New Roman" w:hAnsi="Times New Roman" w:cs="Times New Roman"/>
          <w:sz w:val="24"/>
          <w:szCs w:val="24"/>
        </w:rPr>
      </w:pPr>
    </w:p>
    <w:p w:rsidR="00BF0824" w:rsidRPr="00B53F6E" w:rsidRDefault="00BF0824" w:rsidP="00BF0824">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c) Štúdiom sa získavajú primerané vedomosti </w:t>
      </w:r>
    </w:p>
    <w:p w:rsidR="00BF0824" w:rsidRPr="00B53F6E" w:rsidRDefault="00BF0824" w:rsidP="00EB0E43">
      <w:pPr>
        <w:pStyle w:val="Odsekzoznamu"/>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z vied, na ktorých sú založené činnosti verejného zdravotníka, najmä z epidemiológie, </w:t>
      </w:r>
    </w:p>
    <w:p w:rsidR="00BF0824" w:rsidRPr="00B53F6E" w:rsidRDefault="00BF0824" w:rsidP="00EB0E43">
      <w:pPr>
        <w:pStyle w:val="Odsekzoznamu"/>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z jednotlivých hygienických disciplín</w:t>
      </w:r>
      <w:r w:rsidR="008A5856">
        <w:rPr>
          <w:rFonts w:ascii="Times New Roman" w:hAnsi="Times New Roman" w:cs="Times New Roman"/>
          <w:sz w:val="24"/>
          <w:szCs w:val="24"/>
        </w:rPr>
        <w:t>,</w:t>
      </w:r>
    </w:p>
    <w:p w:rsidR="00BF0824" w:rsidRDefault="00BF0824" w:rsidP="00EB0E43">
      <w:pPr>
        <w:pStyle w:val="Odsekzoznamu"/>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z profesijnej etiky, komunikácie a príslušných právnych predpisov a </w:t>
      </w:r>
    </w:p>
    <w:p w:rsidR="00BF0824" w:rsidRPr="00455185" w:rsidRDefault="00BF0824" w:rsidP="00455185">
      <w:pPr>
        <w:pStyle w:val="Odsekzoznamu"/>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455185">
        <w:rPr>
          <w:rFonts w:ascii="Times New Roman" w:hAnsi="Times New Roman" w:cs="Times New Roman"/>
          <w:sz w:val="24"/>
          <w:szCs w:val="24"/>
        </w:rPr>
        <w:t>praktické skúsenosti získané na úradoch verejného zdravotníctva a pod odborným dohľadom verejných zdravotníkov a ostatných zdravotníckych pracovníkov v o</w:t>
      </w:r>
      <w:r w:rsidR="00813FBC" w:rsidRPr="00455185">
        <w:rPr>
          <w:rFonts w:ascii="Times New Roman" w:hAnsi="Times New Roman" w:cs="Times New Roman"/>
          <w:sz w:val="24"/>
          <w:szCs w:val="24"/>
        </w:rPr>
        <w:t>blasti verejného zdravotníctva.“.</w:t>
      </w:r>
    </w:p>
    <w:p w:rsidR="00077873" w:rsidRPr="00B53F6E" w:rsidRDefault="00077873" w:rsidP="00813FBC">
      <w:pPr>
        <w:spacing w:after="0" w:line="240" w:lineRule="auto"/>
        <w:jc w:val="both"/>
        <w:rPr>
          <w:rFonts w:ascii="Times New Roman" w:hAnsi="Times New Roman" w:cs="Times New Roman"/>
          <w:sz w:val="24"/>
          <w:szCs w:val="24"/>
        </w:rPr>
      </w:pPr>
    </w:p>
    <w:p w:rsidR="00C262CB" w:rsidRPr="00B53F6E" w:rsidRDefault="00C262CB" w:rsidP="00C262CB">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V prílohe č. 2 časti J písm. b) bode 1.3. 7 sa slová „ochrana pred ionizujúcim žiarením“ nahrádzajú slovami „radiačná ochrana“.</w:t>
      </w:r>
    </w:p>
    <w:p w:rsidR="00C262CB" w:rsidRPr="00B53F6E" w:rsidRDefault="00C262CB" w:rsidP="00C262CB">
      <w:pPr>
        <w:pStyle w:val="Odsekzoznamu"/>
        <w:spacing w:after="0" w:line="240" w:lineRule="auto"/>
        <w:ind w:left="426"/>
        <w:jc w:val="both"/>
        <w:rPr>
          <w:rFonts w:ascii="Times New Roman" w:hAnsi="Times New Roman" w:cs="Times New Roman"/>
          <w:sz w:val="24"/>
          <w:szCs w:val="24"/>
        </w:rPr>
      </w:pPr>
    </w:p>
    <w:p w:rsidR="0003302A" w:rsidRPr="00B53F6E" w:rsidRDefault="0003302A" w:rsidP="0003302A">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V prílohe č. 2 časť N vrátane nadpisu znie:</w:t>
      </w:r>
    </w:p>
    <w:p w:rsidR="0003302A" w:rsidRPr="00B53F6E" w:rsidRDefault="0003302A" w:rsidP="0003302A">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w:t>
      </w:r>
      <w:r w:rsidRPr="00B53F6E">
        <w:rPr>
          <w:rFonts w:ascii="Times New Roman" w:hAnsi="Times New Roman" w:cs="Times New Roman"/>
          <w:bCs/>
          <w:sz w:val="24"/>
          <w:szCs w:val="24"/>
        </w:rPr>
        <w:t xml:space="preserve">N. </w:t>
      </w:r>
      <w:r w:rsidRPr="00B53F6E">
        <w:rPr>
          <w:rFonts w:ascii="Times New Roman" w:hAnsi="Times New Roman" w:cs="Times New Roman"/>
          <w:sz w:val="24"/>
          <w:szCs w:val="24"/>
        </w:rPr>
        <w:t>NUTRIČNÝ TERAPEUT</w:t>
      </w:r>
    </w:p>
    <w:p w:rsidR="0003302A" w:rsidRDefault="0003302A" w:rsidP="00EB0E43">
      <w:pPr>
        <w:numPr>
          <w:ilvl w:val="0"/>
          <w:numId w:val="13"/>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B53F6E">
        <w:rPr>
          <w:rFonts w:ascii="Times New Roman" w:hAnsi="Times New Roman" w:cs="Times New Roman"/>
          <w:sz w:val="24"/>
          <w:szCs w:val="24"/>
        </w:rPr>
        <w:t xml:space="preserve">Vysokoškolské vzdelávanie v bakalárskom študijnom programe fyziologická a klinická výživa v študijnom odbore zdravotnícke vedy trvá v dennej forme štúdia tri roky a zahŕňa najmenej 4 500 hodín výučby, z ktorej praktická výučba predstavuje najmenej 1 700 hodín, uskutočňuje sa v odborných učebniach, na oddeleniach liečebnej výživy a stravovania, pracoviskách ambulantnej zdravotnej starostlivosti a pracoviskách ústavnej zdravotnej starostlivosti, v kúpeľných zariadeniach, poradniach zdravia zameraných na riešenie nadváhy a obezity, </w:t>
      </w:r>
      <w:r w:rsidRPr="00B53F6E">
        <w:rPr>
          <w:rFonts w:ascii="Times New Roman" w:hAnsi="Times New Roman" w:cs="Times New Roman"/>
          <w:sz w:val="24"/>
          <w:szCs w:val="24"/>
          <w:shd w:val="clear" w:color="auto" w:fill="FFFFFF"/>
        </w:rPr>
        <w:t>v predškolských  a školských stravovacích zariadeniach a</w:t>
      </w:r>
      <w:r w:rsidRPr="00B53F6E">
        <w:t xml:space="preserve"> </w:t>
      </w:r>
      <w:r w:rsidRPr="00B53F6E">
        <w:rPr>
          <w:rFonts w:ascii="Times New Roman" w:hAnsi="Times New Roman" w:cs="Times New Roman"/>
          <w:sz w:val="24"/>
          <w:szCs w:val="24"/>
        </w:rPr>
        <w:t>zariadeniach spoločného stravovania. Štúdium zahŕňa aj súvislú klinickú prax v rozsahu najmenej štyroch týždňov na oddeleniach liečebnej výživy a stravovania.</w:t>
      </w:r>
    </w:p>
    <w:p w:rsidR="008A5856" w:rsidRPr="00B53F6E" w:rsidRDefault="008A5856" w:rsidP="00455185">
      <w:pPr>
        <w:shd w:val="clear" w:color="auto" w:fill="FFFFFF"/>
        <w:tabs>
          <w:tab w:val="left" w:pos="284"/>
        </w:tabs>
        <w:spacing w:after="0" w:line="240" w:lineRule="auto"/>
        <w:jc w:val="both"/>
        <w:rPr>
          <w:rFonts w:ascii="Times New Roman" w:hAnsi="Times New Roman" w:cs="Times New Roman"/>
          <w:sz w:val="24"/>
          <w:szCs w:val="24"/>
        </w:rPr>
      </w:pPr>
    </w:p>
    <w:p w:rsidR="0003302A" w:rsidRPr="00B53F6E" w:rsidRDefault="0003302A" w:rsidP="00EB0E43">
      <w:pPr>
        <w:numPr>
          <w:ilvl w:val="0"/>
          <w:numId w:val="13"/>
        </w:numPr>
        <w:shd w:val="clear" w:color="auto" w:fill="FFFFFF"/>
        <w:spacing w:after="0" w:line="240" w:lineRule="auto"/>
        <w:ind w:left="284" w:hanging="284"/>
        <w:jc w:val="both"/>
        <w:rPr>
          <w:rFonts w:ascii="Times New Roman" w:hAnsi="Times New Roman" w:cs="Times New Roman"/>
          <w:bCs/>
          <w:sz w:val="24"/>
          <w:szCs w:val="24"/>
        </w:rPr>
      </w:pPr>
      <w:r w:rsidRPr="00B53F6E">
        <w:rPr>
          <w:rFonts w:ascii="Times New Roman" w:hAnsi="Times New Roman" w:cs="Times New Roman"/>
          <w:sz w:val="24"/>
          <w:szCs w:val="24"/>
        </w:rPr>
        <w:t>Minimálne požiadavky na obsah vzdelávania:</w:t>
      </w:r>
    </w:p>
    <w:p w:rsidR="0003302A" w:rsidRPr="00B53F6E" w:rsidRDefault="0003302A" w:rsidP="00EB0E43">
      <w:pPr>
        <w:numPr>
          <w:ilvl w:val="0"/>
          <w:numId w:val="16"/>
        </w:numPr>
        <w:shd w:val="clear" w:color="auto" w:fill="FFFFFF"/>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lastRenderedPageBreak/>
        <w:t>teoretická výučba</w:t>
      </w:r>
    </w:p>
    <w:p w:rsidR="0003302A" w:rsidRPr="00B53F6E" w:rsidRDefault="0003302A" w:rsidP="00EB0E43">
      <w:pPr>
        <w:numPr>
          <w:ilvl w:val="0"/>
          <w:numId w:val="17"/>
        </w:numPr>
        <w:shd w:val="clear" w:color="auto" w:fill="FFFFFF"/>
        <w:spacing w:after="0" w:line="240" w:lineRule="auto"/>
        <w:ind w:hanging="11"/>
        <w:jc w:val="both"/>
        <w:rPr>
          <w:rFonts w:ascii="Times New Roman" w:hAnsi="Times New Roman" w:cs="Times New Roman"/>
          <w:sz w:val="24"/>
          <w:szCs w:val="24"/>
        </w:rPr>
      </w:pPr>
      <w:r w:rsidRPr="00B53F6E">
        <w:rPr>
          <w:rFonts w:ascii="Times New Roman" w:hAnsi="Times New Roman" w:cs="Times New Roman"/>
          <w:sz w:val="24"/>
          <w:szCs w:val="24"/>
        </w:rPr>
        <w:t>medicínske predmety</w:t>
      </w:r>
    </w:p>
    <w:p w:rsidR="0003302A" w:rsidRPr="00B53F6E" w:rsidRDefault="0003302A" w:rsidP="0003302A">
      <w:pPr>
        <w:shd w:val="clear" w:color="auto" w:fill="FFFFFF"/>
        <w:spacing w:after="0" w:line="240" w:lineRule="auto"/>
        <w:ind w:firstLine="1418"/>
        <w:jc w:val="both"/>
        <w:rPr>
          <w:rFonts w:ascii="Times New Roman" w:hAnsi="Times New Roman" w:cs="Times New Roman"/>
          <w:bCs/>
          <w:sz w:val="24"/>
          <w:szCs w:val="24"/>
        </w:rPr>
      </w:pPr>
      <w:r w:rsidRPr="00B53F6E">
        <w:rPr>
          <w:rFonts w:ascii="Times New Roman" w:hAnsi="Times New Roman" w:cs="Times New Roman"/>
          <w:bCs/>
          <w:sz w:val="24"/>
          <w:szCs w:val="24"/>
        </w:rPr>
        <w:t xml:space="preserve">1.1.1 </w:t>
      </w:r>
      <w:r w:rsidRPr="00B53F6E">
        <w:rPr>
          <w:rFonts w:ascii="Times New Roman" w:hAnsi="Times New Roman" w:cs="Times New Roman"/>
          <w:sz w:val="24"/>
          <w:szCs w:val="24"/>
        </w:rPr>
        <w:t>anatómia a fyziológia,</w:t>
      </w:r>
    </w:p>
    <w:p w:rsidR="0003302A" w:rsidRPr="00B53F6E" w:rsidRDefault="0003302A" w:rsidP="0003302A">
      <w:pPr>
        <w:shd w:val="clear" w:color="auto" w:fill="FFFFFF"/>
        <w:spacing w:after="0" w:line="240" w:lineRule="auto"/>
        <w:ind w:firstLine="1418"/>
        <w:jc w:val="both"/>
        <w:rPr>
          <w:rFonts w:ascii="Times New Roman" w:hAnsi="Times New Roman" w:cs="Times New Roman"/>
          <w:bCs/>
          <w:sz w:val="24"/>
          <w:szCs w:val="24"/>
        </w:rPr>
      </w:pPr>
      <w:r w:rsidRPr="00B53F6E">
        <w:rPr>
          <w:rFonts w:ascii="Times New Roman" w:hAnsi="Times New Roman" w:cs="Times New Roman"/>
          <w:bCs/>
          <w:sz w:val="24"/>
          <w:szCs w:val="24"/>
        </w:rPr>
        <w:t xml:space="preserve">1.1.2 </w:t>
      </w:r>
      <w:r w:rsidRPr="00B53F6E">
        <w:rPr>
          <w:rFonts w:ascii="Times New Roman" w:hAnsi="Times New Roman" w:cs="Times New Roman"/>
          <w:sz w:val="24"/>
          <w:szCs w:val="24"/>
        </w:rPr>
        <w:t>patológia a patologická fyziológia,</w:t>
      </w:r>
    </w:p>
    <w:p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1.1.3 </w:t>
      </w:r>
      <w:r w:rsidRPr="00B53F6E">
        <w:rPr>
          <w:rFonts w:ascii="Times New Roman" w:hAnsi="Times New Roman" w:cs="Times New Roman"/>
          <w:sz w:val="24"/>
          <w:szCs w:val="24"/>
        </w:rPr>
        <w:t>farmakológia,</w:t>
      </w:r>
    </w:p>
    <w:p w:rsidR="0003302A" w:rsidRPr="00B53F6E" w:rsidRDefault="0003302A" w:rsidP="0003302A">
      <w:pPr>
        <w:shd w:val="clear" w:color="auto" w:fill="FFFFFF"/>
        <w:spacing w:after="0" w:line="240" w:lineRule="auto"/>
        <w:ind w:firstLine="1418"/>
        <w:jc w:val="both"/>
        <w:rPr>
          <w:rFonts w:ascii="Times New Roman" w:hAnsi="Times New Roman" w:cs="Times New Roman"/>
          <w:bCs/>
          <w:sz w:val="24"/>
          <w:szCs w:val="24"/>
        </w:rPr>
      </w:pPr>
      <w:r w:rsidRPr="00B53F6E">
        <w:rPr>
          <w:rFonts w:ascii="Times New Roman" w:hAnsi="Times New Roman" w:cs="Times New Roman"/>
          <w:bCs/>
          <w:sz w:val="24"/>
          <w:szCs w:val="24"/>
        </w:rPr>
        <w:t xml:space="preserve">1.1.4 </w:t>
      </w:r>
      <w:r w:rsidRPr="00B53F6E">
        <w:rPr>
          <w:rFonts w:ascii="Times New Roman" w:hAnsi="Times New Roman" w:cs="Times New Roman"/>
          <w:sz w:val="24"/>
          <w:szCs w:val="24"/>
        </w:rPr>
        <w:t>chirurgia,</w:t>
      </w:r>
    </w:p>
    <w:p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1.1.5 </w:t>
      </w:r>
      <w:r w:rsidRPr="00B53F6E">
        <w:rPr>
          <w:rFonts w:ascii="Times New Roman" w:hAnsi="Times New Roman" w:cs="Times New Roman"/>
          <w:sz w:val="24"/>
          <w:szCs w:val="24"/>
        </w:rPr>
        <w:t>mikrobiológia,</w:t>
      </w:r>
    </w:p>
    <w:p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1.1.6 </w:t>
      </w:r>
      <w:r w:rsidRPr="00B53F6E">
        <w:rPr>
          <w:rFonts w:ascii="Times New Roman" w:hAnsi="Times New Roman" w:cs="Times New Roman"/>
          <w:sz w:val="24"/>
          <w:szCs w:val="24"/>
        </w:rPr>
        <w:t>onkológia,</w:t>
      </w:r>
    </w:p>
    <w:p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1.1.7 </w:t>
      </w:r>
      <w:r w:rsidRPr="00B53F6E">
        <w:rPr>
          <w:rFonts w:ascii="Times New Roman" w:hAnsi="Times New Roman" w:cs="Times New Roman"/>
          <w:sz w:val="24"/>
          <w:szCs w:val="24"/>
        </w:rPr>
        <w:t>pediatria,</w:t>
      </w:r>
    </w:p>
    <w:p w:rsidR="0003302A" w:rsidRPr="00B53F6E" w:rsidRDefault="0003302A" w:rsidP="0003302A">
      <w:pPr>
        <w:shd w:val="clear" w:color="auto" w:fill="FFFFFF"/>
        <w:spacing w:after="0" w:line="240" w:lineRule="auto"/>
        <w:ind w:firstLine="1418"/>
        <w:jc w:val="both"/>
        <w:rPr>
          <w:rFonts w:ascii="Times New Roman" w:hAnsi="Times New Roman" w:cs="Times New Roman"/>
          <w:bCs/>
          <w:sz w:val="24"/>
          <w:szCs w:val="24"/>
        </w:rPr>
      </w:pPr>
      <w:r w:rsidRPr="00B53F6E">
        <w:rPr>
          <w:rFonts w:ascii="Times New Roman" w:hAnsi="Times New Roman" w:cs="Times New Roman"/>
          <w:bCs/>
          <w:sz w:val="24"/>
          <w:szCs w:val="24"/>
        </w:rPr>
        <w:t xml:space="preserve">1.1.8 </w:t>
      </w:r>
      <w:r w:rsidRPr="00B53F6E">
        <w:rPr>
          <w:rFonts w:ascii="Times New Roman" w:hAnsi="Times New Roman" w:cs="Times New Roman"/>
          <w:sz w:val="24"/>
          <w:szCs w:val="24"/>
        </w:rPr>
        <w:t>preventívne lekárstvo,</w:t>
      </w:r>
    </w:p>
    <w:p w:rsidR="0003302A" w:rsidRPr="00B53F6E" w:rsidRDefault="0003302A" w:rsidP="0003302A">
      <w:pPr>
        <w:shd w:val="clear" w:color="auto" w:fill="FFFFFF"/>
        <w:spacing w:after="0" w:line="240" w:lineRule="auto"/>
        <w:ind w:firstLine="1418"/>
        <w:jc w:val="both"/>
        <w:rPr>
          <w:rFonts w:ascii="Times New Roman" w:hAnsi="Times New Roman" w:cs="Times New Roman"/>
          <w:bCs/>
          <w:sz w:val="24"/>
          <w:szCs w:val="24"/>
        </w:rPr>
      </w:pPr>
      <w:r w:rsidRPr="00B53F6E">
        <w:rPr>
          <w:rFonts w:ascii="Times New Roman" w:hAnsi="Times New Roman" w:cs="Times New Roman"/>
          <w:bCs/>
          <w:sz w:val="24"/>
          <w:szCs w:val="24"/>
        </w:rPr>
        <w:t xml:space="preserve">1.1.9 </w:t>
      </w:r>
      <w:r w:rsidRPr="00B53F6E">
        <w:rPr>
          <w:rFonts w:ascii="Times New Roman" w:hAnsi="Times New Roman" w:cs="Times New Roman"/>
          <w:sz w:val="24"/>
          <w:szCs w:val="24"/>
        </w:rPr>
        <w:t>prvá pomoc,</w:t>
      </w:r>
    </w:p>
    <w:p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1.1.10 </w:t>
      </w:r>
      <w:r w:rsidRPr="00B53F6E">
        <w:rPr>
          <w:rFonts w:ascii="Times New Roman" w:hAnsi="Times New Roman" w:cs="Times New Roman"/>
          <w:sz w:val="24"/>
          <w:szCs w:val="24"/>
        </w:rPr>
        <w:t>vnútorné lekárstvo,</w:t>
      </w:r>
    </w:p>
    <w:p w:rsidR="0003302A" w:rsidRPr="00B53F6E" w:rsidRDefault="0003302A" w:rsidP="0003302A">
      <w:pPr>
        <w:shd w:val="clear" w:color="auto" w:fill="FFFFFF"/>
        <w:spacing w:after="0" w:line="240" w:lineRule="auto"/>
        <w:ind w:left="2127" w:hanging="709"/>
        <w:jc w:val="both"/>
        <w:rPr>
          <w:rFonts w:ascii="Times New Roman" w:hAnsi="Times New Roman" w:cs="Times New Roman"/>
          <w:sz w:val="24"/>
          <w:szCs w:val="24"/>
        </w:rPr>
      </w:pPr>
      <w:r w:rsidRPr="00B53F6E">
        <w:rPr>
          <w:rFonts w:ascii="Times New Roman" w:hAnsi="Times New Roman" w:cs="Times New Roman"/>
          <w:bCs/>
          <w:sz w:val="24"/>
          <w:szCs w:val="24"/>
        </w:rPr>
        <w:t xml:space="preserve">1.1.11 </w:t>
      </w:r>
      <w:r w:rsidRPr="00B53F6E">
        <w:rPr>
          <w:rFonts w:ascii="Times New Roman" w:hAnsi="Times New Roman" w:cs="Times New Roman"/>
          <w:sz w:val="24"/>
          <w:szCs w:val="24"/>
        </w:rPr>
        <w:t xml:space="preserve">gynekológia a pôrodníctvo, neurológia, psychiatria, geriatria, klinická </w:t>
      </w:r>
      <w:r w:rsidRPr="00B53F6E">
        <w:t xml:space="preserve"> </w:t>
      </w:r>
      <w:r w:rsidRPr="00B53F6E">
        <w:rPr>
          <w:rFonts w:ascii="Times New Roman" w:hAnsi="Times New Roman" w:cs="Times New Roman"/>
          <w:sz w:val="24"/>
          <w:szCs w:val="24"/>
        </w:rPr>
        <w:t xml:space="preserve">imunológia a </w:t>
      </w:r>
      <w:proofErr w:type="spellStart"/>
      <w:r w:rsidRPr="00B53F6E">
        <w:rPr>
          <w:rFonts w:ascii="Times New Roman" w:hAnsi="Times New Roman" w:cs="Times New Roman"/>
          <w:sz w:val="24"/>
          <w:szCs w:val="24"/>
        </w:rPr>
        <w:t>alergológia</w:t>
      </w:r>
      <w:proofErr w:type="spellEnd"/>
      <w:r w:rsidRPr="00B53F6E">
        <w:rPr>
          <w:rFonts w:ascii="Times New Roman" w:hAnsi="Times New Roman" w:cs="Times New Roman"/>
          <w:sz w:val="24"/>
          <w:szCs w:val="24"/>
        </w:rPr>
        <w:t xml:space="preserve"> a iné klinické odbory,</w:t>
      </w:r>
    </w:p>
    <w:p w:rsidR="0003302A" w:rsidRPr="00B53F6E" w:rsidRDefault="0003302A" w:rsidP="00EB0E43">
      <w:pPr>
        <w:numPr>
          <w:ilvl w:val="1"/>
          <w:numId w:val="14"/>
        </w:numPr>
        <w:shd w:val="clear" w:color="auto" w:fill="FFFFFF"/>
        <w:spacing w:after="0" w:line="240" w:lineRule="auto"/>
        <w:ind w:left="426" w:firstLine="425"/>
        <w:jc w:val="both"/>
        <w:rPr>
          <w:rFonts w:ascii="Times New Roman" w:hAnsi="Times New Roman" w:cs="Times New Roman"/>
          <w:sz w:val="24"/>
          <w:szCs w:val="24"/>
        </w:rPr>
      </w:pPr>
      <w:r w:rsidRPr="00B53F6E">
        <w:rPr>
          <w:rFonts w:ascii="Times New Roman" w:hAnsi="Times New Roman" w:cs="Times New Roman"/>
          <w:sz w:val="24"/>
          <w:szCs w:val="24"/>
        </w:rPr>
        <w:t>humanitné predmety</w:t>
      </w:r>
    </w:p>
    <w:p w:rsidR="0003302A" w:rsidRPr="00B53F6E" w:rsidRDefault="0003302A" w:rsidP="0003302A">
      <w:pPr>
        <w:shd w:val="clear" w:color="auto" w:fill="FFFFFF"/>
        <w:spacing w:after="0" w:line="240" w:lineRule="auto"/>
        <w:ind w:firstLine="1418"/>
        <w:jc w:val="both"/>
        <w:rPr>
          <w:rFonts w:ascii="Times New Roman" w:hAnsi="Times New Roman" w:cs="Times New Roman"/>
          <w:bCs/>
          <w:sz w:val="24"/>
          <w:szCs w:val="24"/>
        </w:rPr>
      </w:pPr>
      <w:r w:rsidRPr="00B53F6E">
        <w:rPr>
          <w:rFonts w:ascii="Times New Roman" w:hAnsi="Times New Roman" w:cs="Times New Roman"/>
          <w:bCs/>
          <w:sz w:val="24"/>
          <w:szCs w:val="24"/>
        </w:rPr>
        <w:t xml:space="preserve">1.2.1 </w:t>
      </w:r>
      <w:r w:rsidRPr="00B53F6E">
        <w:rPr>
          <w:rFonts w:ascii="Times New Roman" w:hAnsi="Times New Roman" w:cs="Times New Roman"/>
          <w:sz w:val="24"/>
          <w:szCs w:val="24"/>
        </w:rPr>
        <w:t xml:space="preserve">organizácia zdravotníctva, </w:t>
      </w:r>
    </w:p>
    <w:p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1.2.2 </w:t>
      </w:r>
      <w:r w:rsidRPr="00B53F6E">
        <w:rPr>
          <w:rFonts w:ascii="Times New Roman" w:hAnsi="Times New Roman" w:cs="Times New Roman"/>
          <w:sz w:val="24"/>
          <w:szCs w:val="24"/>
        </w:rPr>
        <w:t>pedagogika a výchova k zdraviu,</w:t>
      </w:r>
    </w:p>
    <w:p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1.2.3 </w:t>
      </w:r>
      <w:r w:rsidRPr="00B53F6E">
        <w:rPr>
          <w:rFonts w:ascii="Times New Roman" w:hAnsi="Times New Roman" w:cs="Times New Roman"/>
          <w:sz w:val="24"/>
          <w:szCs w:val="24"/>
        </w:rPr>
        <w:t>profesijná komunikácia,</w:t>
      </w:r>
    </w:p>
    <w:p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1.2.4 </w:t>
      </w:r>
      <w:r w:rsidRPr="00B53F6E">
        <w:rPr>
          <w:rFonts w:ascii="Times New Roman" w:hAnsi="Times New Roman" w:cs="Times New Roman"/>
          <w:sz w:val="24"/>
          <w:szCs w:val="24"/>
        </w:rPr>
        <w:t>profesijná etika,</w:t>
      </w:r>
    </w:p>
    <w:p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1.2.5 </w:t>
      </w:r>
      <w:r w:rsidRPr="00B53F6E">
        <w:rPr>
          <w:rFonts w:ascii="Times New Roman" w:hAnsi="Times New Roman" w:cs="Times New Roman"/>
          <w:sz w:val="24"/>
          <w:szCs w:val="24"/>
        </w:rPr>
        <w:t>zdravotnícke právo,</w:t>
      </w:r>
    </w:p>
    <w:p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1.2.6 </w:t>
      </w:r>
      <w:r w:rsidRPr="00B53F6E">
        <w:rPr>
          <w:rFonts w:ascii="Times New Roman" w:hAnsi="Times New Roman" w:cs="Times New Roman"/>
          <w:sz w:val="24"/>
          <w:szCs w:val="24"/>
        </w:rPr>
        <w:t>sociológia,</w:t>
      </w:r>
    </w:p>
    <w:p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1.2.7 </w:t>
      </w:r>
      <w:r w:rsidRPr="00B53F6E">
        <w:rPr>
          <w:rFonts w:ascii="Times New Roman" w:hAnsi="Times New Roman" w:cs="Times New Roman"/>
          <w:sz w:val="24"/>
          <w:szCs w:val="24"/>
        </w:rPr>
        <w:t>všeobecná a vývojová psychológia,</w:t>
      </w:r>
    </w:p>
    <w:p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1.2.8 </w:t>
      </w:r>
      <w:r w:rsidRPr="00B53F6E">
        <w:rPr>
          <w:rFonts w:ascii="Times New Roman" w:hAnsi="Times New Roman" w:cs="Times New Roman"/>
          <w:sz w:val="24"/>
          <w:szCs w:val="24"/>
        </w:rPr>
        <w:t>základy výskumu,</w:t>
      </w:r>
    </w:p>
    <w:p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1.2.9 </w:t>
      </w:r>
      <w:r w:rsidRPr="00B53F6E">
        <w:rPr>
          <w:rFonts w:ascii="Times New Roman" w:hAnsi="Times New Roman" w:cs="Times New Roman"/>
          <w:sz w:val="24"/>
          <w:szCs w:val="24"/>
        </w:rPr>
        <w:t>informačné systémy v zdravotníctve,</w:t>
      </w:r>
    </w:p>
    <w:p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1.2.10 </w:t>
      </w:r>
      <w:r w:rsidRPr="00B53F6E">
        <w:rPr>
          <w:rFonts w:ascii="Times New Roman" w:hAnsi="Times New Roman" w:cs="Times New Roman"/>
          <w:sz w:val="24"/>
          <w:szCs w:val="24"/>
        </w:rPr>
        <w:t>cudzí jazyk,</w:t>
      </w:r>
    </w:p>
    <w:p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1.2.11 </w:t>
      </w:r>
      <w:r w:rsidRPr="00B53F6E">
        <w:rPr>
          <w:rFonts w:ascii="Times New Roman" w:hAnsi="Times New Roman" w:cs="Times New Roman"/>
          <w:sz w:val="24"/>
          <w:szCs w:val="24"/>
        </w:rPr>
        <w:t>latinský jazyk,</w:t>
      </w:r>
    </w:p>
    <w:p w:rsidR="0003302A" w:rsidRPr="00B53F6E" w:rsidRDefault="0003302A" w:rsidP="00EB0E43">
      <w:pPr>
        <w:numPr>
          <w:ilvl w:val="1"/>
          <w:numId w:val="14"/>
        </w:numPr>
        <w:shd w:val="clear" w:color="auto" w:fill="FFFFFF"/>
        <w:spacing w:after="0" w:line="240" w:lineRule="auto"/>
        <w:ind w:left="426" w:firstLine="425"/>
        <w:jc w:val="both"/>
        <w:rPr>
          <w:rFonts w:ascii="Times New Roman" w:hAnsi="Times New Roman" w:cs="Times New Roman"/>
          <w:bCs/>
          <w:sz w:val="24"/>
          <w:szCs w:val="24"/>
        </w:rPr>
      </w:pPr>
      <w:r w:rsidRPr="00B53F6E">
        <w:rPr>
          <w:rFonts w:ascii="Times New Roman" w:hAnsi="Times New Roman" w:cs="Times New Roman"/>
          <w:sz w:val="24"/>
          <w:szCs w:val="24"/>
        </w:rPr>
        <w:t>špecifické predmety fyziologickej a klinickej výživy</w:t>
      </w:r>
    </w:p>
    <w:p w:rsidR="0003302A" w:rsidRPr="00B53F6E" w:rsidRDefault="0003302A" w:rsidP="0003302A">
      <w:pPr>
        <w:shd w:val="clear" w:color="auto" w:fill="FFFFFF"/>
        <w:spacing w:after="0" w:line="240" w:lineRule="auto"/>
        <w:ind w:firstLine="1418"/>
        <w:jc w:val="both"/>
        <w:rPr>
          <w:rFonts w:ascii="Times New Roman" w:hAnsi="Times New Roman" w:cs="Times New Roman"/>
          <w:bCs/>
          <w:sz w:val="24"/>
          <w:szCs w:val="24"/>
        </w:rPr>
      </w:pPr>
      <w:r w:rsidRPr="00B53F6E">
        <w:rPr>
          <w:rFonts w:ascii="Times New Roman" w:hAnsi="Times New Roman" w:cs="Times New Roman"/>
          <w:bCs/>
          <w:sz w:val="24"/>
          <w:szCs w:val="24"/>
        </w:rPr>
        <w:t xml:space="preserve">1.3.1 </w:t>
      </w:r>
      <w:r w:rsidRPr="00B53F6E">
        <w:rPr>
          <w:rFonts w:ascii="Times New Roman" w:hAnsi="Times New Roman" w:cs="Times New Roman"/>
          <w:sz w:val="24"/>
          <w:szCs w:val="24"/>
        </w:rPr>
        <w:t>chémia a potravinárska chémia,</w:t>
      </w:r>
    </w:p>
    <w:p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1.3.2 </w:t>
      </w:r>
      <w:r w:rsidRPr="00B53F6E">
        <w:rPr>
          <w:rFonts w:ascii="Times New Roman" w:hAnsi="Times New Roman" w:cs="Times New Roman"/>
          <w:sz w:val="24"/>
          <w:szCs w:val="24"/>
        </w:rPr>
        <w:t>biochémia a metabolizmus,</w:t>
      </w:r>
    </w:p>
    <w:p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1.3.3 </w:t>
      </w:r>
      <w:r w:rsidRPr="00B53F6E">
        <w:rPr>
          <w:rFonts w:ascii="Times New Roman" w:hAnsi="Times New Roman" w:cs="Times New Roman"/>
          <w:sz w:val="24"/>
          <w:szCs w:val="24"/>
        </w:rPr>
        <w:t>ekonomika stravovacej prevádzky,</w:t>
      </w:r>
    </w:p>
    <w:p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1.3.4 </w:t>
      </w:r>
      <w:r w:rsidRPr="00B53F6E">
        <w:rPr>
          <w:rFonts w:ascii="Times New Roman" w:hAnsi="Times New Roman" w:cs="Times New Roman"/>
          <w:sz w:val="24"/>
          <w:szCs w:val="24"/>
        </w:rPr>
        <w:t>epidemiológia výživy,</w:t>
      </w:r>
    </w:p>
    <w:p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1.3.5 </w:t>
      </w:r>
      <w:r w:rsidRPr="00B53F6E">
        <w:rPr>
          <w:rFonts w:ascii="Times New Roman" w:hAnsi="Times New Roman" w:cs="Times New Roman"/>
          <w:sz w:val="24"/>
          <w:szCs w:val="24"/>
        </w:rPr>
        <w:t>fyziologická výživa,</w:t>
      </w:r>
    </w:p>
    <w:p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1.3.6 </w:t>
      </w:r>
      <w:r w:rsidRPr="00B53F6E">
        <w:rPr>
          <w:rFonts w:ascii="Times New Roman" w:hAnsi="Times New Roman" w:cs="Times New Roman"/>
          <w:sz w:val="24"/>
          <w:szCs w:val="24"/>
        </w:rPr>
        <w:t>hygiena potravín a výživy,</w:t>
      </w:r>
    </w:p>
    <w:p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1.3.7 </w:t>
      </w:r>
      <w:r w:rsidRPr="00B53F6E">
        <w:rPr>
          <w:rFonts w:ascii="Times New Roman" w:hAnsi="Times New Roman" w:cs="Times New Roman"/>
          <w:sz w:val="24"/>
          <w:szCs w:val="24"/>
        </w:rPr>
        <w:t xml:space="preserve">nutričná </w:t>
      </w:r>
      <w:proofErr w:type="spellStart"/>
      <w:r w:rsidRPr="00B53F6E">
        <w:rPr>
          <w:rFonts w:ascii="Times New Roman" w:hAnsi="Times New Roman" w:cs="Times New Roman"/>
          <w:sz w:val="24"/>
          <w:szCs w:val="24"/>
        </w:rPr>
        <w:t>propedeutika</w:t>
      </w:r>
      <w:proofErr w:type="spellEnd"/>
      <w:r w:rsidRPr="00B53F6E">
        <w:rPr>
          <w:rFonts w:ascii="Times New Roman" w:hAnsi="Times New Roman" w:cs="Times New Roman"/>
          <w:sz w:val="24"/>
          <w:szCs w:val="24"/>
        </w:rPr>
        <w:t>,</w:t>
      </w:r>
    </w:p>
    <w:p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1.3.8 </w:t>
      </w:r>
      <w:r w:rsidRPr="00B53F6E">
        <w:rPr>
          <w:rFonts w:ascii="Times New Roman" w:hAnsi="Times New Roman" w:cs="Times New Roman"/>
          <w:sz w:val="24"/>
          <w:szCs w:val="24"/>
        </w:rPr>
        <w:t>nutričné poradenstvo,</w:t>
      </w:r>
    </w:p>
    <w:p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bCs/>
          <w:sz w:val="24"/>
          <w:szCs w:val="24"/>
        </w:rPr>
        <w:t xml:space="preserve">1.3.9 </w:t>
      </w:r>
      <w:r w:rsidRPr="00B53F6E">
        <w:rPr>
          <w:rFonts w:ascii="Times New Roman" w:hAnsi="Times New Roman" w:cs="Times New Roman"/>
          <w:sz w:val="24"/>
          <w:szCs w:val="24"/>
        </w:rPr>
        <w:t>klinická výživa,</w:t>
      </w:r>
    </w:p>
    <w:p w:rsidR="0003302A" w:rsidRPr="00B53F6E" w:rsidRDefault="0003302A" w:rsidP="0003302A">
      <w:pPr>
        <w:shd w:val="clear" w:color="auto" w:fill="FFFFFF"/>
        <w:spacing w:after="0" w:line="240" w:lineRule="auto"/>
        <w:ind w:firstLine="1418"/>
        <w:jc w:val="both"/>
        <w:rPr>
          <w:rFonts w:ascii="Times New Roman" w:hAnsi="Times New Roman" w:cs="Times New Roman"/>
          <w:bCs/>
          <w:sz w:val="24"/>
          <w:szCs w:val="24"/>
        </w:rPr>
      </w:pPr>
      <w:r w:rsidRPr="00B53F6E">
        <w:rPr>
          <w:rFonts w:ascii="Times New Roman" w:hAnsi="Times New Roman" w:cs="Times New Roman"/>
          <w:bCs/>
          <w:sz w:val="24"/>
          <w:szCs w:val="24"/>
        </w:rPr>
        <w:t xml:space="preserve">1.3.10 </w:t>
      </w:r>
      <w:r w:rsidRPr="00B53F6E">
        <w:rPr>
          <w:rFonts w:ascii="Times New Roman" w:hAnsi="Times New Roman" w:cs="Times New Roman"/>
          <w:sz w:val="24"/>
          <w:szCs w:val="24"/>
        </w:rPr>
        <w:t>dietetika,</w:t>
      </w:r>
    </w:p>
    <w:p w:rsidR="0003302A" w:rsidRPr="00B53F6E" w:rsidRDefault="0003302A" w:rsidP="0003302A">
      <w:pPr>
        <w:shd w:val="clear" w:color="auto" w:fill="FFFFFF"/>
        <w:spacing w:after="0" w:line="240" w:lineRule="auto"/>
        <w:ind w:firstLine="1418"/>
        <w:jc w:val="both"/>
        <w:rPr>
          <w:rFonts w:ascii="Times New Roman" w:hAnsi="Times New Roman" w:cs="Times New Roman"/>
          <w:bCs/>
          <w:sz w:val="24"/>
          <w:szCs w:val="24"/>
        </w:rPr>
      </w:pPr>
      <w:r w:rsidRPr="00B53F6E">
        <w:rPr>
          <w:rFonts w:ascii="Times New Roman" w:hAnsi="Times New Roman" w:cs="Times New Roman"/>
          <w:bCs/>
          <w:sz w:val="24"/>
          <w:szCs w:val="24"/>
        </w:rPr>
        <w:t xml:space="preserve">1.3.11 </w:t>
      </w:r>
      <w:r w:rsidRPr="00B53F6E">
        <w:rPr>
          <w:rFonts w:ascii="Times New Roman" w:hAnsi="Times New Roman" w:cs="Times New Roman"/>
          <w:sz w:val="24"/>
          <w:szCs w:val="24"/>
        </w:rPr>
        <w:t>náuka o požívatinách,</w:t>
      </w:r>
    </w:p>
    <w:p w:rsidR="0003302A" w:rsidRPr="00B53F6E" w:rsidRDefault="0003302A" w:rsidP="0003302A">
      <w:pPr>
        <w:shd w:val="clear" w:color="auto" w:fill="FFFFFF"/>
        <w:spacing w:after="0" w:line="240" w:lineRule="auto"/>
        <w:ind w:firstLine="1418"/>
        <w:jc w:val="both"/>
        <w:rPr>
          <w:rFonts w:ascii="Times New Roman" w:hAnsi="Times New Roman" w:cs="Times New Roman"/>
          <w:bCs/>
          <w:sz w:val="24"/>
          <w:szCs w:val="24"/>
        </w:rPr>
      </w:pPr>
      <w:r w:rsidRPr="00B53F6E">
        <w:rPr>
          <w:rFonts w:ascii="Times New Roman" w:hAnsi="Times New Roman" w:cs="Times New Roman"/>
          <w:bCs/>
          <w:sz w:val="24"/>
          <w:szCs w:val="24"/>
        </w:rPr>
        <w:t xml:space="preserve">1.3.12 </w:t>
      </w:r>
      <w:r w:rsidRPr="00B53F6E">
        <w:rPr>
          <w:rFonts w:ascii="Times New Roman" w:hAnsi="Times New Roman" w:cs="Times New Roman"/>
          <w:sz w:val="24"/>
          <w:szCs w:val="24"/>
        </w:rPr>
        <w:t>technológia prípravy pokrmov,</w:t>
      </w:r>
    </w:p>
    <w:p w:rsidR="0003302A" w:rsidRPr="00B53F6E" w:rsidRDefault="0003302A" w:rsidP="0003302A">
      <w:pPr>
        <w:shd w:val="clear" w:color="auto" w:fill="FFFFFF"/>
        <w:spacing w:after="0" w:line="240" w:lineRule="auto"/>
        <w:ind w:firstLine="1418"/>
        <w:jc w:val="both"/>
        <w:rPr>
          <w:rFonts w:ascii="Times New Roman" w:hAnsi="Times New Roman" w:cs="Times New Roman"/>
          <w:sz w:val="24"/>
          <w:szCs w:val="24"/>
        </w:rPr>
      </w:pPr>
      <w:r w:rsidRPr="00B53F6E">
        <w:rPr>
          <w:rFonts w:ascii="Times New Roman" w:hAnsi="Times New Roman" w:cs="Times New Roman"/>
          <w:sz w:val="24"/>
          <w:szCs w:val="24"/>
        </w:rPr>
        <w:t xml:space="preserve">1.3.13 </w:t>
      </w:r>
      <w:proofErr w:type="spellStart"/>
      <w:r w:rsidRPr="00B53F6E">
        <w:rPr>
          <w:rFonts w:ascii="Times New Roman" w:hAnsi="Times New Roman" w:cs="Times New Roman"/>
          <w:sz w:val="24"/>
          <w:szCs w:val="24"/>
        </w:rPr>
        <w:t>toxikológia</w:t>
      </w:r>
      <w:proofErr w:type="spellEnd"/>
      <w:r w:rsidRPr="00B53F6E">
        <w:rPr>
          <w:rFonts w:ascii="Times New Roman" w:hAnsi="Times New Roman" w:cs="Times New Roman"/>
          <w:sz w:val="24"/>
          <w:szCs w:val="24"/>
        </w:rPr>
        <w:t xml:space="preserve"> a liečivé rastliny</w:t>
      </w:r>
      <w:r w:rsidR="008A5856">
        <w:rPr>
          <w:rFonts w:ascii="Times New Roman" w:hAnsi="Times New Roman" w:cs="Times New Roman"/>
          <w:sz w:val="24"/>
          <w:szCs w:val="24"/>
        </w:rPr>
        <w:t>,</w:t>
      </w:r>
    </w:p>
    <w:p w:rsidR="0003302A" w:rsidRPr="00B53F6E" w:rsidRDefault="0003302A" w:rsidP="00EB0E43">
      <w:pPr>
        <w:numPr>
          <w:ilvl w:val="0"/>
          <w:numId w:val="16"/>
        </w:numPr>
        <w:shd w:val="clear" w:color="auto" w:fill="FFFFFF"/>
        <w:spacing w:after="0" w:line="240" w:lineRule="auto"/>
        <w:jc w:val="both"/>
        <w:rPr>
          <w:rFonts w:ascii="Times New Roman" w:hAnsi="Times New Roman" w:cs="Times New Roman"/>
          <w:bCs/>
          <w:sz w:val="24"/>
          <w:szCs w:val="24"/>
        </w:rPr>
      </w:pPr>
      <w:r w:rsidRPr="00B53F6E">
        <w:rPr>
          <w:rFonts w:ascii="Times New Roman" w:hAnsi="Times New Roman" w:cs="Times New Roman"/>
          <w:sz w:val="24"/>
          <w:szCs w:val="24"/>
        </w:rPr>
        <w:t>praktická výučba a odborná klinická výučba pod odborným dohľadom</w:t>
      </w:r>
    </w:p>
    <w:p w:rsidR="0003302A" w:rsidRPr="00B53F6E" w:rsidRDefault="0003302A" w:rsidP="00EB0E43">
      <w:pPr>
        <w:numPr>
          <w:ilvl w:val="0"/>
          <w:numId w:val="17"/>
        </w:numPr>
        <w:shd w:val="clear" w:color="auto" w:fill="FFFFFF"/>
        <w:spacing w:after="0" w:line="240" w:lineRule="auto"/>
        <w:ind w:hanging="11"/>
        <w:jc w:val="both"/>
        <w:rPr>
          <w:rFonts w:ascii="Times New Roman" w:hAnsi="Times New Roman" w:cs="Times New Roman"/>
          <w:bCs/>
          <w:sz w:val="24"/>
          <w:szCs w:val="24"/>
        </w:rPr>
      </w:pPr>
      <w:r w:rsidRPr="00B53F6E">
        <w:rPr>
          <w:rFonts w:ascii="Times New Roman" w:hAnsi="Times New Roman" w:cs="Times New Roman"/>
          <w:sz w:val="24"/>
          <w:szCs w:val="24"/>
        </w:rPr>
        <w:t>nutričná terapia v klinických odboroch vnútorné lekárstvo, neurológia, chirurgia, onkológia, geriatria, pediatria a gynekológia a pôrodníctvo,</w:t>
      </w:r>
    </w:p>
    <w:p w:rsidR="0003302A" w:rsidRPr="00B53F6E" w:rsidRDefault="008A5856" w:rsidP="00455185">
      <w:pPr>
        <w:shd w:val="clear" w:color="auto" w:fill="FFFFFF"/>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2.2     </w:t>
      </w:r>
      <w:r w:rsidR="0003302A" w:rsidRPr="00B53F6E">
        <w:rPr>
          <w:rFonts w:ascii="Times New Roman" w:hAnsi="Times New Roman" w:cs="Times New Roman"/>
          <w:sz w:val="24"/>
          <w:szCs w:val="24"/>
        </w:rPr>
        <w:t>nutričná terapia na oddeleniach liečebnej výživy a stravovania a v kúpeľných zariadeniach,</w:t>
      </w:r>
    </w:p>
    <w:p w:rsidR="0003302A" w:rsidRPr="00B53F6E" w:rsidRDefault="008A5856" w:rsidP="00455185">
      <w:pPr>
        <w:shd w:val="clear" w:color="auto" w:fill="FFFFFF"/>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2.3      </w:t>
      </w:r>
      <w:r w:rsidR="0003302A" w:rsidRPr="00B53F6E">
        <w:rPr>
          <w:rFonts w:ascii="Times New Roman" w:hAnsi="Times New Roman" w:cs="Times New Roman"/>
          <w:sz w:val="24"/>
          <w:szCs w:val="24"/>
        </w:rPr>
        <w:t>odborná prax v zariadeniach spoločného stravovania a poradniach zdravia.</w:t>
      </w:r>
    </w:p>
    <w:p w:rsidR="0003302A" w:rsidRPr="00B53F6E" w:rsidRDefault="0003302A" w:rsidP="00EB0E43">
      <w:pPr>
        <w:numPr>
          <w:ilvl w:val="0"/>
          <w:numId w:val="13"/>
        </w:numPr>
        <w:shd w:val="clear" w:color="auto" w:fill="FFFFFF"/>
        <w:spacing w:after="0" w:line="240" w:lineRule="auto"/>
        <w:ind w:left="284" w:hanging="284"/>
        <w:jc w:val="both"/>
        <w:rPr>
          <w:rFonts w:ascii="Times New Roman" w:hAnsi="Times New Roman" w:cs="Times New Roman"/>
          <w:bCs/>
          <w:sz w:val="24"/>
          <w:szCs w:val="24"/>
        </w:rPr>
      </w:pPr>
      <w:r w:rsidRPr="00B53F6E">
        <w:rPr>
          <w:rFonts w:ascii="Times New Roman" w:hAnsi="Times New Roman" w:cs="Times New Roman"/>
          <w:sz w:val="24"/>
          <w:szCs w:val="24"/>
        </w:rPr>
        <w:t>Štúdiom sa získavajú primerané vedomosti a zručnosti</w:t>
      </w:r>
    </w:p>
    <w:p w:rsidR="0003302A" w:rsidRPr="00B53F6E" w:rsidRDefault="0003302A" w:rsidP="00EB0E43">
      <w:pPr>
        <w:numPr>
          <w:ilvl w:val="0"/>
          <w:numId w:val="18"/>
        </w:numPr>
        <w:shd w:val="clear" w:color="auto" w:fill="FFFFFF"/>
        <w:spacing w:after="0" w:line="240" w:lineRule="auto"/>
        <w:jc w:val="both"/>
        <w:rPr>
          <w:rFonts w:ascii="Times New Roman" w:hAnsi="Times New Roman" w:cs="Times New Roman"/>
          <w:bCs/>
          <w:sz w:val="24"/>
          <w:szCs w:val="24"/>
        </w:rPr>
      </w:pPr>
      <w:r w:rsidRPr="00B53F6E">
        <w:rPr>
          <w:rFonts w:ascii="Times New Roman" w:hAnsi="Times New Roman" w:cs="Times New Roman"/>
          <w:sz w:val="24"/>
          <w:szCs w:val="24"/>
        </w:rPr>
        <w:t>z vied, na ktorých je založená fyziologická výživa  a dietetika vrátane dostatočného pochopenia fyziologického pomeru živín a jeho úprav a zmien pri jednotlivých ochoreniach,</w:t>
      </w:r>
    </w:p>
    <w:p w:rsidR="0003302A" w:rsidRPr="00B53F6E" w:rsidRDefault="0003302A" w:rsidP="00EB0E43">
      <w:pPr>
        <w:numPr>
          <w:ilvl w:val="0"/>
          <w:numId w:val="18"/>
        </w:numPr>
        <w:shd w:val="clear" w:color="auto" w:fill="FFFFFF"/>
        <w:spacing w:after="0" w:line="240" w:lineRule="auto"/>
        <w:jc w:val="both"/>
        <w:rPr>
          <w:rFonts w:ascii="Times New Roman" w:hAnsi="Times New Roman" w:cs="Times New Roman"/>
          <w:bCs/>
          <w:sz w:val="24"/>
          <w:szCs w:val="24"/>
        </w:rPr>
      </w:pPr>
      <w:r w:rsidRPr="00B53F6E">
        <w:rPr>
          <w:rFonts w:ascii="Times New Roman" w:hAnsi="Times New Roman" w:cs="Times New Roman"/>
          <w:sz w:val="24"/>
          <w:szCs w:val="24"/>
        </w:rPr>
        <w:lastRenderedPageBreak/>
        <w:t xml:space="preserve">zo zásad fyziologickej výživy, odporúčaných výživových dávok pre obyvateľstvo jednotlivých vekových skupín, dietetiky, dodržiavania zásad správnej výrobnej praxe v zariadení spoločného stravovania a hygienicko-epidemiologického režimu vrátane prevencie </w:t>
      </w:r>
      <w:proofErr w:type="spellStart"/>
      <w:r w:rsidRPr="00B53F6E">
        <w:rPr>
          <w:rFonts w:ascii="Times New Roman" w:hAnsi="Times New Roman" w:cs="Times New Roman"/>
          <w:sz w:val="24"/>
          <w:szCs w:val="24"/>
        </w:rPr>
        <w:t>nozokomiálnych</w:t>
      </w:r>
      <w:proofErr w:type="spellEnd"/>
      <w:r w:rsidRPr="00B53F6E">
        <w:rPr>
          <w:rFonts w:ascii="Times New Roman" w:hAnsi="Times New Roman" w:cs="Times New Roman"/>
          <w:sz w:val="24"/>
          <w:szCs w:val="24"/>
        </w:rPr>
        <w:t xml:space="preserve"> nákaz,</w:t>
      </w:r>
    </w:p>
    <w:p w:rsidR="0003302A" w:rsidRPr="00B53F6E" w:rsidRDefault="0003302A" w:rsidP="00EB0E43">
      <w:pPr>
        <w:numPr>
          <w:ilvl w:val="0"/>
          <w:numId w:val="18"/>
        </w:numPr>
        <w:shd w:val="clear" w:color="auto" w:fill="FFFFFF"/>
        <w:spacing w:after="0" w:line="240" w:lineRule="auto"/>
        <w:jc w:val="both"/>
        <w:rPr>
          <w:rFonts w:ascii="Times New Roman" w:hAnsi="Times New Roman" w:cs="Times New Roman"/>
          <w:bCs/>
          <w:sz w:val="24"/>
          <w:szCs w:val="24"/>
        </w:rPr>
      </w:pPr>
      <w:r w:rsidRPr="00B53F6E">
        <w:rPr>
          <w:rFonts w:ascii="Times New Roman" w:hAnsi="Times New Roman" w:cs="Times New Roman"/>
          <w:sz w:val="24"/>
          <w:szCs w:val="24"/>
        </w:rPr>
        <w:t>z určovania technologických postupov a kontroly pri príprave stravy podľa zásad správnej výrobnej praxe, zostavovania stravovacích plánov pre jednotlivé diéty v zdravotníckom zariadení, zo zabezpečovania starostlivosti o nutričný stav pacienta vrátane pacientov so závažnými poruchami výživy a metabolizmu,</w:t>
      </w:r>
    </w:p>
    <w:p w:rsidR="0003302A" w:rsidRPr="00277F32" w:rsidRDefault="0003302A" w:rsidP="00EB0E43">
      <w:pPr>
        <w:numPr>
          <w:ilvl w:val="0"/>
          <w:numId w:val="18"/>
        </w:numPr>
        <w:shd w:val="clear" w:color="auto" w:fill="FFFFFF"/>
        <w:spacing w:after="0" w:line="240" w:lineRule="auto"/>
        <w:jc w:val="both"/>
        <w:rPr>
          <w:rFonts w:ascii="Times New Roman" w:hAnsi="Times New Roman" w:cs="Times New Roman"/>
          <w:bCs/>
          <w:sz w:val="24"/>
          <w:szCs w:val="24"/>
        </w:rPr>
      </w:pPr>
      <w:r w:rsidRPr="00B53F6E">
        <w:rPr>
          <w:rFonts w:ascii="Times New Roman" w:hAnsi="Times New Roman" w:cs="Times New Roman"/>
          <w:sz w:val="24"/>
          <w:szCs w:val="24"/>
        </w:rPr>
        <w:t xml:space="preserve">z výchovy a vzdelávania jednotlivcov a rodín v oblasti fyziologickej výživy a liečebnej výživy pri akútnych </w:t>
      </w:r>
      <w:r w:rsidRPr="00277F32">
        <w:rPr>
          <w:rFonts w:ascii="Times New Roman" w:hAnsi="Times New Roman" w:cs="Times New Roman"/>
          <w:sz w:val="24"/>
          <w:szCs w:val="24"/>
        </w:rPr>
        <w:t>ochoreniach a chronických ochoreniach,</w:t>
      </w:r>
    </w:p>
    <w:p w:rsidR="0003302A" w:rsidRPr="00295E7E" w:rsidRDefault="0003302A" w:rsidP="00EB0E43">
      <w:pPr>
        <w:numPr>
          <w:ilvl w:val="0"/>
          <w:numId w:val="18"/>
        </w:numPr>
        <w:shd w:val="clear" w:color="auto" w:fill="FFFFFF"/>
        <w:spacing w:after="0" w:line="240" w:lineRule="auto"/>
        <w:jc w:val="both"/>
        <w:rPr>
          <w:rFonts w:ascii="Times New Roman" w:hAnsi="Times New Roman" w:cs="Times New Roman"/>
          <w:bCs/>
          <w:sz w:val="24"/>
          <w:szCs w:val="24"/>
        </w:rPr>
      </w:pPr>
      <w:r w:rsidRPr="00277F32">
        <w:rPr>
          <w:rFonts w:ascii="Times New Roman" w:hAnsi="Times New Roman" w:cs="Times New Roman"/>
          <w:sz w:val="24"/>
          <w:szCs w:val="24"/>
        </w:rPr>
        <w:t xml:space="preserve">z ekonomiky a </w:t>
      </w:r>
      <w:r w:rsidRPr="00295E7E">
        <w:rPr>
          <w:rFonts w:ascii="Times New Roman" w:hAnsi="Times New Roman" w:cs="Times New Roman"/>
          <w:sz w:val="24"/>
          <w:szCs w:val="24"/>
        </w:rPr>
        <w:t>všeobecne záväzných právnych predpisov v zdravotníctve.</w:t>
      </w:r>
    </w:p>
    <w:p w:rsidR="0003302A" w:rsidRPr="00B53F6E" w:rsidRDefault="0003302A" w:rsidP="00EB0E43">
      <w:pPr>
        <w:numPr>
          <w:ilvl w:val="0"/>
          <w:numId w:val="15"/>
        </w:numPr>
        <w:shd w:val="clear" w:color="auto" w:fill="FFFFFF"/>
        <w:tabs>
          <w:tab w:val="left" w:pos="284"/>
        </w:tabs>
        <w:spacing w:after="0" w:line="240" w:lineRule="auto"/>
        <w:ind w:left="426" w:firstLine="0"/>
        <w:jc w:val="both"/>
        <w:rPr>
          <w:rFonts w:ascii="Times New Roman" w:hAnsi="Times New Roman" w:cs="Times New Roman"/>
          <w:sz w:val="24"/>
          <w:szCs w:val="24"/>
        </w:rPr>
      </w:pPr>
      <w:r w:rsidRPr="00B53F6E">
        <w:rPr>
          <w:rFonts w:ascii="Times New Roman" w:hAnsi="Times New Roman" w:cs="Times New Roman"/>
          <w:sz w:val="24"/>
          <w:szCs w:val="24"/>
        </w:rPr>
        <w:t xml:space="preserve">Praktická časť výučby sa uskutočňuje pod dohľadom vysokoškolských učiteľov, ktorí sú odborne spôsobilí na výkon odborných pracovných činností v zdravotníckom povolaní nutričný terapeut s vysokoškolským  vzdelaním prvého stupňa v bakalárskom študijnom programe fyziologická a klinická výživa v študijnom odbore zdravotnícke vedy a v zdravotníckom povolaní lekár so špecializáciou v špecializačnom odbore diabetológia, poruchy látkovej premeny a výživy, v špecializačnom odbore vnútorné lekárstvo, v špecializačnom odbore </w:t>
      </w:r>
      <w:proofErr w:type="spellStart"/>
      <w:r w:rsidRPr="00B53F6E">
        <w:rPr>
          <w:rFonts w:ascii="Times New Roman" w:hAnsi="Times New Roman" w:cs="Times New Roman"/>
          <w:sz w:val="24"/>
          <w:szCs w:val="24"/>
        </w:rPr>
        <w:t>gastroenterológia</w:t>
      </w:r>
      <w:proofErr w:type="spellEnd"/>
      <w:r w:rsidRPr="00B53F6E">
        <w:rPr>
          <w:rFonts w:ascii="Times New Roman" w:hAnsi="Times New Roman" w:cs="Times New Roman"/>
          <w:sz w:val="24"/>
          <w:szCs w:val="24"/>
        </w:rPr>
        <w:t>, v šp</w:t>
      </w:r>
      <w:r w:rsidR="00277F32">
        <w:rPr>
          <w:rFonts w:ascii="Times New Roman" w:hAnsi="Times New Roman" w:cs="Times New Roman"/>
          <w:sz w:val="24"/>
          <w:szCs w:val="24"/>
        </w:rPr>
        <w:t xml:space="preserve">ecializačnom odbore </w:t>
      </w:r>
      <w:proofErr w:type="spellStart"/>
      <w:r w:rsidR="00277F32">
        <w:rPr>
          <w:rFonts w:ascii="Times New Roman" w:hAnsi="Times New Roman" w:cs="Times New Roman"/>
          <w:sz w:val="24"/>
          <w:szCs w:val="24"/>
        </w:rPr>
        <w:t>nefrológia</w:t>
      </w:r>
      <w:proofErr w:type="spellEnd"/>
      <w:r w:rsidR="00277F32">
        <w:rPr>
          <w:rFonts w:ascii="Times New Roman" w:hAnsi="Times New Roman" w:cs="Times New Roman"/>
          <w:sz w:val="24"/>
          <w:szCs w:val="24"/>
        </w:rPr>
        <w:t xml:space="preserve">, </w:t>
      </w:r>
      <w:r w:rsidRPr="00B53F6E">
        <w:rPr>
          <w:rFonts w:ascii="Times New Roman" w:hAnsi="Times New Roman" w:cs="Times New Roman"/>
          <w:sz w:val="24"/>
          <w:szCs w:val="24"/>
        </w:rPr>
        <w:t xml:space="preserve">v špecializačnom odbore klinická imunológia a </w:t>
      </w:r>
      <w:proofErr w:type="spellStart"/>
      <w:r w:rsidRPr="00B53F6E">
        <w:rPr>
          <w:rFonts w:ascii="Times New Roman" w:hAnsi="Times New Roman" w:cs="Times New Roman"/>
          <w:sz w:val="24"/>
          <w:szCs w:val="24"/>
        </w:rPr>
        <w:t>alergológia</w:t>
      </w:r>
      <w:proofErr w:type="spellEnd"/>
      <w:r w:rsidRPr="00B53F6E">
        <w:rPr>
          <w:rFonts w:ascii="Times New Roman" w:hAnsi="Times New Roman" w:cs="Times New Roman"/>
          <w:sz w:val="24"/>
          <w:szCs w:val="24"/>
        </w:rPr>
        <w:t xml:space="preserve">, v špecializačnom odbore onkológia, v špecializačnom odbore neurológia, v špecializačnom odbore gynekológia a pôrodníctvo, v špecializačnom odbore psychiatria, v špecializačnom odbore endokrinológia, v špecializačnom odbore chirurgia, v špecializačnom odbore geriatria alebo v </w:t>
      </w:r>
      <w:r w:rsidRPr="00B53F6E">
        <w:rPr>
          <w:rFonts w:ascii="Times New Roman" w:hAnsi="Times New Roman" w:cs="Times New Roman"/>
          <w:sz w:val="24"/>
          <w:szCs w:val="24"/>
          <w:shd w:val="clear" w:color="auto" w:fill="FFFFFF"/>
        </w:rPr>
        <w:t>špecializačnom odbore pediatria.“.</w:t>
      </w:r>
    </w:p>
    <w:p w:rsidR="006140CB" w:rsidRPr="00B53F6E" w:rsidRDefault="006140CB" w:rsidP="006140CB">
      <w:pPr>
        <w:shd w:val="clear" w:color="auto" w:fill="FFFFFF"/>
        <w:tabs>
          <w:tab w:val="left" w:pos="284"/>
        </w:tabs>
        <w:spacing w:after="0" w:line="240" w:lineRule="auto"/>
        <w:ind w:left="426"/>
        <w:jc w:val="both"/>
        <w:rPr>
          <w:rFonts w:ascii="Times New Roman" w:hAnsi="Times New Roman" w:cs="Times New Roman"/>
          <w:sz w:val="24"/>
          <w:szCs w:val="24"/>
        </w:rPr>
      </w:pPr>
    </w:p>
    <w:p w:rsidR="00EC1ADB" w:rsidRPr="00B53F6E" w:rsidRDefault="00EC1ADB" w:rsidP="00EC1ADB">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Príloha č. 2 sa dopĺňa časťou O, ktorá znie:</w:t>
      </w:r>
    </w:p>
    <w:p w:rsidR="00EC1ADB" w:rsidRPr="00B53F6E" w:rsidRDefault="00EC1ADB" w:rsidP="00EC1ADB">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„O. LIEČEBNÝ PEDAGÓG</w:t>
      </w:r>
    </w:p>
    <w:p w:rsidR="00EC1ADB" w:rsidRPr="00B53F6E" w:rsidRDefault="00EC1ADB" w:rsidP="0081699D">
      <w:pPr>
        <w:numPr>
          <w:ilvl w:val="0"/>
          <w:numId w:val="28"/>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Vysokoškolské vzdelávanie prvého stupňa v bakalárskom študijnom programe liečebná pedagogika v študijnom odbore logopédia a liečebná pedagogika v trvaní najmenej tri roky zahŕňa najmenej 1200 hodín teoretickej výučby a praktickej výučby, na ktoré nadväzuje vysokoškolské vzdelávanie druhého stupňa v magisterskom študijnom programe liečebná pedagogika v študijnom odbore logopédia a liečebná pedagogika v trvaní najmenej dva  roky, ktoré zahŕňa najmenej 500 hodín teoretickej výučby a praktickej výučby. Súhrnne celé štúdium zahŕňa najmenej 1700 hodín teoretickej výučby a praktickej výučby.</w:t>
      </w:r>
    </w:p>
    <w:p w:rsidR="00EC1ADB" w:rsidRPr="00B53F6E" w:rsidRDefault="00EC1ADB" w:rsidP="0081699D">
      <w:pPr>
        <w:numPr>
          <w:ilvl w:val="0"/>
          <w:numId w:val="28"/>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Minimálne požiadavky na obsah vzdelávania v bakalárskom študijnom programe</w:t>
      </w:r>
    </w:p>
    <w:p w:rsidR="00EC1ADB" w:rsidRPr="00B53F6E" w:rsidRDefault="00EC1ADB" w:rsidP="0081699D">
      <w:pPr>
        <w:numPr>
          <w:ilvl w:val="0"/>
          <w:numId w:val="29"/>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Teoretická výučba  </w:t>
      </w:r>
    </w:p>
    <w:p w:rsidR="00EC1ADB" w:rsidRPr="00B53F6E" w:rsidRDefault="00EC1ADB" w:rsidP="0081699D">
      <w:pPr>
        <w:numPr>
          <w:ilvl w:val="1"/>
          <w:numId w:val="29"/>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liečebná pedagogika, </w:t>
      </w:r>
      <w:proofErr w:type="spellStart"/>
      <w:r w:rsidRPr="00B53F6E">
        <w:rPr>
          <w:rFonts w:ascii="Times New Roman" w:hAnsi="Times New Roman" w:cs="Times New Roman"/>
          <w:sz w:val="24"/>
          <w:szCs w:val="24"/>
        </w:rPr>
        <w:t>liečebnopedagogická</w:t>
      </w:r>
      <w:proofErr w:type="spellEnd"/>
      <w:r w:rsidRPr="00B53F6E">
        <w:rPr>
          <w:rFonts w:ascii="Times New Roman" w:hAnsi="Times New Roman" w:cs="Times New Roman"/>
          <w:sz w:val="24"/>
          <w:szCs w:val="24"/>
        </w:rPr>
        <w:t xml:space="preserve"> diagnostika, včasná intervencia, školská liečebná pedagogika, terapia hrou, </w:t>
      </w:r>
      <w:proofErr w:type="spellStart"/>
      <w:r w:rsidRPr="00B53F6E">
        <w:rPr>
          <w:rFonts w:ascii="Times New Roman" w:hAnsi="Times New Roman" w:cs="Times New Roman"/>
          <w:sz w:val="24"/>
          <w:szCs w:val="24"/>
        </w:rPr>
        <w:t>ergoterapia</w:t>
      </w:r>
      <w:proofErr w:type="spellEnd"/>
      <w:r w:rsidRPr="00B53F6E">
        <w:rPr>
          <w:rFonts w:ascii="Times New Roman" w:hAnsi="Times New Roman" w:cs="Times New Roman"/>
          <w:sz w:val="24"/>
          <w:szCs w:val="24"/>
        </w:rPr>
        <w:t xml:space="preserve">, </w:t>
      </w:r>
      <w:proofErr w:type="spellStart"/>
      <w:r w:rsidRPr="00B53F6E">
        <w:rPr>
          <w:rFonts w:ascii="Times New Roman" w:hAnsi="Times New Roman" w:cs="Times New Roman"/>
          <w:sz w:val="24"/>
          <w:szCs w:val="24"/>
        </w:rPr>
        <w:t>arteterapia</w:t>
      </w:r>
      <w:proofErr w:type="spellEnd"/>
      <w:r w:rsidRPr="00B53F6E">
        <w:rPr>
          <w:rFonts w:ascii="Times New Roman" w:hAnsi="Times New Roman" w:cs="Times New Roman"/>
          <w:sz w:val="24"/>
          <w:szCs w:val="24"/>
        </w:rPr>
        <w:t xml:space="preserve">, pohybová terapia, </w:t>
      </w:r>
      <w:proofErr w:type="spellStart"/>
      <w:r w:rsidRPr="00B53F6E">
        <w:rPr>
          <w:rFonts w:ascii="Times New Roman" w:hAnsi="Times New Roman" w:cs="Times New Roman"/>
          <w:sz w:val="24"/>
          <w:szCs w:val="24"/>
        </w:rPr>
        <w:t>biblioterapia</w:t>
      </w:r>
      <w:proofErr w:type="spellEnd"/>
      <w:r w:rsidRPr="00B53F6E">
        <w:rPr>
          <w:rFonts w:ascii="Times New Roman" w:hAnsi="Times New Roman" w:cs="Times New Roman"/>
          <w:sz w:val="24"/>
          <w:szCs w:val="24"/>
        </w:rPr>
        <w:t xml:space="preserve">, </w:t>
      </w:r>
      <w:proofErr w:type="spellStart"/>
      <w:r w:rsidRPr="00B53F6E">
        <w:rPr>
          <w:rFonts w:ascii="Times New Roman" w:hAnsi="Times New Roman" w:cs="Times New Roman"/>
          <w:sz w:val="24"/>
          <w:szCs w:val="24"/>
        </w:rPr>
        <w:t>muzikoterapia</w:t>
      </w:r>
      <w:proofErr w:type="spellEnd"/>
      <w:r w:rsidRPr="00B53F6E">
        <w:rPr>
          <w:rFonts w:ascii="Times New Roman" w:hAnsi="Times New Roman" w:cs="Times New Roman"/>
          <w:sz w:val="24"/>
          <w:szCs w:val="24"/>
        </w:rPr>
        <w:t xml:space="preserve">, </w:t>
      </w:r>
      <w:proofErr w:type="spellStart"/>
      <w:r w:rsidRPr="00B53F6E">
        <w:rPr>
          <w:rFonts w:ascii="Times New Roman" w:hAnsi="Times New Roman" w:cs="Times New Roman"/>
          <w:sz w:val="24"/>
          <w:szCs w:val="24"/>
        </w:rPr>
        <w:t>dramatoterapia</w:t>
      </w:r>
      <w:proofErr w:type="spellEnd"/>
      <w:r w:rsidRPr="00B53F6E">
        <w:rPr>
          <w:rFonts w:ascii="Times New Roman" w:hAnsi="Times New Roman" w:cs="Times New Roman"/>
          <w:sz w:val="24"/>
          <w:szCs w:val="24"/>
        </w:rPr>
        <w:t>, rodinná terapia,</w:t>
      </w:r>
    </w:p>
    <w:p w:rsidR="00EC1ADB" w:rsidRPr="00B53F6E" w:rsidRDefault="00EC1ADB" w:rsidP="0081699D">
      <w:pPr>
        <w:numPr>
          <w:ilvl w:val="1"/>
          <w:numId w:val="29"/>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pedagogické  a sociálne odbory – teória výchovy, </w:t>
      </w:r>
      <w:proofErr w:type="spellStart"/>
      <w:r w:rsidRPr="00B53F6E">
        <w:rPr>
          <w:rFonts w:ascii="Times New Roman" w:hAnsi="Times New Roman" w:cs="Times New Roman"/>
          <w:sz w:val="24"/>
          <w:szCs w:val="24"/>
        </w:rPr>
        <w:t>inkluzívna</w:t>
      </w:r>
      <w:proofErr w:type="spellEnd"/>
      <w:r w:rsidRPr="00B53F6E">
        <w:rPr>
          <w:rFonts w:ascii="Times New Roman" w:hAnsi="Times New Roman" w:cs="Times New Roman"/>
          <w:sz w:val="24"/>
          <w:szCs w:val="24"/>
        </w:rPr>
        <w:t xml:space="preserve"> pedagogika, sociálna pedagogika, špeciálna pedagogika, náhradná výchova, poruchy učenia, logopédia, </w:t>
      </w:r>
      <w:proofErr w:type="spellStart"/>
      <w:r w:rsidRPr="00B53F6E">
        <w:rPr>
          <w:rFonts w:ascii="Times New Roman" w:hAnsi="Times New Roman" w:cs="Times New Roman"/>
          <w:sz w:val="24"/>
          <w:szCs w:val="24"/>
        </w:rPr>
        <w:t>afaziológia</w:t>
      </w:r>
      <w:proofErr w:type="spellEnd"/>
      <w:r w:rsidRPr="00B53F6E">
        <w:rPr>
          <w:rFonts w:ascii="Times New Roman" w:hAnsi="Times New Roman" w:cs="Times New Roman"/>
          <w:sz w:val="24"/>
          <w:szCs w:val="24"/>
        </w:rPr>
        <w:t>, pedagogika viacnásobne postihnutých, metodológia výskumu, sociálna patológia,  sociálna práca, sociálna a pracovná integrácia,</w:t>
      </w:r>
    </w:p>
    <w:p w:rsidR="00EC1ADB" w:rsidRPr="00B53F6E" w:rsidRDefault="00EC1ADB" w:rsidP="0081699D">
      <w:pPr>
        <w:numPr>
          <w:ilvl w:val="1"/>
          <w:numId w:val="29"/>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medicínske odbory - zdravie a jeho poruchy,  psychiatria, </w:t>
      </w:r>
      <w:proofErr w:type="spellStart"/>
      <w:r w:rsidRPr="00B53F6E">
        <w:rPr>
          <w:rFonts w:ascii="Times New Roman" w:hAnsi="Times New Roman" w:cs="Times New Roman"/>
          <w:sz w:val="24"/>
          <w:szCs w:val="24"/>
        </w:rPr>
        <w:t>pedopsychiatria</w:t>
      </w:r>
      <w:proofErr w:type="spellEnd"/>
      <w:r w:rsidRPr="00B53F6E">
        <w:rPr>
          <w:rFonts w:ascii="Times New Roman" w:hAnsi="Times New Roman" w:cs="Times New Roman"/>
          <w:sz w:val="24"/>
          <w:szCs w:val="24"/>
        </w:rPr>
        <w:t>,  neurológia, poruchy správania, poruchy vývinu, špecifické a </w:t>
      </w:r>
      <w:proofErr w:type="spellStart"/>
      <w:r w:rsidRPr="00B53F6E">
        <w:rPr>
          <w:rFonts w:ascii="Times New Roman" w:hAnsi="Times New Roman" w:cs="Times New Roman"/>
          <w:sz w:val="24"/>
          <w:szCs w:val="24"/>
        </w:rPr>
        <w:t>pervazívne</w:t>
      </w:r>
      <w:proofErr w:type="spellEnd"/>
      <w:r w:rsidRPr="00B53F6E">
        <w:rPr>
          <w:rFonts w:ascii="Times New Roman" w:hAnsi="Times New Roman" w:cs="Times New Roman"/>
          <w:sz w:val="24"/>
          <w:szCs w:val="24"/>
        </w:rPr>
        <w:t xml:space="preserve"> vývinové poruchy,</w:t>
      </w:r>
    </w:p>
    <w:p w:rsidR="00EC1ADB" w:rsidRPr="00B53F6E" w:rsidRDefault="00EC1ADB" w:rsidP="0081699D">
      <w:pPr>
        <w:numPr>
          <w:ilvl w:val="1"/>
          <w:numId w:val="29"/>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psychologické odbory - všeobecná psychológia, vývinová psychológia, psychológia osobnosti,  psychoterapia,</w:t>
      </w:r>
    </w:p>
    <w:p w:rsidR="00EC1ADB" w:rsidRPr="00B53F6E" w:rsidRDefault="00EC1ADB" w:rsidP="00EC1ADB">
      <w:pPr>
        <w:spacing w:after="0" w:line="240" w:lineRule="auto"/>
        <w:jc w:val="both"/>
        <w:rPr>
          <w:rFonts w:ascii="Times New Roman" w:hAnsi="Times New Roman" w:cs="Times New Roman"/>
          <w:sz w:val="24"/>
          <w:szCs w:val="24"/>
        </w:rPr>
      </w:pPr>
    </w:p>
    <w:p w:rsidR="00EC1ADB" w:rsidRPr="00B53F6E" w:rsidRDefault="00EC1ADB" w:rsidP="0081699D">
      <w:pPr>
        <w:numPr>
          <w:ilvl w:val="0"/>
          <w:numId w:val="29"/>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Praktická výučba </w:t>
      </w:r>
    </w:p>
    <w:p w:rsidR="00EC1ADB" w:rsidRPr="00B53F6E" w:rsidRDefault="00EC1ADB" w:rsidP="00EC1ADB">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lastRenderedPageBreak/>
        <w:t>Študent získava schopnosť sebareflexie,  schopnosť komunikovať, počúvať a reflektovať,  robiť problémovú diagnostiku, zbierať anamnestické údaje,  ponúknuť  možnosti pomoci,  priebežne hodnotiť intervenciu, spolupracovať s adresátom pomoci  a  osobami zúčastnenými na starostlivosti na  želanej zmene  v rámci sociálno-psychologických výcvikov, seminárov k terapeutickým disciplínam a súvislej a priebežnej praxe a v rámci bakalárskej práce.</w:t>
      </w:r>
    </w:p>
    <w:p w:rsidR="00EC1ADB" w:rsidRPr="00B53F6E" w:rsidRDefault="00EC1ADB" w:rsidP="00EC1ADB">
      <w:pPr>
        <w:spacing w:after="0" w:line="240" w:lineRule="auto"/>
        <w:jc w:val="both"/>
        <w:rPr>
          <w:rFonts w:ascii="Times New Roman" w:hAnsi="Times New Roman" w:cs="Times New Roman"/>
          <w:sz w:val="24"/>
          <w:szCs w:val="24"/>
        </w:rPr>
      </w:pPr>
    </w:p>
    <w:p w:rsidR="00EC1ADB" w:rsidRPr="00B53F6E" w:rsidRDefault="00EC1ADB" w:rsidP="0081699D">
      <w:pPr>
        <w:numPr>
          <w:ilvl w:val="0"/>
          <w:numId w:val="28"/>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Minimálne požiadavky na obsah vzdelávania v magisterskom študijnom programe</w:t>
      </w:r>
    </w:p>
    <w:p w:rsidR="00EC1ADB" w:rsidRPr="00B53F6E" w:rsidRDefault="00EC1ADB" w:rsidP="0081699D">
      <w:pPr>
        <w:numPr>
          <w:ilvl w:val="0"/>
          <w:numId w:val="31"/>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Teoretická výučba  </w:t>
      </w:r>
    </w:p>
    <w:p w:rsidR="00EC1ADB" w:rsidRPr="00B53F6E" w:rsidRDefault="00EC1ADB" w:rsidP="00EC1ADB">
      <w:pPr>
        <w:spacing w:after="0" w:line="240" w:lineRule="auto"/>
        <w:jc w:val="both"/>
        <w:rPr>
          <w:rFonts w:ascii="Times New Roman" w:hAnsi="Times New Roman" w:cs="Times New Roman"/>
          <w:sz w:val="24"/>
          <w:szCs w:val="24"/>
        </w:rPr>
      </w:pPr>
    </w:p>
    <w:p w:rsidR="00EC1ADB" w:rsidRPr="00B53F6E" w:rsidRDefault="00EC1ADB" w:rsidP="0081699D">
      <w:pPr>
        <w:numPr>
          <w:ilvl w:val="1"/>
          <w:numId w:val="31"/>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klinická liečebná pedagogika,  liečebno-pedagogická gerontológia, krízová intervencia, </w:t>
      </w:r>
      <w:proofErr w:type="spellStart"/>
      <w:r w:rsidRPr="00B53F6E">
        <w:rPr>
          <w:rFonts w:ascii="Times New Roman" w:hAnsi="Times New Roman" w:cs="Times New Roman"/>
          <w:sz w:val="24"/>
          <w:szCs w:val="24"/>
        </w:rPr>
        <w:t>psychosociálna</w:t>
      </w:r>
      <w:proofErr w:type="spellEnd"/>
      <w:r w:rsidRPr="00B53F6E">
        <w:rPr>
          <w:rFonts w:ascii="Times New Roman" w:hAnsi="Times New Roman" w:cs="Times New Roman"/>
          <w:sz w:val="24"/>
          <w:szCs w:val="24"/>
        </w:rPr>
        <w:t xml:space="preserve"> rehabilitácia, rodinná terapia a poradenstvo, sprevádzanie, </w:t>
      </w:r>
      <w:proofErr w:type="spellStart"/>
      <w:r w:rsidRPr="00B53F6E">
        <w:rPr>
          <w:rFonts w:ascii="Times New Roman" w:hAnsi="Times New Roman" w:cs="Times New Roman"/>
          <w:sz w:val="24"/>
          <w:szCs w:val="24"/>
        </w:rPr>
        <w:t>afaziológia</w:t>
      </w:r>
      <w:proofErr w:type="spellEnd"/>
      <w:r w:rsidRPr="00B53F6E">
        <w:rPr>
          <w:rFonts w:ascii="Times New Roman" w:hAnsi="Times New Roman" w:cs="Times New Roman"/>
          <w:sz w:val="24"/>
          <w:szCs w:val="24"/>
        </w:rPr>
        <w:t xml:space="preserve">, augmentatívna a alternatívna komunikácia, tri výberové terapeutické disciplíny (terapia hrou, </w:t>
      </w:r>
      <w:proofErr w:type="spellStart"/>
      <w:r w:rsidRPr="00B53F6E">
        <w:rPr>
          <w:rFonts w:ascii="Times New Roman" w:hAnsi="Times New Roman" w:cs="Times New Roman"/>
          <w:sz w:val="24"/>
          <w:szCs w:val="24"/>
        </w:rPr>
        <w:t>muzikoterapia</w:t>
      </w:r>
      <w:proofErr w:type="spellEnd"/>
      <w:r w:rsidRPr="00B53F6E">
        <w:rPr>
          <w:rFonts w:ascii="Times New Roman" w:hAnsi="Times New Roman" w:cs="Times New Roman"/>
          <w:sz w:val="24"/>
          <w:szCs w:val="24"/>
        </w:rPr>
        <w:t xml:space="preserve">, </w:t>
      </w:r>
      <w:proofErr w:type="spellStart"/>
      <w:r w:rsidRPr="00B53F6E">
        <w:rPr>
          <w:rFonts w:ascii="Times New Roman" w:hAnsi="Times New Roman" w:cs="Times New Roman"/>
          <w:sz w:val="24"/>
          <w:szCs w:val="24"/>
        </w:rPr>
        <w:t>arteterapia</w:t>
      </w:r>
      <w:proofErr w:type="spellEnd"/>
      <w:r w:rsidRPr="00B53F6E">
        <w:rPr>
          <w:rFonts w:ascii="Times New Roman" w:hAnsi="Times New Roman" w:cs="Times New Roman"/>
          <w:sz w:val="24"/>
          <w:szCs w:val="24"/>
        </w:rPr>
        <w:t xml:space="preserve">, psychomotorická terapia, činnostná </w:t>
      </w:r>
      <w:proofErr w:type="spellStart"/>
      <w:r w:rsidRPr="00B53F6E">
        <w:rPr>
          <w:rFonts w:ascii="Times New Roman" w:hAnsi="Times New Roman" w:cs="Times New Roman"/>
          <w:sz w:val="24"/>
          <w:szCs w:val="24"/>
        </w:rPr>
        <w:t>ergoterapia</w:t>
      </w:r>
      <w:proofErr w:type="spellEnd"/>
      <w:r w:rsidRPr="00B53F6E">
        <w:rPr>
          <w:rFonts w:ascii="Times New Roman" w:hAnsi="Times New Roman" w:cs="Times New Roman"/>
          <w:sz w:val="24"/>
          <w:szCs w:val="24"/>
        </w:rPr>
        <w:t xml:space="preserve">, </w:t>
      </w:r>
      <w:proofErr w:type="spellStart"/>
      <w:r w:rsidRPr="00B53F6E">
        <w:rPr>
          <w:rFonts w:ascii="Times New Roman" w:hAnsi="Times New Roman" w:cs="Times New Roman"/>
          <w:sz w:val="24"/>
          <w:szCs w:val="24"/>
        </w:rPr>
        <w:t>dramatoterapia</w:t>
      </w:r>
      <w:proofErr w:type="spellEnd"/>
      <w:r w:rsidRPr="00B53F6E">
        <w:rPr>
          <w:rFonts w:ascii="Times New Roman" w:hAnsi="Times New Roman" w:cs="Times New Roman"/>
          <w:sz w:val="24"/>
          <w:szCs w:val="24"/>
        </w:rPr>
        <w:t xml:space="preserve">, </w:t>
      </w:r>
      <w:proofErr w:type="spellStart"/>
      <w:r w:rsidRPr="00B53F6E">
        <w:rPr>
          <w:rFonts w:ascii="Times New Roman" w:hAnsi="Times New Roman" w:cs="Times New Roman"/>
          <w:sz w:val="24"/>
          <w:szCs w:val="24"/>
        </w:rPr>
        <w:t>biblioterapia</w:t>
      </w:r>
      <w:proofErr w:type="spellEnd"/>
      <w:r w:rsidRPr="00B53F6E">
        <w:rPr>
          <w:rFonts w:ascii="Times New Roman" w:hAnsi="Times New Roman" w:cs="Times New Roman"/>
          <w:sz w:val="24"/>
          <w:szCs w:val="24"/>
        </w:rPr>
        <w:t>), senzorická integrácia,</w:t>
      </w:r>
    </w:p>
    <w:p w:rsidR="00EC1ADB" w:rsidRPr="00B53F6E" w:rsidRDefault="00EC1ADB" w:rsidP="0081699D">
      <w:pPr>
        <w:numPr>
          <w:ilvl w:val="1"/>
          <w:numId w:val="31"/>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v psychologických predmetoch </w:t>
      </w:r>
      <w:r w:rsidR="00277F32">
        <w:rPr>
          <w:rFonts w:ascii="Times New Roman" w:hAnsi="Times New Roman" w:cs="Times New Roman"/>
          <w:sz w:val="24"/>
          <w:szCs w:val="24"/>
        </w:rPr>
        <w:t>–</w:t>
      </w:r>
      <w:r w:rsidRPr="00B53F6E">
        <w:rPr>
          <w:rFonts w:ascii="Times New Roman" w:hAnsi="Times New Roman" w:cs="Times New Roman"/>
          <w:sz w:val="24"/>
          <w:szCs w:val="24"/>
        </w:rPr>
        <w:t xml:space="preserve"> klinic</w:t>
      </w:r>
      <w:r w:rsidR="00277F32">
        <w:rPr>
          <w:rFonts w:ascii="Times New Roman" w:hAnsi="Times New Roman" w:cs="Times New Roman"/>
          <w:sz w:val="24"/>
          <w:szCs w:val="24"/>
        </w:rPr>
        <w:t xml:space="preserve">ká psychológia, </w:t>
      </w:r>
      <w:r w:rsidR="00277F32" w:rsidRPr="00295E7E">
        <w:rPr>
          <w:rFonts w:ascii="Times New Roman" w:hAnsi="Times New Roman" w:cs="Times New Roman"/>
          <w:sz w:val="24"/>
          <w:szCs w:val="24"/>
        </w:rPr>
        <w:t xml:space="preserve">psychoterapia, </w:t>
      </w:r>
      <w:proofErr w:type="spellStart"/>
      <w:r w:rsidRPr="00295E7E">
        <w:rPr>
          <w:rFonts w:ascii="Times New Roman" w:hAnsi="Times New Roman" w:cs="Times New Roman"/>
          <w:sz w:val="24"/>
          <w:szCs w:val="24"/>
        </w:rPr>
        <w:t>forenzná</w:t>
      </w:r>
      <w:proofErr w:type="spellEnd"/>
      <w:r w:rsidRPr="00295E7E">
        <w:rPr>
          <w:rFonts w:ascii="Times New Roman" w:hAnsi="Times New Roman" w:cs="Times New Roman"/>
          <w:sz w:val="24"/>
          <w:szCs w:val="24"/>
        </w:rPr>
        <w:t xml:space="preserve"> </w:t>
      </w:r>
      <w:r w:rsidRPr="00B53F6E">
        <w:rPr>
          <w:rFonts w:ascii="Times New Roman" w:hAnsi="Times New Roman" w:cs="Times New Roman"/>
          <w:sz w:val="24"/>
          <w:szCs w:val="24"/>
        </w:rPr>
        <w:t xml:space="preserve">psychológia, </w:t>
      </w:r>
      <w:proofErr w:type="spellStart"/>
      <w:r w:rsidRPr="00B53F6E">
        <w:rPr>
          <w:rFonts w:ascii="Times New Roman" w:hAnsi="Times New Roman" w:cs="Times New Roman"/>
          <w:sz w:val="24"/>
          <w:szCs w:val="24"/>
        </w:rPr>
        <w:t>neuropsychológia</w:t>
      </w:r>
      <w:proofErr w:type="spellEnd"/>
      <w:r w:rsidRPr="00B53F6E">
        <w:rPr>
          <w:rFonts w:ascii="Times New Roman" w:hAnsi="Times New Roman" w:cs="Times New Roman"/>
          <w:sz w:val="24"/>
          <w:szCs w:val="24"/>
        </w:rPr>
        <w:t>,</w:t>
      </w:r>
    </w:p>
    <w:p w:rsidR="00EC1ADB" w:rsidRPr="00B53F6E" w:rsidRDefault="00EC1ADB" w:rsidP="0081699D">
      <w:pPr>
        <w:numPr>
          <w:ilvl w:val="1"/>
          <w:numId w:val="31"/>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v medicínskych odboroch – výživa a správanie, paliatívna starostlivosť, závislosti od </w:t>
      </w:r>
      <w:proofErr w:type="spellStart"/>
      <w:r w:rsidRPr="00B53F6E">
        <w:rPr>
          <w:rFonts w:ascii="Times New Roman" w:hAnsi="Times New Roman" w:cs="Times New Roman"/>
          <w:sz w:val="24"/>
          <w:szCs w:val="24"/>
        </w:rPr>
        <w:t>psychoaktívnych</w:t>
      </w:r>
      <w:proofErr w:type="spellEnd"/>
      <w:r w:rsidRPr="00B53F6E">
        <w:rPr>
          <w:rFonts w:ascii="Times New Roman" w:hAnsi="Times New Roman" w:cs="Times New Roman"/>
          <w:sz w:val="24"/>
          <w:szCs w:val="24"/>
        </w:rPr>
        <w:t xml:space="preserve"> látok, legislatívne  podmienky poskytovania liečebno-pedagogickej starostlivosti v zdravotníctve,</w:t>
      </w:r>
    </w:p>
    <w:p w:rsidR="00EC1ADB" w:rsidRPr="00B53F6E" w:rsidRDefault="00EC1ADB" w:rsidP="00EC1ADB">
      <w:pPr>
        <w:spacing w:after="0" w:line="240" w:lineRule="auto"/>
        <w:jc w:val="both"/>
        <w:rPr>
          <w:rFonts w:ascii="Times New Roman" w:hAnsi="Times New Roman" w:cs="Times New Roman"/>
          <w:sz w:val="24"/>
          <w:szCs w:val="24"/>
        </w:rPr>
      </w:pPr>
    </w:p>
    <w:p w:rsidR="00EC1ADB" w:rsidRPr="00B53F6E" w:rsidRDefault="00EC1ADB" w:rsidP="0081699D">
      <w:pPr>
        <w:numPr>
          <w:ilvl w:val="0"/>
          <w:numId w:val="31"/>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Praktická výučba – študent získava v rámci súvislej praxe a priebežnej praxe</w:t>
      </w:r>
    </w:p>
    <w:p w:rsidR="00EC1ADB" w:rsidRPr="00B53F6E" w:rsidRDefault="00EC1ADB" w:rsidP="0081699D">
      <w:pPr>
        <w:numPr>
          <w:ilvl w:val="1"/>
          <w:numId w:val="30"/>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základné spôsobilosti pre prácu s pacientom – vedenie záznamov a dokumentácie,</w:t>
      </w:r>
    </w:p>
    <w:p w:rsidR="00EC1ADB" w:rsidRPr="00B53F6E" w:rsidRDefault="00EC1ADB" w:rsidP="0081699D">
      <w:pPr>
        <w:numPr>
          <w:ilvl w:val="1"/>
          <w:numId w:val="30"/>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schopnosť vypracovať návrh liečebno-pedagogickej intervencie pre jednotlivca i skupinu v danom veku a situácii, jej realizovanie a vyhodnotenie,</w:t>
      </w:r>
    </w:p>
    <w:p w:rsidR="00EC1ADB" w:rsidRPr="00B53F6E" w:rsidRDefault="00EC1ADB" w:rsidP="0081699D">
      <w:pPr>
        <w:numPr>
          <w:ilvl w:val="1"/>
          <w:numId w:val="30"/>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identifikovať zdravotné riziká a ohrozenia a predchádzať im,</w:t>
      </w:r>
    </w:p>
    <w:p w:rsidR="00EC1ADB" w:rsidRPr="00B53F6E" w:rsidRDefault="00EC1ADB" w:rsidP="0081699D">
      <w:pPr>
        <w:numPr>
          <w:ilvl w:val="1"/>
          <w:numId w:val="30"/>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uplatňovať interdisciplinárne poznatky, spolupracovať s inými odborníkmi a porozumieť údajom od iných odborníkov, </w:t>
      </w:r>
    </w:p>
    <w:p w:rsidR="00EC1ADB" w:rsidRPr="00B53F6E" w:rsidRDefault="00EC1ADB" w:rsidP="0081699D">
      <w:pPr>
        <w:numPr>
          <w:ilvl w:val="1"/>
          <w:numId w:val="30"/>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realizovať preventívnu, poradenskú a konzultačnú činnosť, </w:t>
      </w:r>
    </w:p>
    <w:p w:rsidR="00EC1ADB" w:rsidRPr="00B53F6E" w:rsidRDefault="00EC1ADB" w:rsidP="0081699D">
      <w:pPr>
        <w:numPr>
          <w:ilvl w:val="1"/>
          <w:numId w:val="30"/>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plánovať a realizovať svoj profesijný rast a </w:t>
      </w:r>
      <w:proofErr w:type="spellStart"/>
      <w:r w:rsidRPr="00B53F6E">
        <w:rPr>
          <w:rFonts w:ascii="Times New Roman" w:hAnsi="Times New Roman" w:cs="Times New Roman"/>
          <w:sz w:val="24"/>
          <w:szCs w:val="24"/>
        </w:rPr>
        <w:t>sebarozvoj</w:t>
      </w:r>
      <w:proofErr w:type="spellEnd"/>
      <w:r w:rsidRPr="00B53F6E">
        <w:rPr>
          <w:rFonts w:ascii="Times New Roman" w:hAnsi="Times New Roman" w:cs="Times New Roman"/>
          <w:sz w:val="24"/>
          <w:szCs w:val="24"/>
        </w:rPr>
        <w:t>, starať sa o </w:t>
      </w:r>
      <w:proofErr w:type="spellStart"/>
      <w:r w:rsidRPr="00B53F6E">
        <w:rPr>
          <w:rFonts w:ascii="Times New Roman" w:hAnsi="Times New Roman" w:cs="Times New Roman"/>
          <w:sz w:val="24"/>
          <w:szCs w:val="24"/>
        </w:rPr>
        <w:t>psychohygienu</w:t>
      </w:r>
      <w:proofErr w:type="spellEnd"/>
      <w:r w:rsidRPr="00B53F6E">
        <w:rPr>
          <w:rFonts w:ascii="Times New Roman" w:hAnsi="Times New Roman" w:cs="Times New Roman"/>
          <w:sz w:val="24"/>
          <w:szCs w:val="24"/>
        </w:rPr>
        <w:t>,</w:t>
      </w:r>
    </w:p>
    <w:p w:rsidR="00EC1ADB" w:rsidRPr="00B53F6E" w:rsidRDefault="00EC1ADB" w:rsidP="0081699D">
      <w:pPr>
        <w:numPr>
          <w:ilvl w:val="1"/>
          <w:numId w:val="30"/>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podporovať ciele zdravotníckeho alebo sociálneho zariadenia.</w:t>
      </w:r>
    </w:p>
    <w:p w:rsidR="00EC1ADB" w:rsidRPr="00B53F6E" w:rsidRDefault="00EC1ADB" w:rsidP="00EC1ADB">
      <w:pPr>
        <w:spacing w:after="0" w:line="240" w:lineRule="auto"/>
        <w:jc w:val="both"/>
        <w:rPr>
          <w:rFonts w:ascii="Times New Roman" w:hAnsi="Times New Roman" w:cs="Times New Roman"/>
          <w:sz w:val="24"/>
          <w:szCs w:val="24"/>
        </w:rPr>
      </w:pPr>
    </w:p>
    <w:p w:rsidR="00EC1ADB" w:rsidRPr="00B53F6E" w:rsidRDefault="00EC1ADB" w:rsidP="0081699D">
      <w:pPr>
        <w:numPr>
          <w:ilvl w:val="0"/>
          <w:numId w:val="28"/>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Praktická výučba sa uskutočňuje najmä pod dohľadom liečebných pedagógov s odbornou spôsobilosťou na výkon odborných pracovných činností a v spolupráci s ďalšími zdravotníckymi pracovníkmi, napríklad lekármi a psychológmi.“.</w:t>
      </w:r>
    </w:p>
    <w:p w:rsidR="00EC1ADB" w:rsidRPr="00B53F6E" w:rsidRDefault="00EC1ADB" w:rsidP="00EC1ADB">
      <w:pPr>
        <w:shd w:val="clear" w:color="auto" w:fill="FFFFFF"/>
        <w:tabs>
          <w:tab w:val="left" w:pos="284"/>
        </w:tabs>
        <w:spacing w:after="0" w:line="240" w:lineRule="auto"/>
        <w:jc w:val="both"/>
        <w:rPr>
          <w:rFonts w:ascii="Times New Roman" w:hAnsi="Times New Roman" w:cs="Times New Roman"/>
          <w:sz w:val="24"/>
          <w:szCs w:val="24"/>
        </w:rPr>
      </w:pPr>
    </w:p>
    <w:p w:rsidR="0003302A" w:rsidRPr="00B53F6E" w:rsidRDefault="006140CB" w:rsidP="006140CB">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V prílohe č. 3 časti A s</w:t>
      </w:r>
      <w:r w:rsidR="00D8690E" w:rsidRPr="00B53F6E">
        <w:rPr>
          <w:rFonts w:ascii="Times New Roman" w:hAnsi="Times New Roman" w:cs="Times New Roman"/>
          <w:sz w:val="24"/>
          <w:szCs w:val="24"/>
        </w:rPr>
        <w:t>a písm</w:t>
      </w:r>
      <w:r w:rsidR="008A5856">
        <w:rPr>
          <w:rFonts w:ascii="Times New Roman" w:hAnsi="Times New Roman" w:cs="Times New Roman"/>
          <w:sz w:val="24"/>
          <w:szCs w:val="24"/>
        </w:rPr>
        <w:t>eno</w:t>
      </w:r>
      <w:r w:rsidR="009B77C7">
        <w:rPr>
          <w:rFonts w:ascii="Times New Roman" w:hAnsi="Times New Roman" w:cs="Times New Roman"/>
          <w:sz w:val="24"/>
          <w:szCs w:val="24"/>
        </w:rPr>
        <w:t xml:space="preserve"> d) dopĺňa bodmi 35 až 39</w:t>
      </w:r>
      <w:r w:rsidRPr="00B53F6E">
        <w:rPr>
          <w:rFonts w:ascii="Times New Roman" w:hAnsi="Times New Roman" w:cs="Times New Roman"/>
          <w:sz w:val="24"/>
          <w:szCs w:val="24"/>
        </w:rPr>
        <w:t>, ktoré znejú:</w:t>
      </w:r>
    </w:p>
    <w:p w:rsidR="006140CB" w:rsidRPr="00B53F6E" w:rsidRDefault="006140CB" w:rsidP="006140CB">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„35. </w:t>
      </w:r>
      <w:r w:rsidR="00FE797E" w:rsidRPr="00B53F6E">
        <w:rPr>
          <w:rFonts w:ascii="Times New Roman" w:hAnsi="Times New Roman" w:cs="Times New Roman"/>
          <w:sz w:val="24"/>
          <w:szCs w:val="24"/>
        </w:rPr>
        <w:t xml:space="preserve">hygiena výživy </w:t>
      </w:r>
    </w:p>
    <w:p w:rsidR="006140CB" w:rsidRPr="00B53F6E" w:rsidRDefault="006140CB" w:rsidP="006140CB">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36. </w:t>
      </w:r>
      <w:r w:rsidR="00FE797E" w:rsidRPr="00B53F6E">
        <w:rPr>
          <w:rFonts w:ascii="Times New Roman" w:hAnsi="Times New Roman" w:cs="Times New Roman"/>
          <w:sz w:val="24"/>
          <w:szCs w:val="24"/>
        </w:rPr>
        <w:t xml:space="preserve">hygiena životného prostredia </w:t>
      </w:r>
    </w:p>
    <w:p w:rsidR="006140CB" w:rsidRPr="00B53F6E" w:rsidRDefault="006140CB" w:rsidP="006140CB">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37. </w:t>
      </w:r>
      <w:r w:rsidR="00EA66F5" w:rsidRPr="00B53F6E">
        <w:rPr>
          <w:rFonts w:ascii="Times New Roman" w:hAnsi="Times New Roman" w:cs="Times New Roman"/>
          <w:sz w:val="24"/>
          <w:szCs w:val="24"/>
        </w:rPr>
        <w:t>podpora zdravia a výchova k zdraviu</w:t>
      </w:r>
    </w:p>
    <w:p w:rsidR="00D8690E" w:rsidRPr="00B53F6E" w:rsidRDefault="009B77C7" w:rsidP="006140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sidR="006140CB" w:rsidRPr="00B53F6E">
        <w:rPr>
          <w:rFonts w:ascii="Times New Roman" w:hAnsi="Times New Roman" w:cs="Times New Roman"/>
          <w:sz w:val="24"/>
          <w:szCs w:val="24"/>
        </w:rPr>
        <w:t xml:space="preserve">. </w:t>
      </w:r>
      <w:r w:rsidR="00EA66F5" w:rsidRPr="00B53F6E">
        <w:rPr>
          <w:rFonts w:ascii="Times New Roman" w:hAnsi="Times New Roman" w:cs="Times New Roman"/>
          <w:sz w:val="24"/>
          <w:szCs w:val="24"/>
        </w:rPr>
        <w:t>preventívne pracovné lekárstvo a </w:t>
      </w:r>
      <w:proofErr w:type="spellStart"/>
      <w:r w:rsidR="00EA66F5" w:rsidRPr="00B53F6E">
        <w:rPr>
          <w:rFonts w:ascii="Times New Roman" w:hAnsi="Times New Roman" w:cs="Times New Roman"/>
          <w:sz w:val="24"/>
          <w:szCs w:val="24"/>
        </w:rPr>
        <w:t>toxikológia</w:t>
      </w:r>
      <w:proofErr w:type="spellEnd"/>
    </w:p>
    <w:p w:rsidR="006140CB" w:rsidRPr="00B53F6E" w:rsidRDefault="009B77C7" w:rsidP="006140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sidR="00D8690E" w:rsidRPr="00B53F6E">
        <w:rPr>
          <w:rFonts w:ascii="Times New Roman" w:hAnsi="Times New Roman" w:cs="Times New Roman"/>
          <w:sz w:val="24"/>
          <w:szCs w:val="24"/>
        </w:rPr>
        <w:t>. radiačná ochrana</w:t>
      </w:r>
      <w:r w:rsidR="006140CB" w:rsidRPr="00B53F6E">
        <w:rPr>
          <w:rFonts w:ascii="Times New Roman" w:hAnsi="Times New Roman" w:cs="Times New Roman"/>
          <w:sz w:val="24"/>
          <w:szCs w:val="24"/>
        </w:rPr>
        <w:t>“.</w:t>
      </w:r>
    </w:p>
    <w:p w:rsidR="005079C2" w:rsidRPr="00B53F6E" w:rsidRDefault="005079C2" w:rsidP="00823AB2">
      <w:pPr>
        <w:spacing w:after="0" w:line="240" w:lineRule="auto"/>
        <w:jc w:val="both"/>
        <w:rPr>
          <w:rFonts w:ascii="Times New Roman" w:hAnsi="Times New Roman" w:cs="Times New Roman"/>
          <w:sz w:val="24"/>
          <w:szCs w:val="24"/>
        </w:rPr>
      </w:pPr>
    </w:p>
    <w:p w:rsidR="002A0604" w:rsidRPr="00B53F6E" w:rsidRDefault="0098124B" w:rsidP="00C72C87">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 xml:space="preserve">V prílohe č. 3  </w:t>
      </w:r>
      <w:r w:rsidR="002A0604" w:rsidRPr="00B53F6E">
        <w:rPr>
          <w:rFonts w:ascii="Times New Roman" w:hAnsi="Times New Roman" w:cs="Times New Roman"/>
          <w:sz w:val="24"/>
          <w:szCs w:val="24"/>
        </w:rPr>
        <w:t>časti</w:t>
      </w:r>
      <w:r w:rsidRPr="00B53F6E">
        <w:rPr>
          <w:rFonts w:ascii="Times New Roman" w:hAnsi="Times New Roman" w:cs="Times New Roman"/>
          <w:sz w:val="24"/>
          <w:szCs w:val="24"/>
        </w:rPr>
        <w:t xml:space="preserve"> A</w:t>
      </w:r>
      <w:r w:rsidR="00645F6B" w:rsidRPr="00B53F6E">
        <w:rPr>
          <w:rFonts w:ascii="Times New Roman" w:hAnsi="Times New Roman" w:cs="Times New Roman"/>
          <w:sz w:val="24"/>
          <w:szCs w:val="24"/>
        </w:rPr>
        <w:t> </w:t>
      </w:r>
      <w:r w:rsidR="005079C2" w:rsidRPr="00B53F6E">
        <w:rPr>
          <w:rFonts w:ascii="Times New Roman" w:hAnsi="Times New Roman" w:cs="Times New Roman"/>
          <w:sz w:val="24"/>
          <w:szCs w:val="24"/>
        </w:rPr>
        <w:t>sa písm</w:t>
      </w:r>
      <w:r w:rsidR="005079C2">
        <w:rPr>
          <w:rFonts w:ascii="Times New Roman" w:hAnsi="Times New Roman" w:cs="Times New Roman"/>
          <w:sz w:val="24"/>
          <w:szCs w:val="24"/>
        </w:rPr>
        <w:t>eno e) dopĺňa bod</w:t>
      </w:r>
      <w:r w:rsidR="00C2478C">
        <w:rPr>
          <w:rFonts w:ascii="Times New Roman" w:hAnsi="Times New Roman" w:cs="Times New Roman"/>
          <w:sz w:val="24"/>
          <w:szCs w:val="24"/>
        </w:rPr>
        <w:t>o</w:t>
      </w:r>
      <w:r w:rsidR="005079C2">
        <w:rPr>
          <w:rFonts w:ascii="Times New Roman" w:hAnsi="Times New Roman" w:cs="Times New Roman"/>
          <w:sz w:val="24"/>
          <w:szCs w:val="24"/>
        </w:rPr>
        <w:t>m 30</w:t>
      </w:r>
      <w:r w:rsidR="00C2478C">
        <w:rPr>
          <w:rFonts w:ascii="Times New Roman" w:hAnsi="Times New Roman" w:cs="Times New Roman"/>
          <w:sz w:val="24"/>
          <w:szCs w:val="24"/>
        </w:rPr>
        <w:t>, ktorý</w:t>
      </w:r>
      <w:r w:rsidR="005079C2">
        <w:rPr>
          <w:rFonts w:ascii="Times New Roman" w:hAnsi="Times New Roman" w:cs="Times New Roman"/>
          <w:sz w:val="24"/>
          <w:szCs w:val="24"/>
        </w:rPr>
        <w:t xml:space="preserve"> zn</w:t>
      </w:r>
      <w:r w:rsidR="00C2478C">
        <w:rPr>
          <w:rFonts w:ascii="Times New Roman" w:hAnsi="Times New Roman" w:cs="Times New Roman"/>
          <w:sz w:val="24"/>
          <w:szCs w:val="24"/>
        </w:rPr>
        <w:t>ie</w:t>
      </w:r>
      <w:r w:rsidR="002A0604" w:rsidRPr="00B53F6E">
        <w:rPr>
          <w:rFonts w:ascii="Times New Roman" w:hAnsi="Times New Roman" w:cs="Times New Roman"/>
          <w:sz w:val="24"/>
          <w:szCs w:val="24"/>
        </w:rPr>
        <w:t>:</w:t>
      </w:r>
    </w:p>
    <w:p w:rsidR="005079C2" w:rsidRPr="009B77C7" w:rsidRDefault="00101ECE" w:rsidP="005079C2">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w:t>
      </w:r>
      <w:r w:rsidR="005079C2">
        <w:rPr>
          <w:rFonts w:ascii="Times New Roman" w:hAnsi="Times New Roman" w:cs="Times New Roman"/>
          <w:sz w:val="24"/>
          <w:szCs w:val="24"/>
        </w:rPr>
        <w:t>30</w:t>
      </w:r>
      <w:r w:rsidR="002A0604" w:rsidRPr="00B53F6E">
        <w:rPr>
          <w:rFonts w:ascii="Times New Roman" w:hAnsi="Times New Roman" w:cs="Times New Roman"/>
          <w:sz w:val="24"/>
          <w:szCs w:val="24"/>
        </w:rPr>
        <w:t xml:space="preserve">. </w:t>
      </w:r>
      <w:r w:rsidR="002D777E" w:rsidRPr="00B53F6E">
        <w:rPr>
          <w:rFonts w:ascii="Times New Roman" w:hAnsi="Times New Roman" w:cs="Times New Roman"/>
          <w:sz w:val="24"/>
          <w:szCs w:val="24"/>
        </w:rPr>
        <w:t xml:space="preserve"> </w:t>
      </w:r>
      <w:proofErr w:type="spellStart"/>
      <w:r w:rsidR="005079C2">
        <w:rPr>
          <w:rFonts w:ascii="Times New Roman" w:hAnsi="Times New Roman" w:cs="Times New Roman"/>
          <w:sz w:val="24"/>
          <w:szCs w:val="24"/>
        </w:rPr>
        <w:t>neurointervenčná</w:t>
      </w:r>
      <w:proofErr w:type="spellEnd"/>
      <w:r w:rsidR="005079C2">
        <w:rPr>
          <w:rFonts w:ascii="Times New Roman" w:hAnsi="Times New Roman" w:cs="Times New Roman"/>
          <w:sz w:val="24"/>
          <w:szCs w:val="24"/>
        </w:rPr>
        <w:t xml:space="preserve"> liečba bolesti“.</w:t>
      </w:r>
    </w:p>
    <w:p w:rsidR="005079C2" w:rsidRPr="00B53F6E" w:rsidRDefault="005079C2" w:rsidP="00403175">
      <w:pPr>
        <w:widowControl w:val="0"/>
        <w:autoSpaceDE w:val="0"/>
        <w:autoSpaceDN w:val="0"/>
        <w:adjustRightInd w:val="0"/>
        <w:spacing w:after="0" w:line="240" w:lineRule="auto"/>
        <w:jc w:val="both"/>
        <w:rPr>
          <w:rFonts w:ascii="Times New Roman" w:hAnsi="Times New Roman" w:cs="Times New Roman"/>
          <w:sz w:val="24"/>
          <w:szCs w:val="24"/>
        </w:rPr>
      </w:pPr>
    </w:p>
    <w:p w:rsidR="00FA1F3C" w:rsidRPr="00B53F6E" w:rsidRDefault="007F700B" w:rsidP="000B5390">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 xml:space="preserve">V prílohe č. 3  </w:t>
      </w:r>
      <w:r w:rsidR="009B2118" w:rsidRPr="00B53F6E">
        <w:rPr>
          <w:rFonts w:ascii="Times New Roman" w:hAnsi="Times New Roman" w:cs="Times New Roman"/>
          <w:sz w:val="24"/>
          <w:szCs w:val="24"/>
        </w:rPr>
        <w:t>časti</w:t>
      </w:r>
      <w:r w:rsidRPr="00B53F6E">
        <w:rPr>
          <w:rFonts w:ascii="Times New Roman" w:hAnsi="Times New Roman" w:cs="Times New Roman"/>
          <w:sz w:val="24"/>
          <w:szCs w:val="24"/>
        </w:rPr>
        <w:t xml:space="preserve">  B </w:t>
      </w:r>
      <w:r w:rsidR="00FA1F3C" w:rsidRPr="00B53F6E">
        <w:rPr>
          <w:rFonts w:ascii="Times New Roman" w:hAnsi="Times New Roman" w:cs="Times New Roman"/>
          <w:sz w:val="24"/>
          <w:szCs w:val="24"/>
        </w:rPr>
        <w:t>písmen</w:t>
      </w:r>
      <w:r w:rsidR="008A5856">
        <w:rPr>
          <w:rFonts w:ascii="Times New Roman" w:hAnsi="Times New Roman" w:cs="Times New Roman"/>
          <w:sz w:val="24"/>
          <w:szCs w:val="24"/>
        </w:rPr>
        <w:t>o</w:t>
      </w:r>
      <w:r w:rsidR="00FA1F3C" w:rsidRPr="00B53F6E">
        <w:rPr>
          <w:rFonts w:ascii="Times New Roman" w:hAnsi="Times New Roman" w:cs="Times New Roman"/>
          <w:sz w:val="24"/>
          <w:szCs w:val="24"/>
        </w:rPr>
        <w:t xml:space="preserve"> b) znie:</w:t>
      </w:r>
    </w:p>
    <w:p w:rsidR="00FA1F3C" w:rsidRPr="00B53F6E" w:rsidRDefault="00101ECE" w:rsidP="00D620B9">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w:t>
      </w:r>
      <w:r w:rsidR="008A5856">
        <w:rPr>
          <w:rFonts w:ascii="Times New Roman" w:hAnsi="Times New Roman" w:cs="Times New Roman"/>
          <w:sz w:val="24"/>
          <w:szCs w:val="24"/>
        </w:rPr>
        <w:t xml:space="preserve">b) </w:t>
      </w:r>
      <w:r w:rsidR="00D620B9" w:rsidRPr="00B53F6E">
        <w:rPr>
          <w:rFonts w:ascii="Times New Roman" w:hAnsi="Times New Roman" w:cs="Times New Roman"/>
          <w:sz w:val="24"/>
          <w:szCs w:val="24"/>
        </w:rPr>
        <w:t xml:space="preserve">1. </w:t>
      </w:r>
      <w:r w:rsidR="007F700B" w:rsidRPr="00B53F6E">
        <w:rPr>
          <w:rFonts w:ascii="Times New Roman" w:hAnsi="Times New Roman" w:cs="Times New Roman"/>
          <w:sz w:val="24"/>
          <w:szCs w:val="24"/>
        </w:rPr>
        <w:t>akupunktúra</w:t>
      </w:r>
    </w:p>
    <w:p w:rsidR="008526EB" w:rsidRPr="00B53F6E" w:rsidRDefault="00FA1F3C" w:rsidP="00D620B9">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2. čeľustná ortopédia“.</w:t>
      </w:r>
    </w:p>
    <w:p w:rsidR="00FA1F3C" w:rsidRPr="00B53F6E" w:rsidRDefault="00FA1F3C" w:rsidP="00D620B9">
      <w:pPr>
        <w:widowControl w:val="0"/>
        <w:autoSpaceDE w:val="0"/>
        <w:autoSpaceDN w:val="0"/>
        <w:adjustRightInd w:val="0"/>
        <w:spacing w:after="0" w:line="240" w:lineRule="auto"/>
        <w:jc w:val="both"/>
        <w:rPr>
          <w:rFonts w:ascii="Times New Roman" w:hAnsi="Times New Roman" w:cs="Times New Roman"/>
          <w:sz w:val="24"/>
          <w:szCs w:val="24"/>
        </w:rPr>
      </w:pPr>
    </w:p>
    <w:p w:rsidR="00A978A4" w:rsidRPr="00B53F6E" w:rsidRDefault="00A978A4" w:rsidP="00635665">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 xml:space="preserve">V prílohe č. 3 </w:t>
      </w:r>
      <w:r w:rsidR="00863B6B" w:rsidRPr="00B53F6E">
        <w:rPr>
          <w:rFonts w:ascii="Times New Roman" w:hAnsi="Times New Roman" w:cs="Times New Roman"/>
          <w:sz w:val="24"/>
          <w:szCs w:val="24"/>
        </w:rPr>
        <w:t>časť</w:t>
      </w:r>
      <w:r w:rsidRPr="00B53F6E">
        <w:rPr>
          <w:rFonts w:ascii="Times New Roman" w:hAnsi="Times New Roman" w:cs="Times New Roman"/>
          <w:sz w:val="24"/>
          <w:szCs w:val="24"/>
        </w:rPr>
        <w:t xml:space="preserve"> D </w:t>
      </w:r>
      <w:r w:rsidR="00863B6B" w:rsidRPr="00B53F6E">
        <w:rPr>
          <w:rFonts w:ascii="Times New Roman" w:hAnsi="Times New Roman" w:cs="Times New Roman"/>
          <w:sz w:val="24"/>
          <w:szCs w:val="24"/>
        </w:rPr>
        <w:t xml:space="preserve">vrátane nadpisu </w:t>
      </w:r>
      <w:r w:rsidRPr="00B53F6E">
        <w:rPr>
          <w:rFonts w:ascii="Times New Roman" w:hAnsi="Times New Roman" w:cs="Times New Roman"/>
          <w:sz w:val="24"/>
          <w:szCs w:val="24"/>
        </w:rPr>
        <w:t>zn</w:t>
      </w:r>
      <w:r w:rsidR="00F735E6" w:rsidRPr="00B53F6E">
        <w:rPr>
          <w:rFonts w:ascii="Times New Roman" w:hAnsi="Times New Roman" w:cs="Times New Roman"/>
          <w:sz w:val="24"/>
          <w:szCs w:val="24"/>
        </w:rPr>
        <w:t>ie:</w:t>
      </w:r>
    </w:p>
    <w:p w:rsidR="00A978A4" w:rsidRPr="00B53F6E" w:rsidRDefault="00863B6B" w:rsidP="00863B6B">
      <w:pPr>
        <w:widowControl w:val="0"/>
        <w:autoSpaceDE w:val="0"/>
        <w:autoSpaceDN w:val="0"/>
        <w:adjustRightInd w:val="0"/>
        <w:spacing w:after="0" w:line="240" w:lineRule="auto"/>
        <w:rPr>
          <w:rFonts w:ascii="Times New Roman" w:hAnsi="Times New Roman" w:cs="Times New Roman"/>
          <w:sz w:val="24"/>
          <w:szCs w:val="24"/>
        </w:rPr>
      </w:pPr>
      <w:r w:rsidRPr="00B53F6E">
        <w:rPr>
          <w:rFonts w:ascii="Times New Roman" w:hAnsi="Times New Roman" w:cs="Times New Roman"/>
          <w:sz w:val="24"/>
          <w:szCs w:val="24"/>
        </w:rPr>
        <w:t>„D. SESTRA</w:t>
      </w:r>
    </w:p>
    <w:p w:rsidR="00863B6B" w:rsidRPr="00B53F6E" w:rsidRDefault="00863B6B" w:rsidP="00863B6B">
      <w:pPr>
        <w:widowControl w:val="0"/>
        <w:autoSpaceDE w:val="0"/>
        <w:autoSpaceDN w:val="0"/>
        <w:adjustRightInd w:val="0"/>
        <w:spacing w:after="0" w:line="240" w:lineRule="auto"/>
        <w:rPr>
          <w:rFonts w:ascii="Times New Roman" w:hAnsi="Times New Roman" w:cs="Times New Roman"/>
          <w:sz w:val="24"/>
          <w:szCs w:val="24"/>
        </w:rPr>
      </w:pPr>
    </w:p>
    <w:p w:rsidR="00A978A4" w:rsidRPr="00B53F6E" w:rsidRDefault="00A978A4" w:rsidP="00A978A4">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a) špecializačné odbory s minimálnou dĺžkou trvania špecializačného štúdia jeden a pol roka </w:t>
      </w:r>
    </w:p>
    <w:p w:rsidR="00A978A4" w:rsidRPr="00B53F6E" w:rsidRDefault="00A978A4" w:rsidP="00EB0E43">
      <w:pPr>
        <w:pStyle w:val="Odsekzoznamu"/>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anestéziológia a intenzívna starostlivosť </w:t>
      </w:r>
    </w:p>
    <w:p w:rsidR="00A978A4" w:rsidRPr="00B53F6E" w:rsidRDefault="00A978A4" w:rsidP="00EB0E43">
      <w:pPr>
        <w:pStyle w:val="Odsekzoznamu"/>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inštrumentovanie v operačnej sále </w:t>
      </w:r>
    </w:p>
    <w:p w:rsidR="00A978A4" w:rsidRPr="00B53F6E" w:rsidRDefault="00A978A4" w:rsidP="00EB0E43">
      <w:pPr>
        <w:pStyle w:val="Odsekzoznamu"/>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intenzívna ošetrovateľská starostlivosť v </w:t>
      </w:r>
      <w:proofErr w:type="spellStart"/>
      <w:r w:rsidRPr="00B53F6E">
        <w:rPr>
          <w:rFonts w:ascii="Times New Roman" w:hAnsi="Times New Roman" w:cs="Times New Roman"/>
          <w:sz w:val="24"/>
          <w:szCs w:val="24"/>
        </w:rPr>
        <w:t>neonatológii</w:t>
      </w:r>
      <w:proofErr w:type="spellEnd"/>
      <w:r w:rsidRPr="00B53F6E">
        <w:rPr>
          <w:rFonts w:ascii="Times New Roman" w:hAnsi="Times New Roman" w:cs="Times New Roman"/>
          <w:sz w:val="24"/>
          <w:szCs w:val="24"/>
        </w:rPr>
        <w:t xml:space="preserve"> </w:t>
      </w:r>
    </w:p>
    <w:p w:rsidR="00A978A4" w:rsidRPr="00B53F6E" w:rsidRDefault="00A978A4" w:rsidP="00EB0E43">
      <w:pPr>
        <w:pStyle w:val="Odsekzoznamu"/>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intenzívna ošetrovateľská starostlivosť v pediatrii </w:t>
      </w:r>
    </w:p>
    <w:p w:rsidR="00A978A4" w:rsidRPr="00B53F6E" w:rsidRDefault="00A978A4" w:rsidP="00EB0E43">
      <w:pPr>
        <w:pStyle w:val="Odsekzoznamu"/>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ošetrovateľská starostlivosť o dospelých </w:t>
      </w:r>
    </w:p>
    <w:p w:rsidR="00A978A4" w:rsidRPr="00B53F6E" w:rsidRDefault="00A978A4" w:rsidP="00EB0E43">
      <w:pPr>
        <w:pStyle w:val="Odsekzoznamu"/>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proofErr w:type="spellStart"/>
      <w:r w:rsidRPr="00B53F6E">
        <w:rPr>
          <w:rFonts w:ascii="Times New Roman" w:hAnsi="Times New Roman" w:cs="Times New Roman"/>
          <w:sz w:val="24"/>
          <w:szCs w:val="24"/>
        </w:rPr>
        <w:t>perfuziológia</w:t>
      </w:r>
      <w:proofErr w:type="spellEnd"/>
      <w:r w:rsidRPr="00B53F6E">
        <w:rPr>
          <w:rFonts w:ascii="Times New Roman" w:hAnsi="Times New Roman" w:cs="Times New Roman"/>
          <w:sz w:val="24"/>
          <w:szCs w:val="24"/>
        </w:rPr>
        <w:t xml:space="preserve"> </w:t>
      </w:r>
    </w:p>
    <w:p w:rsidR="00A978A4" w:rsidRPr="00B53F6E" w:rsidRDefault="00A978A4" w:rsidP="00A978A4">
      <w:pPr>
        <w:widowControl w:val="0"/>
        <w:autoSpaceDE w:val="0"/>
        <w:autoSpaceDN w:val="0"/>
        <w:adjustRightInd w:val="0"/>
        <w:spacing w:after="0" w:line="240" w:lineRule="auto"/>
        <w:jc w:val="both"/>
        <w:rPr>
          <w:rFonts w:ascii="Times New Roman" w:hAnsi="Times New Roman" w:cs="Times New Roman"/>
          <w:sz w:val="24"/>
          <w:szCs w:val="24"/>
        </w:rPr>
      </w:pPr>
    </w:p>
    <w:p w:rsidR="00A978A4" w:rsidRPr="00B53F6E" w:rsidRDefault="00A978A4" w:rsidP="00A978A4">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b) špecializačné odbory s minimálnou dĺžkou trvania špecializačného štúdia jeden rok </w:t>
      </w:r>
    </w:p>
    <w:p w:rsidR="00A978A4" w:rsidRPr="00B53F6E" w:rsidRDefault="00A978A4" w:rsidP="00EB0E43">
      <w:pPr>
        <w:pStyle w:val="Odsekzoznamu"/>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B53F6E">
        <w:rPr>
          <w:rFonts w:ascii="Times New Roman" w:hAnsi="Times New Roman" w:cs="Times New Roman"/>
          <w:sz w:val="24"/>
          <w:szCs w:val="24"/>
        </w:rPr>
        <w:t>ošetrovateľská starostlivosť o dialyzovaných pacientov</w:t>
      </w:r>
    </w:p>
    <w:p w:rsidR="00A978A4" w:rsidRPr="00B53F6E" w:rsidRDefault="00A978A4" w:rsidP="00EB0E43">
      <w:pPr>
        <w:pStyle w:val="Odsekzoznamu"/>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B53F6E">
        <w:rPr>
          <w:rFonts w:ascii="Times New Roman" w:hAnsi="Times New Roman" w:cs="Times New Roman"/>
          <w:sz w:val="24"/>
          <w:szCs w:val="24"/>
        </w:rPr>
        <w:t xml:space="preserve">ošetrovateľská starostlivosť v komunite </w:t>
      </w:r>
    </w:p>
    <w:p w:rsidR="00A978A4" w:rsidRPr="00B53F6E" w:rsidRDefault="00A978A4" w:rsidP="00EB0E43">
      <w:pPr>
        <w:pStyle w:val="Odsekzoznamu"/>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B53F6E">
        <w:rPr>
          <w:rFonts w:ascii="Times New Roman" w:hAnsi="Times New Roman" w:cs="Times New Roman"/>
          <w:sz w:val="24"/>
          <w:szCs w:val="24"/>
        </w:rPr>
        <w:t xml:space="preserve">ošetrovateľská starostlivosť v pediatrii </w:t>
      </w:r>
    </w:p>
    <w:p w:rsidR="00A978A4" w:rsidRPr="00B53F6E" w:rsidRDefault="00A978A4" w:rsidP="00EB0E43">
      <w:pPr>
        <w:pStyle w:val="Odsekzoznamu"/>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ošetrovateľská starostlivosť v psychiatrii </w:t>
      </w:r>
    </w:p>
    <w:p w:rsidR="00F735E6" w:rsidRPr="00B53F6E" w:rsidRDefault="00F735E6" w:rsidP="00A978A4">
      <w:pPr>
        <w:widowControl w:val="0"/>
        <w:autoSpaceDE w:val="0"/>
        <w:autoSpaceDN w:val="0"/>
        <w:adjustRightInd w:val="0"/>
        <w:spacing w:after="0" w:line="240" w:lineRule="auto"/>
        <w:jc w:val="both"/>
        <w:rPr>
          <w:rFonts w:ascii="Times New Roman" w:hAnsi="Times New Roman" w:cs="Times New Roman"/>
          <w:sz w:val="24"/>
          <w:szCs w:val="24"/>
        </w:rPr>
      </w:pPr>
    </w:p>
    <w:p w:rsidR="00F735E6" w:rsidRPr="00B53F6E" w:rsidRDefault="00F735E6" w:rsidP="00F735E6">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c) špecializačný odbor s minimálnou dĺžkou trvania špecializačného štúdia jeden rok po získaní vysokoškolského vzdelania druhého stupňa v magisterskom študijnom programe ošetrovateľstvo v študijnom odbore ošetrovateľstvo </w:t>
      </w:r>
    </w:p>
    <w:p w:rsidR="00F735E6" w:rsidRPr="00B53F6E" w:rsidRDefault="00F735E6" w:rsidP="00F735E6">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 revízne ošetrovateľstvo </w:t>
      </w:r>
    </w:p>
    <w:p w:rsidR="00F735E6" w:rsidRPr="00B53F6E" w:rsidRDefault="00F735E6" w:rsidP="00F735E6">
      <w:pPr>
        <w:widowControl w:val="0"/>
        <w:autoSpaceDE w:val="0"/>
        <w:autoSpaceDN w:val="0"/>
        <w:adjustRightInd w:val="0"/>
        <w:spacing w:after="0" w:line="240" w:lineRule="auto"/>
        <w:rPr>
          <w:rFonts w:ascii="Times New Roman" w:hAnsi="Times New Roman" w:cs="Times New Roman"/>
          <w:sz w:val="24"/>
          <w:szCs w:val="24"/>
        </w:rPr>
      </w:pPr>
      <w:r w:rsidRPr="00B53F6E">
        <w:rPr>
          <w:rFonts w:ascii="Times New Roman" w:hAnsi="Times New Roman" w:cs="Times New Roman"/>
          <w:sz w:val="24"/>
          <w:szCs w:val="24"/>
        </w:rPr>
        <w:t xml:space="preserve"> </w:t>
      </w:r>
    </w:p>
    <w:p w:rsidR="00F735E6" w:rsidRPr="00B53F6E" w:rsidRDefault="00F735E6" w:rsidP="00F735E6">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d) certifikované pracovné činnosti </w:t>
      </w:r>
    </w:p>
    <w:p w:rsidR="00F735E6" w:rsidRPr="00B53F6E" w:rsidRDefault="00F735E6" w:rsidP="00EB0E43">
      <w:pPr>
        <w:pStyle w:val="Odsekzoznamu"/>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proofErr w:type="spellStart"/>
      <w:r w:rsidRPr="00B53F6E">
        <w:rPr>
          <w:rFonts w:ascii="Times New Roman" w:hAnsi="Times New Roman" w:cs="Times New Roman"/>
          <w:sz w:val="24"/>
          <w:szCs w:val="24"/>
        </w:rPr>
        <w:t>audiometria</w:t>
      </w:r>
      <w:proofErr w:type="spellEnd"/>
      <w:r w:rsidRPr="00B53F6E">
        <w:rPr>
          <w:rFonts w:ascii="Times New Roman" w:hAnsi="Times New Roman" w:cs="Times New Roman"/>
          <w:sz w:val="24"/>
          <w:szCs w:val="24"/>
        </w:rPr>
        <w:t xml:space="preserve"> </w:t>
      </w:r>
    </w:p>
    <w:p w:rsidR="00F735E6" w:rsidRPr="00B53F6E" w:rsidRDefault="00F735E6" w:rsidP="00EB0E43">
      <w:pPr>
        <w:pStyle w:val="Odsekzoznamu"/>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proofErr w:type="spellStart"/>
      <w:r w:rsidRPr="00B53F6E">
        <w:rPr>
          <w:rFonts w:ascii="Times New Roman" w:hAnsi="Times New Roman" w:cs="Times New Roman"/>
          <w:sz w:val="24"/>
          <w:szCs w:val="24"/>
        </w:rPr>
        <w:t>endoskopické</w:t>
      </w:r>
      <w:proofErr w:type="spellEnd"/>
      <w:r w:rsidRPr="00B53F6E">
        <w:rPr>
          <w:rFonts w:ascii="Times New Roman" w:hAnsi="Times New Roman" w:cs="Times New Roman"/>
          <w:sz w:val="24"/>
          <w:szCs w:val="24"/>
        </w:rPr>
        <w:t xml:space="preserve"> vyšetrovacie metódy v jednotlivých odboroch </w:t>
      </w:r>
    </w:p>
    <w:p w:rsidR="00F735E6" w:rsidRPr="00B53F6E" w:rsidRDefault="00F735E6" w:rsidP="00EB0E43">
      <w:pPr>
        <w:pStyle w:val="Odsekzoznamu"/>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funkčné vyšetrovacie metódy </w:t>
      </w:r>
    </w:p>
    <w:p w:rsidR="00F735E6" w:rsidRPr="00B53F6E" w:rsidRDefault="00F735E6" w:rsidP="00EB0E43">
      <w:pPr>
        <w:pStyle w:val="Odsekzoznamu"/>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invazívne a intervenčné diagnostické a terapeutické postupy </w:t>
      </w:r>
    </w:p>
    <w:p w:rsidR="00F735E6" w:rsidRPr="00B53F6E" w:rsidRDefault="00F735E6" w:rsidP="00EB0E43">
      <w:pPr>
        <w:pStyle w:val="Odsekzoznamu"/>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klasifikačný systém v zdravotníctve </w:t>
      </w:r>
    </w:p>
    <w:p w:rsidR="00F735E6" w:rsidRPr="00B53F6E" w:rsidRDefault="00F735E6" w:rsidP="00EB0E43">
      <w:pPr>
        <w:pStyle w:val="Odsekzoznamu"/>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kontinuálne </w:t>
      </w:r>
      <w:proofErr w:type="spellStart"/>
      <w:r w:rsidR="00B740BA" w:rsidRPr="00B53F6E">
        <w:rPr>
          <w:rFonts w:ascii="Times New Roman" w:hAnsi="Times New Roman" w:cs="Times New Roman"/>
          <w:sz w:val="24"/>
          <w:szCs w:val="24"/>
        </w:rPr>
        <w:t>renálne</w:t>
      </w:r>
      <w:proofErr w:type="spellEnd"/>
      <w:r w:rsidR="00B740BA" w:rsidRPr="00B53F6E">
        <w:rPr>
          <w:rFonts w:ascii="Times New Roman" w:hAnsi="Times New Roman" w:cs="Times New Roman"/>
          <w:sz w:val="24"/>
          <w:szCs w:val="24"/>
        </w:rPr>
        <w:t xml:space="preserve"> eliminačné</w:t>
      </w:r>
      <w:r w:rsidRPr="00B53F6E">
        <w:rPr>
          <w:rFonts w:ascii="Times New Roman" w:hAnsi="Times New Roman" w:cs="Times New Roman"/>
          <w:sz w:val="24"/>
          <w:szCs w:val="24"/>
        </w:rPr>
        <w:t xml:space="preserve"> metódy </w:t>
      </w:r>
    </w:p>
    <w:p w:rsidR="00F735E6" w:rsidRPr="00B53F6E" w:rsidRDefault="00F735E6" w:rsidP="00EB0E43">
      <w:pPr>
        <w:pStyle w:val="Odsekzoznamu"/>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proofErr w:type="spellStart"/>
      <w:r w:rsidRPr="00B53F6E">
        <w:rPr>
          <w:rFonts w:ascii="Times New Roman" w:hAnsi="Times New Roman" w:cs="Times New Roman"/>
          <w:sz w:val="24"/>
          <w:szCs w:val="24"/>
        </w:rPr>
        <w:t>ortoptika</w:t>
      </w:r>
      <w:proofErr w:type="spellEnd"/>
      <w:r w:rsidRPr="00B53F6E">
        <w:rPr>
          <w:rFonts w:ascii="Times New Roman" w:hAnsi="Times New Roman" w:cs="Times New Roman"/>
          <w:sz w:val="24"/>
          <w:szCs w:val="24"/>
        </w:rPr>
        <w:t xml:space="preserve"> a </w:t>
      </w:r>
      <w:proofErr w:type="spellStart"/>
      <w:r w:rsidRPr="00B53F6E">
        <w:rPr>
          <w:rFonts w:ascii="Times New Roman" w:hAnsi="Times New Roman" w:cs="Times New Roman"/>
          <w:sz w:val="24"/>
          <w:szCs w:val="24"/>
        </w:rPr>
        <w:t>pleoptika</w:t>
      </w:r>
      <w:proofErr w:type="spellEnd"/>
      <w:r w:rsidRPr="00B53F6E">
        <w:rPr>
          <w:rFonts w:ascii="Times New Roman" w:hAnsi="Times New Roman" w:cs="Times New Roman"/>
          <w:sz w:val="24"/>
          <w:szCs w:val="24"/>
        </w:rPr>
        <w:t xml:space="preserve"> </w:t>
      </w:r>
    </w:p>
    <w:p w:rsidR="00F735E6" w:rsidRPr="00B53F6E" w:rsidRDefault="00F735E6" w:rsidP="00EB0E43">
      <w:pPr>
        <w:pStyle w:val="Odsekzoznamu"/>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ošetrovateľská starostlivosť o diabetikov </w:t>
      </w:r>
    </w:p>
    <w:p w:rsidR="00F735E6" w:rsidRPr="00B53F6E" w:rsidRDefault="00F735E6" w:rsidP="00EB0E43">
      <w:pPr>
        <w:pStyle w:val="Odsekzoznamu"/>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ošetrovateľská starostlivosť o chronické rany </w:t>
      </w:r>
    </w:p>
    <w:p w:rsidR="00F735E6" w:rsidRPr="00B53F6E" w:rsidRDefault="00F735E6" w:rsidP="00EB0E43">
      <w:pPr>
        <w:pStyle w:val="Odsekzoznamu"/>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ošetrovateľská starostlivosť o pacienta  napojeného na </w:t>
      </w:r>
      <w:proofErr w:type="spellStart"/>
      <w:r w:rsidRPr="00B53F6E">
        <w:rPr>
          <w:rFonts w:ascii="Times New Roman" w:hAnsi="Times New Roman" w:cs="Times New Roman"/>
          <w:sz w:val="24"/>
          <w:szCs w:val="24"/>
        </w:rPr>
        <w:t>extrakorporálnu</w:t>
      </w:r>
      <w:proofErr w:type="spellEnd"/>
      <w:r w:rsidR="00E42545" w:rsidRPr="00B53F6E">
        <w:rPr>
          <w:rFonts w:ascii="Times New Roman" w:hAnsi="Times New Roman" w:cs="Times New Roman"/>
          <w:sz w:val="24"/>
          <w:szCs w:val="24"/>
        </w:rPr>
        <w:t xml:space="preserve"> </w:t>
      </w:r>
      <w:r w:rsidRPr="00B53F6E">
        <w:rPr>
          <w:rFonts w:ascii="Times New Roman" w:hAnsi="Times New Roman" w:cs="Times New Roman"/>
          <w:sz w:val="24"/>
          <w:szCs w:val="24"/>
        </w:rPr>
        <w:t xml:space="preserve">membránovú </w:t>
      </w:r>
      <w:proofErr w:type="spellStart"/>
      <w:r w:rsidRPr="00B53F6E">
        <w:rPr>
          <w:rFonts w:ascii="Times New Roman" w:hAnsi="Times New Roman" w:cs="Times New Roman"/>
          <w:sz w:val="24"/>
          <w:szCs w:val="24"/>
        </w:rPr>
        <w:t>oxygenáciu</w:t>
      </w:r>
      <w:proofErr w:type="spellEnd"/>
      <w:r w:rsidRPr="00B53F6E">
        <w:rPr>
          <w:rFonts w:ascii="Times New Roman" w:hAnsi="Times New Roman" w:cs="Times New Roman"/>
          <w:sz w:val="24"/>
          <w:szCs w:val="24"/>
        </w:rPr>
        <w:t xml:space="preserve"> </w:t>
      </w:r>
    </w:p>
    <w:p w:rsidR="00064E05" w:rsidRPr="00B53F6E" w:rsidRDefault="00064E05" w:rsidP="00EB0E43">
      <w:pPr>
        <w:pStyle w:val="Odsekzoznamu"/>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psychoterapia</w:t>
      </w:r>
    </w:p>
    <w:p w:rsidR="00F735E6" w:rsidRPr="00B53F6E" w:rsidRDefault="00F735E6" w:rsidP="00EB0E43">
      <w:pPr>
        <w:pStyle w:val="Odsekzoznamu"/>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sterilizácia a dezinfekcia zdravotníckych pomôcok </w:t>
      </w:r>
    </w:p>
    <w:p w:rsidR="00F735E6" w:rsidRPr="00B53F6E" w:rsidRDefault="00F735E6" w:rsidP="00EB0E43">
      <w:pPr>
        <w:pStyle w:val="Odsekzoznamu"/>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vyšetrovacie metódy v klinickej </w:t>
      </w:r>
      <w:proofErr w:type="spellStart"/>
      <w:r w:rsidRPr="00B53F6E">
        <w:rPr>
          <w:rFonts w:ascii="Times New Roman" w:hAnsi="Times New Roman" w:cs="Times New Roman"/>
          <w:sz w:val="24"/>
          <w:szCs w:val="24"/>
        </w:rPr>
        <w:t>neu</w:t>
      </w:r>
      <w:r w:rsidR="009B38C5" w:rsidRPr="00B53F6E">
        <w:rPr>
          <w:rFonts w:ascii="Times New Roman" w:hAnsi="Times New Roman" w:cs="Times New Roman"/>
          <w:sz w:val="24"/>
          <w:szCs w:val="24"/>
        </w:rPr>
        <w:t>rofyziológii</w:t>
      </w:r>
      <w:proofErr w:type="spellEnd"/>
      <w:r w:rsidR="009B38C5" w:rsidRPr="00B53F6E">
        <w:rPr>
          <w:rFonts w:ascii="Times New Roman" w:hAnsi="Times New Roman" w:cs="Times New Roman"/>
          <w:sz w:val="24"/>
          <w:szCs w:val="24"/>
        </w:rPr>
        <w:t xml:space="preserve"> a </w:t>
      </w:r>
      <w:proofErr w:type="spellStart"/>
      <w:r w:rsidR="009B38C5" w:rsidRPr="00B53F6E">
        <w:rPr>
          <w:rFonts w:ascii="Times New Roman" w:hAnsi="Times New Roman" w:cs="Times New Roman"/>
          <w:sz w:val="24"/>
          <w:szCs w:val="24"/>
        </w:rPr>
        <w:t>neurodiagnostike</w:t>
      </w:r>
      <w:proofErr w:type="spellEnd"/>
      <w:r w:rsidR="009B38C5" w:rsidRPr="00B53F6E">
        <w:rPr>
          <w:rFonts w:ascii="Times New Roman" w:hAnsi="Times New Roman" w:cs="Times New Roman"/>
          <w:sz w:val="24"/>
          <w:szCs w:val="24"/>
        </w:rPr>
        <w:t>“.</w:t>
      </w:r>
    </w:p>
    <w:p w:rsidR="00A978A4" w:rsidRPr="00B53F6E" w:rsidRDefault="00A978A4" w:rsidP="00101ECE">
      <w:pPr>
        <w:widowControl w:val="0"/>
        <w:autoSpaceDE w:val="0"/>
        <w:autoSpaceDN w:val="0"/>
        <w:adjustRightInd w:val="0"/>
        <w:spacing w:after="0" w:line="240" w:lineRule="auto"/>
        <w:jc w:val="both"/>
        <w:rPr>
          <w:rFonts w:ascii="Times New Roman" w:hAnsi="Times New Roman" w:cs="Times New Roman"/>
          <w:sz w:val="24"/>
          <w:szCs w:val="24"/>
        </w:rPr>
      </w:pPr>
    </w:p>
    <w:p w:rsidR="007C6078" w:rsidRPr="00B53F6E" w:rsidRDefault="000F2600" w:rsidP="009B38C5">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 xml:space="preserve">V </w:t>
      </w:r>
      <w:r w:rsidR="007959FF">
        <w:rPr>
          <w:rFonts w:ascii="Times New Roman" w:hAnsi="Times New Roman" w:cs="Times New Roman"/>
          <w:sz w:val="24"/>
          <w:szCs w:val="24"/>
        </w:rPr>
        <w:t>p</w:t>
      </w:r>
      <w:r w:rsidR="007C6078" w:rsidRPr="00B53F6E">
        <w:rPr>
          <w:rFonts w:ascii="Times New Roman" w:hAnsi="Times New Roman" w:cs="Times New Roman"/>
          <w:sz w:val="24"/>
          <w:szCs w:val="24"/>
        </w:rPr>
        <w:t>ríloh</w:t>
      </w:r>
      <w:r w:rsidRPr="00B53F6E">
        <w:rPr>
          <w:rFonts w:ascii="Times New Roman" w:hAnsi="Times New Roman" w:cs="Times New Roman"/>
          <w:sz w:val="24"/>
          <w:szCs w:val="24"/>
        </w:rPr>
        <w:t>e</w:t>
      </w:r>
      <w:r w:rsidR="007C6078" w:rsidRPr="00B53F6E">
        <w:rPr>
          <w:rFonts w:ascii="Times New Roman" w:hAnsi="Times New Roman" w:cs="Times New Roman"/>
          <w:sz w:val="24"/>
          <w:szCs w:val="24"/>
        </w:rPr>
        <w:t xml:space="preserve"> č. 3 </w:t>
      </w:r>
      <w:r w:rsidRPr="00B53F6E">
        <w:rPr>
          <w:rFonts w:ascii="Times New Roman" w:hAnsi="Times New Roman" w:cs="Times New Roman"/>
          <w:sz w:val="24"/>
          <w:szCs w:val="24"/>
        </w:rPr>
        <w:t>časť</w:t>
      </w:r>
      <w:r w:rsidR="007C6078" w:rsidRPr="00B53F6E">
        <w:rPr>
          <w:rFonts w:ascii="Times New Roman" w:hAnsi="Times New Roman" w:cs="Times New Roman"/>
          <w:sz w:val="24"/>
          <w:szCs w:val="24"/>
        </w:rPr>
        <w:t xml:space="preserve"> G </w:t>
      </w:r>
      <w:r w:rsidRPr="00B53F6E">
        <w:rPr>
          <w:rFonts w:ascii="Times New Roman" w:hAnsi="Times New Roman" w:cs="Times New Roman"/>
          <w:sz w:val="24"/>
          <w:szCs w:val="24"/>
        </w:rPr>
        <w:t xml:space="preserve">vrátane nadpisu </w:t>
      </w:r>
      <w:r w:rsidR="007C6078" w:rsidRPr="00B53F6E">
        <w:rPr>
          <w:rFonts w:ascii="Times New Roman" w:hAnsi="Times New Roman" w:cs="Times New Roman"/>
          <w:sz w:val="24"/>
          <w:szCs w:val="24"/>
        </w:rPr>
        <w:t>znie:</w:t>
      </w:r>
    </w:p>
    <w:p w:rsidR="007C6078" w:rsidRPr="00B53F6E" w:rsidRDefault="007C6078" w:rsidP="003C20FF">
      <w:pPr>
        <w:widowControl w:val="0"/>
        <w:autoSpaceDE w:val="0"/>
        <w:autoSpaceDN w:val="0"/>
        <w:adjustRightInd w:val="0"/>
        <w:spacing w:after="0" w:line="240" w:lineRule="auto"/>
        <w:jc w:val="both"/>
        <w:rPr>
          <w:rFonts w:ascii="Times New Roman" w:hAnsi="Times New Roman" w:cs="Times New Roman"/>
          <w:sz w:val="24"/>
          <w:szCs w:val="24"/>
        </w:rPr>
      </w:pPr>
    </w:p>
    <w:p w:rsidR="007C6078" w:rsidRPr="00B53F6E" w:rsidRDefault="000F2600" w:rsidP="007C6078">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w:t>
      </w:r>
      <w:r w:rsidR="007C6078" w:rsidRPr="00B53F6E">
        <w:rPr>
          <w:rFonts w:ascii="Times New Roman" w:hAnsi="Times New Roman" w:cs="Times New Roman"/>
          <w:sz w:val="24"/>
          <w:szCs w:val="24"/>
        </w:rPr>
        <w:t xml:space="preserve">G. VEREJNÝ ZDRAVOTNÍK </w:t>
      </w:r>
    </w:p>
    <w:p w:rsidR="007C6078" w:rsidRPr="00B53F6E" w:rsidRDefault="007C6078" w:rsidP="007C6078">
      <w:pPr>
        <w:widowControl w:val="0"/>
        <w:autoSpaceDE w:val="0"/>
        <w:autoSpaceDN w:val="0"/>
        <w:adjustRightInd w:val="0"/>
        <w:spacing w:after="0" w:line="240" w:lineRule="auto"/>
        <w:jc w:val="both"/>
        <w:rPr>
          <w:rFonts w:ascii="Times New Roman" w:hAnsi="Times New Roman" w:cs="Times New Roman"/>
          <w:sz w:val="24"/>
          <w:szCs w:val="24"/>
        </w:rPr>
      </w:pPr>
    </w:p>
    <w:p w:rsidR="007C6078" w:rsidRPr="00B53F6E" w:rsidRDefault="007C6078" w:rsidP="007C6078">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a) špecializačné odbory s minimálnou dĺžkou trvania špecializačného štúdia </w:t>
      </w:r>
      <w:r w:rsidR="00B0051D" w:rsidRPr="00B53F6E">
        <w:rPr>
          <w:rFonts w:ascii="Times New Roman" w:hAnsi="Times New Roman" w:cs="Times New Roman"/>
          <w:sz w:val="24"/>
          <w:szCs w:val="24"/>
        </w:rPr>
        <w:t>dva</w:t>
      </w:r>
      <w:r w:rsidRPr="00B53F6E">
        <w:rPr>
          <w:rFonts w:ascii="Times New Roman" w:hAnsi="Times New Roman" w:cs="Times New Roman"/>
          <w:sz w:val="24"/>
          <w:szCs w:val="24"/>
        </w:rPr>
        <w:t xml:space="preserve"> rok</w:t>
      </w:r>
      <w:r w:rsidR="00B0051D" w:rsidRPr="00B53F6E">
        <w:rPr>
          <w:rFonts w:ascii="Times New Roman" w:hAnsi="Times New Roman" w:cs="Times New Roman"/>
          <w:sz w:val="24"/>
          <w:szCs w:val="24"/>
        </w:rPr>
        <w:t>y</w:t>
      </w:r>
      <w:r w:rsidRPr="00B53F6E">
        <w:rPr>
          <w:rFonts w:ascii="Times New Roman" w:hAnsi="Times New Roman" w:cs="Times New Roman"/>
          <w:sz w:val="24"/>
          <w:szCs w:val="24"/>
        </w:rPr>
        <w:t xml:space="preserve"> po získaní vysokoškolského vzdelania druhého stupňa v magisterskom študijnom programe verejné zdravotníctvo v študijnom odbore verejné zdravotníctvo </w:t>
      </w:r>
      <w:r w:rsidR="005C2AD2" w:rsidRPr="00B53F6E">
        <w:rPr>
          <w:rFonts w:ascii="Times New Roman" w:hAnsi="Times New Roman" w:cs="Times New Roman"/>
          <w:sz w:val="24"/>
          <w:szCs w:val="24"/>
        </w:rPr>
        <w:t xml:space="preserve">alebo </w:t>
      </w:r>
      <w:r w:rsidR="00B04A11" w:rsidRPr="00B53F6E">
        <w:rPr>
          <w:rFonts w:ascii="Times New Roman" w:hAnsi="Times New Roman" w:cs="Times New Roman"/>
          <w:sz w:val="24"/>
          <w:szCs w:val="24"/>
        </w:rPr>
        <w:t>získaní</w:t>
      </w:r>
      <w:r w:rsidR="005C2AD2" w:rsidRPr="00B53F6E">
        <w:rPr>
          <w:rFonts w:ascii="Times New Roman" w:hAnsi="Times New Roman" w:cs="Times New Roman"/>
          <w:sz w:val="24"/>
          <w:szCs w:val="24"/>
        </w:rPr>
        <w:t xml:space="preserve"> vzdelania podľa § 78a ods. 1 písm. a), c) alebo d)</w:t>
      </w:r>
    </w:p>
    <w:p w:rsidR="0079336D" w:rsidRPr="00B53F6E" w:rsidRDefault="0079336D" w:rsidP="007C6078">
      <w:pPr>
        <w:widowControl w:val="0"/>
        <w:autoSpaceDE w:val="0"/>
        <w:autoSpaceDN w:val="0"/>
        <w:adjustRightInd w:val="0"/>
        <w:spacing w:after="0" w:line="240" w:lineRule="auto"/>
        <w:jc w:val="both"/>
        <w:rPr>
          <w:rFonts w:ascii="Times New Roman" w:hAnsi="Times New Roman" w:cs="Times New Roman"/>
          <w:sz w:val="24"/>
          <w:szCs w:val="24"/>
        </w:rPr>
      </w:pPr>
    </w:p>
    <w:p w:rsidR="007C6078" w:rsidRPr="00B53F6E" w:rsidRDefault="007C6078" w:rsidP="00EB0E43">
      <w:pPr>
        <w:pStyle w:val="Odsekzoznamu"/>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epidemiológia </w:t>
      </w:r>
    </w:p>
    <w:p w:rsidR="007C6078" w:rsidRPr="00B53F6E" w:rsidRDefault="007C6078" w:rsidP="00EB0E43">
      <w:pPr>
        <w:pStyle w:val="Odsekzoznamu"/>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hygiena detí a mládeže</w:t>
      </w:r>
    </w:p>
    <w:p w:rsidR="007C6078" w:rsidRPr="00B53F6E" w:rsidRDefault="007C6078" w:rsidP="00EB0E43">
      <w:pPr>
        <w:pStyle w:val="Odsekzoznamu"/>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lastRenderedPageBreak/>
        <w:t>hygiena výživy</w:t>
      </w:r>
    </w:p>
    <w:p w:rsidR="007C6078" w:rsidRPr="00B53F6E" w:rsidRDefault="007C6078" w:rsidP="00EB0E43">
      <w:pPr>
        <w:pStyle w:val="Odsekzoznamu"/>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hygiena životného prostredia </w:t>
      </w:r>
      <w:r w:rsidR="005C2AD2" w:rsidRPr="00B53F6E">
        <w:rPr>
          <w:rFonts w:ascii="Times New Roman" w:hAnsi="Times New Roman" w:cs="Times New Roman"/>
          <w:sz w:val="24"/>
          <w:szCs w:val="24"/>
        </w:rPr>
        <w:t>a zdravia</w:t>
      </w:r>
    </w:p>
    <w:p w:rsidR="00594810" w:rsidRPr="00B53F6E" w:rsidRDefault="00594810" w:rsidP="00EB0E43">
      <w:pPr>
        <w:pStyle w:val="Odsekzoznamu"/>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podpora </w:t>
      </w:r>
      <w:r w:rsidR="001817A0" w:rsidRPr="00B53F6E">
        <w:rPr>
          <w:rFonts w:ascii="Times New Roman" w:hAnsi="Times New Roman" w:cs="Times New Roman"/>
          <w:sz w:val="24"/>
          <w:szCs w:val="24"/>
        </w:rPr>
        <w:t>zdravia a výchova k</w:t>
      </w:r>
      <w:r w:rsidRPr="00B53F6E">
        <w:rPr>
          <w:rFonts w:ascii="Times New Roman" w:hAnsi="Times New Roman" w:cs="Times New Roman"/>
          <w:sz w:val="24"/>
          <w:szCs w:val="24"/>
        </w:rPr>
        <w:t xml:space="preserve"> zdraviu</w:t>
      </w:r>
    </w:p>
    <w:p w:rsidR="007C6078" w:rsidRPr="00B53F6E" w:rsidRDefault="007C6078" w:rsidP="00EB0E43">
      <w:pPr>
        <w:pStyle w:val="Odsekzoznamu"/>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radiačná ochrana</w:t>
      </w:r>
    </w:p>
    <w:p w:rsidR="007C6078" w:rsidRPr="00B53F6E" w:rsidRDefault="007C6078" w:rsidP="00EB0E43">
      <w:pPr>
        <w:pStyle w:val="Odsekzoznamu"/>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zdravie pri práci </w:t>
      </w:r>
    </w:p>
    <w:p w:rsidR="007C6078" w:rsidRPr="00B53F6E" w:rsidRDefault="007C6078" w:rsidP="00EB0E43">
      <w:pPr>
        <w:pStyle w:val="Odsekzoznamu"/>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zdravotnícka informatika a </w:t>
      </w:r>
      <w:proofErr w:type="spellStart"/>
      <w:r w:rsidRPr="00B53F6E">
        <w:rPr>
          <w:rFonts w:ascii="Times New Roman" w:hAnsi="Times New Roman" w:cs="Times New Roman"/>
          <w:sz w:val="24"/>
          <w:szCs w:val="24"/>
        </w:rPr>
        <w:t>bioštatistika</w:t>
      </w:r>
      <w:proofErr w:type="spellEnd"/>
    </w:p>
    <w:p w:rsidR="007C6078" w:rsidRPr="00B53F6E" w:rsidRDefault="007C6078" w:rsidP="007C6078">
      <w:pPr>
        <w:widowControl w:val="0"/>
        <w:autoSpaceDE w:val="0"/>
        <w:autoSpaceDN w:val="0"/>
        <w:adjustRightInd w:val="0"/>
        <w:spacing w:after="0" w:line="240" w:lineRule="auto"/>
        <w:rPr>
          <w:rFonts w:ascii="Times New Roman" w:hAnsi="Times New Roman" w:cs="Times New Roman"/>
          <w:sz w:val="24"/>
          <w:szCs w:val="24"/>
        </w:rPr>
      </w:pPr>
    </w:p>
    <w:p w:rsidR="007C6078" w:rsidRPr="00B53F6E" w:rsidRDefault="007C6078" w:rsidP="007C6078">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b) certifikované pracovné činnosti </w:t>
      </w:r>
    </w:p>
    <w:p w:rsidR="007C6078" w:rsidRPr="00B53F6E" w:rsidRDefault="007C6078" w:rsidP="00EB0E43">
      <w:pPr>
        <w:pStyle w:val="Odsekzoznamu"/>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hodnotenie dopadov na zdravie </w:t>
      </w:r>
    </w:p>
    <w:p w:rsidR="007C6078" w:rsidRPr="00B53F6E" w:rsidRDefault="007C6078" w:rsidP="00EB0E43">
      <w:pPr>
        <w:pStyle w:val="Odsekzoznamu"/>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klasifikačný systém v zdravotníctve </w:t>
      </w:r>
    </w:p>
    <w:p w:rsidR="00594810" w:rsidRPr="00B53F6E" w:rsidRDefault="00594810" w:rsidP="00EB0E43">
      <w:pPr>
        <w:pStyle w:val="Odsekzoznamu"/>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kvalita zdravotnej starostlivosti a bezpečnosť pacienta </w:t>
      </w:r>
    </w:p>
    <w:p w:rsidR="007C6078" w:rsidRPr="00B53F6E" w:rsidRDefault="007C6078" w:rsidP="00EB0E43">
      <w:pPr>
        <w:pStyle w:val="Odsekzoznamu"/>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zabezpečenie kvality dekontaminácie nemocničného prostredia</w:t>
      </w:r>
      <w:r w:rsidR="00456A20" w:rsidRPr="00B53F6E">
        <w:rPr>
          <w:rFonts w:ascii="Times New Roman" w:hAnsi="Times New Roman" w:cs="Times New Roman"/>
          <w:sz w:val="24"/>
          <w:szCs w:val="24"/>
        </w:rPr>
        <w:t>“.</w:t>
      </w:r>
    </w:p>
    <w:p w:rsidR="00D32EBA" w:rsidRPr="00B53F6E" w:rsidRDefault="00D32EBA" w:rsidP="003C20FF">
      <w:pPr>
        <w:widowControl w:val="0"/>
        <w:autoSpaceDE w:val="0"/>
        <w:autoSpaceDN w:val="0"/>
        <w:adjustRightInd w:val="0"/>
        <w:spacing w:after="0" w:line="240" w:lineRule="auto"/>
        <w:jc w:val="both"/>
        <w:rPr>
          <w:rFonts w:ascii="Times New Roman" w:hAnsi="Times New Roman" w:cs="Times New Roman"/>
          <w:sz w:val="24"/>
          <w:szCs w:val="24"/>
        </w:rPr>
      </w:pPr>
    </w:p>
    <w:p w:rsidR="00363822" w:rsidRPr="00B53F6E" w:rsidRDefault="00DB72D1" w:rsidP="00DB72D1">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 xml:space="preserve">V </w:t>
      </w:r>
      <w:r w:rsidR="007959FF">
        <w:rPr>
          <w:rFonts w:ascii="Times New Roman" w:hAnsi="Times New Roman" w:cs="Times New Roman"/>
          <w:sz w:val="24"/>
          <w:szCs w:val="24"/>
        </w:rPr>
        <w:t>p</w:t>
      </w:r>
      <w:r w:rsidRPr="00B53F6E">
        <w:rPr>
          <w:rFonts w:ascii="Times New Roman" w:hAnsi="Times New Roman" w:cs="Times New Roman"/>
          <w:sz w:val="24"/>
          <w:szCs w:val="24"/>
        </w:rPr>
        <w:t>rílohe č. 3 čas</w:t>
      </w:r>
      <w:r w:rsidR="007959FF">
        <w:rPr>
          <w:rFonts w:ascii="Times New Roman" w:hAnsi="Times New Roman" w:cs="Times New Roman"/>
          <w:sz w:val="24"/>
          <w:szCs w:val="24"/>
        </w:rPr>
        <w:t>ti</w:t>
      </w:r>
      <w:r w:rsidRPr="00B53F6E">
        <w:rPr>
          <w:rFonts w:ascii="Times New Roman" w:hAnsi="Times New Roman" w:cs="Times New Roman"/>
          <w:sz w:val="24"/>
          <w:szCs w:val="24"/>
        </w:rPr>
        <w:t xml:space="preserve"> H písmená a) až c) znejú:</w:t>
      </w:r>
    </w:p>
    <w:p w:rsidR="00DB72D1" w:rsidRPr="00B53F6E" w:rsidRDefault="00DB72D1" w:rsidP="00DB72D1">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„a) špecializačné odbory s minimálnou dĺžkou trvania špecializačného štúdia tri roky po získaní vysokoškolského vzdelania druhého stupňa v magisterskom študijnom programe laboratórne vyšetrovacie metódy v zdravotníctve v študijnom odbore zdravotnícke vedy </w:t>
      </w:r>
    </w:p>
    <w:p w:rsidR="00DB72D1" w:rsidRPr="00B53F6E" w:rsidRDefault="00DB72D1" w:rsidP="00EB0E43">
      <w:pPr>
        <w:pStyle w:val="Odsekzoznamu"/>
        <w:widowControl w:val="0"/>
        <w:numPr>
          <w:ilvl w:val="0"/>
          <w:numId w:val="8"/>
        </w:numPr>
        <w:autoSpaceDE w:val="0"/>
        <w:autoSpaceDN w:val="0"/>
        <w:adjustRightInd w:val="0"/>
        <w:spacing w:after="0" w:line="240" w:lineRule="auto"/>
        <w:jc w:val="both"/>
        <w:rPr>
          <w:rFonts w:ascii="Times New Roman" w:hAnsi="Times New Roman" w:cs="Times New Roman"/>
          <w:strike/>
          <w:sz w:val="24"/>
          <w:szCs w:val="24"/>
        </w:rPr>
      </w:pPr>
      <w:r w:rsidRPr="00B53F6E">
        <w:rPr>
          <w:rFonts w:ascii="Times New Roman" w:hAnsi="Times New Roman" w:cs="Times New Roman"/>
          <w:sz w:val="24"/>
          <w:szCs w:val="24"/>
        </w:rPr>
        <w:t>laboratórna medicína</w:t>
      </w:r>
    </w:p>
    <w:p w:rsidR="00DB72D1" w:rsidRPr="00B53F6E" w:rsidRDefault="00DB72D1" w:rsidP="00EB0E43">
      <w:pPr>
        <w:pStyle w:val="Odsekzoznamu"/>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a diagnostické metódy v hematológii a transfúziológii </w:t>
      </w:r>
    </w:p>
    <w:p w:rsidR="00DB72D1" w:rsidRPr="00B53F6E" w:rsidRDefault="00DB72D1" w:rsidP="00EB0E43">
      <w:pPr>
        <w:pStyle w:val="Odsekzoznamu"/>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a diagnostické metódy v klinickej biochémii </w:t>
      </w:r>
    </w:p>
    <w:p w:rsidR="00DB72D1" w:rsidRPr="00B53F6E" w:rsidRDefault="00DB72D1" w:rsidP="00EB0E43">
      <w:pPr>
        <w:pStyle w:val="Odsekzoznamu"/>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a diagnostické metódy v klinickej imunológii a </w:t>
      </w:r>
      <w:proofErr w:type="spellStart"/>
      <w:r w:rsidRPr="00B53F6E">
        <w:rPr>
          <w:rFonts w:ascii="Times New Roman" w:hAnsi="Times New Roman" w:cs="Times New Roman"/>
          <w:sz w:val="24"/>
          <w:szCs w:val="24"/>
        </w:rPr>
        <w:t>alergológii</w:t>
      </w:r>
      <w:proofErr w:type="spellEnd"/>
      <w:r w:rsidRPr="00B53F6E">
        <w:rPr>
          <w:rFonts w:ascii="Times New Roman" w:hAnsi="Times New Roman" w:cs="Times New Roman"/>
          <w:sz w:val="24"/>
          <w:szCs w:val="24"/>
        </w:rPr>
        <w:t xml:space="preserve"> </w:t>
      </w:r>
    </w:p>
    <w:p w:rsidR="00DB72D1" w:rsidRPr="00B53F6E" w:rsidRDefault="00DB72D1" w:rsidP="00EB0E43">
      <w:pPr>
        <w:pStyle w:val="Odsekzoznamu"/>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a diagnostické metódy v klinickej genetike </w:t>
      </w:r>
    </w:p>
    <w:p w:rsidR="00DB72D1" w:rsidRPr="00B53F6E" w:rsidRDefault="00DB72D1" w:rsidP="00EB0E43">
      <w:pPr>
        <w:pStyle w:val="Odsekzoznamu"/>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a diagnostické metódy v klinickej mikrobiológii </w:t>
      </w:r>
    </w:p>
    <w:p w:rsidR="00DB72D1" w:rsidRPr="00B53F6E" w:rsidRDefault="00DB72D1" w:rsidP="00EB0E43">
      <w:pPr>
        <w:pStyle w:val="Odsekzoznamu"/>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a diagnostické metódy v patológii a súdnom lekárstve </w:t>
      </w:r>
    </w:p>
    <w:p w:rsidR="009961C2" w:rsidRPr="00B53F6E" w:rsidRDefault="009961C2" w:rsidP="00EB0E43">
      <w:pPr>
        <w:pStyle w:val="Odsekzoznamu"/>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laboratórne a diagnostické metódy vo verejnom zdravotníctve</w:t>
      </w:r>
    </w:p>
    <w:p w:rsidR="00DB72D1" w:rsidRPr="00B53F6E" w:rsidRDefault="00DB72D1" w:rsidP="00DB72D1">
      <w:pPr>
        <w:widowControl w:val="0"/>
        <w:autoSpaceDE w:val="0"/>
        <w:autoSpaceDN w:val="0"/>
        <w:adjustRightInd w:val="0"/>
        <w:spacing w:after="0" w:line="240" w:lineRule="auto"/>
        <w:rPr>
          <w:rFonts w:ascii="Times New Roman" w:hAnsi="Times New Roman" w:cs="Times New Roman"/>
          <w:sz w:val="24"/>
          <w:szCs w:val="24"/>
        </w:rPr>
      </w:pPr>
      <w:r w:rsidRPr="00B53F6E">
        <w:rPr>
          <w:rFonts w:ascii="Times New Roman" w:hAnsi="Times New Roman" w:cs="Times New Roman"/>
          <w:sz w:val="24"/>
          <w:szCs w:val="24"/>
        </w:rPr>
        <w:t xml:space="preserve"> </w:t>
      </w:r>
    </w:p>
    <w:p w:rsidR="00DB72D1" w:rsidRPr="00B53F6E" w:rsidRDefault="00DB72D1" w:rsidP="00DB72D1">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b) špecializačné odbory s minimálnou dĺžkou trvania špecializačného štúdia jeden rok po získaní vysokoškolského vzdelania prvého stupňa v bakalárskom študijnom programe laboratórne vyšetrovacie metódy v zdravotníctve v študijnom odbore zdravotnícke vedy </w:t>
      </w:r>
    </w:p>
    <w:p w:rsidR="00B84FFE" w:rsidRPr="00B53F6E" w:rsidRDefault="00B84FFE" w:rsidP="00EB0E43">
      <w:pPr>
        <w:pStyle w:val="Odsekzoznamu"/>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vyšetrovacie metódy v hematológii a transfúziológii </w:t>
      </w:r>
    </w:p>
    <w:p w:rsidR="00B84FFE" w:rsidRPr="00B53F6E" w:rsidRDefault="00B84FFE" w:rsidP="00EB0E43">
      <w:pPr>
        <w:pStyle w:val="Odsekzoznamu"/>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vyšetrovacie metódy v </w:t>
      </w:r>
      <w:proofErr w:type="spellStart"/>
      <w:r w:rsidRPr="00B53F6E">
        <w:rPr>
          <w:rFonts w:ascii="Times New Roman" w:hAnsi="Times New Roman" w:cs="Times New Roman"/>
          <w:sz w:val="24"/>
          <w:szCs w:val="24"/>
        </w:rPr>
        <w:t>histopatológii</w:t>
      </w:r>
      <w:proofErr w:type="spellEnd"/>
      <w:r w:rsidRPr="00B53F6E">
        <w:rPr>
          <w:rFonts w:ascii="Times New Roman" w:hAnsi="Times New Roman" w:cs="Times New Roman"/>
          <w:sz w:val="24"/>
          <w:szCs w:val="24"/>
        </w:rPr>
        <w:t xml:space="preserve"> </w:t>
      </w:r>
    </w:p>
    <w:p w:rsidR="00B84FFE" w:rsidRPr="00B53F6E" w:rsidRDefault="00B84FFE" w:rsidP="00EB0E43">
      <w:pPr>
        <w:pStyle w:val="Odsekzoznamu"/>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vyšetrovacie metódy v imunológii a </w:t>
      </w:r>
      <w:proofErr w:type="spellStart"/>
      <w:r w:rsidRPr="00B53F6E">
        <w:rPr>
          <w:rFonts w:ascii="Times New Roman" w:hAnsi="Times New Roman" w:cs="Times New Roman"/>
          <w:sz w:val="24"/>
          <w:szCs w:val="24"/>
        </w:rPr>
        <w:t>alergológii</w:t>
      </w:r>
      <w:proofErr w:type="spellEnd"/>
      <w:r w:rsidRPr="00B53F6E">
        <w:rPr>
          <w:rFonts w:ascii="Times New Roman" w:hAnsi="Times New Roman" w:cs="Times New Roman"/>
          <w:sz w:val="24"/>
          <w:szCs w:val="24"/>
        </w:rPr>
        <w:t xml:space="preserve"> </w:t>
      </w:r>
    </w:p>
    <w:p w:rsidR="00B84FFE" w:rsidRPr="00B53F6E" w:rsidRDefault="00B84FFE" w:rsidP="00EB0E43">
      <w:pPr>
        <w:pStyle w:val="Odsekzoznamu"/>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vyšetrovacie metódy v klinickej biochémii </w:t>
      </w:r>
    </w:p>
    <w:p w:rsidR="00B84FFE" w:rsidRPr="00B53F6E" w:rsidRDefault="00B84FFE" w:rsidP="00EB0E43">
      <w:pPr>
        <w:pStyle w:val="Odsekzoznamu"/>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vyšetrovacie metódy v   klinickej cytológii </w:t>
      </w:r>
    </w:p>
    <w:p w:rsidR="00B84FFE" w:rsidRPr="00B53F6E" w:rsidRDefault="00B84FFE" w:rsidP="00EB0E43">
      <w:pPr>
        <w:pStyle w:val="Odsekzoznamu"/>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vyšetrovacie metódy v klinickej genetike </w:t>
      </w:r>
    </w:p>
    <w:p w:rsidR="00DB72D1" w:rsidRPr="00B53F6E" w:rsidRDefault="00B84FFE" w:rsidP="00EB0E43">
      <w:pPr>
        <w:pStyle w:val="Odsekzoznamu"/>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laboratórne vyšetrovacie metódy v klinickej mikrobiológii</w:t>
      </w:r>
    </w:p>
    <w:p w:rsidR="00DB72D1" w:rsidRPr="00B53F6E" w:rsidRDefault="00DB72D1" w:rsidP="00DB72D1">
      <w:pPr>
        <w:widowControl w:val="0"/>
        <w:autoSpaceDE w:val="0"/>
        <w:autoSpaceDN w:val="0"/>
        <w:adjustRightInd w:val="0"/>
        <w:spacing w:after="0" w:line="240" w:lineRule="auto"/>
        <w:rPr>
          <w:rFonts w:ascii="Times New Roman" w:hAnsi="Times New Roman" w:cs="Times New Roman"/>
          <w:sz w:val="24"/>
          <w:szCs w:val="24"/>
        </w:rPr>
      </w:pPr>
      <w:r w:rsidRPr="00B53F6E">
        <w:rPr>
          <w:rFonts w:ascii="Times New Roman" w:hAnsi="Times New Roman" w:cs="Times New Roman"/>
          <w:sz w:val="24"/>
          <w:szCs w:val="24"/>
        </w:rPr>
        <w:t xml:space="preserve"> </w:t>
      </w:r>
    </w:p>
    <w:p w:rsidR="00DB72D1" w:rsidRPr="00B53F6E" w:rsidRDefault="00DB72D1" w:rsidP="00DB72D1">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c) špecializačné odbory s minimálnou dĺžkou trvania špecializačného štúdia jeden rok po získaní úplného stredného odborného vzdelania v študijnom odbore zdravotnícky laborant </w:t>
      </w:r>
    </w:p>
    <w:p w:rsidR="00B84FFE" w:rsidRPr="00B53F6E" w:rsidRDefault="00B84FFE" w:rsidP="00EB0E43">
      <w:pPr>
        <w:pStyle w:val="Odsekzoznamu"/>
        <w:numPr>
          <w:ilvl w:val="0"/>
          <w:numId w:val="12"/>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vyšetrovacie metódy v hematológii a transfúziológii </w:t>
      </w:r>
    </w:p>
    <w:p w:rsidR="00B84FFE" w:rsidRPr="00B53F6E" w:rsidRDefault="00B84FFE" w:rsidP="00EB0E43">
      <w:pPr>
        <w:pStyle w:val="Odsekzoznamu"/>
        <w:numPr>
          <w:ilvl w:val="0"/>
          <w:numId w:val="12"/>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vyšetrovacie metódy v </w:t>
      </w:r>
      <w:proofErr w:type="spellStart"/>
      <w:r w:rsidRPr="00B53F6E">
        <w:rPr>
          <w:rFonts w:ascii="Times New Roman" w:hAnsi="Times New Roman" w:cs="Times New Roman"/>
          <w:sz w:val="24"/>
          <w:szCs w:val="24"/>
        </w:rPr>
        <w:t>histopatológii</w:t>
      </w:r>
      <w:proofErr w:type="spellEnd"/>
      <w:r w:rsidRPr="00B53F6E">
        <w:rPr>
          <w:rFonts w:ascii="Times New Roman" w:hAnsi="Times New Roman" w:cs="Times New Roman"/>
          <w:sz w:val="24"/>
          <w:szCs w:val="24"/>
        </w:rPr>
        <w:t xml:space="preserve"> </w:t>
      </w:r>
    </w:p>
    <w:p w:rsidR="00B84FFE" w:rsidRPr="00B53F6E" w:rsidRDefault="00B84FFE" w:rsidP="00EB0E43">
      <w:pPr>
        <w:pStyle w:val="Odsekzoznamu"/>
        <w:numPr>
          <w:ilvl w:val="0"/>
          <w:numId w:val="12"/>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vyšetrovacie metódy v imunológii a </w:t>
      </w:r>
      <w:proofErr w:type="spellStart"/>
      <w:r w:rsidRPr="00B53F6E">
        <w:rPr>
          <w:rFonts w:ascii="Times New Roman" w:hAnsi="Times New Roman" w:cs="Times New Roman"/>
          <w:sz w:val="24"/>
          <w:szCs w:val="24"/>
        </w:rPr>
        <w:t>alergológii</w:t>
      </w:r>
      <w:proofErr w:type="spellEnd"/>
      <w:r w:rsidRPr="00B53F6E">
        <w:rPr>
          <w:rFonts w:ascii="Times New Roman" w:hAnsi="Times New Roman" w:cs="Times New Roman"/>
          <w:sz w:val="24"/>
          <w:szCs w:val="24"/>
        </w:rPr>
        <w:t xml:space="preserve"> </w:t>
      </w:r>
    </w:p>
    <w:p w:rsidR="00B84FFE" w:rsidRPr="00B53F6E" w:rsidRDefault="00B84FFE" w:rsidP="00EB0E43">
      <w:pPr>
        <w:pStyle w:val="Odsekzoznamu"/>
        <w:numPr>
          <w:ilvl w:val="0"/>
          <w:numId w:val="12"/>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vyšetrovacie metódy v klinickej biochémii </w:t>
      </w:r>
    </w:p>
    <w:p w:rsidR="00B84FFE" w:rsidRPr="00B53F6E" w:rsidRDefault="00B84FFE" w:rsidP="00EB0E43">
      <w:pPr>
        <w:pStyle w:val="Odsekzoznamu"/>
        <w:numPr>
          <w:ilvl w:val="0"/>
          <w:numId w:val="12"/>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vyšetrovacie metódy v   klinickej cytológii </w:t>
      </w:r>
    </w:p>
    <w:p w:rsidR="00B84FFE" w:rsidRPr="00B53F6E" w:rsidRDefault="00B84FFE" w:rsidP="00EB0E43">
      <w:pPr>
        <w:pStyle w:val="Odsekzoznamu"/>
        <w:numPr>
          <w:ilvl w:val="0"/>
          <w:numId w:val="12"/>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laboratórne vyšetrovacie metódy v klinickej genetike </w:t>
      </w:r>
    </w:p>
    <w:p w:rsidR="009961C2" w:rsidRPr="00B53F6E" w:rsidRDefault="00B84FFE" w:rsidP="00EB0E43">
      <w:pPr>
        <w:pStyle w:val="Odsekzoznamu"/>
        <w:numPr>
          <w:ilvl w:val="0"/>
          <w:numId w:val="12"/>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laboratórne vyšetrovacie metódy v klinickej mikrobiológii</w:t>
      </w:r>
    </w:p>
    <w:p w:rsidR="00DB72D1" w:rsidRPr="00B53F6E" w:rsidRDefault="009961C2" w:rsidP="00EB0E43">
      <w:pPr>
        <w:pStyle w:val="Odsekzoznamu"/>
        <w:numPr>
          <w:ilvl w:val="0"/>
          <w:numId w:val="12"/>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laboratórne vyšetrovacie metódy vo verejnom zdravotníctve</w:t>
      </w:r>
      <w:r w:rsidR="00B84FFE" w:rsidRPr="00B53F6E">
        <w:rPr>
          <w:rFonts w:ascii="Times New Roman" w:hAnsi="Times New Roman" w:cs="Times New Roman"/>
          <w:sz w:val="24"/>
          <w:szCs w:val="24"/>
        </w:rPr>
        <w:t>“.</w:t>
      </w:r>
    </w:p>
    <w:p w:rsidR="00B84FFE" w:rsidRPr="00B53F6E" w:rsidRDefault="00B84FFE" w:rsidP="00B84FFE">
      <w:pPr>
        <w:spacing w:after="0" w:line="240" w:lineRule="auto"/>
        <w:jc w:val="both"/>
        <w:rPr>
          <w:rFonts w:ascii="Times New Roman" w:hAnsi="Times New Roman" w:cs="Times New Roman"/>
          <w:sz w:val="24"/>
          <w:szCs w:val="24"/>
        </w:rPr>
      </w:pPr>
    </w:p>
    <w:p w:rsidR="00A20EFA" w:rsidRPr="00B53F6E" w:rsidRDefault="00A20EFA" w:rsidP="004458E9">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 xml:space="preserve">V prílohe č. 3 </w:t>
      </w:r>
      <w:r w:rsidR="004458E9" w:rsidRPr="00B53F6E">
        <w:rPr>
          <w:rFonts w:ascii="Times New Roman" w:hAnsi="Times New Roman" w:cs="Times New Roman"/>
          <w:sz w:val="24"/>
          <w:szCs w:val="24"/>
        </w:rPr>
        <w:t>časť</w:t>
      </w:r>
      <w:r w:rsidRPr="00B53F6E">
        <w:rPr>
          <w:rFonts w:ascii="Times New Roman" w:hAnsi="Times New Roman" w:cs="Times New Roman"/>
          <w:sz w:val="24"/>
          <w:szCs w:val="24"/>
        </w:rPr>
        <w:t xml:space="preserve"> O</w:t>
      </w:r>
      <w:r w:rsidR="004458E9" w:rsidRPr="00B53F6E">
        <w:rPr>
          <w:rFonts w:ascii="Times New Roman" w:hAnsi="Times New Roman" w:cs="Times New Roman"/>
          <w:sz w:val="24"/>
          <w:szCs w:val="24"/>
        </w:rPr>
        <w:t xml:space="preserve"> vrátane nadpisu </w:t>
      </w:r>
      <w:r w:rsidRPr="00B53F6E">
        <w:rPr>
          <w:rFonts w:ascii="Times New Roman" w:hAnsi="Times New Roman" w:cs="Times New Roman"/>
          <w:sz w:val="24"/>
          <w:szCs w:val="24"/>
        </w:rPr>
        <w:t>znie:</w:t>
      </w:r>
    </w:p>
    <w:p w:rsidR="00117271" w:rsidRPr="00B53F6E" w:rsidRDefault="00117271" w:rsidP="00A20EFA">
      <w:pPr>
        <w:widowControl w:val="0"/>
        <w:autoSpaceDE w:val="0"/>
        <w:autoSpaceDN w:val="0"/>
        <w:adjustRightInd w:val="0"/>
        <w:spacing w:after="0" w:line="240" w:lineRule="auto"/>
        <w:jc w:val="both"/>
        <w:rPr>
          <w:rFonts w:ascii="Times New Roman" w:hAnsi="Times New Roman" w:cs="Times New Roman"/>
          <w:sz w:val="24"/>
          <w:szCs w:val="24"/>
        </w:rPr>
      </w:pPr>
    </w:p>
    <w:p w:rsidR="00A20EFA" w:rsidRPr="00B53F6E" w:rsidRDefault="00A20EFA" w:rsidP="00A20EFA">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lastRenderedPageBreak/>
        <w:t xml:space="preserve">„O. LOGOPÉD </w:t>
      </w:r>
    </w:p>
    <w:p w:rsidR="00A20EFA" w:rsidRPr="00B53F6E" w:rsidRDefault="00A20EFA" w:rsidP="00A20EFA">
      <w:pPr>
        <w:widowControl w:val="0"/>
        <w:autoSpaceDE w:val="0"/>
        <w:autoSpaceDN w:val="0"/>
        <w:adjustRightInd w:val="0"/>
        <w:spacing w:after="0" w:line="240" w:lineRule="auto"/>
        <w:jc w:val="both"/>
        <w:rPr>
          <w:rFonts w:ascii="Times New Roman" w:hAnsi="Times New Roman" w:cs="Times New Roman"/>
          <w:sz w:val="24"/>
          <w:szCs w:val="24"/>
        </w:rPr>
      </w:pPr>
    </w:p>
    <w:p w:rsidR="00A20EFA" w:rsidRPr="00B53F6E" w:rsidRDefault="00A20EFA" w:rsidP="00A20EFA">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a) špecializačný odbor s minimálnou dĺžkou trvania špecializačného štúdia tri roky </w:t>
      </w:r>
    </w:p>
    <w:p w:rsidR="00A20EFA" w:rsidRPr="00B53F6E" w:rsidRDefault="00D310A9" w:rsidP="00A20EFA">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ab/>
        <w:t xml:space="preserve">- </w:t>
      </w:r>
      <w:r w:rsidR="00A20EFA" w:rsidRPr="00B53F6E">
        <w:rPr>
          <w:rFonts w:ascii="Times New Roman" w:hAnsi="Times New Roman" w:cs="Times New Roman"/>
          <w:sz w:val="24"/>
          <w:szCs w:val="24"/>
        </w:rPr>
        <w:t xml:space="preserve">klinická logopédia </w:t>
      </w:r>
    </w:p>
    <w:p w:rsidR="00A20EFA" w:rsidRPr="00B53F6E" w:rsidRDefault="00A20EFA" w:rsidP="00A20EFA">
      <w:pPr>
        <w:widowControl w:val="0"/>
        <w:autoSpaceDE w:val="0"/>
        <w:autoSpaceDN w:val="0"/>
        <w:adjustRightInd w:val="0"/>
        <w:spacing w:after="0" w:line="240" w:lineRule="auto"/>
        <w:rPr>
          <w:rFonts w:ascii="Times New Roman" w:hAnsi="Times New Roman" w:cs="Times New Roman"/>
          <w:sz w:val="24"/>
          <w:szCs w:val="24"/>
        </w:rPr>
      </w:pPr>
    </w:p>
    <w:p w:rsidR="00A20EFA" w:rsidRPr="00B53F6E" w:rsidRDefault="00A20EFA" w:rsidP="00A20EFA">
      <w:pPr>
        <w:widowControl w:val="0"/>
        <w:autoSpaceDE w:val="0"/>
        <w:autoSpaceDN w:val="0"/>
        <w:adjustRightInd w:val="0"/>
        <w:spacing w:after="0" w:line="240" w:lineRule="auto"/>
        <w:rPr>
          <w:rFonts w:ascii="Times New Roman" w:hAnsi="Times New Roman" w:cs="Times New Roman"/>
          <w:sz w:val="24"/>
          <w:szCs w:val="24"/>
        </w:rPr>
      </w:pPr>
      <w:r w:rsidRPr="00B53F6E">
        <w:rPr>
          <w:rFonts w:ascii="Times New Roman" w:hAnsi="Times New Roman" w:cs="Times New Roman"/>
          <w:sz w:val="24"/>
          <w:szCs w:val="24"/>
        </w:rPr>
        <w:t>b) certifikované pracovné činnosti</w:t>
      </w:r>
    </w:p>
    <w:p w:rsidR="00A20EFA" w:rsidRPr="00B53F6E" w:rsidRDefault="00A20EFA" w:rsidP="00EB0E43">
      <w:pPr>
        <w:pStyle w:val="Odsekzoznamu"/>
        <w:widowControl w:val="0"/>
        <w:numPr>
          <w:ilvl w:val="0"/>
          <w:numId w:val="10"/>
        </w:numPr>
        <w:autoSpaceDE w:val="0"/>
        <w:autoSpaceDN w:val="0"/>
        <w:adjustRightInd w:val="0"/>
        <w:spacing w:after="0" w:line="240" w:lineRule="auto"/>
        <w:rPr>
          <w:rFonts w:ascii="Times New Roman" w:hAnsi="Times New Roman" w:cs="Times New Roman"/>
          <w:sz w:val="24"/>
          <w:szCs w:val="24"/>
        </w:rPr>
      </w:pPr>
      <w:proofErr w:type="spellStart"/>
      <w:r w:rsidRPr="00B53F6E">
        <w:rPr>
          <w:rFonts w:ascii="Times New Roman" w:hAnsi="Times New Roman" w:cs="Times New Roman"/>
          <w:sz w:val="24"/>
          <w:szCs w:val="24"/>
        </w:rPr>
        <w:t>afaziológia</w:t>
      </w:r>
      <w:proofErr w:type="spellEnd"/>
    </w:p>
    <w:p w:rsidR="00A20EFA" w:rsidRPr="00B53F6E" w:rsidRDefault="00A20EFA" w:rsidP="00EB0E43">
      <w:pPr>
        <w:pStyle w:val="Odsekzoznamu"/>
        <w:widowControl w:val="0"/>
        <w:numPr>
          <w:ilvl w:val="0"/>
          <w:numId w:val="10"/>
        </w:numPr>
        <w:autoSpaceDE w:val="0"/>
        <w:autoSpaceDN w:val="0"/>
        <w:adjustRightInd w:val="0"/>
        <w:spacing w:after="0" w:line="240" w:lineRule="auto"/>
        <w:rPr>
          <w:rFonts w:ascii="Times New Roman" w:hAnsi="Times New Roman" w:cs="Times New Roman"/>
          <w:sz w:val="24"/>
          <w:szCs w:val="24"/>
        </w:rPr>
      </w:pPr>
      <w:proofErr w:type="spellStart"/>
      <w:r w:rsidRPr="00B53F6E">
        <w:rPr>
          <w:rFonts w:ascii="Times New Roman" w:hAnsi="Times New Roman" w:cs="Times New Roman"/>
          <w:sz w:val="24"/>
          <w:szCs w:val="24"/>
        </w:rPr>
        <w:t>orofaryngeálna</w:t>
      </w:r>
      <w:proofErr w:type="spellEnd"/>
      <w:r w:rsidRPr="00B53F6E">
        <w:rPr>
          <w:rFonts w:ascii="Times New Roman" w:hAnsi="Times New Roman" w:cs="Times New Roman"/>
          <w:sz w:val="24"/>
          <w:szCs w:val="24"/>
        </w:rPr>
        <w:t xml:space="preserve"> </w:t>
      </w:r>
      <w:proofErr w:type="spellStart"/>
      <w:r w:rsidRPr="00B53F6E">
        <w:rPr>
          <w:rFonts w:ascii="Times New Roman" w:hAnsi="Times New Roman" w:cs="Times New Roman"/>
          <w:sz w:val="24"/>
          <w:szCs w:val="24"/>
        </w:rPr>
        <w:t>dysfágia</w:t>
      </w:r>
      <w:proofErr w:type="spellEnd"/>
      <w:r w:rsidRPr="00B53F6E">
        <w:rPr>
          <w:rFonts w:ascii="Times New Roman" w:hAnsi="Times New Roman" w:cs="Times New Roman"/>
          <w:sz w:val="24"/>
          <w:szCs w:val="24"/>
        </w:rPr>
        <w:t xml:space="preserve"> u dospelých a detská </w:t>
      </w:r>
      <w:proofErr w:type="spellStart"/>
      <w:r w:rsidRPr="00B53F6E">
        <w:rPr>
          <w:rFonts w:ascii="Times New Roman" w:hAnsi="Times New Roman" w:cs="Times New Roman"/>
          <w:sz w:val="24"/>
          <w:szCs w:val="24"/>
        </w:rPr>
        <w:t>dysfágia</w:t>
      </w:r>
      <w:proofErr w:type="spellEnd"/>
    </w:p>
    <w:p w:rsidR="00A20EFA" w:rsidRPr="00B53F6E" w:rsidRDefault="00A20EFA" w:rsidP="00EB0E43">
      <w:pPr>
        <w:pStyle w:val="Odsekzoznamu"/>
        <w:widowControl w:val="0"/>
        <w:numPr>
          <w:ilvl w:val="0"/>
          <w:numId w:val="10"/>
        </w:numPr>
        <w:autoSpaceDE w:val="0"/>
        <w:autoSpaceDN w:val="0"/>
        <w:adjustRightInd w:val="0"/>
        <w:spacing w:after="0" w:line="240" w:lineRule="auto"/>
        <w:rPr>
          <w:rFonts w:ascii="Times New Roman" w:hAnsi="Times New Roman" w:cs="Times New Roman"/>
          <w:sz w:val="24"/>
          <w:szCs w:val="24"/>
        </w:rPr>
      </w:pPr>
      <w:r w:rsidRPr="00B53F6E">
        <w:rPr>
          <w:rFonts w:ascii="Times New Roman" w:hAnsi="Times New Roman" w:cs="Times New Roman"/>
          <w:sz w:val="24"/>
          <w:szCs w:val="24"/>
        </w:rPr>
        <w:t>psychoterapia</w:t>
      </w:r>
    </w:p>
    <w:p w:rsidR="00A20EFA" w:rsidRPr="00B53F6E" w:rsidRDefault="00A20EFA" w:rsidP="00EB0E43">
      <w:pPr>
        <w:pStyle w:val="Odsekzoznamu"/>
        <w:widowControl w:val="0"/>
        <w:numPr>
          <w:ilvl w:val="0"/>
          <w:numId w:val="10"/>
        </w:numPr>
        <w:autoSpaceDE w:val="0"/>
        <w:autoSpaceDN w:val="0"/>
        <w:adjustRightInd w:val="0"/>
        <w:spacing w:after="0" w:line="240" w:lineRule="auto"/>
        <w:rPr>
          <w:rFonts w:ascii="Times New Roman" w:hAnsi="Times New Roman" w:cs="Times New Roman"/>
          <w:sz w:val="24"/>
          <w:szCs w:val="24"/>
        </w:rPr>
      </w:pPr>
      <w:r w:rsidRPr="00B53F6E">
        <w:rPr>
          <w:rFonts w:ascii="Times New Roman" w:hAnsi="Times New Roman" w:cs="Times New Roman"/>
          <w:sz w:val="24"/>
          <w:szCs w:val="24"/>
        </w:rPr>
        <w:t xml:space="preserve">včasná intervencia s prvkami </w:t>
      </w:r>
      <w:proofErr w:type="spellStart"/>
      <w:r w:rsidRPr="00B53F6E">
        <w:rPr>
          <w:rFonts w:ascii="Times New Roman" w:hAnsi="Times New Roman" w:cs="Times New Roman"/>
          <w:sz w:val="24"/>
          <w:szCs w:val="24"/>
        </w:rPr>
        <w:t>Bobath</w:t>
      </w:r>
      <w:proofErr w:type="spellEnd"/>
      <w:r w:rsidRPr="00B53F6E">
        <w:rPr>
          <w:rFonts w:ascii="Times New Roman" w:hAnsi="Times New Roman" w:cs="Times New Roman"/>
          <w:sz w:val="24"/>
          <w:szCs w:val="24"/>
        </w:rPr>
        <w:t xml:space="preserve"> konceptu“.</w:t>
      </w:r>
    </w:p>
    <w:p w:rsidR="00D32EBA" w:rsidRPr="00B53F6E" w:rsidRDefault="00D32EBA" w:rsidP="003C20FF">
      <w:pPr>
        <w:widowControl w:val="0"/>
        <w:autoSpaceDE w:val="0"/>
        <w:autoSpaceDN w:val="0"/>
        <w:adjustRightInd w:val="0"/>
        <w:spacing w:after="0" w:line="240" w:lineRule="auto"/>
        <w:jc w:val="both"/>
        <w:rPr>
          <w:rFonts w:ascii="Times New Roman" w:hAnsi="Times New Roman" w:cs="Times New Roman"/>
          <w:sz w:val="24"/>
          <w:szCs w:val="24"/>
        </w:rPr>
      </w:pPr>
    </w:p>
    <w:p w:rsidR="004133CE" w:rsidRPr="00B53F6E" w:rsidRDefault="009C14D8" w:rsidP="009C14D8">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V</w:t>
      </w:r>
      <w:r w:rsidR="00A766F9" w:rsidRPr="00B53F6E">
        <w:rPr>
          <w:rFonts w:ascii="Times New Roman" w:hAnsi="Times New Roman" w:cs="Times New Roman"/>
          <w:sz w:val="24"/>
          <w:szCs w:val="24"/>
        </w:rPr>
        <w:t xml:space="preserve"> prílohe č. 3  </w:t>
      </w:r>
      <w:r w:rsidRPr="00B53F6E">
        <w:rPr>
          <w:rFonts w:ascii="Times New Roman" w:hAnsi="Times New Roman" w:cs="Times New Roman"/>
          <w:sz w:val="24"/>
          <w:szCs w:val="24"/>
        </w:rPr>
        <w:t>časti</w:t>
      </w:r>
      <w:r w:rsidR="00A766F9" w:rsidRPr="00B53F6E">
        <w:rPr>
          <w:rFonts w:ascii="Times New Roman" w:hAnsi="Times New Roman" w:cs="Times New Roman"/>
          <w:sz w:val="24"/>
          <w:szCs w:val="24"/>
        </w:rPr>
        <w:t xml:space="preserve"> P  písm</w:t>
      </w:r>
      <w:r w:rsidR="004133CE" w:rsidRPr="00B53F6E">
        <w:rPr>
          <w:rFonts w:ascii="Times New Roman" w:hAnsi="Times New Roman" w:cs="Times New Roman"/>
          <w:sz w:val="24"/>
          <w:szCs w:val="24"/>
        </w:rPr>
        <w:t>eno</w:t>
      </w:r>
      <w:r w:rsidR="00A766F9" w:rsidRPr="00B53F6E">
        <w:rPr>
          <w:rFonts w:ascii="Times New Roman" w:hAnsi="Times New Roman" w:cs="Times New Roman"/>
          <w:sz w:val="24"/>
          <w:szCs w:val="24"/>
        </w:rPr>
        <w:t xml:space="preserve"> b) </w:t>
      </w:r>
      <w:r w:rsidR="004133CE" w:rsidRPr="00B53F6E">
        <w:rPr>
          <w:rFonts w:ascii="Times New Roman" w:hAnsi="Times New Roman" w:cs="Times New Roman"/>
          <w:sz w:val="24"/>
          <w:szCs w:val="24"/>
        </w:rPr>
        <w:t>znie:</w:t>
      </w:r>
    </w:p>
    <w:p w:rsidR="004133CE" w:rsidRPr="00B53F6E" w:rsidRDefault="004133CE" w:rsidP="004133CE">
      <w:pPr>
        <w:widowControl w:val="0"/>
        <w:autoSpaceDE w:val="0"/>
        <w:autoSpaceDN w:val="0"/>
        <w:adjustRightInd w:val="0"/>
        <w:spacing w:after="0" w:line="240" w:lineRule="auto"/>
        <w:jc w:val="both"/>
        <w:rPr>
          <w:rFonts w:ascii="Times New Roman" w:hAnsi="Times New Roman" w:cs="Times New Roman"/>
          <w:strike/>
          <w:sz w:val="24"/>
          <w:szCs w:val="24"/>
        </w:rPr>
      </w:pPr>
      <w:r w:rsidRPr="00B53F6E">
        <w:rPr>
          <w:rFonts w:ascii="Times New Roman" w:hAnsi="Times New Roman" w:cs="Times New Roman"/>
          <w:sz w:val="24"/>
          <w:szCs w:val="24"/>
        </w:rPr>
        <w:t>„b) certifikovaná pracovná činnosť po získaní špecializácie v niektorom zo špecializačných odborov uvedených v písmene a)</w:t>
      </w:r>
    </w:p>
    <w:p w:rsidR="004133CE" w:rsidRPr="00B53F6E" w:rsidRDefault="004133CE" w:rsidP="0081699D">
      <w:pPr>
        <w:pStyle w:val="Odsekzoznamu"/>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dopravná psychológia“.</w:t>
      </w:r>
    </w:p>
    <w:p w:rsidR="00EE4675" w:rsidRPr="00B53F6E" w:rsidRDefault="00EE4675" w:rsidP="00F735E6">
      <w:pPr>
        <w:widowControl w:val="0"/>
        <w:autoSpaceDE w:val="0"/>
        <w:autoSpaceDN w:val="0"/>
        <w:adjustRightInd w:val="0"/>
        <w:spacing w:after="0" w:line="240" w:lineRule="auto"/>
        <w:jc w:val="both"/>
        <w:rPr>
          <w:rFonts w:ascii="Times New Roman" w:hAnsi="Times New Roman" w:cs="Times New Roman"/>
          <w:sz w:val="24"/>
          <w:szCs w:val="24"/>
        </w:rPr>
      </w:pPr>
    </w:p>
    <w:p w:rsidR="004133CE" w:rsidRPr="00B53F6E" w:rsidRDefault="004133CE" w:rsidP="004133CE">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V prílohe č. 3 sa časť P dopĺňa písmenom c), ktoré znie:</w:t>
      </w:r>
    </w:p>
    <w:p w:rsidR="004133CE" w:rsidRPr="00B53F6E" w:rsidRDefault="004133CE" w:rsidP="004133CE">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„c) certifikované pracovné činnosti</w:t>
      </w:r>
    </w:p>
    <w:p w:rsidR="004133CE" w:rsidRPr="00B53F6E" w:rsidRDefault="004133CE" w:rsidP="0081699D">
      <w:pPr>
        <w:pStyle w:val="Odsekzoznamu"/>
        <w:numPr>
          <w:ilvl w:val="0"/>
          <w:numId w:val="33"/>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látkové a nelátkové závislosti</w:t>
      </w:r>
    </w:p>
    <w:p w:rsidR="004133CE" w:rsidRPr="00C8472D" w:rsidRDefault="004133CE" w:rsidP="00C8472D">
      <w:pPr>
        <w:pStyle w:val="Odsekzoznamu"/>
        <w:numPr>
          <w:ilvl w:val="0"/>
          <w:numId w:val="33"/>
        </w:num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psychoterapia</w:t>
      </w:r>
      <w:r w:rsidRPr="00C8472D">
        <w:rPr>
          <w:rFonts w:ascii="Times New Roman" w:hAnsi="Times New Roman" w:cs="Times New Roman"/>
          <w:sz w:val="24"/>
          <w:szCs w:val="24"/>
        </w:rPr>
        <w:t>“.</w:t>
      </w:r>
    </w:p>
    <w:p w:rsidR="00EE4675" w:rsidRPr="00B53F6E" w:rsidRDefault="00EE4675" w:rsidP="00EE4675">
      <w:pPr>
        <w:widowControl w:val="0"/>
        <w:autoSpaceDE w:val="0"/>
        <w:autoSpaceDN w:val="0"/>
        <w:adjustRightInd w:val="0"/>
        <w:spacing w:after="0" w:line="240" w:lineRule="auto"/>
        <w:jc w:val="both"/>
        <w:rPr>
          <w:rFonts w:ascii="Times New Roman" w:hAnsi="Times New Roman" w:cs="Times New Roman"/>
          <w:sz w:val="24"/>
          <w:szCs w:val="24"/>
        </w:rPr>
      </w:pPr>
    </w:p>
    <w:p w:rsidR="009C14D8" w:rsidRPr="00B53F6E" w:rsidRDefault="00A90B50" w:rsidP="009C14D8">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 xml:space="preserve">V prílohe č. 3. </w:t>
      </w:r>
      <w:r w:rsidR="009C14D8" w:rsidRPr="00B53F6E">
        <w:rPr>
          <w:rFonts w:ascii="Times New Roman" w:hAnsi="Times New Roman" w:cs="Times New Roman"/>
          <w:sz w:val="24"/>
          <w:szCs w:val="24"/>
        </w:rPr>
        <w:t>časti</w:t>
      </w:r>
      <w:r w:rsidRPr="00B53F6E">
        <w:rPr>
          <w:rFonts w:ascii="Times New Roman" w:hAnsi="Times New Roman" w:cs="Times New Roman"/>
          <w:sz w:val="24"/>
          <w:szCs w:val="24"/>
        </w:rPr>
        <w:t xml:space="preserve"> Q</w:t>
      </w:r>
      <w:r w:rsidR="009C14D8" w:rsidRPr="00B53F6E">
        <w:rPr>
          <w:rFonts w:ascii="Times New Roman" w:hAnsi="Times New Roman" w:cs="Times New Roman"/>
          <w:sz w:val="24"/>
          <w:szCs w:val="24"/>
        </w:rPr>
        <w:t xml:space="preserve"> </w:t>
      </w:r>
      <w:r w:rsidRPr="00B53F6E">
        <w:rPr>
          <w:rFonts w:ascii="Times New Roman" w:hAnsi="Times New Roman" w:cs="Times New Roman"/>
          <w:sz w:val="24"/>
          <w:szCs w:val="24"/>
        </w:rPr>
        <w:t xml:space="preserve"> písm. b) </w:t>
      </w:r>
      <w:r w:rsidR="009C14D8" w:rsidRPr="00B53F6E">
        <w:rPr>
          <w:rFonts w:ascii="Times New Roman" w:hAnsi="Times New Roman" w:cs="Times New Roman"/>
          <w:sz w:val="24"/>
          <w:szCs w:val="24"/>
        </w:rPr>
        <w:t>sa za druhý bod vklad</w:t>
      </w:r>
      <w:r w:rsidR="00C8472D">
        <w:rPr>
          <w:rFonts w:ascii="Times New Roman" w:hAnsi="Times New Roman" w:cs="Times New Roman"/>
          <w:sz w:val="24"/>
          <w:szCs w:val="24"/>
        </w:rPr>
        <w:t>á</w:t>
      </w:r>
      <w:r w:rsidR="000F7AEE" w:rsidRPr="00B53F6E">
        <w:rPr>
          <w:rFonts w:ascii="Times New Roman" w:hAnsi="Times New Roman" w:cs="Times New Roman"/>
          <w:sz w:val="24"/>
          <w:szCs w:val="24"/>
        </w:rPr>
        <w:t xml:space="preserve"> </w:t>
      </w:r>
      <w:r w:rsidR="009C14D8" w:rsidRPr="00B53F6E">
        <w:rPr>
          <w:rFonts w:ascii="Times New Roman" w:hAnsi="Times New Roman" w:cs="Times New Roman"/>
          <w:sz w:val="24"/>
          <w:szCs w:val="24"/>
        </w:rPr>
        <w:t>nov</w:t>
      </w:r>
      <w:r w:rsidR="00454D3D">
        <w:rPr>
          <w:rFonts w:ascii="Times New Roman" w:hAnsi="Times New Roman" w:cs="Times New Roman"/>
          <w:sz w:val="24"/>
          <w:szCs w:val="24"/>
        </w:rPr>
        <w:t>ý</w:t>
      </w:r>
      <w:r w:rsidR="000F7AEE" w:rsidRPr="00B53F6E">
        <w:rPr>
          <w:rFonts w:ascii="Times New Roman" w:hAnsi="Times New Roman" w:cs="Times New Roman"/>
          <w:sz w:val="24"/>
          <w:szCs w:val="24"/>
        </w:rPr>
        <w:t xml:space="preserve"> </w:t>
      </w:r>
      <w:r w:rsidR="00454D3D">
        <w:rPr>
          <w:rFonts w:ascii="Times New Roman" w:hAnsi="Times New Roman" w:cs="Times New Roman"/>
          <w:sz w:val="24"/>
          <w:szCs w:val="24"/>
        </w:rPr>
        <w:t>tretí bod</w:t>
      </w:r>
      <w:r w:rsidR="00D22704" w:rsidRPr="00B53F6E">
        <w:rPr>
          <w:rFonts w:ascii="Times New Roman" w:hAnsi="Times New Roman" w:cs="Times New Roman"/>
          <w:sz w:val="24"/>
          <w:szCs w:val="24"/>
        </w:rPr>
        <w:t>, ktor</w:t>
      </w:r>
      <w:r w:rsidR="00C8472D">
        <w:rPr>
          <w:rFonts w:ascii="Times New Roman" w:hAnsi="Times New Roman" w:cs="Times New Roman"/>
          <w:sz w:val="24"/>
          <w:szCs w:val="24"/>
        </w:rPr>
        <w:t>ý</w:t>
      </w:r>
      <w:r w:rsidR="009C14D8" w:rsidRPr="00B53F6E">
        <w:rPr>
          <w:rFonts w:ascii="Times New Roman" w:hAnsi="Times New Roman" w:cs="Times New Roman"/>
          <w:sz w:val="24"/>
          <w:szCs w:val="24"/>
        </w:rPr>
        <w:t xml:space="preserve"> </w:t>
      </w:r>
      <w:r w:rsidR="00D22704" w:rsidRPr="00B53F6E">
        <w:rPr>
          <w:rFonts w:ascii="Times New Roman" w:hAnsi="Times New Roman" w:cs="Times New Roman"/>
          <w:sz w:val="24"/>
          <w:szCs w:val="24"/>
        </w:rPr>
        <w:t>zn</w:t>
      </w:r>
      <w:r w:rsidR="00C8472D">
        <w:rPr>
          <w:rFonts w:ascii="Times New Roman" w:hAnsi="Times New Roman" w:cs="Times New Roman"/>
          <w:sz w:val="24"/>
          <w:szCs w:val="24"/>
        </w:rPr>
        <w:t>i</w:t>
      </w:r>
      <w:r w:rsidR="00D22704" w:rsidRPr="00B53F6E">
        <w:rPr>
          <w:rFonts w:ascii="Times New Roman" w:hAnsi="Times New Roman" w:cs="Times New Roman"/>
          <w:sz w:val="24"/>
          <w:szCs w:val="24"/>
        </w:rPr>
        <w:t>e</w:t>
      </w:r>
      <w:r w:rsidR="009C14D8" w:rsidRPr="00B53F6E">
        <w:rPr>
          <w:rFonts w:ascii="Times New Roman" w:hAnsi="Times New Roman" w:cs="Times New Roman"/>
          <w:sz w:val="24"/>
          <w:szCs w:val="24"/>
        </w:rPr>
        <w:t>:</w:t>
      </w:r>
    </w:p>
    <w:p w:rsidR="009C14D8" w:rsidRPr="00B53F6E" w:rsidRDefault="009C14D8" w:rsidP="00C8472D">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„3. psychoterapia“.</w:t>
      </w:r>
    </w:p>
    <w:p w:rsidR="009C14D8" w:rsidRPr="00B53F6E" w:rsidRDefault="009C14D8" w:rsidP="009C14D8">
      <w:pPr>
        <w:spacing w:after="0" w:line="240" w:lineRule="auto"/>
        <w:jc w:val="both"/>
        <w:rPr>
          <w:rFonts w:ascii="Times New Roman" w:hAnsi="Times New Roman" w:cs="Times New Roman"/>
          <w:sz w:val="24"/>
          <w:szCs w:val="24"/>
        </w:rPr>
      </w:pPr>
    </w:p>
    <w:p w:rsidR="00EE4675" w:rsidRPr="00B53F6E" w:rsidRDefault="009C14D8" w:rsidP="009C14D8">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Doterajší tretí bod sa označuje </w:t>
      </w:r>
      <w:r w:rsidRPr="00601A79">
        <w:rPr>
          <w:rFonts w:ascii="Times New Roman" w:hAnsi="Times New Roman" w:cs="Times New Roman"/>
          <w:sz w:val="24"/>
          <w:szCs w:val="24"/>
        </w:rPr>
        <w:t xml:space="preserve">ako </w:t>
      </w:r>
      <w:r w:rsidR="00147BE7" w:rsidRPr="002E3D27">
        <w:rPr>
          <w:rFonts w:ascii="Times New Roman" w:hAnsi="Times New Roman" w:cs="Times New Roman"/>
          <w:sz w:val="24"/>
          <w:szCs w:val="24"/>
        </w:rPr>
        <w:t xml:space="preserve">štvrtý </w:t>
      </w:r>
      <w:r w:rsidRPr="00601A79">
        <w:rPr>
          <w:rFonts w:ascii="Times New Roman" w:hAnsi="Times New Roman" w:cs="Times New Roman"/>
          <w:sz w:val="24"/>
          <w:szCs w:val="24"/>
        </w:rPr>
        <w:t>bod.</w:t>
      </w:r>
    </w:p>
    <w:p w:rsidR="00EE4675" w:rsidRPr="00B53F6E" w:rsidRDefault="00EE4675" w:rsidP="00F735E6">
      <w:pPr>
        <w:widowControl w:val="0"/>
        <w:autoSpaceDE w:val="0"/>
        <w:autoSpaceDN w:val="0"/>
        <w:adjustRightInd w:val="0"/>
        <w:spacing w:after="0" w:line="240" w:lineRule="auto"/>
        <w:jc w:val="both"/>
        <w:rPr>
          <w:rFonts w:ascii="Times New Roman" w:hAnsi="Times New Roman" w:cs="Times New Roman"/>
          <w:sz w:val="24"/>
          <w:szCs w:val="24"/>
        </w:rPr>
      </w:pPr>
    </w:p>
    <w:p w:rsidR="008B0E0E" w:rsidRPr="00B53F6E" w:rsidRDefault="00097AEC" w:rsidP="00E850FF">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V prílohe č. 3 čas</w:t>
      </w:r>
      <w:r w:rsidR="00133AF5">
        <w:rPr>
          <w:rFonts w:ascii="Times New Roman" w:hAnsi="Times New Roman" w:cs="Times New Roman"/>
          <w:sz w:val="24"/>
          <w:szCs w:val="24"/>
        </w:rPr>
        <w:t>ti</w:t>
      </w:r>
      <w:r w:rsidR="00E513A3" w:rsidRPr="00B53F6E">
        <w:rPr>
          <w:rFonts w:ascii="Times New Roman" w:hAnsi="Times New Roman" w:cs="Times New Roman"/>
          <w:sz w:val="24"/>
          <w:szCs w:val="24"/>
        </w:rPr>
        <w:t xml:space="preserve"> R </w:t>
      </w:r>
      <w:r w:rsidR="00133AF5">
        <w:rPr>
          <w:rFonts w:ascii="Times New Roman" w:hAnsi="Times New Roman" w:cs="Times New Roman"/>
          <w:sz w:val="24"/>
          <w:szCs w:val="24"/>
        </w:rPr>
        <w:t xml:space="preserve">a </w:t>
      </w:r>
      <w:r w:rsidR="007959FF">
        <w:rPr>
          <w:rFonts w:ascii="Times New Roman" w:hAnsi="Times New Roman" w:cs="Times New Roman"/>
          <w:sz w:val="24"/>
          <w:szCs w:val="24"/>
        </w:rPr>
        <w:t>S vrátane nadpisu znejú:</w:t>
      </w:r>
    </w:p>
    <w:p w:rsidR="008B0E0E" w:rsidRPr="00B53F6E" w:rsidRDefault="008B0E0E" w:rsidP="008B0E0E">
      <w:pPr>
        <w:spacing w:after="0" w:line="240" w:lineRule="auto"/>
        <w:jc w:val="both"/>
        <w:rPr>
          <w:rFonts w:ascii="Times New Roman" w:hAnsi="Times New Roman" w:cs="Times New Roman"/>
          <w:sz w:val="24"/>
          <w:szCs w:val="24"/>
        </w:rPr>
      </w:pPr>
    </w:p>
    <w:p w:rsidR="008B0E0E" w:rsidRPr="00B53F6E" w:rsidRDefault="008B0E0E" w:rsidP="008B0E0E">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„R. FYZIK</w:t>
      </w:r>
    </w:p>
    <w:p w:rsidR="008B0E0E" w:rsidRPr="00B53F6E" w:rsidRDefault="008B0E0E" w:rsidP="008B0E0E">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a) špecializačný odbor s minimálnou dĺžkou trvania špecializačného štúdia </w:t>
      </w:r>
      <w:r w:rsidR="00097AEC" w:rsidRPr="00B53F6E">
        <w:rPr>
          <w:rFonts w:ascii="Times New Roman" w:hAnsi="Times New Roman" w:cs="Times New Roman"/>
          <w:sz w:val="24"/>
          <w:szCs w:val="24"/>
        </w:rPr>
        <w:t>päť</w:t>
      </w:r>
      <w:r w:rsidRPr="00B53F6E">
        <w:rPr>
          <w:rFonts w:ascii="Times New Roman" w:hAnsi="Times New Roman" w:cs="Times New Roman"/>
          <w:sz w:val="24"/>
          <w:szCs w:val="24"/>
        </w:rPr>
        <w:t xml:space="preserve"> rok</w:t>
      </w:r>
      <w:r w:rsidR="00097AEC" w:rsidRPr="00B53F6E">
        <w:rPr>
          <w:rFonts w:ascii="Times New Roman" w:hAnsi="Times New Roman" w:cs="Times New Roman"/>
          <w:sz w:val="24"/>
          <w:szCs w:val="24"/>
        </w:rPr>
        <w:t>ov</w:t>
      </w:r>
    </w:p>
    <w:p w:rsidR="00E850FF" w:rsidRPr="00B53F6E" w:rsidRDefault="008B0E0E" w:rsidP="008B0E0E">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klinická fyzika</w:t>
      </w:r>
      <w:r w:rsidR="00097AEC" w:rsidRPr="00B53F6E">
        <w:rPr>
          <w:rFonts w:ascii="Times New Roman" w:hAnsi="Times New Roman" w:cs="Times New Roman"/>
          <w:sz w:val="24"/>
          <w:szCs w:val="24"/>
        </w:rPr>
        <w:t xml:space="preserve"> </w:t>
      </w:r>
    </w:p>
    <w:p w:rsidR="008B0E0E" w:rsidRPr="00B53F6E" w:rsidRDefault="008B0E0E" w:rsidP="00E850FF">
      <w:pPr>
        <w:spacing w:after="0" w:line="240" w:lineRule="auto"/>
        <w:jc w:val="both"/>
        <w:rPr>
          <w:rFonts w:ascii="Times New Roman" w:hAnsi="Times New Roman" w:cs="Times New Roman"/>
          <w:sz w:val="24"/>
          <w:szCs w:val="24"/>
        </w:rPr>
      </w:pPr>
    </w:p>
    <w:p w:rsidR="00097AEC" w:rsidRPr="00B53F6E" w:rsidRDefault="008B0E0E" w:rsidP="00E850FF">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b) špecializačný odbor s minimálnou dĺžkou trvania špecializačného štúdia </w:t>
      </w:r>
      <w:r w:rsidR="00097AEC" w:rsidRPr="00B53F6E">
        <w:rPr>
          <w:rFonts w:ascii="Times New Roman" w:hAnsi="Times New Roman" w:cs="Times New Roman"/>
          <w:sz w:val="24"/>
          <w:szCs w:val="24"/>
        </w:rPr>
        <w:t xml:space="preserve">jeden rok </w:t>
      </w:r>
    </w:p>
    <w:p w:rsidR="00DB4262" w:rsidRPr="00B53F6E" w:rsidRDefault="00097AEC" w:rsidP="00E850FF">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r</w:t>
      </w:r>
      <w:r w:rsidR="00E850FF" w:rsidRPr="00B53F6E">
        <w:rPr>
          <w:rFonts w:ascii="Times New Roman" w:hAnsi="Times New Roman" w:cs="Times New Roman"/>
          <w:sz w:val="24"/>
          <w:szCs w:val="24"/>
        </w:rPr>
        <w:t xml:space="preserve">adiačná </w:t>
      </w:r>
      <w:r w:rsidR="000A6C0E" w:rsidRPr="00B53F6E">
        <w:rPr>
          <w:rFonts w:ascii="Times New Roman" w:hAnsi="Times New Roman" w:cs="Times New Roman"/>
          <w:sz w:val="24"/>
          <w:szCs w:val="24"/>
        </w:rPr>
        <w:t>ochrana</w:t>
      </w:r>
    </w:p>
    <w:p w:rsidR="00E850FF" w:rsidRPr="00B53F6E" w:rsidRDefault="00E850FF" w:rsidP="00E850FF">
      <w:pPr>
        <w:spacing w:after="0" w:line="240" w:lineRule="auto"/>
        <w:jc w:val="both"/>
        <w:rPr>
          <w:rFonts w:ascii="Times New Roman" w:hAnsi="Times New Roman" w:cs="Times New Roman"/>
          <w:sz w:val="24"/>
          <w:szCs w:val="24"/>
        </w:rPr>
      </w:pPr>
    </w:p>
    <w:p w:rsidR="00907D74" w:rsidRPr="00B53F6E" w:rsidRDefault="00907D74" w:rsidP="00907D74">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S. LABORATÓRNY DIAGNOSTIK</w:t>
      </w:r>
    </w:p>
    <w:p w:rsidR="00907D74" w:rsidRPr="00B53F6E" w:rsidRDefault="00907D74" w:rsidP="00907D74">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a) špecializačné odbory s minimálnou dĺžkou trvania špecializačného štúdia štyri roky </w:t>
      </w:r>
    </w:p>
    <w:p w:rsidR="00907D74" w:rsidRPr="00B53F6E" w:rsidRDefault="00907D74" w:rsidP="00EB0E43">
      <w:pPr>
        <w:pStyle w:val="Odsekzoznamu"/>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laboratórna medicína </w:t>
      </w:r>
    </w:p>
    <w:p w:rsidR="00907D74" w:rsidRPr="00B53F6E" w:rsidRDefault="00907D74" w:rsidP="00EB0E43">
      <w:pPr>
        <w:pStyle w:val="Odsekzoznamu"/>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laboratórna diagnostika v hematológii a transfúziológii </w:t>
      </w:r>
    </w:p>
    <w:p w:rsidR="00907D74" w:rsidRPr="00B53F6E" w:rsidRDefault="00907D74" w:rsidP="00EB0E43">
      <w:pPr>
        <w:pStyle w:val="Odsekzoznamu"/>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laboratórna diagnostika v lekárskej genetike </w:t>
      </w:r>
    </w:p>
    <w:p w:rsidR="00907D74" w:rsidRPr="00B53F6E" w:rsidRDefault="00907D74" w:rsidP="00EB0E43">
      <w:pPr>
        <w:pStyle w:val="Odsekzoznamu"/>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laboratórna diagnostika v klinickej biochémii </w:t>
      </w:r>
    </w:p>
    <w:p w:rsidR="00907D74" w:rsidRPr="00B53F6E" w:rsidRDefault="00907D74" w:rsidP="00EB0E43">
      <w:pPr>
        <w:pStyle w:val="Odsekzoznamu"/>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laboratórna diagnostika v klinickej mikrobiológii </w:t>
      </w:r>
    </w:p>
    <w:p w:rsidR="00907D74" w:rsidRPr="00B53F6E" w:rsidRDefault="00907D74" w:rsidP="00EB0E43">
      <w:pPr>
        <w:pStyle w:val="Odsekzoznamu"/>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laboratórna diagnostika v klinickej imunológii a </w:t>
      </w:r>
      <w:proofErr w:type="spellStart"/>
      <w:r w:rsidRPr="00B53F6E">
        <w:rPr>
          <w:rFonts w:ascii="Times New Roman" w:hAnsi="Times New Roman" w:cs="Times New Roman"/>
          <w:sz w:val="24"/>
          <w:szCs w:val="24"/>
        </w:rPr>
        <w:t>alergológii</w:t>
      </w:r>
      <w:proofErr w:type="spellEnd"/>
      <w:r w:rsidRPr="00B53F6E">
        <w:rPr>
          <w:rFonts w:ascii="Times New Roman" w:hAnsi="Times New Roman" w:cs="Times New Roman"/>
          <w:sz w:val="24"/>
          <w:szCs w:val="24"/>
        </w:rPr>
        <w:t xml:space="preserve"> </w:t>
      </w:r>
    </w:p>
    <w:p w:rsidR="00907D74" w:rsidRPr="00B53F6E" w:rsidRDefault="00907D74" w:rsidP="00EB0E43">
      <w:pPr>
        <w:pStyle w:val="Odsekzoznamu"/>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laboratórna diagnostika v patológii a súdnom lekárstve </w:t>
      </w:r>
    </w:p>
    <w:p w:rsidR="00907D74" w:rsidRPr="00B53F6E" w:rsidRDefault="00907D74" w:rsidP="00EB0E43">
      <w:pPr>
        <w:pStyle w:val="Odsekzoznamu"/>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laboratórna diagnostika v pracovnom lekárstve a </w:t>
      </w:r>
      <w:proofErr w:type="spellStart"/>
      <w:r w:rsidRPr="00B53F6E">
        <w:rPr>
          <w:rFonts w:ascii="Times New Roman" w:hAnsi="Times New Roman" w:cs="Times New Roman"/>
          <w:sz w:val="24"/>
          <w:szCs w:val="24"/>
        </w:rPr>
        <w:t>toxikológii</w:t>
      </w:r>
      <w:proofErr w:type="spellEnd"/>
      <w:r w:rsidRPr="00B53F6E">
        <w:rPr>
          <w:rFonts w:ascii="Times New Roman" w:hAnsi="Times New Roman" w:cs="Times New Roman"/>
          <w:sz w:val="24"/>
          <w:szCs w:val="24"/>
        </w:rPr>
        <w:t xml:space="preserve"> </w:t>
      </w:r>
    </w:p>
    <w:p w:rsidR="001661D1" w:rsidRPr="00B53F6E" w:rsidRDefault="001661D1" w:rsidP="001661D1">
      <w:pPr>
        <w:widowControl w:val="0"/>
        <w:autoSpaceDE w:val="0"/>
        <w:autoSpaceDN w:val="0"/>
        <w:adjustRightInd w:val="0"/>
        <w:spacing w:after="0" w:line="240" w:lineRule="auto"/>
        <w:jc w:val="both"/>
        <w:rPr>
          <w:rFonts w:ascii="Times New Roman" w:hAnsi="Times New Roman" w:cs="Times New Roman"/>
          <w:sz w:val="24"/>
          <w:szCs w:val="24"/>
        </w:rPr>
      </w:pPr>
    </w:p>
    <w:p w:rsidR="001661D1" w:rsidRPr="00B53F6E" w:rsidRDefault="001661D1" w:rsidP="001661D1">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b) špecializačné odbory s minimálnou dĺžkou trvania špecializačného štúdia tri roky</w:t>
      </w:r>
    </w:p>
    <w:p w:rsidR="00721551" w:rsidRPr="00B53F6E" w:rsidRDefault="00721551" w:rsidP="0081699D">
      <w:pPr>
        <w:pStyle w:val="Odsekzoznamu"/>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laboratórna diagnostika vo verejnom zdravotníctve</w:t>
      </w:r>
    </w:p>
    <w:p w:rsidR="00721551" w:rsidRPr="00B53F6E" w:rsidRDefault="00721551" w:rsidP="0081699D">
      <w:pPr>
        <w:pStyle w:val="Odsekzoznamu"/>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laboratórne metódy v radiačnej ochrane</w:t>
      </w:r>
    </w:p>
    <w:p w:rsidR="00907D74" w:rsidRPr="00B53F6E" w:rsidRDefault="00721551" w:rsidP="0081699D">
      <w:pPr>
        <w:pStyle w:val="Odsekzoznamu"/>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príprava </w:t>
      </w:r>
      <w:proofErr w:type="spellStart"/>
      <w:r w:rsidRPr="00B53F6E">
        <w:rPr>
          <w:rFonts w:ascii="Times New Roman" w:hAnsi="Times New Roman" w:cs="Times New Roman"/>
          <w:sz w:val="24"/>
          <w:szCs w:val="24"/>
        </w:rPr>
        <w:t>rádiofarmák</w:t>
      </w:r>
      <w:proofErr w:type="spellEnd"/>
    </w:p>
    <w:p w:rsidR="00907D74" w:rsidRPr="00B53F6E" w:rsidRDefault="00907D74" w:rsidP="00907D74">
      <w:pPr>
        <w:widowControl w:val="0"/>
        <w:autoSpaceDE w:val="0"/>
        <w:autoSpaceDN w:val="0"/>
        <w:adjustRightInd w:val="0"/>
        <w:spacing w:after="0" w:line="240" w:lineRule="auto"/>
        <w:rPr>
          <w:rFonts w:ascii="Times New Roman" w:hAnsi="Times New Roman" w:cs="Times New Roman"/>
          <w:sz w:val="24"/>
          <w:szCs w:val="24"/>
        </w:rPr>
      </w:pPr>
    </w:p>
    <w:p w:rsidR="00907D74" w:rsidRPr="00B53F6E" w:rsidRDefault="00721551" w:rsidP="00907D74">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c</w:t>
      </w:r>
      <w:r w:rsidR="00907D74" w:rsidRPr="00B53F6E">
        <w:rPr>
          <w:rFonts w:ascii="Times New Roman" w:hAnsi="Times New Roman" w:cs="Times New Roman"/>
          <w:sz w:val="24"/>
          <w:szCs w:val="24"/>
        </w:rPr>
        <w:t xml:space="preserve">) certifikované pracovné činnosti po získaní špecializácie v niektorom zo špecializačných odborov uvedených v písmene a) </w:t>
      </w:r>
      <w:r w:rsidRPr="00B53F6E">
        <w:rPr>
          <w:rFonts w:ascii="Times New Roman" w:hAnsi="Times New Roman" w:cs="Times New Roman"/>
          <w:sz w:val="24"/>
          <w:szCs w:val="24"/>
        </w:rPr>
        <w:t>alebo b)</w:t>
      </w:r>
    </w:p>
    <w:p w:rsidR="00907D74" w:rsidRPr="00B53F6E" w:rsidRDefault="00907D74" w:rsidP="00907D74">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1. klasifikačný systém v zdravotníctve </w:t>
      </w:r>
    </w:p>
    <w:p w:rsidR="00907D74" w:rsidRPr="00B53F6E" w:rsidRDefault="00907D74" w:rsidP="00907D74">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 xml:space="preserve">2. špeciálne metódy v tkanivovom </w:t>
      </w:r>
      <w:proofErr w:type="spellStart"/>
      <w:r w:rsidRPr="00B53F6E">
        <w:rPr>
          <w:rFonts w:ascii="Times New Roman" w:hAnsi="Times New Roman" w:cs="Times New Roman"/>
          <w:sz w:val="24"/>
          <w:szCs w:val="24"/>
        </w:rPr>
        <w:t>bankovaní</w:t>
      </w:r>
      <w:proofErr w:type="spellEnd"/>
    </w:p>
    <w:p w:rsidR="001817A0" w:rsidRPr="00B53F6E" w:rsidRDefault="00907D74" w:rsidP="00907D74">
      <w:pPr>
        <w:widowControl w:val="0"/>
        <w:autoSpaceDE w:val="0"/>
        <w:autoSpaceDN w:val="0"/>
        <w:adjustRightInd w:val="0"/>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3. zabezpečovanie kvality transfúznych liekov“.</w:t>
      </w:r>
    </w:p>
    <w:p w:rsidR="001817A0" w:rsidRPr="00B53F6E" w:rsidRDefault="001817A0" w:rsidP="00907D74">
      <w:pPr>
        <w:widowControl w:val="0"/>
        <w:autoSpaceDE w:val="0"/>
        <w:autoSpaceDN w:val="0"/>
        <w:adjustRightInd w:val="0"/>
        <w:spacing w:after="0" w:line="240" w:lineRule="auto"/>
        <w:jc w:val="both"/>
        <w:rPr>
          <w:rFonts w:ascii="Times New Roman" w:hAnsi="Times New Roman" w:cs="Times New Roman"/>
          <w:sz w:val="24"/>
          <w:szCs w:val="24"/>
        </w:rPr>
      </w:pPr>
    </w:p>
    <w:p w:rsidR="00B04A11" w:rsidRPr="00B53F6E" w:rsidRDefault="00D64C49" w:rsidP="00B04A11">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 xml:space="preserve">V prílohe č. 4 časti G sa na konci úvodnej vety </w:t>
      </w:r>
      <w:r w:rsidR="00454D3D">
        <w:rPr>
          <w:rFonts w:ascii="Times New Roman" w:hAnsi="Times New Roman" w:cs="Times New Roman"/>
          <w:sz w:val="24"/>
          <w:szCs w:val="24"/>
        </w:rPr>
        <w:t>pripájajú tieto</w:t>
      </w:r>
      <w:r w:rsidR="00454D3D" w:rsidRPr="00B53F6E">
        <w:rPr>
          <w:rFonts w:ascii="Times New Roman" w:hAnsi="Times New Roman" w:cs="Times New Roman"/>
          <w:sz w:val="24"/>
          <w:szCs w:val="24"/>
        </w:rPr>
        <w:t xml:space="preserve"> </w:t>
      </w:r>
      <w:r w:rsidRPr="00B53F6E">
        <w:rPr>
          <w:rFonts w:ascii="Times New Roman" w:hAnsi="Times New Roman" w:cs="Times New Roman"/>
          <w:sz w:val="24"/>
          <w:szCs w:val="24"/>
        </w:rPr>
        <w:t>slová</w:t>
      </w:r>
      <w:r w:rsidR="00454D3D">
        <w:rPr>
          <w:rFonts w:ascii="Times New Roman" w:hAnsi="Times New Roman" w:cs="Times New Roman"/>
          <w:sz w:val="24"/>
          <w:szCs w:val="24"/>
        </w:rPr>
        <w:t>:</w:t>
      </w:r>
      <w:r w:rsidRPr="00B53F6E">
        <w:rPr>
          <w:rFonts w:ascii="Times New Roman" w:hAnsi="Times New Roman" w:cs="Times New Roman"/>
          <w:sz w:val="24"/>
          <w:szCs w:val="24"/>
        </w:rPr>
        <w:t xml:space="preserve"> „</w:t>
      </w:r>
      <w:r w:rsidR="00B04A11" w:rsidRPr="00B53F6E">
        <w:rPr>
          <w:rFonts w:ascii="Times New Roman" w:hAnsi="Times New Roman" w:cs="Times New Roman"/>
          <w:sz w:val="24"/>
          <w:szCs w:val="24"/>
        </w:rPr>
        <w:t>alebo získaní vzdelania podľa § 78a ods. 1 písm. a), c) alebo d)“.</w:t>
      </w:r>
    </w:p>
    <w:p w:rsidR="00D64C49" w:rsidRPr="00B53F6E" w:rsidRDefault="00D64C49" w:rsidP="00B04A11">
      <w:pPr>
        <w:pStyle w:val="Odsekzoznamu"/>
        <w:spacing w:after="0" w:line="240" w:lineRule="auto"/>
        <w:ind w:left="426"/>
        <w:jc w:val="both"/>
        <w:rPr>
          <w:rFonts w:ascii="Times New Roman" w:hAnsi="Times New Roman" w:cs="Times New Roman"/>
          <w:sz w:val="24"/>
          <w:szCs w:val="24"/>
        </w:rPr>
      </w:pPr>
    </w:p>
    <w:p w:rsidR="00907D74" w:rsidRPr="00B53F6E" w:rsidRDefault="001817A0" w:rsidP="001817A0">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 xml:space="preserve">V prílohe č. 4 </w:t>
      </w:r>
      <w:r w:rsidR="00823AB2" w:rsidRPr="00B53F6E">
        <w:rPr>
          <w:rFonts w:ascii="Times New Roman" w:hAnsi="Times New Roman" w:cs="Times New Roman"/>
          <w:sz w:val="24"/>
          <w:szCs w:val="24"/>
        </w:rPr>
        <w:t xml:space="preserve">sa </w:t>
      </w:r>
      <w:r w:rsidRPr="00B53F6E">
        <w:rPr>
          <w:rFonts w:ascii="Times New Roman" w:hAnsi="Times New Roman" w:cs="Times New Roman"/>
          <w:sz w:val="24"/>
          <w:szCs w:val="24"/>
        </w:rPr>
        <w:t>časť G dopĺňa tretím bodom, ktorý znie:</w:t>
      </w:r>
    </w:p>
    <w:p w:rsidR="001817A0" w:rsidRPr="00B53F6E" w:rsidRDefault="001817A0" w:rsidP="001817A0">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„3. zdravotnícky manažment a financovanie“.</w:t>
      </w:r>
    </w:p>
    <w:p w:rsidR="00682B62" w:rsidRPr="00B53F6E" w:rsidRDefault="00682B62" w:rsidP="001817A0">
      <w:pPr>
        <w:spacing w:after="0" w:line="240" w:lineRule="auto"/>
        <w:jc w:val="both"/>
        <w:rPr>
          <w:rFonts w:ascii="Times New Roman" w:hAnsi="Times New Roman" w:cs="Times New Roman"/>
          <w:sz w:val="24"/>
          <w:szCs w:val="24"/>
        </w:rPr>
      </w:pPr>
    </w:p>
    <w:p w:rsidR="00923313" w:rsidRPr="00B53F6E" w:rsidRDefault="00682B62" w:rsidP="00923313">
      <w:pPr>
        <w:pStyle w:val="Odsekzoznamu"/>
        <w:numPr>
          <w:ilvl w:val="0"/>
          <w:numId w:val="1"/>
        </w:numPr>
        <w:spacing w:after="0" w:line="240" w:lineRule="auto"/>
        <w:ind w:left="426" w:hanging="426"/>
        <w:jc w:val="both"/>
        <w:rPr>
          <w:rFonts w:ascii="Times New Roman" w:hAnsi="Times New Roman" w:cs="Times New Roman"/>
          <w:sz w:val="24"/>
          <w:szCs w:val="24"/>
        </w:rPr>
      </w:pPr>
      <w:r w:rsidRPr="00B53F6E">
        <w:rPr>
          <w:rFonts w:ascii="Times New Roman" w:hAnsi="Times New Roman" w:cs="Times New Roman"/>
          <w:sz w:val="24"/>
          <w:szCs w:val="24"/>
        </w:rPr>
        <w:t>V prílohe č. 4 časti O</w:t>
      </w:r>
      <w:r w:rsidR="00923313" w:rsidRPr="00B53F6E">
        <w:rPr>
          <w:rFonts w:ascii="Times New Roman" w:hAnsi="Times New Roman" w:cs="Times New Roman"/>
          <w:sz w:val="24"/>
          <w:szCs w:val="24"/>
        </w:rPr>
        <w:t> sa vkladá nový bod 1, ktorý znie:</w:t>
      </w:r>
    </w:p>
    <w:p w:rsidR="00923313" w:rsidRPr="00B53F6E" w:rsidRDefault="00EB0E43" w:rsidP="00923313">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„1.</w:t>
      </w:r>
      <w:r w:rsidR="00923313" w:rsidRPr="00B53F6E">
        <w:rPr>
          <w:rFonts w:ascii="Times New Roman" w:hAnsi="Times New Roman" w:cs="Times New Roman"/>
          <w:sz w:val="24"/>
          <w:szCs w:val="24"/>
        </w:rPr>
        <w:t xml:space="preserve"> manažment a administrácia v oblasti zdravia“.</w:t>
      </w:r>
    </w:p>
    <w:p w:rsidR="00923313" w:rsidRPr="00B53F6E" w:rsidRDefault="00923313" w:rsidP="00923313">
      <w:pPr>
        <w:spacing w:after="0" w:line="240" w:lineRule="auto"/>
        <w:jc w:val="both"/>
        <w:rPr>
          <w:rFonts w:ascii="Times New Roman" w:hAnsi="Times New Roman" w:cs="Times New Roman"/>
          <w:sz w:val="24"/>
          <w:szCs w:val="24"/>
        </w:rPr>
      </w:pPr>
    </w:p>
    <w:p w:rsidR="00923313" w:rsidRPr="00B53F6E" w:rsidRDefault="00923313" w:rsidP="00923313">
      <w:pPr>
        <w:spacing w:after="0" w:line="240" w:lineRule="auto"/>
        <w:jc w:val="both"/>
        <w:rPr>
          <w:rFonts w:ascii="Times New Roman" w:hAnsi="Times New Roman" w:cs="Times New Roman"/>
          <w:sz w:val="24"/>
          <w:szCs w:val="24"/>
        </w:rPr>
      </w:pPr>
      <w:r w:rsidRPr="00B53F6E">
        <w:rPr>
          <w:rFonts w:ascii="Times New Roman" w:hAnsi="Times New Roman" w:cs="Times New Roman"/>
          <w:sz w:val="24"/>
          <w:szCs w:val="24"/>
        </w:rPr>
        <w:t>Doterajšie body 1 a 2 sa označujú ako body 2 a 3.</w:t>
      </w:r>
    </w:p>
    <w:p w:rsidR="001817A0" w:rsidRPr="00B53F6E" w:rsidRDefault="001817A0" w:rsidP="001817A0">
      <w:pPr>
        <w:spacing w:after="0" w:line="240" w:lineRule="auto"/>
        <w:jc w:val="both"/>
        <w:rPr>
          <w:rFonts w:ascii="Times New Roman" w:hAnsi="Times New Roman" w:cs="Times New Roman"/>
          <w:sz w:val="24"/>
          <w:szCs w:val="24"/>
        </w:rPr>
      </w:pPr>
    </w:p>
    <w:p w:rsidR="00E70B96" w:rsidRPr="00B53F6E" w:rsidRDefault="00E70B96" w:rsidP="00E70B96">
      <w:pPr>
        <w:spacing w:after="0" w:line="240" w:lineRule="auto"/>
        <w:jc w:val="center"/>
        <w:rPr>
          <w:rFonts w:ascii="Times New Roman" w:eastAsia="Times New Roman" w:hAnsi="Times New Roman" w:cs="Times New Roman"/>
          <w:b/>
          <w:sz w:val="24"/>
          <w:szCs w:val="24"/>
          <w:lang w:eastAsia="cs-CZ"/>
        </w:rPr>
      </w:pPr>
      <w:r w:rsidRPr="00B53F6E">
        <w:rPr>
          <w:rFonts w:ascii="Times New Roman" w:eastAsia="Times New Roman" w:hAnsi="Times New Roman" w:cs="Times New Roman"/>
          <w:b/>
          <w:sz w:val="24"/>
          <w:szCs w:val="24"/>
          <w:lang w:eastAsia="cs-CZ"/>
        </w:rPr>
        <w:t>Čl. II</w:t>
      </w:r>
    </w:p>
    <w:p w:rsidR="00907D74" w:rsidRPr="00B53F6E" w:rsidRDefault="00907D74" w:rsidP="00907D74">
      <w:pPr>
        <w:widowControl w:val="0"/>
        <w:autoSpaceDE w:val="0"/>
        <w:autoSpaceDN w:val="0"/>
        <w:adjustRightInd w:val="0"/>
        <w:spacing w:after="0" w:line="240" w:lineRule="auto"/>
        <w:jc w:val="both"/>
        <w:rPr>
          <w:rFonts w:ascii="Times New Roman" w:hAnsi="Times New Roman" w:cs="Times New Roman"/>
          <w:sz w:val="24"/>
          <w:szCs w:val="24"/>
        </w:rPr>
      </w:pPr>
    </w:p>
    <w:p w:rsidR="00E70B96" w:rsidRPr="00B53F6E" w:rsidRDefault="00E70B96" w:rsidP="00277F32">
      <w:pPr>
        <w:spacing w:after="0" w:line="240" w:lineRule="auto"/>
        <w:ind w:firstLine="708"/>
        <w:jc w:val="center"/>
        <w:rPr>
          <w:rFonts w:ascii="Times New Roman" w:eastAsia="Times New Roman" w:hAnsi="Times New Roman" w:cs="Times New Roman"/>
          <w:sz w:val="24"/>
          <w:szCs w:val="24"/>
          <w:lang w:eastAsia="sk-SK"/>
        </w:rPr>
      </w:pPr>
      <w:r w:rsidRPr="00B53F6E">
        <w:rPr>
          <w:rFonts w:ascii="Times New Roman" w:eastAsia="Times New Roman" w:hAnsi="Times New Roman" w:cs="Times New Roman"/>
          <w:sz w:val="24"/>
          <w:szCs w:val="24"/>
          <w:lang w:eastAsia="sk-SK"/>
        </w:rPr>
        <w:t xml:space="preserve">Toto nariadenie vlády nadobúda účinnosť 1. </w:t>
      </w:r>
      <w:r w:rsidR="00FF095D">
        <w:rPr>
          <w:rFonts w:ascii="Times New Roman" w:eastAsia="Times New Roman" w:hAnsi="Times New Roman" w:cs="Times New Roman"/>
          <w:sz w:val="24"/>
          <w:szCs w:val="24"/>
          <w:lang w:eastAsia="sk-SK"/>
        </w:rPr>
        <w:t>apríla</w:t>
      </w:r>
      <w:r w:rsidRPr="00B53F6E">
        <w:rPr>
          <w:rFonts w:ascii="Times New Roman" w:eastAsia="Times New Roman" w:hAnsi="Times New Roman" w:cs="Times New Roman"/>
          <w:sz w:val="24"/>
          <w:szCs w:val="24"/>
          <w:lang w:eastAsia="sk-SK"/>
        </w:rPr>
        <w:t xml:space="preserve"> 2022.</w:t>
      </w:r>
    </w:p>
    <w:p w:rsidR="00907D74" w:rsidRPr="00B53F6E" w:rsidRDefault="00907D74" w:rsidP="00907D74">
      <w:pPr>
        <w:spacing w:after="0" w:line="240" w:lineRule="auto"/>
        <w:jc w:val="both"/>
        <w:rPr>
          <w:rFonts w:ascii="Times New Roman" w:hAnsi="Times New Roman" w:cs="Times New Roman"/>
          <w:sz w:val="24"/>
          <w:szCs w:val="24"/>
        </w:rPr>
      </w:pPr>
    </w:p>
    <w:sectPr w:rsidR="00907D74" w:rsidRPr="00B53F6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3CD" w:rsidRDefault="00F533CD" w:rsidP="001422B0">
      <w:pPr>
        <w:spacing w:after="0" w:line="240" w:lineRule="auto"/>
      </w:pPr>
      <w:r>
        <w:separator/>
      </w:r>
    </w:p>
  </w:endnote>
  <w:endnote w:type="continuationSeparator" w:id="0">
    <w:p w:rsidR="00F533CD" w:rsidRDefault="00F533CD" w:rsidP="0014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536046"/>
      <w:docPartObj>
        <w:docPartGallery w:val="Page Numbers (Bottom of Page)"/>
        <w:docPartUnique/>
      </w:docPartObj>
    </w:sdtPr>
    <w:sdtContent>
      <w:p w:rsidR="002B4EED" w:rsidRDefault="002B4EED">
        <w:pPr>
          <w:pStyle w:val="Pta"/>
          <w:jc w:val="center"/>
        </w:pPr>
        <w:r>
          <w:fldChar w:fldCharType="begin"/>
        </w:r>
        <w:r>
          <w:instrText>PAGE   \* MERGEFORMAT</w:instrText>
        </w:r>
        <w:r>
          <w:fldChar w:fldCharType="separate"/>
        </w:r>
        <w:r w:rsidR="00D1649E">
          <w:rPr>
            <w:noProof/>
          </w:rPr>
          <w:t>21</w:t>
        </w:r>
        <w:r>
          <w:fldChar w:fldCharType="end"/>
        </w:r>
      </w:p>
    </w:sdtContent>
  </w:sdt>
  <w:p w:rsidR="002B4EED" w:rsidRDefault="002B4EE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3CD" w:rsidRDefault="00F533CD" w:rsidP="001422B0">
      <w:pPr>
        <w:spacing w:after="0" w:line="240" w:lineRule="auto"/>
      </w:pPr>
      <w:r>
        <w:separator/>
      </w:r>
    </w:p>
  </w:footnote>
  <w:footnote w:type="continuationSeparator" w:id="0">
    <w:p w:rsidR="00F533CD" w:rsidRDefault="00F533CD" w:rsidP="00142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15E"/>
    <w:multiLevelType w:val="hybridMultilevel"/>
    <w:tmpl w:val="21DE85D6"/>
    <w:lvl w:ilvl="0" w:tplc="041B0017">
      <w:start w:val="1"/>
      <w:numFmt w:val="lowerLetter"/>
      <w:lvlText w:val="%1)"/>
      <w:lvlJc w:val="left"/>
      <w:pPr>
        <w:ind w:left="2624" w:hanging="360"/>
      </w:pPr>
    </w:lvl>
    <w:lvl w:ilvl="1" w:tplc="041B0019" w:tentative="1">
      <w:start w:val="1"/>
      <w:numFmt w:val="lowerLetter"/>
      <w:lvlText w:val="%2."/>
      <w:lvlJc w:val="left"/>
      <w:pPr>
        <w:ind w:left="3344" w:hanging="360"/>
      </w:pPr>
    </w:lvl>
    <w:lvl w:ilvl="2" w:tplc="041B001B" w:tentative="1">
      <w:start w:val="1"/>
      <w:numFmt w:val="lowerRoman"/>
      <w:lvlText w:val="%3."/>
      <w:lvlJc w:val="right"/>
      <w:pPr>
        <w:ind w:left="4064" w:hanging="180"/>
      </w:pPr>
    </w:lvl>
    <w:lvl w:ilvl="3" w:tplc="041B000F" w:tentative="1">
      <w:start w:val="1"/>
      <w:numFmt w:val="decimal"/>
      <w:lvlText w:val="%4."/>
      <w:lvlJc w:val="left"/>
      <w:pPr>
        <w:ind w:left="4784" w:hanging="360"/>
      </w:pPr>
    </w:lvl>
    <w:lvl w:ilvl="4" w:tplc="041B0019" w:tentative="1">
      <w:start w:val="1"/>
      <w:numFmt w:val="lowerLetter"/>
      <w:lvlText w:val="%5."/>
      <w:lvlJc w:val="left"/>
      <w:pPr>
        <w:ind w:left="5504" w:hanging="360"/>
      </w:pPr>
    </w:lvl>
    <w:lvl w:ilvl="5" w:tplc="041B001B" w:tentative="1">
      <w:start w:val="1"/>
      <w:numFmt w:val="lowerRoman"/>
      <w:lvlText w:val="%6."/>
      <w:lvlJc w:val="right"/>
      <w:pPr>
        <w:ind w:left="6224" w:hanging="180"/>
      </w:pPr>
    </w:lvl>
    <w:lvl w:ilvl="6" w:tplc="041B000F" w:tentative="1">
      <w:start w:val="1"/>
      <w:numFmt w:val="decimal"/>
      <w:lvlText w:val="%7."/>
      <w:lvlJc w:val="left"/>
      <w:pPr>
        <w:ind w:left="6944" w:hanging="360"/>
      </w:pPr>
    </w:lvl>
    <w:lvl w:ilvl="7" w:tplc="041B0019" w:tentative="1">
      <w:start w:val="1"/>
      <w:numFmt w:val="lowerLetter"/>
      <w:lvlText w:val="%8."/>
      <w:lvlJc w:val="left"/>
      <w:pPr>
        <w:ind w:left="7664" w:hanging="360"/>
      </w:pPr>
    </w:lvl>
    <w:lvl w:ilvl="8" w:tplc="041B001B" w:tentative="1">
      <w:start w:val="1"/>
      <w:numFmt w:val="lowerRoman"/>
      <w:lvlText w:val="%9."/>
      <w:lvlJc w:val="right"/>
      <w:pPr>
        <w:ind w:left="8384" w:hanging="180"/>
      </w:pPr>
    </w:lvl>
  </w:abstractNum>
  <w:abstractNum w:abstractNumId="1" w15:restartNumberingAfterBreak="0">
    <w:nsid w:val="07DF1558"/>
    <w:multiLevelType w:val="multilevel"/>
    <w:tmpl w:val="46DE0D42"/>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9123150"/>
    <w:multiLevelType w:val="hybridMultilevel"/>
    <w:tmpl w:val="4F26E2FE"/>
    <w:lvl w:ilvl="0" w:tplc="AAD2D590">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AC147E"/>
    <w:multiLevelType w:val="hybridMultilevel"/>
    <w:tmpl w:val="16F2958C"/>
    <w:lvl w:ilvl="0" w:tplc="B01A4D5A">
      <w:start w:val="4"/>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B53DA7"/>
    <w:multiLevelType w:val="multilevel"/>
    <w:tmpl w:val="89CCFF1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1C5610"/>
    <w:multiLevelType w:val="hybridMultilevel"/>
    <w:tmpl w:val="3670E1B4"/>
    <w:lvl w:ilvl="0" w:tplc="041B000F">
      <w:start w:val="1"/>
      <w:numFmt w:val="decimal"/>
      <w:lvlText w:val="%1."/>
      <w:lvlJc w:val="left"/>
      <w:pPr>
        <w:ind w:left="360" w:hanging="360"/>
      </w:pPr>
    </w:lvl>
    <w:lvl w:ilvl="1" w:tplc="041B0019">
      <w:start w:val="1"/>
      <w:numFmt w:val="lowerLetter"/>
      <w:lvlText w:val="%2."/>
      <w:lvlJc w:val="left"/>
      <w:pPr>
        <w:ind w:left="2148" w:hanging="360"/>
      </w:pPr>
    </w:lvl>
    <w:lvl w:ilvl="2" w:tplc="501A8ADA">
      <w:start w:val="1"/>
      <w:numFmt w:val="lowerLetter"/>
      <w:lvlText w:val="%3)"/>
      <w:lvlJc w:val="left"/>
      <w:pPr>
        <w:ind w:left="3048" w:hanging="360"/>
      </w:pPr>
      <w:rPr>
        <w:rFonts w:hint="default"/>
      </w:r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10B46AA7"/>
    <w:multiLevelType w:val="hybridMultilevel"/>
    <w:tmpl w:val="AD2AA7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5B0B58"/>
    <w:multiLevelType w:val="hybridMultilevel"/>
    <w:tmpl w:val="0C5221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B95615"/>
    <w:multiLevelType w:val="multilevel"/>
    <w:tmpl w:val="6C36B818"/>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405" w:hanging="405"/>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1FA95B09"/>
    <w:multiLevelType w:val="hybridMultilevel"/>
    <w:tmpl w:val="21DE85D6"/>
    <w:lvl w:ilvl="0" w:tplc="041B0017">
      <w:start w:val="1"/>
      <w:numFmt w:val="lowerLetter"/>
      <w:lvlText w:val="%1)"/>
      <w:lvlJc w:val="left"/>
      <w:pPr>
        <w:ind w:left="2624" w:hanging="360"/>
      </w:pPr>
    </w:lvl>
    <w:lvl w:ilvl="1" w:tplc="041B0019" w:tentative="1">
      <w:start w:val="1"/>
      <w:numFmt w:val="lowerLetter"/>
      <w:lvlText w:val="%2."/>
      <w:lvlJc w:val="left"/>
      <w:pPr>
        <w:ind w:left="3344" w:hanging="360"/>
      </w:pPr>
    </w:lvl>
    <w:lvl w:ilvl="2" w:tplc="041B001B" w:tentative="1">
      <w:start w:val="1"/>
      <w:numFmt w:val="lowerRoman"/>
      <w:lvlText w:val="%3."/>
      <w:lvlJc w:val="right"/>
      <w:pPr>
        <w:ind w:left="4064" w:hanging="180"/>
      </w:pPr>
    </w:lvl>
    <w:lvl w:ilvl="3" w:tplc="041B000F" w:tentative="1">
      <w:start w:val="1"/>
      <w:numFmt w:val="decimal"/>
      <w:lvlText w:val="%4."/>
      <w:lvlJc w:val="left"/>
      <w:pPr>
        <w:ind w:left="4784" w:hanging="360"/>
      </w:pPr>
    </w:lvl>
    <w:lvl w:ilvl="4" w:tplc="041B0019" w:tentative="1">
      <w:start w:val="1"/>
      <w:numFmt w:val="lowerLetter"/>
      <w:lvlText w:val="%5."/>
      <w:lvlJc w:val="left"/>
      <w:pPr>
        <w:ind w:left="5504" w:hanging="360"/>
      </w:pPr>
    </w:lvl>
    <w:lvl w:ilvl="5" w:tplc="041B001B" w:tentative="1">
      <w:start w:val="1"/>
      <w:numFmt w:val="lowerRoman"/>
      <w:lvlText w:val="%6."/>
      <w:lvlJc w:val="right"/>
      <w:pPr>
        <w:ind w:left="6224" w:hanging="180"/>
      </w:pPr>
    </w:lvl>
    <w:lvl w:ilvl="6" w:tplc="041B000F" w:tentative="1">
      <w:start w:val="1"/>
      <w:numFmt w:val="decimal"/>
      <w:lvlText w:val="%7."/>
      <w:lvlJc w:val="left"/>
      <w:pPr>
        <w:ind w:left="6944" w:hanging="360"/>
      </w:pPr>
    </w:lvl>
    <w:lvl w:ilvl="7" w:tplc="041B0019" w:tentative="1">
      <w:start w:val="1"/>
      <w:numFmt w:val="lowerLetter"/>
      <w:lvlText w:val="%8."/>
      <w:lvlJc w:val="left"/>
      <w:pPr>
        <w:ind w:left="7664" w:hanging="360"/>
      </w:pPr>
    </w:lvl>
    <w:lvl w:ilvl="8" w:tplc="041B001B" w:tentative="1">
      <w:start w:val="1"/>
      <w:numFmt w:val="lowerRoman"/>
      <w:lvlText w:val="%9."/>
      <w:lvlJc w:val="right"/>
      <w:pPr>
        <w:ind w:left="8384" w:hanging="180"/>
      </w:pPr>
    </w:lvl>
  </w:abstractNum>
  <w:abstractNum w:abstractNumId="10" w15:restartNumberingAfterBreak="0">
    <w:nsid w:val="25F30207"/>
    <w:multiLevelType w:val="hybridMultilevel"/>
    <w:tmpl w:val="4BD456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BCE32B9"/>
    <w:multiLevelType w:val="hybridMultilevel"/>
    <w:tmpl w:val="21DE85D6"/>
    <w:lvl w:ilvl="0" w:tplc="041B0017">
      <w:start w:val="1"/>
      <w:numFmt w:val="lowerLetter"/>
      <w:lvlText w:val="%1)"/>
      <w:lvlJc w:val="left"/>
      <w:pPr>
        <w:ind w:left="2624" w:hanging="360"/>
      </w:pPr>
    </w:lvl>
    <w:lvl w:ilvl="1" w:tplc="041B0019" w:tentative="1">
      <w:start w:val="1"/>
      <w:numFmt w:val="lowerLetter"/>
      <w:lvlText w:val="%2."/>
      <w:lvlJc w:val="left"/>
      <w:pPr>
        <w:ind w:left="3344" w:hanging="360"/>
      </w:pPr>
    </w:lvl>
    <w:lvl w:ilvl="2" w:tplc="041B001B" w:tentative="1">
      <w:start w:val="1"/>
      <w:numFmt w:val="lowerRoman"/>
      <w:lvlText w:val="%3."/>
      <w:lvlJc w:val="right"/>
      <w:pPr>
        <w:ind w:left="4064" w:hanging="180"/>
      </w:pPr>
    </w:lvl>
    <w:lvl w:ilvl="3" w:tplc="041B000F" w:tentative="1">
      <w:start w:val="1"/>
      <w:numFmt w:val="decimal"/>
      <w:lvlText w:val="%4."/>
      <w:lvlJc w:val="left"/>
      <w:pPr>
        <w:ind w:left="4784" w:hanging="360"/>
      </w:pPr>
    </w:lvl>
    <w:lvl w:ilvl="4" w:tplc="041B0019" w:tentative="1">
      <w:start w:val="1"/>
      <w:numFmt w:val="lowerLetter"/>
      <w:lvlText w:val="%5."/>
      <w:lvlJc w:val="left"/>
      <w:pPr>
        <w:ind w:left="5504" w:hanging="360"/>
      </w:pPr>
    </w:lvl>
    <w:lvl w:ilvl="5" w:tplc="041B001B" w:tentative="1">
      <w:start w:val="1"/>
      <w:numFmt w:val="lowerRoman"/>
      <w:lvlText w:val="%6."/>
      <w:lvlJc w:val="right"/>
      <w:pPr>
        <w:ind w:left="6224" w:hanging="180"/>
      </w:pPr>
    </w:lvl>
    <w:lvl w:ilvl="6" w:tplc="041B000F" w:tentative="1">
      <w:start w:val="1"/>
      <w:numFmt w:val="decimal"/>
      <w:lvlText w:val="%7."/>
      <w:lvlJc w:val="left"/>
      <w:pPr>
        <w:ind w:left="6944" w:hanging="360"/>
      </w:pPr>
    </w:lvl>
    <w:lvl w:ilvl="7" w:tplc="041B0019" w:tentative="1">
      <w:start w:val="1"/>
      <w:numFmt w:val="lowerLetter"/>
      <w:lvlText w:val="%8."/>
      <w:lvlJc w:val="left"/>
      <w:pPr>
        <w:ind w:left="7664" w:hanging="360"/>
      </w:pPr>
    </w:lvl>
    <w:lvl w:ilvl="8" w:tplc="041B001B" w:tentative="1">
      <w:start w:val="1"/>
      <w:numFmt w:val="lowerRoman"/>
      <w:lvlText w:val="%9."/>
      <w:lvlJc w:val="right"/>
      <w:pPr>
        <w:ind w:left="8384" w:hanging="180"/>
      </w:pPr>
    </w:lvl>
  </w:abstractNum>
  <w:abstractNum w:abstractNumId="12" w15:restartNumberingAfterBreak="0">
    <w:nsid w:val="30D0599B"/>
    <w:multiLevelType w:val="hybridMultilevel"/>
    <w:tmpl w:val="79C28B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4770579"/>
    <w:multiLevelType w:val="multilevel"/>
    <w:tmpl w:val="5074DB9A"/>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5DD257A"/>
    <w:multiLevelType w:val="hybridMultilevel"/>
    <w:tmpl w:val="21DE85D6"/>
    <w:lvl w:ilvl="0" w:tplc="041B0017">
      <w:start w:val="1"/>
      <w:numFmt w:val="lowerLetter"/>
      <w:lvlText w:val="%1)"/>
      <w:lvlJc w:val="left"/>
      <w:pPr>
        <w:ind w:left="2624" w:hanging="360"/>
      </w:pPr>
    </w:lvl>
    <w:lvl w:ilvl="1" w:tplc="041B0019" w:tentative="1">
      <w:start w:val="1"/>
      <w:numFmt w:val="lowerLetter"/>
      <w:lvlText w:val="%2."/>
      <w:lvlJc w:val="left"/>
      <w:pPr>
        <w:ind w:left="3344" w:hanging="360"/>
      </w:pPr>
    </w:lvl>
    <w:lvl w:ilvl="2" w:tplc="041B001B" w:tentative="1">
      <w:start w:val="1"/>
      <w:numFmt w:val="lowerRoman"/>
      <w:lvlText w:val="%3."/>
      <w:lvlJc w:val="right"/>
      <w:pPr>
        <w:ind w:left="4064" w:hanging="180"/>
      </w:pPr>
    </w:lvl>
    <w:lvl w:ilvl="3" w:tplc="041B000F" w:tentative="1">
      <w:start w:val="1"/>
      <w:numFmt w:val="decimal"/>
      <w:lvlText w:val="%4."/>
      <w:lvlJc w:val="left"/>
      <w:pPr>
        <w:ind w:left="4784" w:hanging="360"/>
      </w:pPr>
    </w:lvl>
    <w:lvl w:ilvl="4" w:tplc="041B0019" w:tentative="1">
      <w:start w:val="1"/>
      <w:numFmt w:val="lowerLetter"/>
      <w:lvlText w:val="%5."/>
      <w:lvlJc w:val="left"/>
      <w:pPr>
        <w:ind w:left="5504" w:hanging="360"/>
      </w:pPr>
    </w:lvl>
    <w:lvl w:ilvl="5" w:tplc="041B001B" w:tentative="1">
      <w:start w:val="1"/>
      <w:numFmt w:val="lowerRoman"/>
      <w:lvlText w:val="%6."/>
      <w:lvlJc w:val="right"/>
      <w:pPr>
        <w:ind w:left="6224" w:hanging="180"/>
      </w:pPr>
    </w:lvl>
    <w:lvl w:ilvl="6" w:tplc="041B000F" w:tentative="1">
      <w:start w:val="1"/>
      <w:numFmt w:val="decimal"/>
      <w:lvlText w:val="%7."/>
      <w:lvlJc w:val="left"/>
      <w:pPr>
        <w:ind w:left="6944" w:hanging="360"/>
      </w:pPr>
    </w:lvl>
    <w:lvl w:ilvl="7" w:tplc="041B0019" w:tentative="1">
      <w:start w:val="1"/>
      <w:numFmt w:val="lowerLetter"/>
      <w:lvlText w:val="%8."/>
      <w:lvlJc w:val="left"/>
      <w:pPr>
        <w:ind w:left="7664" w:hanging="360"/>
      </w:pPr>
    </w:lvl>
    <w:lvl w:ilvl="8" w:tplc="041B001B" w:tentative="1">
      <w:start w:val="1"/>
      <w:numFmt w:val="lowerRoman"/>
      <w:lvlText w:val="%9."/>
      <w:lvlJc w:val="right"/>
      <w:pPr>
        <w:ind w:left="8384" w:hanging="180"/>
      </w:pPr>
    </w:lvl>
  </w:abstractNum>
  <w:abstractNum w:abstractNumId="15" w15:restartNumberingAfterBreak="0">
    <w:nsid w:val="38D761D0"/>
    <w:multiLevelType w:val="multilevel"/>
    <w:tmpl w:val="6F5EDA3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A932A5"/>
    <w:multiLevelType w:val="hybridMultilevel"/>
    <w:tmpl w:val="050E5B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D424520"/>
    <w:multiLevelType w:val="hybridMultilevel"/>
    <w:tmpl w:val="5E1269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EA74937"/>
    <w:multiLevelType w:val="hybridMultilevel"/>
    <w:tmpl w:val="01A6AA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10C2497"/>
    <w:multiLevelType w:val="hybridMultilevel"/>
    <w:tmpl w:val="B956B1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414707A"/>
    <w:multiLevelType w:val="hybridMultilevel"/>
    <w:tmpl w:val="44446C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4826FB8"/>
    <w:multiLevelType w:val="multilevel"/>
    <w:tmpl w:val="E57A148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55E76E1"/>
    <w:multiLevelType w:val="hybridMultilevel"/>
    <w:tmpl w:val="703C26B0"/>
    <w:lvl w:ilvl="0" w:tplc="C98C8A7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8BA3982"/>
    <w:multiLevelType w:val="hybridMultilevel"/>
    <w:tmpl w:val="EA8A458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8BE69E0"/>
    <w:multiLevelType w:val="hybridMultilevel"/>
    <w:tmpl w:val="21DE85D6"/>
    <w:lvl w:ilvl="0" w:tplc="041B0017">
      <w:start w:val="1"/>
      <w:numFmt w:val="lowerLetter"/>
      <w:lvlText w:val="%1)"/>
      <w:lvlJc w:val="left"/>
      <w:pPr>
        <w:ind w:left="2624" w:hanging="360"/>
      </w:pPr>
    </w:lvl>
    <w:lvl w:ilvl="1" w:tplc="041B0019" w:tentative="1">
      <w:start w:val="1"/>
      <w:numFmt w:val="lowerLetter"/>
      <w:lvlText w:val="%2."/>
      <w:lvlJc w:val="left"/>
      <w:pPr>
        <w:ind w:left="3344" w:hanging="360"/>
      </w:pPr>
    </w:lvl>
    <w:lvl w:ilvl="2" w:tplc="041B001B" w:tentative="1">
      <w:start w:val="1"/>
      <w:numFmt w:val="lowerRoman"/>
      <w:lvlText w:val="%3."/>
      <w:lvlJc w:val="right"/>
      <w:pPr>
        <w:ind w:left="4064" w:hanging="180"/>
      </w:pPr>
    </w:lvl>
    <w:lvl w:ilvl="3" w:tplc="041B000F" w:tentative="1">
      <w:start w:val="1"/>
      <w:numFmt w:val="decimal"/>
      <w:lvlText w:val="%4."/>
      <w:lvlJc w:val="left"/>
      <w:pPr>
        <w:ind w:left="4784" w:hanging="360"/>
      </w:pPr>
    </w:lvl>
    <w:lvl w:ilvl="4" w:tplc="041B0019" w:tentative="1">
      <w:start w:val="1"/>
      <w:numFmt w:val="lowerLetter"/>
      <w:lvlText w:val="%5."/>
      <w:lvlJc w:val="left"/>
      <w:pPr>
        <w:ind w:left="5504" w:hanging="360"/>
      </w:pPr>
    </w:lvl>
    <w:lvl w:ilvl="5" w:tplc="041B001B" w:tentative="1">
      <w:start w:val="1"/>
      <w:numFmt w:val="lowerRoman"/>
      <w:lvlText w:val="%6."/>
      <w:lvlJc w:val="right"/>
      <w:pPr>
        <w:ind w:left="6224" w:hanging="180"/>
      </w:pPr>
    </w:lvl>
    <w:lvl w:ilvl="6" w:tplc="041B000F" w:tentative="1">
      <w:start w:val="1"/>
      <w:numFmt w:val="decimal"/>
      <w:lvlText w:val="%7."/>
      <w:lvlJc w:val="left"/>
      <w:pPr>
        <w:ind w:left="6944" w:hanging="360"/>
      </w:pPr>
    </w:lvl>
    <w:lvl w:ilvl="7" w:tplc="041B0019" w:tentative="1">
      <w:start w:val="1"/>
      <w:numFmt w:val="lowerLetter"/>
      <w:lvlText w:val="%8."/>
      <w:lvlJc w:val="left"/>
      <w:pPr>
        <w:ind w:left="7664" w:hanging="360"/>
      </w:pPr>
    </w:lvl>
    <w:lvl w:ilvl="8" w:tplc="041B001B" w:tentative="1">
      <w:start w:val="1"/>
      <w:numFmt w:val="lowerRoman"/>
      <w:lvlText w:val="%9."/>
      <w:lvlJc w:val="right"/>
      <w:pPr>
        <w:ind w:left="8384" w:hanging="180"/>
      </w:pPr>
    </w:lvl>
  </w:abstractNum>
  <w:abstractNum w:abstractNumId="25" w15:restartNumberingAfterBreak="0">
    <w:nsid w:val="4E2F2A61"/>
    <w:multiLevelType w:val="hybridMultilevel"/>
    <w:tmpl w:val="21DE85D6"/>
    <w:lvl w:ilvl="0" w:tplc="041B0017">
      <w:start w:val="1"/>
      <w:numFmt w:val="lowerLetter"/>
      <w:lvlText w:val="%1)"/>
      <w:lvlJc w:val="left"/>
      <w:pPr>
        <w:ind w:left="2624" w:hanging="360"/>
      </w:pPr>
    </w:lvl>
    <w:lvl w:ilvl="1" w:tplc="041B0019" w:tentative="1">
      <w:start w:val="1"/>
      <w:numFmt w:val="lowerLetter"/>
      <w:lvlText w:val="%2."/>
      <w:lvlJc w:val="left"/>
      <w:pPr>
        <w:ind w:left="3344" w:hanging="360"/>
      </w:pPr>
    </w:lvl>
    <w:lvl w:ilvl="2" w:tplc="041B001B" w:tentative="1">
      <w:start w:val="1"/>
      <w:numFmt w:val="lowerRoman"/>
      <w:lvlText w:val="%3."/>
      <w:lvlJc w:val="right"/>
      <w:pPr>
        <w:ind w:left="4064" w:hanging="180"/>
      </w:pPr>
    </w:lvl>
    <w:lvl w:ilvl="3" w:tplc="041B000F" w:tentative="1">
      <w:start w:val="1"/>
      <w:numFmt w:val="decimal"/>
      <w:lvlText w:val="%4."/>
      <w:lvlJc w:val="left"/>
      <w:pPr>
        <w:ind w:left="4784" w:hanging="360"/>
      </w:pPr>
    </w:lvl>
    <w:lvl w:ilvl="4" w:tplc="041B0019" w:tentative="1">
      <w:start w:val="1"/>
      <w:numFmt w:val="lowerLetter"/>
      <w:lvlText w:val="%5."/>
      <w:lvlJc w:val="left"/>
      <w:pPr>
        <w:ind w:left="5504" w:hanging="360"/>
      </w:pPr>
    </w:lvl>
    <w:lvl w:ilvl="5" w:tplc="041B001B" w:tentative="1">
      <w:start w:val="1"/>
      <w:numFmt w:val="lowerRoman"/>
      <w:lvlText w:val="%6."/>
      <w:lvlJc w:val="right"/>
      <w:pPr>
        <w:ind w:left="6224" w:hanging="180"/>
      </w:pPr>
    </w:lvl>
    <w:lvl w:ilvl="6" w:tplc="041B000F" w:tentative="1">
      <w:start w:val="1"/>
      <w:numFmt w:val="decimal"/>
      <w:lvlText w:val="%7."/>
      <w:lvlJc w:val="left"/>
      <w:pPr>
        <w:ind w:left="6944" w:hanging="360"/>
      </w:pPr>
    </w:lvl>
    <w:lvl w:ilvl="7" w:tplc="041B0019" w:tentative="1">
      <w:start w:val="1"/>
      <w:numFmt w:val="lowerLetter"/>
      <w:lvlText w:val="%8."/>
      <w:lvlJc w:val="left"/>
      <w:pPr>
        <w:ind w:left="7664" w:hanging="360"/>
      </w:pPr>
    </w:lvl>
    <w:lvl w:ilvl="8" w:tplc="041B001B" w:tentative="1">
      <w:start w:val="1"/>
      <w:numFmt w:val="lowerRoman"/>
      <w:lvlText w:val="%9."/>
      <w:lvlJc w:val="right"/>
      <w:pPr>
        <w:ind w:left="8384" w:hanging="180"/>
      </w:pPr>
    </w:lvl>
  </w:abstractNum>
  <w:abstractNum w:abstractNumId="26" w15:restartNumberingAfterBreak="0">
    <w:nsid w:val="58E17065"/>
    <w:multiLevelType w:val="hybridMultilevel"/>
    <w:tmpl w:val="21DE85D6"/>
    <w:lvl w:ilvl="0" w:tplc="041B0017">
      <w:start w:val="1"/>
      <w:numFmt w:val="lowerLetter"/>
      <w:lvlText w:val="%1)"/>
      <w:lvlJc w:val="left"/>
      <w:pPr>
        <w:ind w:left="2624" w:hanging="360"/>
      </w:pPr>
    </w:lvl>
    <w:lvl w:ilvl="1" w:tplc="041B0019" w:tentative="1">
      <w:start w:val="1"/>
      <w:numFmt w:val="lowerLetter"/>
      <w:lvlText w:val="%2."/>
      <w:lvlJc w:val="left"/>
      <w:pPr>
        <w:ind w:left="3344" w:hanging="360"/>
      </w:pPr>
    </w:lvl>
    <w:lvl w:ilvl="2" w:tplc="041B001B" w:tentative="1">
      <w:start w:val="1"/>
      <w:numFmt w:val="lowerRoman"/>
      <w:lvlText w:val="%3."/>
      <w:lvlJc w:val="right"/>
      <w:pPr>
        <w:ind w:left="4064" w:hanging="180"/>
      </w:pPr>
    </w:lvl>
    <w:lvl w:ilvl="3" w:tplc="041B000F" w:tentative="1">
      <w:start w:val="1"/>
      <w:numFmt w:val="decimal"/>
      <w:lvlText w:val="%4."/>
      <w:lvlJc w:val="left"/>
      <w:pPr>
        <w:ind w:left="4784" w:hanging="360"/>
      </w:pPr>
    </w:lvl>
    <w:lvl w:ilvl="4" w:tplc="041B0019" w:tentative="1">
      <w:start w:val="1"/>
      <w:numFmt w:val="lowerLetter"/>
      <w:lvlText w:val="%5."/>
      <w:lvlJc w:val="left"/>
      <w:pPr>
        <w:ind w:left="5504" w:hanging="360"/>
      </w:pPr>
    </w:lvl>
    <w:lvl w:ilvl="5" w:tplc="041B001B" w:tentative="1">
      <w:start w:val="1"/>
      <w:numFmt w:val="lowerRoman"/>
      <w:lvlText w:val="%6."/>
      <w:lvlJc w:val="right"/>
      <w:pPr>
        <w:ind w:left="6224" w:hanging="180"/>
      </w:pPr>
    </w:lvl>
    <w:lvl w:ilvl="6" w:tplc="041B000F" w:tentative="1">
      <w:start w:val="1"/>
      <w:numFmt w:val="decimal"/>
      <w:lvlText w:val="%7."/>
      <w:lvlJc w:val="left"/>
      <w:pPr>
        <w:ind w:left="6944" w:hanging="360"/>
      </w:pPr>
    </w:lvl>
    <w:lvl w:ilvl="7" w:tplc="041B0019" w:tentative="1">
      <w:start w:val="1"/>
      <w:numFmt w:val="lowerLetter"/>
      <w:lvlText w:val="%8."/>
      <w:lvlJc w:val="left"/>
      <w:pPr>
        <w:ind w:left="7664" w:hanging="360"/>
      </w:pPr>
    </w:lvl>
    <w:lvl w:ilvl="8" w:tplc="041B001B" w:tentative="1">
      <w:start w:val="1"/>
      <w:numFmt w:val="lowerRoman"/>
      <w:lvlText w:val="%9."/>
      <w:lvlJc w:val="right"/>
      <w:pPr>
        <w:ind w:left="8384" w:hanging="180"/>
      </w:pPr>
    </w:lvl>
  </w:abstractNum>
  <w:abstractNum w:abstractNumId="27" w15:restartNumberingAfterBreak="0">
    <w:nsid w:val="5D5834BF"/>
    <w:multiLevelType w:val="hybridMultilevel"/>
    <w:tmpl w:val="21DE85D6"/>
    <w:lvl w:ilvl="0" w:tplc="041B0017">
      <w:start w:val="1"/>
      <w:numFmt w:val="lowerLetter"/>
      <w:lvlText w:val="%1)"/>
      <w:lvlJc w:val="left"/>
      <w:pPr>
        <w:ind w:left="2624" w:hanging="360"/>
      </w:pPr>
    </w:lvl>
    <w:lvl w:ilvl="1" w:tplc="041B0019" w:tentative="1">
      <w:start w:val="1"/>
      <w:numFmt w:val="lowerLetter"/>
      <w:lvlText w:val="%2."/>
      <w:lvlJc w:val="left"/>
      <w:pPr>
        <w:ind w:left="3344" w:hanging="360"/>
      </w:pPr>
    </w:lvl>
    <w:lvl w:ilvl="2" w:tplc="041B001B" w:tentative="1">
      <w:start w:val="1"/>
      <w:numFmt w:val="lowerRoman"/>
      <w:lvlText w:val="%3."/>
      <w:lvlJc w:val="right"/>
      <w:pPr>
        <w:ind w:left="4064" w:hanging="180"/>
      </w:pPr>
    </w:lvl>
    <w:lvl w:ilvl="3" w:tplc="041B000F" w:tentative="1">
      <w:start w:val="1"/>
      <w:numFmt w:val="decimal"/>
      <w:lvlText w:val="%4."/>
      <w:lvlJc w:val="left"/>
      <w:pPr>
        <w:ind w:left="4784" w:hanging="360"/>
      </w:pPr>
    </w:lvl>
    <w:lvl w:ilvl="4" w:tplc="041B0019" w:tentative="1">
      <w:start w:val="1"/>
      <w:numFmt w:val="lowerLetter"/>
      <w:lvlText w:val="%5."/>
      <w:lvlJc w:val="left"/>
      <w:pPr>
        <w:ind w:left="5504" w:hanging="360"/>
      </w:pPr>
    </w:lvl>
    <w:lvl w:ilvl="5" w:tplc="041B001B" w:tentative="1">
      <w:start w:val="1"/>
      <w:numFmt w:val="lowerRoman"/>
      <w:lvlText w:val="%6."/>
      <w:lvlJc w:val="right"/>
      <w:pPr>
        <w:ind w:left="6224" w:hanging="180"/>
      </w:pPr>
    </w:lvl>
    <w:lvl w:ilvl="6" w:tplc="041B000F" w:tentative="1">
      <w:start w:val="1"/>
      <w:numFmt w:val="decimal"/>
      <w:lvlText w:val="%7."/>
      <w:lvlJc w:val="left"/>
      <w:pPr>
        <w:ind w:left="6944" w:hanging="360"/>
      </w:pPr>
    </w:lvl>
    <w:lvl w:ilvl="7" w:tplc="041B0019" w:tentative="1">
      <w:start w:val="1"/>
      <w:numFmt w:val="lowerLetter"/>
      <w:lvlText w:val="%8."/>
      <w:lvlJc w:val="left"/>
      <w:pPr>
        <w:ind w:left="7664" w:hanging="360"/>
      </w:pPr>
    </w:lvl>
    <w:lvl w:ilvl="8" w:tplc="041B001B" w:tentative="1">
      <w:start w:val="1"/>
      <w:numFmt w:val="lowerRoman"/>
      <w:lvlText w:val="%9."/>
      <w:lvlJc w:val="right"/>
      <w:pPr>
        <w:ind w:left="8384" w:hanging="180"/>
      </w:pPr>
    </w:lvl>
  </w:abstractNum>
  <w:abstractNum w:abstractNumId="28" w15:restartNumberingAfterBreak="0">
    <w:nsid w:val="61554293"/>
    <w:multiLevelType w:val="multilevel"/>
    <w:tmpl w:val="89CCFF1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2AD5DDE"/>
    <w:multiLevelType w:val="hybridMultilevel"/>
    <w:tmpl w:val="6EAACBA8"/>
    <w:lvl w:ilvl="0" w:tplc="7A00F32E">
      <w:start w:val="1"/>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37B417A"/>
    <w:multiLevelType w:val="hybridMultilevel"/>
    <w:tmpl w:val="21DE85D6"/>
    <w:lvl w:ilvl="0" w:tplc="041B0017">
      <w:start w:val="1"/>
      <w:numFmt w:val="lowerLetter"/>
      <w:lvlText w:val="%1)"/>
      <w:lvlJc w:val="left"/>
      <w:pPr>
        <w:ind w:left="2624" w:hanging="360"/>
      </w:pPr>
    </w:lvl>
    <w:lvl w:ilvl="1" w:tplc="041B0019" w:tentative="1">
      <w:start w:val="1"/>
      <w:numFmt w:val="lowerLetter"/>
      <w:lvlText w:val="%2."/>
      <w:lvlJc w:val="left"/>
      <w:pPr>
        <w:ind w:left="3344" w:hanging="360"/>
      </w:pPr>
    </w:lvl>
    <w:lvl w:ilvl="2" w:tplc="041B001B" w:tentative="1">
      <w:start w:val="1"/>
      <w:numFmt w:val="lowerRoman"/>
      <w:lvlText w:val="%3."/>
      <w:lvlJc w:val="right"/>
      <w:pPr>
        <w:ind w:left="4064" w:hanging="180"/>
      </w:pPr>
    </w:lvl>
    <w:lvl w:ilvl="3" w:tplc="041B000F" w:tentative="1">
      <w:start w:val="1"/>
      <w:numFmt w:val="decimal"/>
      <w:lvlText w:val="%4."/>
      <w:lvlJc w:val="left"/>
      <w:pPr>
        <w:ind w:left="4784" w:hanging="360"/>
      </w:pPr>
    </w:lvl>
    <w:lvl w:ilvl="4" w:tplc="041B0019" w:tentative="1">
      <w:start w:val="1"/>
      <w:numFmt w:val="lowerLetter"/>
      <w:lvlText w:val="%5."/>
      <w:lvlJc w:val="left"/>
      <w:pPr>
        <w:ind w:left="5504" w:hanging="360"/>
      </w:pPr>
    </w:lvl>
    <w:lvl w:ilvl="5" w:tplc="041B001B" w:tentative="1">
      <w:start w:val="1"/>
      <w:numFmt w:val="lowerRoman"/>
      <w:lvlText w:val="%6."/>
      <w:lvlJc w:val="right"/>
      <w:pPr>
        <w:ind w:left="6224" w:hanging="180"/>
      </w:pPr>
    </w:lvl>
    <w:lvl w:ilvl="6" w:tplc="041B000F" w:tentative="1">
      <w:start w:val="1"/>
      <w:numFmt w:val="decimal"/>
      <w:lvlText w:val="%7."/>
      <w:lvlJc w:val="left"/>
      <w:pPr>
        <w:ind w:left="6944" w:hanging="360"/>
      </w:pPr>
    </w:lvl>
    <w:lvl w:ilvl="7" w:tplc="041B0019" w:tentative="1">
      <w:start w:val="1"/>
      <w:numFmt w:val="lowerLetter"/>
      <w:lvlText w:val="%8."/>
      <w:lvlJc w:val="left"/>
      <w:pPr>
        <w:ind w:left="7664" w:hanging="360"/>
      </w:pPr>
    </w:lvl>
    <w:lvl w:ilvl="8" w:tplc="041B001B" w:tentative="1">
      <w:start w:val="1"/>
      <w:numFmt w:val="lowerRoman"/>
      <w:lvlText w:val="%9."/>
      <w:lvlJc w:val="right"/>
      <w:pPr>
        <w:ind w:left="8384" w:hanging="180"/>
      </w:pPr>
    </w:lvl>
  </w:abstractNum>
  <w:abstractNum w:abstractNumId="31" w15:restartNumberingAfterBreak="0">
    <w:nsid w:val="643C19FA"/>
    <w:multiLevelType w:val="hybridMultilevel"/>
    <w:tmpl w:val="4E4C3BDC"/>
    <w:lvl w:ilvl="0" w:tplc="44D4E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BD4DA3"/>
    <w:multiLevelType w:val="hybridMultilevel"/>
    <w:tmpl w:val="9C1437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B5C7DF9"/>
    <w:multiLevelType w:val="hybridMultilevel"/>
    <w:tmpl w:val="21DE85D6"/>
    <w:lvl w:ilvl="0" w:tplc="041B0017">
      <w:start w:val="1"/>
      <w:numFmt w:val="lowerLetter"/>
      <w:lvlText w:val="%1)"/>
      <w:lvlJc w:val="left"/>
      <w:pPr>
        <w:ind w:left="2624" w:hanging="360"/>
      </w:pPr>
    </w:lvl>
    <w:lvl w:ilvl="1" w:tplc="041B0019" w:tentative="1">
      <w:start w:val="1"/>
      <w:numFmt w:val="lowerLetter"/>
      <w:lvlText w:val="%2."/>
      <w:lvlJc w:val="left"/>
      <w:pPr>
        <w:ind w:left="3344" w:hanging="360"/>
      </w:pPr>
    </w:lvl>
    <w:lvl w:ilvl="2" w:tplc="041B001B" w:tentative="1">
      <w:start w:val="1"/>
      <w:numFmt w:val="lowerRoman"/>
      <w:lvlText w:val="%3."/>
      <w:lvlJc w:val="right"/>
      <w:pPr>
        <w:ind w:left="4064" w:hanging="180"/>
      </w:pPr>
    </w:lvl>
    <w:lvl w:ilvl="3" w:tplc="041B000F" w:tentative="1">
      <w:start w:val="1"/>
      <w:numFmt w:val="decimal"/>
      <w:lvlText w:val="%4."/>
      <w:lvlJc w:val="left"/>
      <w:pPr>
        <w:ind w:left="4784" w:hanging="360"/>
      </w:pPr>
    </w:lvl>
    <w:lvl w:ilvl="4" w:tplc="041B0019" w:tentative="1">
      <w:start w:val="1"/>
      <w:numFmt w:val="lowerLetter"/>
      <w:lvlText w:val="%5."/>
      <w:lvlJc w:val="left"/>
      <w:pPr>
        <w:ind w:left="5504" w:hanging="360"/>
      </w:pPr>
    </w:lvl>
    <w:lvl w:ilvl="5" w:tplc="041B001B" w:tentative="1">
      <w:start w:val="1"/>
      <w:numFmt w:val="lowerRoman"/>
      <w:lvlText w:val="%6."/>
      <w:lvlJc w:val="right"/>
      <w:pPr>
        <w:ind w:left="6224" w:hanging="180"/>
      </w:pPr>
    </w:lvl>
    <w:lvl w:ilvl="6" w:tplc="041B000F" w:tentative="1">
      <w:start w:val="1"/>
      <w:numFmt w:val="decimal"/>
      <w:lvlText w:val="%7."/>
      <w:lvlJc w:val="left"/>
      <w:pPr>
        <w:ind w:left="6944" w:hanging="360"/>
      </w:pPr>
    </w:lvl>
    <w:lvl w:ilvl="7" w:tplc="041B0019" w:tentative="1">
      <w:start w:val="1"/>
      <w:numFmt w:val="lowerLetter"/>
      <w:lvlText w:val="%8."/>
      <w:lvlJc w:val="left"/>
      <w:pPr>
        <w:ind w:left="7664" w:hanging="360"/>
      </w:pPr>
    </w:lvl>
    <w:lvl w:ilvl="8" w:tplc="041B001B" w:tentative="1">
      <w:start w:val="1"/>
      <w:numFmt w:val="lowerRoman"/>
      <w:lvlText w:val="%9."/>
      <w:lvlJc w:val="right"/>
      <w:pPr>
        <w:ind w:left="8384" w:hanging="180"/>
      </w:pPr>
    </w:lvl>
  </w:abstractNum>
  <w:abstractNum w:abstractNumId="34" w15:restartNumberingAfterBreak="0">
    <w:nsid w:val="72450A4C"/>
    <w:multiLevelType w:val="multilevel"/>
    <w:tmpl w:val="701AF91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5" w15:restartNumberingAfterBreak="0">
    <w:nsid w:val="72987A8F"/>
    <w:multiLevelType w:val="hybridMultilevel"/>
    <w:tmpl w:val="200481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2CC54BE"/>
    <w:multiLevelType w:val="hybridMultilevel"/>
    <w:tmpl w:val="21DE85D6"/>
    <w:lvl w:ilvl="0" w:tplc="041B0017">
      <w:start w:val="1"/>
      <w:numFmt w:val="lowerLetter"/>
      <w:lvlText w:val="%1)"/>
      <w:lvlJc w:val="left"/>
      <w:pPr>
        <w:ind w:left="2624" w:hanging="360"/>
      </w:pPr>
    </w:lvl>
    <w:lvl w:ilvl="1" w:tplc="041B0019" w:tentative="1">
      <w:start w:val="1"/>
      <w:numFmt w:val="lowerLetter"/>
      <w:lvlText w:val="%2."/>
      <w:lvlJc w:val="left"/>
      <w:pPr>
        <w:ind w:left="3344" w:hanging="360"/>
      </w:pPr>
    </w:lvl>
    <w:lvl w:ilvl="2" w:tplc="041B001B" w:tentative="1">
      <w:start w:val="1"/>
      <w:numFmt w:val="lowerRoman"/>
      <w:lvlText w:val="%3."/>
      <w:lvlJc w:val="right"/>
      <w:pPr>
        <w:ind w:left="4064" w:hanging="180"/>
      </w:pPr>
    </w:lvl>
    <w:lvl w:ilvl="3" w:tplc="041B000F" w:tentative="1">
      <w:start w:val="1"/>
      <w:numFmt w:val="decimal"/>
      <w:lvlText w:val="%4."/>
      <w:lvlJc w:val="left"/>
      <w:pPr>
        <w:ind w:left="4784" w:hanging="360"/>
      </w:pPr>
    </w:lvl>
    <w:lvl w:ilvl="4" w:tplc="041B0019" w:tentative="1">
      <w:start w:val="1"/>
      <w:numFmt w:val="lowerLetter"/>
      <w:lvlText w:val="%5."/>
      <w:lvlJc w:val="left"/>
      <w:pPr>
        <w:ind w:left="5504" w:hanging="360"/>
      </w:pPr>
    </w:lvl>
    <w:lvl w:ilvl="5" w:tplc="041B001B" w:tentative="1">
      <w:start w:val="1"/>
      <w:numFmt w:val="lowerRoman"/>
      <w:lvlText w:val="%6."/>
      <w:lvlJc w:val="right"/>
      <w:pPr>
        <w:ind w:left="6224" w:hanging="180"/>
      </w:pPr>
    </w:lvl>
    <w:lvl w:ilvl="6" w:tplc="041B000F" w:tentative="1">
      <w:start w:val="1"/>
      <w:numFmt w:val="decimal"/>
      <w:lvlText w:val="%7."/>
      <w:lvlJc w:val="left"/>
      <w:pPr>
        <w:ind w:left="6944" w:hanging="360"/>
      </w:pPr>
    </w:lvl>
    <w:lvl w:ilvl="7" w:tplc="041B0019" w:tentative="1">
      <w:start w:val="1"/>
      <w:numFmt w:val="lowerLetter"/>
      <w:lvlText w:val="%8."/>
      <w:lvlJc w:val="left"/>
      <w:pPr>
        <w:ind w:left="7664" w:hanging="360"/>
      </w:pPr>
    </w:lvl>
    <w:lvl w:ilvl="8" w:tplc="041B001B" w:tentative="1">
      <w:start w:val="1"/>
      <w:numFmt w:val="lowerRoman"/>
      <w:lvlText w:val="%9."/>
      <w:lvlJc w:val="right"/>
      <w:pPr>
        <w:ind w:left="8384" w:hanging="180"/>
      </w:pPr>
    </w:lvl>
  </w:abstractNum>
  <w:abstractNum w:abstractNumId="37" w15:restartNumberingAfterBreak="0">
    <w:nsid w:val="75396782"/>
    <w:multiLevelType w:val="hybridMultilevel"/>
    <w:tmpl w:val="21DE85D6"/>
    <w:lvl w:ilvl="0" w:tplc="041B0017">
      <w:start w:val="1"/>
      <w:numFmt w:val="lowerLetter"/>
      <w:lvlText w:val="%1)"/>
      <w:lvlJc w:val="left"/>
      <w:pPr>
        <w:ind w:left="2624" w:hanging="360"/>
      </w:pPr>
    </w:lvl>
    <w:lvl w:ilvl="1" w:tplc="041B0019" w:tentative="1">
      <w:start w:val="1"/>
      <w:numFmt w:val="lowerLetter"/>
      <w:lvlText w:val="%2."/>
      <w:lvlJc w:val="left"/>
      <w:pPr>
        <w:ind w:left="3344" w:hanging="360"/>
      </w:pPr>
    </w:lvl>
    <w:lvl w:ilvl="2" w:tplc="041B001B" w:tentative="1">
      <w:start w:val="1"/>
      <w:numFmt w:val="lowerRoman"/>
      <w:lvlText w:val="%3."/>
      <w:lvlJc w:val="right"/>
      <w:pPr>
        <w:ind w:left="4064" w:hanging="180"/>
      </w:pPr>
    </w:lvl>
    <w:lvl w:ilvl="3" w:tplc="041B000F" w:tentative="1">
      <w:start w:val="1"/>
      <w:numFmt w:val="decimal"/>
      <w:lvlText w:val="%4."/>
      <w:lvlJc w:val="left"/>
      <w:pPr>
        <w:ind w:left="4784" w:hanging="360"/>
      </w:pPr>
    </w:lvl>
    <w:lvl w:ilvl="4" w:tplc="041B0019" w:tentative="1">
      <w:start w:val="1"/>
      <w:numFmt w:val="lowerLetter"/>
      <w:lvlText w:val="%5."/>
      <w:lvlJc w:val="left"/>
      <w:pPr>
        <w:ind w:left="5504" w:hanging="360"/>
      </w:pPr>
    </w:lvl>
    <w:lvl w:ilvl="5" w:tplc="041B001B" w:tentative="1">
      <w:start w:val="1"/>
      <w:numFmt w:val="lowerRoman"/>
      <w:lvlText w:val="%6."/>
      <w:lvlJc w:val="right"/>
      <w:pPr>
        <w:ind w:left="6224" w:hanging="180"/>
      </w:pPr>
    </w:lvl>
    <w:lvl w:ilvl="6" w:tplc="041B000F" w:tentative="1">
      <w:start w:val="1"/>
      <w:numFmt w:val="decimal"/>
      <w:lvlText w:val="%7."/>
      <w:lvlJc w:val="left"/>
      <w:pPr>
        <w:ind w:left="6944" w:hanging="360"/>
      </w:pPr>
    </w:lvl>
    <w:lvl w:ilvl="7" w:tplc="041B0019" w:tentative="1">
      <w:start w:val="1"/>
      <w:numFmt w:val="lowerLetter"/>
      <w:lvlText w:val="%8."/>
      <w:lvlJc w:val="left"/>
      <w:pPr>
        <w:ind w:left="7664" w:hanging="360"/>
      </w:pPr>
    </w:lvl>
    <w:lvl w:ilvl="8" w:tplc="041B001B" w:tentative="1">
      <w:start w:val="1"/>
      <w:numFmt w:val="lowerRoman"/>
      <w:lvlText w:val="%9."/>
      <w:lvlJc w:val="right"/>
      <w:pPr>
        <w:ind w:left="8384" w:hanging="180"/>
      </w:pPr>
    </w:lvl>
  </w:abstractNum>
  <w:abstractNum w:abstractNumId="38" w15:restartNumberingAfterBreak="0">
    <w:nsid w:val="757E258C"/>
    <w:multiLevelType w:val="hybridMultilevel"/>
    <w:tmpl w:val="C2AAAB56"/>
    <w:lvl w:ilvl="0" w:tplc="7910BFD4">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60A337F"/>
    <w:multiLevelType w:val="hybridMultilevel"/>
    <w:tmpl w:val="21DE85D6"/>
    <w:lvl w:ilvl="0" w:tplc="041B0017">
      <w:start w:val="1"/>
      <w:numFmt w:val="lowerLetter"/>
      <w:lvlText w:val="%1)"/>
      <w:lvlJc w:val="left"/>
      <w:pPr>
        <w:ind w:left="2624" w:hanging="360"/>
      </w:pPr>
    </w:lvl>
    <w:lvl w:ilvl="1" w:tplc="041B0019" w:tentative="1">
      <w:start w:val="1"/>
      <w:numFmt w:val="lowerLetter"/>
      <w:lvlText w:val="%2."/>
      <w:lvlJc w:val="left"/>
      <w:pPr>
        <w:ind w:left="3344" w:hanging="360"/>
      </w:pPr>
    </w:lvl>
    <w:lvl w:ilvl="2" w:tplc="041B001B" w:tentative="1">
      <w:start w:val="1"/>
      <w:numFmt w:val="lowerRoman"/>
      <w:lvlText w:val="%3."/>
      <w:lvlJc w:val="right"/>
      <w:pPr>
        <w:ind w:left="4064" w:hanging="180"/>
      </w:pPr>
    </w:lvl>
    <w:lvl w:ilvl="3" w:tplc="041B000F" w:tentative="1">
      <w:start w:val="1"/>
      <w:numFmt w:val="decimal"/>
      <w:lvlText w:val="%4."/>
      <w:lvlJc w:val="left"/>
      <w:pPr>
        <w:ind w:left="4784" w:hanging="360"/>
      </w:pPr>
    </w:lvl>
    <w:lvl w:ilvl="4" w:tplc="041B0019" w:tentative="1">
      <w:start w:val="1"/>
      <w:numFmt w:val="lowerLetter"/>
      <w:lvlText w:val="%5."/>
      <w:lvlJc w:val="left"/>
      <w:pPr>
        <w:ind w:left="5504" w:hanging="360"/>
      </w:pPr>
    </w:lvl>
    <w:lvl w:ilvl="5" w:tplc="041B001B" w:tentative="1">
      <w:start w:val="1"/>
      <w:numFmt w:val="lowerRoman"/>
      <w:lvlText w:val="%6."/>
      <w:lvlJc w:val="right"/>
      <w:pPr>
        <w:ind w:left="6224" w:hanging="180"/>
      </w:pPr>
    </w:lvl>
    <w:lvl w:ilvl="6" w:tplc="041B000F" w:tentative="1">
      <w:start w:val="1"/>
      <w:numFmt w:val="decimal"/>
      <w:lvlText w:val="%7."/>
      <w:lvlJc w:val="left"/>
      <w:pPr>
        <w:ind w:left="6944" w:hanging="360"/>
      </w:pPr>
    </w:lvl>
    <w:lvl w:ilvl="7" w:tplc="041B0019" w:tentative="1">
      <w:start w:val="1"/>
      <w:numFmt w:val="lowerLetter"/>
      <w:lvlText w:val="%8."/>
      <w:lvlJc w:val="left"/>
      <w:pPr>
        <w:ind w:left="7664" w:hanging="360"/>
      </w:pPr>
    </w:lvl>
    <w:lvl w:ilvl="8" w:tplc="041B001B" w:tentative="1">
      <w:start w:val="1"/>
      <w:numFmt w:val="lowerRoman"/>
      <w:lvlText w:val="%9."/>
      <w:lvlJc w:val="right"/>
      <w:pPr>
        <w:ind w:left="8384" w:hanging="180"/>
      </w:pPr>
    </w:lvl>
  </w:abstractNum>
  <w:abstractNum w:abstractNumId="40" w15:restartNumberingAfterBreak="0">
    <w:nsid w:val="772A5B0B"/>
    <w:multiLevelType w:val="hybridMultilevel"/>
    <w:tmpl w:val="21DE85D6"/>
    <w:lvl w:ilvl="0" w:tplc="041B0017">
      <w:start w:val="1"/>
      <w:numFmt w:val="lowerLetter"/>
      <w:lvlText w:val="%1)"/>
      <w:lvlJc w:val="left"/>
      <w:pPr>
        <w:ind w:left="2624" w:hanging="360"/>
      </w:pPr>
    </w:lvl>
    <w:lvl w:ilvl="1" w:tplc="041B0019" w:tentative="1">
      <w:start w:val="1"/>
      <w:numFmt w:val="lowerLetter"/>
      <w:lvlText w:val="%2."/>
      <w:lvlJc w:val="left"/>
      <w:pPr>
        <w:ind w:left="3344" w:hanging="360"/>
      </w:pPr>
    </w:lvl>
    <w:lvl w:ilvl="2" w:tplc="041B001B" w:tentative="1">
      <w:start w:val="1"/>
      <w:numFmt w:val="lowerRoman"/>
      <w:lvlText w:val="%3."/>
      <w:lvlJc w:val="right"/>
      <w:pPr>
        <w:ind w:left="4064" w:hanging="180"/>
      </w:pPr>
    </w:lvl>
    <w:lvl w:ilvl="3" w:tplc="041B000F" w:tentative="1">
      <w:start w:val="1"/>
      <w:numFmt w:val="decimal"/>
      <w:lvlText w:val="%4."/>
      <w:lvlJc w:val="left"/>
      <w:pPr>
        <w:ind w:left="4784" w:hanging="360"/>
      </w:pPr>
    </w:lvl>
    <w:lvl w:ilvl="4" w:tplc="041B0019" w:tentative="1">
      <w:start w:val="1"/>
      <w:numFmt w:val="lowerLetter"/>
      <w:lvlText w:val="%5."/>
      <w:lvlJc w:val="left"/>
      <w:pPr>
        <w:ind w:left="5504" w:hanging="360"/>
      </w:pPr>
    </w:lvl>
    <w:lvl w:ilvl="5" w:tplc="041B001B" w:tentative="1">
      <w:start w:val="1"/>
      <w:numFmt w:val="lowerRoman"/>
      <w:lvlText w:val="%6."/>
      <w:lvlJc w:val="right"/>
      <w:pPr>
        <w:ind w:left="6224" w:hanging="180"/>
      </w:pPr>
    </w:lvl>
    <w:lvl w:ilvl="6" w:tplc="041B000F" w:tentative="1">
      <w:start w:val="1"/>
      <w:numFmt w:val="decimal"/>
      <w:lvlText w:val="%7."/>
      <w:lvlJc w:val="left"/>
      <w:pPr>
        <w:ind w:left="6944" w:hanging="360"/>
      </w:pPr>
    </w:lvl>
    <w:lvl w:ilvl="7" w:tplc="041B0019" w:tentative="1">
      <w:start w:val="1"/>
      <w:numFmt w:val="lowerLetter"/>
      <w:lvlText w:val="%8."/>
      <w:lvlJc w:val="left"/>
      <w:pPr>
        <w:ind w:left="7664" w:hanging="360"/>
      </w:pPr>
    </w:lvl>
    <w:lvl w:ilvl="8" w:tplc="041B001B" w:tentative="1">
      <w:start w:val="1"/>
      <w:numFmt w:val="lowerRoman"/>
      <w:lvlText w:val="%9."/>
      <w:lvlJc w:val="right"/>
      <w:pPr>
        <w:ind w:left="8384" w:hanging="180"/>
      </w:pPr>
    </w:lvl>
  </w:abstractNum>
  <w:abstractNum w:abstractNumId="41" w15:restartNumberingAfterBreak="0">
    <w:nsid w:val="7A7476DE"/>
    <w:multiLevelType w:val="hybridMultilevel"/>
    <w:tmpl w:val="10B67F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B87504E"/>
    <w:multiLevelType w:val="hybridMultilevel"/>
    <w:tmpl w:val="ED2440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D450519"/>
    <w:multiLevelType w:val="hybridMultilevel"/>
    <w:tmpl w:val="753296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D724EE6"/>
    <w:multiLevelType w:val="hybridMultilevel"/>
    <w:tmpl w:val="E97E4012"/>
    <w:lvl w:ilvl="0" w:tplc="01764AE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38"/>
  </w:num>
  <w:num w:numId="3">
    <w:abstractNumId w:val="18"/>
  </w:num>
  <w:num w:numId="4">
    <w:abstractNumId w:val="16"/>
  </w:num>
  <w:num w:numId="5">
    <w:abstractNumId w:val="12"/>
  </w:num>
  <w:num w:numId="6">
    <w:abstractNumId w:val="32"/>
  </w:num>
  <w:num w:numId="7">
    <w:abstractNumId w:val="20"/>
  </w:num>
  <w:num w:numId="8">
    <w:abstractNumId w:val="29"/>
  </w:num>
  <w:num w:numId="9">
    <w:abstractNumId w:val="6"/>
  </w:num>
  <w:num w:numId="10">
    <w:abstractNumId w:val="35"/>
  </w:num>
  <w:num w:numId="11">
    <w:abstractNumId w:val="7"/>
  </w:num>
  <w:num w:numId="12">
    <w:abstractNumId w:val="10"/>
  </w:num>
  <w:num w:numId="13">
    <w:abstractNumId w:val="44"/>
  </w:num>
  <w:num w:numId="14">
    <w:abstractNumId w:val="1"/>
  </w:num>
  <w:num w:numId="15">
    <w:abstractNumId w:val="3"/>
  </w:num>
  <w:num w:numId="16">
    <w:abstractNumId w:val="21"/>
  </w:num>
  <w:num w:numId="17">
    <w:abstractNumId w:val="2"/>
  </w:num>
  <w:num w:numId="18">
    <w:abstractNumId w:val="17"/>
  </w:num>
  <w:num w:numId="19">
    <w:abstractNumId w:val="8"/>
  </w:num>
  <w:num w:numId="20">
    <w:abstractNumId w:val="28"/>
  </w:num>
  <w:num w:numId="21">
    <w:abstractNumId w:val="4"/>
  </w:num>
  <w:num w:numId="22">
    <w:abstractNumId w:val="31"/>
  </w:num>
  <w:num w:numId="23">
    <w:abstractNumId w:val="19"/>
  </w:num>
  <w:num w:numId="24">
    <w:abstractNumId w:val="43"/>
  </w:num>
  <w:num w:numId="25">
    <w:abstractNumId w:val="42"/>
  </w:num>
  <w:num w:numId="26">
    <w:abstractNumId w:val="25"/>
  </w:num>
  <w:num w:numId="27">
    <w:abstractNumId w:val="11"/>
  </w:num>
  <w:num w:numId="28">
    <w:abstractNumId w:val="41"/>
  </w:num>
  <w:num w:numId="29">
    <w:abstractNumId w:val="13"/>
  </w:num>
  <w:num w:numId="30">
    <w:abstractNumId w:val="34"/>
  </w:num>
  <w:num w:numId="31">
    <w:abstractNumId w:val="15"/>
  </w:num>
  <w:num w:numId="32">
    <w:abstractNumId w:val="22"/>
  </w:num>
  <w:num w:numId="33">
    <w:abstractNumId w:val="23"/>
  </w:num>
  <w:num w:numId="34">
    <w:abstractNumId w:val="27"/>
  </w:num>
  <w:num w:numId="35">
    <w:abstractNumId w:val="36"/>
  </w:num>
  <w:num w:numId="36">
    <w:abstractNumId w:val="24"/>
  </w:num>
  <w:num w:numId="37">
    <w:abstractNumId w:val="39"/>
  </w:num>
  <w:num w:numId="38">
    <w:abstractNumId w:val="33"/>
  </w:num>
  <w:num w:numId="39">
    <w:abstractNumId w:val="0"/>
  </w:num>
  <w:num w:numId="40">
    <w:abstractNumId w:val="40"/>
  </w:num>
  <w:num w:numId="41">
    <w:abstractNumId w:val="30"/>
  </w:num>
  <w:num w:numId="42">
    <w:abstractNumId w:val="9"/>
  </w:num>
  <w:num w:numId="43">
    <w:abstractNumId w:val="37"/>
  </w:num>
  <w:num w:numId="44">
    <w:abstractNumId w:val="14"/>
  </w:num>
  <w:num w:numId="45">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D2"/>
    <w:rsid w:val="000024FD"/>
    <w:rsid w:val="00002695"/>
    <w:rsid w:val="00002974"/>
    <w:rsid w:val="00007FF6"/>
    <w:rsid w:val="00014C93"/>
    <w:rsid w:val="00014E0E"/>
    <w:rsid w:val="0001539D"/>
    <w:rsid w:val="0002283F"/>
    <w:rsid w:val="00024248"/>
    <w:rsid w:val="00026D05"/>
    <w:rsid w:val="0003302A"/>
    <w:rsid w:val="00037962"/>
    <w:rsid w:val="00044BBD"/>
    <w:rsid w:val="00045FF1"/>
    <w:rsid w:val="00053067"/>
    <w:rsid w:val="000546C5"/>
    <w:rsid w:val="0006001E"/>
    <w:rsid w:val="00064E05"/>
    <w:rsid w:val="00071E66"/>
    <w:rsid w:val="00073F69"/>
    <w:rsid w:val="000772B5"/>
    <w:rsid w:val="00077873"/>
    <w:rsid w:val="00082C6C"/>
    <w:rsid w:val="000841ED"/>
    <w:rsid w:val="00084E8F"/>
    <w:rsid w:val="00085D5F"/>
    <w:rsid w:val="00086436"/>
    <w:rsid w:val="0009118E"/>
    <w:rsid w:val="0009565B"/>
    <w:rsid w:val="00097AEC"/>
    <w:rsid w:val="00097E6A"/>
    <w:rsid w:val="000A4007"/>
    <w:rsid w:val="000A6C0E"/>
    <w:rsid w:val="000A6C27"/>
    <w:rsid w:val="000A74AE"/>
    <w:rsid w:val="000B3C73"/>
    <w:rsid w:val="000B5390"/>
    <w:rsid w:val="000B799D"/>
    <w:rsid w:val="000C28ED"/>
    <w:rsid w:val="000D000B"/>
    <w:rsid w:val="000E26FD"/>
    <w:rsid w:val="000E6103"/>
    <w:rsid w:val="000E7050"/>
    <w:rsid w:val="000F1484"/>
    <w:rsid w:val="000F2600"/>
    <w:rsid w:val="000F4A0D"/>
    <w:rsid w:val="000F7AEE"/>
    <w:rsid w:val="0010163A"/>
    <w:rsid w:val="00101ECE"/>
    <w:rsid w:val="00105206"/>
    <w:rsid w:val="00106AE9"/>
    <w:rsid w:val="00113D9D"/>
    <w:rsid w:val="00117271"/>
    <w:rsid w:val="00120952"/>
    <w:rsid w:val="00122F80"/>
    <w:rsid w:val="001236E3"/>
    <w:rsid w:val="00123CFD"/>
    <w:rsid w:val="00132EBD"/>
    <w:rsid w:val="00133962"/>
    <w:rsid w:val="00133AF5"/>
    <w:rsid w:val="00134FBD"/>
    <w:rsid w:val="00135678"/>
    <w:rsid w:val="00137678"/>
    <w:rsid w:val="001422B0"/>
    <w:rsid w:val="0014401C"/>
    <w:rsid w:val="0014524F"/>
    <w:rsid w:val="00146913"/>
    <w:rsid w:val="00147BE7"/>
    <w:rsid w:val="00150A9A"/>
    <w:rsid w:val="001539F0"/>
    <w:rsid w:val="001553F1"/>
    <w:rsid w:val="001652D7"/>
    <w:rsid w:val="001661D1"/>
    <w:rsid w:val="00167790"/>
    <w:rsid w:val="0017047A"/>
    <w:rsid w:val="00172FB4"/>
    <w:rsid w:val="001743C2"/>
    <w:rsid w:val="001817A0"/>
    <w:rsid w:val="00181BA4"/>
    <w:rsid w:val="00184B70"/>
    <w:rsid w:val="0018672C"/>
    <w:rsid w:val="001A4350"/>
    <w:rsid w:val="001A4D09"/>
    <w:rsid w:val="001C0596"/>
    <w:rsid w:val="001C6B00"/>
    <w:rsid w:val="001C7954"/>
    <w:rsid w:val="001C7A56"/>
    <w:rsid w:val="001E45E1"/>
    <w:rsid w:val="001E6483"/>
    <w:rsid w:val="001E68C9"/>
    <w:rsid w:val="001F41AC"/>
    <w:rsid w:val="001F4722"/>
    <w:rsid w:val="001F5D92"/>
    <w:rsid w:val="001F6A1F"/>
    <w:rsid w:val="001F7BDD"/>
    <w:rsid w:val="002075EB"/>
    <w:rsid w:val="00207A67"/>
    <w:rsid w:val="002142D2"/>
    <w:rsid w:val="002173F7"/>
    <w:rsid w:val="00217530"/>
    <w:rsid w:val="0022174D"/>
    <w:rsid w:val="002223B1"/>
    <w:rsid w:val="00231349"/>
    <w:rsid w:val="002330B8"/>
    <w:rsid w:val="0024034E"/>
    <w:rsid w:val="00241E7D"/>
    <w:rsid w:val="00244DDB"/>
    <w:rsid w:val="002455C4"/>
    <w:rsid w:val="002464CD"/>
    <w:rsid w:val="002470CD"/>
    <w:rsid w:val="0024748B"/>
    <w:rsid w:val="0025242A"/>
    <w:rsid w:val="002525E8"/>
    <w:rsid w:val="00256D55"/>
    <w:rsid w:val="00264BDE"/>
    <w:rsid w:val="00274D7F"/>
    <w:rsid w:val="0027559F"/>
    <w:rsid w:val="00277F32"/>
    <w:rsid w:val="0028350E"/>
    <w:rsid w:val="00292D6F"/>
    <w:rsid w:val="00294C8D"/>
    <w:rsid w:val="002955BA"/>
    <w:rsid w:val="00295E7E"/>
    <w:rsid w:val="00296922"/>
    <w:rsid w:val="0029768D"/>
    <w:rsid w:val="002A0234"/>
    <w:rsid w:val="002A0604"/>
    <w:rsid w:val="002A1B55"/>
    <w:rsid w:val="002A1C55"/>
    <w:rsid w:val="002A59C3"/>
    <w:rsid w:val="002B0566"/>
    <w:rsid w:val="002B4EED"/>
    <w:rsid w:val="002B6F00"/>
    <w:rsid w:val="002C051F"/>
    <w:rsid w:val="002C4E6F"/>
    <w:rsid w:val="002C534E"/>
    <w:rsid w:val="002C5EB0"/>
    <w:rsid w:val="002D06D5"/>
    <w:rsid w:val="002D777E"/>
    <w:rsid w:val="002E3D27"/>
    <w:rsid w:val="002E7674"/>
    <w:rsid w:val="002F1F24"/>
    <w:rsid w:val="0031023A"/>
    <w:rsid w:val="003166E5"/>
    <w:rsid w:val="00322EF3"/>
    <w:rsid w:val="00331F17"/>
    <w:rsid w:val="003512E4"/>
    <w:rsid w:val="00363822"/>
    <w:rsid w:val="003646F5"/>
    <w:rsid w:val="00372C8E"/>
    <w:rsid w:val="00373C64"/>
    <w:rsid w:val="00375A5C"/>
    <w:rsid w:val="003761A6"/>
    <w:rsid w:val="00377C3F"/>
    <w:rsid w:val="00387C90"/>
    <w:rsid w:val="00390F0C"/>
    <w:rsid w:val="003933F4"/>
    <w:rsid w:val="00394AFF"/>
    <w:rsid w:val="003A5F36"/>
    <w:rsid w:val="003C0962"/>
    <w:rsid w:val="003C20FF"/>
    <w:rsid w:val="003C274F"/>
    <w:rsid w:val="003C4D0E"/>
    <w:rsid w:val="003D35E4"/>
    <w:rsid w:val="003D3A82"/>
    <w:rsid w:val="003D3ADB"/>
    <w:rsid w:val="003E1C57"/>
    <w:rsid w:val="003E4F21"/>
    <w:rsid w:val="003F1780"/>
    <w:rsid w:val="003F25CC"/>
    <w:rsid w:val="003F34E1"/>
    <w:rsid w:val="003F3DB3"/>
    <w:rsid w:val="003F4E9A"/>
    <w:rsid w:val="003F6331"/>
    <w:rsid w:val="00400D79"/>
    <w:rsid w:val="00403175"/>
    <w:rsid w:val="00403A8E"/>
    <w:rsid w:val="004133CE"/>
    <w:rsid w:val="00415097"/>
    <w:rsid w:val="00420D9A"/>
    <w:rsid w:val="004224D2"/>
    <w:rsid w:val="00422B2E"/>
    <w:rsid w:val="0042715B"/>
    <w:rsid w:val="00437038"/>
    <w:rsid w:val="004450A9"/>
    <w:rsid w:val="004458E9"/>
    <w:rsid w:val="00452076"/>
    <w:rsid w:val="004546BB"/>
    <w:rsid w:val="00454D3D"/>
    <w:rsid w:val="00455185"/>
    <w:rsid w:val="00456A20"/>
    <w:rsid w:val="00460B01"/>
    <w:rsid w:val="00463D17"/>
    <w:rsid w:val="00463D6C"/>
    <w:rsid w:val="0046628E"/>
    <w:rsid w:val="00475550"/>
    <w:rsid w:val="00480E55"/>
    <w:rsid w:val="00483BF1"/>
    <w:rsid w:val="004844F1"/>
    <w:rsid w:val="00490360"/>
    <w:rsid w:val="0049262F"/>
    <w:rsid w:val="00492877"/>
    <w:rsid w:val="00493E45"/>
    <w:rsid w:val="00495F09"/>
    <w:rsid w:val="004B220D"/>
    <w:rsid w:val="004B5050"/>
    <w:rsid w:val="004D0B6A"/>
    <w:rsid w:val="004D3DA8"/>
    <w:rsid w:val="004D52E3"/>
    <w:rsid w:val="004D6C47"/>
    <w:rsid w:val="004E1381"/>
    <w:rsid w:val="004F0BAB"/>
    <w:rsid w:val="004F0FA2"/>
    <w:rsid w:val="004F290E"/>
    <w:rsid w:val="004F30EB"/>
    <w:rsid w:val="004F7ECD"/>
    <w:rsid w:val="00506BB6"/>
    <w:rsid w:val="005079C2"/>
    <w:rsid w:val="005133C2"/>
    <w:rsid w:val="00513BDD"/>
    <w:rsid w:val="00517BAE"/>
    <w:rsid w:val="005262DE"/>
    <w:rsid w:val="005465F0"/>
    <w:rsid w:val="00550BDD"/>
    <w:rsid w:val="00562341"/>
    <w:rsid w:val="00562971"/>
    <w:rsid w:val="00563580"/>
    <w:rsid w:val="005723C4"/>
    <w:rsid w:val="00575C9C"/>
    <w:rsid w:val="005779B9"/>
    <w:rsid w:val="00581DA1"/>
    <w:rsid w:val="005908D0"/>
    <w:rsid w:val="005911D2"/>
    <w:rsid w:val="00594810"/>
    <w:rsid w:val="005A01DA"/>
    <w:rsid w:val="005A22D4"/>
    <w:rsid w:val="005A6313"/>
    <w:rsid w:val="005B09DA"/>
    <w:rsid w:val="005B3AB0"/>
    <w:rsid w:val="005B7FA2"/>
    <w:rsid w:val="005C0CBE"/>
    <w:rsid w:val="005C2AD2"/>
    <w:rsid w:val="005C727A"/>
    <w:rsid w:val="005C7F2C"/>
    <w:rsid w:val="005D6FBD"/>
    <w:rsid w:val="00601A79"/>
    <w:rsid w:val="006024A6"/>
    <w:rsid w:val="00606EE8"/>
    <w:rsid w:val="006140CB"/>
    <w:rsid w:val="006203C2"/>
    <w:rsid w:val="00620641"/>
    <w:rsid w:val="00621EB9"/>
    <w:rsid w:val="00624D12"/>
    <w:rsid w:val="00626954"/>
    <w:rsid w:val="00635665"/>
    <w:rsid w:val="00642037"/>
    <w:rsid w:val="006459C1"/>
    <w:rsid w:val="00645F6B"/>
    <w:rsid w:val="00652DCC"/>
    <w:rsid w:val="00660175"/>
    <w:rsid w:val="00673288"/>
    <w:rsid w:val="00682B62"/>
    <w:rsid w:val="006863B3"/>
    <w:rsid w:val="00687ADF"/>
    <w:rsid w:val="006A4CD7"/>
    <w:rsid w:val="006A7A08"/>
    <w:rsid w:val="006B5334"/>
    <w:rsid w:val="006C2CFA"/>
    <w:rsid w:val="006C5D53"/>
    <w:rsid w:val="006D2AF1"/>
    <w:rsid w:val="006D3029"/>
    <w:rsid w:val="006D7EB0"/>
    <w:rsid w:val="006E6841"/>
    <w:rsid w:val="006F2072"/>
    <w:rsid w:val="00701A64"/>
    <w:rsid w:val="00715AA6"/>
    <w:rsid w:val="00721551"/>
    <w:rsid w:val="007272BF"/>
    <w:rsid w:val="007370BA"/>
    <w:rsid w:val="00742352"/>
    <w:rsid w:val="00761EF8"/>
    <w:rsid w:val="00771F03"/>
    <w:rsid w:val="007761F3"/>
    <w:rsid w:val="00790978"/>
    <w:rsid w:val="00791083"/>
    <w:rsid w:val="0079115B"/>
    <w:rsid w:val="0079336D"/>
    <w:rsid w:val="007952C4"/>
    <w:rsid w:val="007959FF"/>
    <w:rsid w:val="007B2797"/>
    <w:rsid w:val="007B336B"/>
    <w:rsid w:val="007B4F2A"/>
    <w:rsid w:val="007B65C3"/>
    <w:rsid w:val="007C2025"/>
    <w:rsid w:val="007C4B34"/>
    <w:rsid w:val="007C4EE7"/>
    <w:rsid w:val="007C5A52"/>
    <w:rsid w:val="007C6078"/>
    <w:rsid w:val="007D72E8"/>
    <w:rsid w:val="007E14F3"/>
    <w:rsid w:val="007F0BA2"/>
    <w:rsid w:val="007F209B"/>
    <w:rsid w:val="007F48F1"/>
    <w:rsid w:val="007F700B"/>
    <w:rsid w:val="00800E8A"/>
    <w:rsid w:val="008032FD"/>
    <w:rsid w:val="00803447"/>
    <w:rsid w:val="00807329"/>
    <w:rsid w:val="00813FBC"/>
    <w:rsid w:val="0081699D"/>
    <w:rsid w:val="00817A37"/>
    <w:rsid w:val="00821EDC"/>
    <w:rsid w:val="00823AB2"/>
    <w:rsid w:val="008330D0"/>
    <w:rsid w:val="0083465A"/>
    <w:rsid w:val="00851321"/>
    <w:rsid w:val="008526EB"/>
    <w:rsid w:val="00852D99"/>
    <w:rsid w:val="00862FB9"/>
    <w:rsid w:val="00863B6B"/>
    <w:rsid w:val="00867A08"/>
    <w:rsid w:val="00880CC3"/>
    <w:rsid w:val="00880F7C"/>
    <w:rsid w:val="00893838"/>
    <w:rsid w:val="008A5856"/>
    <w:rsid w:val="008B0E0E"/>
    <w:rsid w:val="008B23CD"/>
    <w:rsid w:val="008D30F1"/>
    <w:rsid w:val="008E1B7C"/>
    <w:rsid w:val="008E7979"/>
    <w:rsid w:val="008E7CBD"/>
    <w:rsid w:val="00901FB2"/>
    <w:rsid w:val="00902456"/>
    <w:rsid w:val="00905E38"/>
    <w:rsid w:val="00907D74"/>
    <w:rsid w:val="00912559"/>
    <w:rsid w:val="00913582"/>
    <w:rsid w:val="00923313"/>
    <w:rsid w:val="00934083"/>
    <w:rsid w:val="00935AC1"/>
    <w:rsid w:val="00936289"/>
    <w:rsid w:val="00937AA2"/>
    <w:rsid w:val="009414A1"/>
    <w:rsid w:val="00943A8B"/>
    <w:rsid w:val="00945676"/>
    <w:rsid w:val="00951BBE"/>
    <w:rsid w:val="009533F3"/>
    <w:rsid w:val="00953722"/>
    <w:rsid w:val="00956ED5"/>
    <w:rsid w:val="009577EA"/>
    <w:rsid w:val="009630C6"/>
    <w:rsid w:val="00967913"/>
    <w:rsid w:val="0098124B"/>
    <w:rsid w:val="00983FF8"/>
    <w:rsid w:val="009841E5"/>
    <w:rsid w:val="009961C2"/>
    <w:rsid w:val="0099798C"/>
    <w:rsid w:val="009A2E7F"/>
    <w:rsid w:val="009B2118"/>
    <w:rsid w:val="009B38C5"/>
    <w:rsid w:val="009B77C7"/>
    <w:rsid w:val="009C14D8"/>
    <w:rsid w:val="009D2E1C"/>
    <w:rsid w:val="009D4A2A"/>
    <w:rsid w:val="009D6735"/>
    <w:rsid w:val="009E7C60"/>
    <w:rsid w:val="009F01B1"/>
    <w:rsid w:val="009F1971"/>
    <w:rsid w:val="00A10D79"/>
    <w:rsid w:val="00A11373"/>
    <w:rsid w:val="00A1139E"/>
    <w:rsid w:val="00A1367A"/>
    <w:rsid w:val="00A166F8"/>
    <w:rsid w:val="00A20C39"/>
    <w:rsid w:val="00A20EFA"/>
    <w:rsid w:val="00A2420C"/>
    <w:rsid w:val="00A275EF"/>
    <w:rsid w:val="00A37733"/>
    <w:rsid w:val="00A45276"/>
    <w:rsid w:val="00A45E3A"/>
    <w:rsid w:val="00A475DB"/>
    <w:rsid w:val="00A514B2"/>
    <w:rsid w:val="00A52FB4"/>
    <w:rsid w:val="00A6263B"/>
    <w:rsid w:val="00A62C14"/>
    <w:rsid w:val="00A67991"/>
    <w:rsid w:val="00A766F9"/>
    <w:rsid w:val="00A7708C"/>
    <w:rsid w:val="00A8279D"/>
    <w:rsid w:val="00A82BD8"/>
    <w:rsid w:val="00A82D68"/>
    <w:rsid w:val="00A8549F"/>
    <w:rsid w:val="00A90B50"/>
    <w:rsid w:val="00A95691"/>
    <w:rsid w:val="00A966C5"/>
    <w:rsid w:val="00A978A4"/>
    <w:rsid w:val="00AA0F2D"/>
    <w:rsid w:val="00AB1836"/>
    <w:rsid w:val="00AB39CF"/>
    <w:rsid w:val="00AB5FD8"/>
    <w:rsid w:val="00AB70F5"/>
    <w:rsid w:val="00AC2FF9"/>
    <w:rsid w:val="00AD0741"/>
    <w:rsid w:val="00AD0D0A"/>
    <w:rsid w:val="00AD398E"/>
    <w:rsid w:val="00B0051D"/>
    <w:rsid w:val="00B04A11"/>
    <w:rsid w:val="00B07D6F"/>
    <w:rsid w:val="00B22DBA"/>
    <w:rsid w:val="00B23102"/>
    <w:rsid w:val="00B25819"/>
    <w:rsid w:val="00B423E6"/>
    <w:rsid w:val="00B440E8"/>
    <w:rsid w:val="00B44664"/>
    <w:rsid w:val="00B450DD"/>
    <w:rsid w:val="00B4510C"/>
    <w:rsid w:val="00B453CA"/>
    <w:rsid w:val="00B46166"/>
    <w:rsid w:val="00B53F6E"/>
    <w:rsid w:val="00B66749"/>
    <w:rsid w:val="00B670A3"/>
    <w:rsid w:val="00B740BA"/>
    <w:rsid w:val="00B75E92"/>
    <w:rsid w:val="00B8199D"/>
    <w:rsid w:val="00B84FFE"/>
    <w:rsid w:val="00B85452"/>
    <w:rsid w:val="00B9045F"/>
    <w:rsid w:val="00B94E15"/>
    <w:rsid w:val="00B96444"/>
    <w:rsid w:val="00BA0772"/>
    <w:rsid w:val="00BA110C"/>
    <w:rsid w:val="00BB19FF"/>
    <w:rsid w:val="00BB3C67"/>
    <w:rsid w:val="00BB5F1E"/>
    <w:rsid w:val="00BD13D8"/>
    <w:rsid w:val="00BD33B0"/>
    <w:rsid w:val="00BD4EE7"/>
    <w:rsid w:val="00BD5CE4"/>
    <w:rsid w:val="00BD6FE9"/>
    <w:rsid w:val="00BE07A1"/>
    <w:rsid w:val="00BE29AD"/>
    <w:rsid w:val="00BF0824"/>
    <w:rsid w:val="00BF60CF"/>
    <w:rsid w:val="00C004BC"/>
    <w:rsid w:val="00C02758"/>
    <w:rsid w:val="00C04A08"/>
    <w:rsid w:val="00C050B1"/>
    <w:rsid w:val="00C1062C"/>
    <w:rsid w:val="00C117F4"/>
    <w:rsid w:val="00C1190A"/>
    <w:rsid w:val="00C13CD2"/>
    <w:rsid w:val="00C2478C"/>
    <w:rsid w:val="00C25486"/>
    <w:rsid w:val="00C262CB"/>
    <w:rsid w:val="00C3475A"/>
    <w:rsid w:val="00C35C56"/>
    <w:rsid w:val="00C43430"/>
    <w:rsid w:val="00C51663"/>
    <w:rsid w:val="00C526BF"/>
    <w:rsid w:val="00C53015"/>
    <w:rsid w:val="00C55801"/>
    <w:rsid w:val="00C57676"/>
    <w:rsid w:val="00C6578F"/>
    <w:rsid w:val="00C727FA"/>
    <w:rsid w:val="00C72C87"/>
    <w:rsid w:val="00C73587"/>
    <w:rsid w:val="00C738E5"/>
    <w:rsid w:val="00C742EF"/>
    <w:rsid w:val="00C7441B"/>
    <w:rsid w:val="00C8472D"/>
    <w:rsid w:val="00C92FB1"/>
    <w:rsid w:val="00CA1A9F"/>
    <w:rsid w:val="00CB4899"/>
    <w:rsid w:val="00CC4F1B"/>
    <w:rsid w:val="00CC6025"/>
    <w:rsid w:val="00CC6559"/>
    <w:rsid w:val="00CD2B23"/>
    <w:rsid w:val="00CD460B"/>
    <w:rsid w:val="00CD5876"/>
    <w:rsid w:val="00CE06AA"/>
    <w:rsid w:val="00CE196B"/>
    <w:rsid w:val="00CE2C00"/>
    <w:rsid w:val="00CE7D45"/>
    <w:rsid w:val="00CF1EE4"/>
    <w:rsid w:val="00D0172E"/>
    <w:rsid w:val="00D05E53"/>
    <w:rsid w:val="00D1649E"/>
    <w:rsid w:val="00D22704"/>
    <w:rsid w:val="00D25579"/>
    <w:rsid w:val="00D310A9"/>
    <w:rsid w:val="00D32EBA"/>
    <w:rsid w:val="00D512BD"/>
    <w:rsid w:val="00D541DA"/>
    <w:rsid w:val="00D620B9"/>
    <w:rsid w:val="00D62596"/>
    <w:rsid w:val="00D63AF9"/>
    <w:rsid w:val="00D64247"/>
    <w:rsid w:val="00D64C49"/>
    <w:rsid w:val="00D67FD4"/>
    <w:rsid w:val="00D77FCF"/>
    <w:rsid w:val="00D8665F"/>
    <w:rsid w:val="00D8690E"/>
    <w:rsid w:val="00D92DC2"/>
    <w:rsid w:val="00DA2458"/>
    <w:rsid w:val="00DA3A11"/>
    <w:rsid w:val="00DA5AF8"/>
    <w:rsid w:val="00DA657D"/>
    <w:rsid w:val="00DB2C98"/>
    <w:rsid w:val="00DB33F8"/>
    <w:rsid w:val="00DB4262"/>
    <w:rsid w:val="00DB4637"/>
    <w:rsid w:val="00DB4C00"/>
    <w:rsid w:val="00DB5252"/>
    <w:rsid w:val="00DB72D1"/>
    <w:rsid w:val="00DC6357"/>
    <w:rsid w:val="00DC67D0"/>
    <w:rsid w:val="00DC68C5"/>
    <w:rsid w:val="00DD125F"/>
    <w:rsid w:val="00DD2338"/>
    <w:rsid w:val="00DD3682"/>
    <w:rsid w:val="00DD6C81"/>
    <w:rsid w:val="00DE5AFE"/>
    <w:rsid w:val="00DF1BF0"/>
    <w:rsid w:val="00DF314E"/>
    <w:rsid w:val="00E066FA"/>
    <w:rsid w:val="00E14ABA"/>
    <w:rsid w:val="00E26188"/>
    <w:rsid w:val="00E30293"/>
    <w:rsid w:val="00E32933"/>
    <w:rsid w:val="00E37E07"/>
    <w:rsid w:val="00E42545"/>
    <w:rsid w:val="00E429D0"/>
    <w:rsid w:val="00E5055D"/>
    <w:rsid w:val="00E513A3"/>
    <w:rsid w:val="00E518CD"/>
    <w:rsid w:val="00E52ED3"/>
    <w:rsid w:val="00E66C29"/>
    <w:rsid w:val="00E70276"/>
    <w:rsid w:val="00E70B96"/>
    <w:rsid w:val="00E71F3F"/>
    <w:rsid w:val="00E7287D"/>
    <w:rsid w:val="00E81071"/>
    <w:rsid w:val="00E8338F"/>
    <w:rsid w:val="00E850FF"/>
    <w:rsid w:val="00E969BB"/>
    <w:rsid w:val="00EA1AB5"/>
    <w:rsid w:val="00EA66F5"/>
    <w:rsid w:val="00EA7F6A"/>
    <w:rsid w:val="00EB0E43"/>
    <w:rsid w:val="00EB3AB6"/>
    <w:rsid w:val="00EC1ADB"/>
    <w:rsid w:val="00EC29B3"/>
    <w:rsid w:val="00EC3B72"/>
    <w:rsid w:val="00EC6B23"/>
    <w:rsid w:val="00EC7E4B"/>
    <w:rsid w:val="00ED3015"/>
    <w:rsid w:val="00ED33E4"/>
    <w:rsid w:val="00ED4D07"/>
    <w:rsid w:val="00ED79D3"/>
    <w:rsid w:val="00EE06A0"/>
    <w:rsid w:val="00EE4675"/>
    <w:rsid w:val="00EF1BB5"/>
    <w:rsid w:val="00EF64B6"/>
    <w:rsid w:val="00F0365D"/>
    <w:rsid w:val="00F06659"/>
    <w:rsid w:val="00F132CD"/>
    <w:rsid w:val="00F211A0"/>
    <w:rsid w:val="00F24BF7"/>
    <w:rsid w:val="00F319D0"/>
    <w:rsid w:val="00F35277"/>
    <w:rsid w:val="00F3612C"/>
    <w:rsid w:val="00F404BC"/>
    <w:rsid w:val="00F42CF5"/>
    <w:rsid w:val="00F4454B"/>
    <w:rsid w:val="00F44FEB"/>
    <w:rsid w:val="00F479DF"/>
    <w:rsid w:val="00F533CD"/>
    <w:rsid w:val="00F54A0A"/>
    <w:rsid w:val="00F6051E"/>
    <w:rsid w:val="00F64186"/>
    <w:rsid w:val="00F735E6"/>
    <w:rsid w:val="00F75AF4"/>
    <w:rsid w:val="00F770C2"/>
    <w:rsid w:val="00F866B7"/>
    <w:rsid w:val="00F87F17"/>
    <w:rsid w:val="00F90D5F"/>
    <w:rsid w:val="00FA1F3C"/>
    <w:rsid w:val="00FA2B7E"/>
    <w:rsid w:val="00FB0A5D"/>
    <w:rsid w:val="00FB2982"/>
    <w:rsid w:val="00FB5E27"/>
    <w:rsid w:val="00FC2AC1"/>
    <w:rsid w:val="00FC4AFD"/>
    <w:rsid w:val="00FD45C6"/>
    <w:rsid w:val="00FD7D7A"/>
    <w:rsid w:val="00FE10E7"/>
    <w:rsid w:val="00FE1461"/>
    <w:rsid w:val="00FE1B9F"/>
    <w:rsid w:val="00FE797E"/>
    <w:rsid w:val="00FE7F1E"/>
    <w:rsid w:val="00FF095D"/>
    <w:rsid w:val="00FF54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1850"/>
  <w15:chartTrackingRefBased/>
  <w15:docId w15:val="{FB06BBEC-AF51-412F-BA50-F06D50CB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224D2"/>
    <w:pPr>
      <w:ind w:left="720"/>
      <w:contextualSpacing/>
    </w:pPr>
  </w:style>
  <w:style w:type="paragraph" w:styleId="Textkomentra">
    <w:name w:val="annotation text"/>
    <w:basedOn w:val="Normlny"/>
    <w:link w:val="TextkomentraChar"/>
    <w:uiPriority w:val="99"/>
    <w:semiHidden/>
    <w:unhideWhenUsed/>
    <w:rsid w:val="004224D2"/>
    <w:pPr>
      <w:spacing w:line="240" w:lineRule="auto"/>
    </w:pPr>
    <w:rPr>
      <w:sz w:val="20"/>
      <w:szCs w:val="20"/>
    </w:rPr>
  </w:style>
  <w:style w:type="character" w:customStyle="1" w:styleId="TextkomentraChar">
    <w:name w:val="Text komentára Char"/>
    <w:basedOn w:val="Predvolenpsmoodseku"/>
    <w:link w:val="Textkomentra"/>
    <w:uiPriority w:val="99"/>
    <w:semiHidden/>
    <w:rsid w:val="004224D2"/>
    <w:rPr>
      <w:sz w:val="20"/>
      <w:szCs w:val="20"/>
    </w:rPr>
  </w:style>
  <w:style w:type="character" w:styleId="Odkaznakomentr">
    <w:name w:val="annotation reference"/>
    <w:basedOn w:val="Predvolenpsmoodseku"/>
    <w:uiPriority w:val="99"/>
    <w:semiHidden/>
    <w:unhideWhenUsed/>
    <w:rsid w:val="004224D2"/>
    <w:rPr>
      <w:rFonts w:cs="Times New Roman"/>
      <w:sz w:val="16"/>
      <w:szCs w:val="16"/>
    </w:rPr>
  </w:style>
  <w:style w:type="character" w:styleId="Hypertextovprepojenie">
    <w:name w:val="Hyperlink"/>
    <w:basedOn w:val="Predvolenpsmoodseku"/>
    <w:uiPriority w:val="99"/>
    <w:unhideWhenUsed/>
    <w:rsid w:val="004224D2"/>
    <w:rPr>
      <w:color w:val="0563C1" w:themeColor="hyperlink"/>
      <w:u w:val="single"/>
    </w:rPr>
  </w:style>
  <w:style w:type="paragraph" w:styleId="Textbubliny">
    <w:name w:val="Balloon Text"/>
    <w:basedOn w:val="Normlny"/>
    <w:link w:val="TextbublinyChar"/>
    <w:uiPriority w:val="99"/>
    <w:semiHidden/>
    <w:unhideWhenUsed/>
    <w:rsid w:val="004224D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24D2"/>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2A1B55"/>
    <w:rPr>
      <w:b/>
      <w:bCs/>
    </w:rPr>
  </w:style>
  <w:style w:type="character" w:customStyle="1" w:styleId="PredmetkomentraChar">
    <w:name w:val="Predmet komentára Char"/>
    <w:basedOn w:val="TextkomentraChar"/>
    <w:link w:val="Predmetkomentra"/>
    <w:uiPriority w:val="99"/>
    <w:semiHidden/>
    <w:rsid w:val="002A1B55"/>
    <w:rPr>
      <w:b/>
      <w:bCs/>
      <w:sz w:val="20"/>
      <w:szCs w:val="20"/>
    </w:rPr>
  </w:style>
  <w:style w:type="paragraph" w:styleId="Hlavika">
    <w:name w:val="header"/>
    <w:basedOn w:val="Normlny"/>
    <w:link w:val="HlavikaChar"/>
    <w:uiPriority w:val="99"/>
    <w:unhideWhenUsed/>
    <w:rsid w:val="001422B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422B0"/>
  </w:style>
  <w:style w:type="paragraph" w:styleId="Pta">
    <w:name w:val="footer"/>
    <w:basedOn w:val="Normlny"/>
    <w:link w:val="PtaChar"/>
    <w:uiPriority w:val="99"/>
    <w:unhideWhenUsed/>
    <w:rsid w:val="001422B0"/>
    <w:pPr>
      <w:tabs>
        <w:tab w:val="center" w:pos="4536"/>
        <w:tab w:val="right" w:pos="9072"/>
      </w:tabs>
      <w:spacing w:after="0" w:line="240" w:lineRule="auto"/>
    </w:pPr>
  </w:style>
  <w:style w:type="character" w:customStyle="1" w:styleId="PtaChar">
    <w:name w:val="Päta Char"/>
    <w:basedOn w:val="Predvolenpsmoodseku"/>
    <w:link w:val="Pta"/>
    <w:uiPriority w:val="99"/>
    <w:rsid w:val="00142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6737">
      <w:bodyDiv w:val="1"/>
      <w:marLeft w:val="0"/>
      <w:marRight w:val="0"/>
      <w:marTop w:val="0"/>
      <w:marBottom w:val="0"/>
      <w:divBdr>
        <w:top w:val="none" w:sz="0" w:space="0" w:color="auto"/>
        <w:left w:val="none" w:sz="0" w:space="0" w:color="auto"/>
        <w:bottom w:val="none" w:sz="0" w:space="0" w:color="auto"/>
        <w:right w:val="none" w:sz="0" w:space="0" w:color="auto"/>
      </w:divBdr>
    </w:div>
    <w:div w:id="775248493">
      <w:bodyDiv w:val="1"/>
      <w:marLeft w:val="0"/>
      <w:marRight w:val="0"/>
      <w:marTop w:val="0"/>
      <w:marBottom w:val="0"/>
      <w:divBdr>
        <w:top w:val="none" w:sz="0" w:space="0" w:color="auto"/>
        <w:left w:val="none" w:sz="0" w:space="0" w:color="auto"/>
        <w:bottom w:val="none" w:sz="0" w:space="0" w:color="auto"/>
        <w:right w:val="none" w:sz="0" w:space="0" w:color="auto"/>
      </w:divBdr>
      <w:divsChild>
        <w:div w:id="905920494">
          <w:marLeft w:val="0"/>
          <w:marRight w:val="0"/>
          <w:marTop w:val="0"/>
          <w:marBottom w:val="0"/>
          <w:divBdr>
            <w:top w:val="none" w:sz="0" w:space="0" w:color="auto"/>
            <w:left w:val="none" w:sz="0" w:space="0" w:color="auto"/>
            <w:bottom w:val="none" w:sz="0" w:space="0" w:color="auto"/>
            <w:right w:val="none" w:sz="0" w:space="0" w:color="auto"/>
          </w:divBdr>
          <w:divsChild>
            <w:div w:id="664286670">
              <w:marLeft w:val="0"/>
              <w:marRight w:val="0"/>
              <w:marTop w:val="0"/>
              <w:marBottom w:val="0"/>
              <w:divBdr>
                <w:top w:val="none" w:sz="0" w:space="0" w:color="auto"/>
                <w:left w:val="none" w:sz="0" w:space="0" w:color="auto"/>
                <w:bottom w:val="none" w:sz="0" w:space="0" w:color="auto"/>
                <w:right w:val="none" w:sz="0" w:space="0" w:color="auto"/>
              </w:divBdr>
              <w:divsChild>
                <w:div w:id="1685549078">
                  <w:marLeft w:val="0"/>
                  <w:marRight w:val="0"/>
                  <w:marTop w:val="0"/>
                  <w:marBottom w:val="0"/>
                  <w:divBdr>
                    <w:top w:val="none" w:sz="0" w:space="0" w:color="auto"/>
                    <w:left w:val="none" w:sz="0" w:space="0" w:color="auto"/>
                    <w:bottom w:val="none" w:sz="0" w:space="0" w:color="auto"/>
                    <w:right w:val="none" w:sz="0" w:space="0" w:color="auto"/>
                  </w:divBdr>
                  <w:divsChild>
                    <w:div w:id="997342942">
                      <w:marLeft w:val="0"/>
                      <w:marRight w:val="0"/>
                      <w:marTop w:val="0"/>
                      <w:marBottom w:val="0"/>
                      <w:divBdr>
                        <w:top w:val="none" w:sz="0" w:space="0" w:color="auto"/>
                        <w:left w:val="none" w:sz="0" w:space="0" w:color="auto"/>
                        <w:bottom w:val="none" w:sz="0" w:space="0" w:color="auto"/>
                        <w:right w:val="none" w:sz="0" w:space="0" w:color="auto"/>
                      </w:divBdr>
                      <w:divsChild>
                        <w:div w:id="289173373">
                          <w:marLeft w:val="0"/>
                          <w:marRight w:val="0"/>
                          <w:marTop w:val="0"/>
                          <w:marBottom w:val="0"/>
                          <w:divBdr>
                            <w:top w:val="none" w:sz="0" w:space="0" w:color="auto"/>
                            <w:left w:val="none" w:sz="0" w:space="0" w:color="auto"/>
                            <w:bottom w:val="none" w:sz="0" w:space="0" w:color="auto"/>
                            <w:right w:val="none" w:sz="0" w:space="0" w:color="auto"/>
                          </w:divBdr>
                          <w:divsChild>
                            <w:div w:id="949162115">
                              <w:marLeft w:val="0"/>
                              <w:marRight w:val="0"/>
                              <w:marTop w:val="0"/>
                              <w:marBottom w:val="0"/>
                              <w:divBdr>
                                <w:top w:val="none" w:sz="0" w:space="0" w:color="auto"/>
                                <w:left w:val="none" w:sz="0" w:space="0" w:color="auto"/>
                                <w:bottom w:val="none" w:sz="0" w:space="0" w:color="auto"/>
                                <w:right w:val="none" w:sz="0" w:space="0" w:color="auto"/>
                              </w:divBdr>
                              <w:divsChild>
                                <w:div w:id="1846893312">
                                  <w:marLeft w:val="0"/>
                                  <w:marRight w:val="0"/>
                                  <w:marTop w:val="0"/>
                                  <w:marBottom w:val="0"/>
                                  <w:divBdr>
                                    <w:top w:val="none" w:sz="0" w:space="0" w:color="auto"/>
                                    <w:left w:val="none" w:sz="0" w:space="0" w:color="auto"/>
                                    <w:bottom w:val="none" w:sz="0" w:space="0" w:color="auto"/>
                                    <w:right w:val="none" w:sz="0" w:space="0" w:color="auto"/>
                                  </w:divBdr>
                                  <w:divsChild>
                                    <w:div w:id="1440219252">
                                      <w:marLeft w:val="0"/>
                                      <w:marRight w:val="0"/>
                                      <w:marTop w:val="0"/>
                                      <w:marBottom w:val="0"/>
                                      <w:divBdr>
                                        <w:top w:val="none" w:sz="0" w:space="0" w:color="auto"/>
                                        <w:left w:val="none" w:sz="0" w:space="0" w:color="auto"/>
                                        <w:bottom w:val="none" w:sz="0" w:space="0" w:color="auto"/>
                                        <w:right w:val="none" w:sz="0" w:space="0" w:color="auto"/>
                                      </w:divBdr>
                                      <w:divsChild>
                                        <w:div w:id="913703091">
                                          <w:marLeft w:val="0"/>
                                          <w:marRight w:val="0"/>
                                          <w:marTop w:val="0"/>
                                          <w:marBottom w:val="0"/>
                                          <w:divBdr>
                                            <w:top w:val="none" w:sz="0" w:space="0" w:color="auto"/>
                                            <w:left w:val="none" w:sz="0" w:space="0" w:color="auto"/>
                                            <w:bottom w:val="none" w:sz="0" w:space="0" w:color="auto"/>
                                            <w:right w:val="none" w:sz="0" w:space="0" w:color="auto"/>
                                          </w:divBdr>
                                          <w:divsChild>
                                            <w:div w:id="672146109">
                                              <w:marLeft w:val="0"/>
                                              <w:marRight w:val="0"/>
                                              <w:marTop w:val="0"/>
                                              <w:marBottom w:val="0"/>
                                              <w:divBdr>
                                                <w:top w:val="none" w:sz="0" w:space="0" w:color="auto"/>
                                                <w:left w:val="none" w:sz="0" w:space="0" w:color="auto"/>
                                                <w:bottom w:val="none" w:sz="0" w:space="0" w:color="auto"/>
                                                <w:right w:val="none" w:sz="0" w:space="0" w:color="auto"/>
                                              </w:divBdr>
                                              <w:divsChild>
                                                <w:div w:id="107622184">
                                                  <w:marLeft w:val="0"/>
                                                  <w:marRight w:val="0"/>
                                                  <w:marTop w:val="0"/>
                                                  <w:marBottom w:val="0"/>
                                                  <w:divBdr>
                                                    <w:top w:val="none" w:sz="0" w:space="0" w:color="auto"/>
                                                    <w:left w:val="none" w:sz="0" w:space="0" w:color="auto"/>
                                                    <w:bottom w:val="none" w:sz="0" w:space="0" w:color="auto"/>
                                                    <w:right w:val="none" w:sz="0" w:space="0" w:color="auto"/>
                                                  </w:divBdr>
                                                  <w:divsChild>
                                                    <w:div w:id="1472747459">
                                                      <w:marLeft w:val="0"/>
                                                      <w:marRight w:val="0"/>
                                                      <w:marTop w:val="0"/>
                                                      <w:marBottom w:val="0"/>
                                                      <w:divBdr>
                                                        <w:top w:val="none" w:sz="0" w:space="0" w:color="auto"/>
                                                        <w:left w:val="none" w:sz="0" w:space="0" w:color="auto"/>
                                                        <w:bottom w:val="none" w:sz="0" w:space="0" w:color="auto"/>
                                                        <w:right w:val="none" w:sz="0" w:space="0" w:color="auto"/>
                                                      </w:divBdr>
                                                      <w:divsChild>
                                                        <w:div w:id="683552690">
                                                          <w:marLeft w:val="0"/>
                                                          <w:marRight w:val="0"/>
                                                          <w:marTop w:val="0"/>
                                                          <w:marBottom w:val="0"/>
                                                          <w:divBdr>
                                                            <w:top w:val="none" w:sz="0" w:space="0" w:color="auto"/>
                                                            <w:left w:val="none" w:sz="0" w:space="0" w:color="auto"/>
                                                            <w:bottom w:val="none" w:sz="0" w:space="0" w:color="auto"/>
                                                            <w:right w:val="none" w:sz="0" w:space="0" w:color="auto"/>
                                                          </w:divBdr>
                                                          <w:divsChild>
                                                            <w:div w:id="440762068">
                                                              <w:marLeft w:val="0"/>
                                                              <w:marRight w:val="0"/>
                                                              <w:marTop w:val="0"/>
                                                              <w:marBottom w:val="0"/>
                                                              <w:divBdr>
                                                                <w:top w:val="none" w:sz="0" w:space="0" w:color="auto"/>
                                                                <w:left w:val="none" w:sz="0" w:space="0" w:color="auto"/>
                                                                <w:bottom w:val="none" w:sz="0" w:space="0" w:color="auto"/>
                                                                <w:right w:val="none" w:sz="0" w:space="0" w:color="auto"/>
                                                              </w:divBdr>
                                                              <w:divsChild>
                                                                <w:div w:id="1137379866">
                                                                  <w:marLeft w:val="0"/>
                                                                  <w:marRight w:val="0"/>
                                                                  <w:marTop w:val="0"/>
                                                                  <w:marBottom w:val="0"/>
                                                                  <w:divBdr>
                                                                    <w:top w:val="none" w:sz="0" w:space="0" w:color="auto"/>
                                                                    <w:left w:val="none" w:sz="0" w:space="0" w:color="auto"/>
                                                                    <w:bottom w:val="none" w:sz="0" w:space="0" w:color="auto"/>
                                                                    <w:right w:val="none" w:sz="0" w:space="0" w:color="auto"/>
                                                                  </w:divBdr>
                                                                </w:div>
                                                                <w:div w:id="69079652">
                                                                  <w:marLeft w:val="0"/>
                                                                  <w:marRight w:val="0"/>
                                                                  <w:marTop w:val="0"/>
                                                                  <w:marBottom w:val="0"/>
                                                                  <w:divBdr>
                                                                    <w:top w:val="none" w:sz="0" w:space="0" w:color="auto"/>
                                                                    <w:left w:val="none" w:sz="0" w:space="0" w:color="auto"/>
                                                                    <w:bottom w:val="none" w:sz="0" w:space="0" w:color="auto"/>
                                                                    <w:right w:val="none" w:sz="0" w:space="0" w:color="auto"/>
                                                                  </w:divBdr>
                                                                </w:div>
                                                                <w:div w:id="43018969">
                                                                  <w:marLeft w:val="0"/>
                                                                  <w:marRight w:val="0"/>
                                                                  <w:marTop w:val="0"/>
                                                                  <w:marBottom w:val="0"/>
                                                                  <w:divBdr>
                                                                    <w:top w:val="none" w:sz="0" w:space="0" w:color="auto"/>
                                                                    <w:left w:val="none" w:sz="0" w:space="0" w:color="auto"/>
                                                                    <w:bottom w:val="none" w:sz="0" w:space="0" w:color="auto"/>
                                                                    <w:right w:val="none" w:sz="0" w:space="0" w:color="auto"/>
                                                                  </w:divBdr>
                                                                  <w:divsChild>
                                                                    <w:div w:id="546256180">
                                                                      <w:marLeft w:val="0"/>
                                                                      <w:marRight w:val="0"/>
                                                                      <w:marTop w:val="0"/>
                                                                      <w:marBottom w:val="0"/>
                                                                      <w:divBdr>
                                                                        <w:top w:val="none" w:sz="0" w:space="0" w:color="auto"/>
                                                                        <w:left w:val="none" w:sz="0" w:space="0" w:color="auto"/>
                                                                        <w:bottom w:val="none" w:sz="0" w:space="0" w:color="auto"/>
                                                                        <w:right w:val="none" w:sz="0" w:space="0" w:color="auto"/>
                                                                      </w:divBdr>
                                                                    </w:div>
                                                                    <w:div w:id="507138948">
                                                                      <w:marLeft w:val="0"/>
                                                                      <w:marRight w:val="0"/>
                                                                      <w:marTop w:val="0"/>
                                                                      <w:marBottom w:val="0"/>
                                                                      <w:divBdr>
                                                                        <w:top w:val="none" w:sz="0" w:space="0" w:color="auto"/>
                                                                        <w:left w:val="none" w:sz="0" w:space="0" w:color="auto"/>
                                                                        <w:bottom w:val="none" w:sz="0" w:space="0" w:color="auto"/>
                                                                        <w:right w:val="none" w:sz="0" w:space="0" w:color="auto"/>
                                                                      </w:divBdr>
                                                                    </w:div>
                                                                  </w:divsChild>
                                                                </w:div>
                                                                <w:div w:id="877936541">
                                                                  <w:marLeft w:val="0"/>
                                                                  <w:marRight w:val="0"/>
                                                                  <w:marTop w:val="0"/>
                                                                  <w:marBottom w:val="0"/>
                                                                  <w:divBdr>
                                                                    <w:top w:val="none" w:sz="0" w:space="0" w:color="auto"/>
                                                                    <w:left w:val="none" w:sz="0" w:space="0" w:color="auto"/>
                                                                    <w:bottom w:val="none" w:sz="0" w:space="0" w:color="auto"/>
                                                                    <w:right w:val="none" w:sz="0" w:space="0" w:color="auto"/>
                                                                  </w:divBdr>
                                                                  <w:divsChild>
                                                                    <w:div w:id="772551420">
                                                                      <w:marLeft w:val="0"/>
                                                                      <w:marRight w:val="0"/>
                                                                      <w:marTop w:val="0"/>
                                                                      <w:marBottom w:val="0"/>
                                                                      <w:divBdr>
                                                                        <w:top w:val="none" w:sz="0" w:space="0" w:color="auto"/>
                                                                        <w:left w:val="none" w:sz="0" w:space="0" w:color="auto"/>
                                                                        <w:bottom w:val="none" w:sz="0" w:space="0" w:color="auto"/>
                                                                        <w:right w:val="none" w:sz="0" w:space="0" w:color="auto"/>
                                                                      </w:divBdr>
                                                                    </w:div>
                                                                    <w:div w:id="1958756748">
                                                                      <w:marLeft w:val="0"/>
                                                                      <w:marRight w:val="0"/>
                                                                      <w:marTop w:val="0"/>
                                                                      <w:marBottom w:val="0"/>
                                                                      <w:divBdr>
                                                                        <w:top w:val="none" w:sz="0" w:space="0" w:color="auto"/>
                                                                        <w:left w:val="none" w:sz="0" w:space="0" w:color="auto"/>
                                                                        <w:bottom w:val="none" w:sz="0" w:space="0" w:color="auto"/>
                                                                        <w:right w:val="none" w:sz="0" w:space="0" w:color="auto"/>
                                                                      </w:divBdr>
                                                                    </w:div>
                                                                  </w:divsChild>
                                                                </w:div>
                                                                <w:div w:id="538978104">
                                                                  <w:marLeft w:val="0"/>
                                                                  <w:marRight w:val="0"/>
                                                                  <w:marTop w:val="0"/>
                                                                  <w:marBottom w:val="0"/>
                                                                  <w:divBdr>
                                                                    <w:top w:val="none" w:sz="0" w:space="0" w:color="auto"/>
                                                                    <w:left w:val="none" w:sz="0" w:space="0" w:color="auto"/>
                                                                    <w:bottom w:val="none" w:sz="0" w:space="0" w:color="auto"/>
                                                                    <w:right w:val="none" w:sz="0" w:space="0" w:color="auto"/>
                                                                  </w:divBdr>
                                                                  <w:divsChild>
                                                                    <w:div w:id="204292380">
                                                                      <w:marLeft w:val="0"/>
                                                                      <w:marRight w:val="0"/>
                                                                      <w:marTop w:val="0"/>
                                                                      <w:marBottom w:val="0"/>
                                                                      <w:divBdr>
                                                                        <w:top w:val="none" w:sz="0" w:space="0" w:color="auto"/>
                                                                        <w:left w:val="none" w:sz="0" w:space="0" w:color="auto"/>
                                                                        <w:bottom w:val="none" w:sz="0" w:space="0" w:color="auto"/>
                                                                        <w:right w:val="none" w:sz="0" w:space="0" w:color="auto"/>
                                                                      </w:divBdr>
                                                                    </w:div>
                                                                    <w:div w:id="18814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1944019">
      <w:bodyDiv w:val="1"/>
      <w:marLeft w:val="0"/>
      <w:marRight w:val="0"/>
      <w:marTop w:val="0"/>
      <w:marBottom w:val="0"/>
      <w:divBdr>
        <w:top w:val="none" w:sz="0" w:space="0" w:color="auto"/>
        <w:left w:val="none" w:sz="0" w:space="0" w:color="auto"/>
        <w:bottom w:val="none" w:sz="0" w:space="0" w:color="auto"/>
        <w:right w:val="none" w:sz="0" w:space="0" w:color="auto"/>
      </w:divBdr>
      <w:divsChild>
        <w:div w:id="579367645">
          <w:marLeft w:val="0"/>
          <w:marRight w:val="0"/>
          <w:marTop w:val="0"/>
          <w:marBottom w:val="0"/>
          <w:divBdr>
            <w:top w:val="none" w:sz="0" w:space="0" w:color="auto"/>
            <w:left w:val="none" w:sz="0" w:space="0" w:color="auto"/>
            <w:bottom w:val="none" w:sz="0" w:space="0" w:color="auto"/>
            <w:right w:val="none" w:sz="0" w:space="0" w:color="auto"/>
          </w:divBdr>
          <w:divsChild>
            <w:div w:id="412318286">
              <w:marLeft w:val="0"/>
              <w:marRight w:val="0"/>
              <w:marTop w:val="0"/>
              <w:marBottom w:val="0"/>
              <w:divBdr>
                <w:top w:val="none" w:sz="0" w:space="0" w:color="auto"/>
                <w:left w:val="none" w:sz="0" w:space="0" w:color="auto"/>
                <w:bottom w:val="none" w:sz="0" w:space="0" w:color="auto"/>
                <w:right w:val="none" w:sz="0" w:space="0" w:color="auto"/>
              </w:divBdr>
              <w:divsChild>
                <w:div w:id="1216163737">
                  <w:marLeft w:val="0"/>
                  <w:marRight w:val="0"/>
                  <w:marTop w:val="0"/>
                  <w:marBottom w:val="0"/>
                  <w:divBdr>
                    <w:top w:val="none" w:sz="0" w:space="0" w:color="auto"/>
                    <w:left w:val="none" w:sz="0" w:space="0" w:color="auto"/>
                    <w:bottom w:val="none" w:sz="0" w:space="0" w:color="auto"/>
                    <w:right w:val="none" w:sz="0" w:space="0" w:color="auto"/>
                  </w:divBdr>
                  <w:divsChild>
                    <w:div w:id="1865551605">
                      <w:marLeft w:val="0"/>
                      <w:marRight w:val="0"/>
                      <w:marTop w:val="0"/>
                      <w:marBottom w:val="0"/>
                      <w:divBdr>
                        <w:top w:val="none" w:sz="0" w:space="0" w:color="auto"/>
                        <w:left w:val="none" w:sz="0" w:space="0" w:color="auto"/>
                        <w:bottom w:val="none" w:sz="0" w:space="0" w:color="auto"/>
                        <w:right w:val="none" w:sz="0" w:space="0" w:color="auto"/>
                      </w:divBdr>
                      <w:divsChild>
                        <w:div w:id="379596172">
                          <w:marLeft w:val="0"/>
                          <w:marRight w:val="0"/>
                          <w:marTop w:val="0"/>
                          <w:marBottom w:val="0"/>
                          <w:divBdr>
                            <w:top w:val="none" w:sz="0" w:space="0" w:color="auto"/>
                            <w:left w:val="none" w:sz="0" w:space="0" w:color="auto"/>
                            <w:bottom w:val="none" w:sz="0" w:space="0" w:color="auto"/>
                            <w:right w:val="none" w:sz="0" w:space="0" w:color="auto"/>
                          </w:divBdr>
                          <w:divsChild>
                            <w:div w:id="1490905383">
                              <w:marLeft w:val="0"/>
                              <w:marRight w:val="0"/>
                              <w:marTop w:val="0"/>
                              <w:marBottom w:val="0"/>
                              <w:divBdr>
                                <w:top w:val="none" w:sz="0" w:space="0" w:color="auto"/>
                                <w:left w:val="none" w:sz="0" w:space="0" w:color="auto"/>
                                <w:bottom w:val="none" w:sz="0" w:space="0" w:color="auto"/>
                                <w:right w:val="none" w:sz="0" w:space="0" w:color="auto"/>
                              </w:divBdr>
                              <w:divsChild>
                                <w:div w:id="1575240858">
                                  <w:marLeft w:val="0"/>
                                  <w:marRight w:val="0"/>
                                  <w:marTop w:val="0"/>
                                  <w:marBottom w:val="0"/>
                                  <w:divBdr>
                                    <w:top w:val="none" w:sz="0" w:space="0" w:color="auto"/>
                                    <w:left w:val="none" w:sz="0" w:space="0" w:color="auto"/>
                                    <w:bottom w:val="none" w:sz="0" w:space="0" w:color="auto"/>
                                    <w:right w:val="none" w:sz="0" w:space="0" w:color="auto"/>
                                  </w:divBdr>
                                  <w:divsChild>
                                    <w:div w:id="1148549751">
                                      <w:marLeft w:val="0"/>
                                      <w:marRight w:val="0"/>
                                      <w:marTop w:val="0"/>
                                      <w:marBottom w:val="0"/>
                                      <w:divBdr>
                                        <w:top w:val="none" w:sz="0" w:space="0" w:color="auto"/>
                                        <w:left w:val="none" w:sz="0" w:space="0" w:color="auto"/>
                                        <w:bottom w:val="none" w:sz="0" w:space="0" w:color="auto"/>
                                        <w:right w:val="none" w:sz="0" w:space="0" w:color="auto"/>
                                      </w:divBdr>
                                      <w:divsChild>
                                        <w:div w:id="338848350">
                                          <w:marLeft w:val="0"/>
                                          <w:marRight w:val="0"/>
                                          <w:marTop w:val="0"/>
                                          <w:marBottom w:val="0"/>
                                          <w:divBdr>
                                            <w:top w:val="none" w:sz="0" w:space="0" w:color="auto"/>
                                            <w:left w:val="none" w:sz="0" w:space="0" w:color="auto"/>
                                            <w:bottom w:val="none" w:sz="0" w:space="0" w:color="auto"/>
                                            <w:right w:val="none" w:sz="0" w:space="0" w:color="auto"/>
                                          </w:divBdr>
                                          <w:divsChild>
                                            <w:div w:id="1724255163">
                                              <w:marLeft w:val="0"/>
                                              <w:marRight w:val="0"/>
                                              <w:marTop w:val="0"/>
                                              <w:marBottom w:val="0"/>
                                              <w:divBdr>
                                                <w:top w:val="none" w:sz="0" w:space="0" w:color="auto"/>
                                                <w:left w:val="none" w:sz="0" w:space="0" w:color="auto"/>
                                                <w:bottom w:val="none" w:sz="0" w:space="0" w:color="auto"/>
                                                <w:right w:val="none" w:sz="0" w:space="0" w:color="auto"/>
                                              </w:divBdr>
                                              <w:divsChild>
                                                <w:div w:id="624852416">
                                                  <w:marLeft w:val="0"/>
                                                  <w:marRight w:val="0"/>
                                                  <w:marTop w:val="0"/>
                                                  <w:marBottom w:val="0"/>
                                                  <w:divBdr>
                                                    <w:top w:val="none" w:sz="0" w:space="0" w:color="auto"/>
                                                    <w:left w:val="none" w:sz="0" w:space="0" w:color="auto"/>
                                                    <w:bottom w:val="none" w:sz="0" w:space="0" w:color="auto"/>
                                                    <w:right w:val="none" w:sz="0" w:space="0" w:color="auto"/>
                                                  </w:divBdr>
                                                  <w:divsChild>
                                                    <w:div w:id="2084449844">
                                                      <w:marLeft w:val="0"/>
                                                      <w:marRight w:val="0"/>
                                                      <w:marTop w:val="0"/>
                                                      <w:marBottom w:val="0"/>
                                                      <w:divBdr>
                                                        <w:top w:val="none" w:sz="0" w:space="0" w:color="auto"/>
                                                        <w:left w:val="none" w:sz="0" w:space="0" w:color="auto"/>
                                                        <w:bottom w:val="none" w:sz="0" w:space="0" w:color="auto"/>
                                                        <w:right w:val="none" w:sz="0" w:space="0" w:color="auto"/>
                                                      </w:divBdr>
                                                      <w:divsChild>
                                                        <w:div w:id="1584534289">
                                                          <w:marLeft w:val="0"/>
                                                          <w:marRight w:val="0"/>
                                                          <w:marTop w:val="0"/>
                                                          <w:marBottom w:val="0"/>
                                                          <w:divBdr>
                                                            <w:top w:val="none" w:sz="0" w:space="0" w:color="auto"/>
                                                            <w:left w:val="none" w:sz="0" w:space="0" w:color="auto"/>
                                                            <w:bottom w:val="none" w:sz="0" w:space="0" w:color="auto"/>
                                                            <w:right w:val="none" w:sz="0" w:space="0" w:color="auto"/>
                                                          </w:divBdr>
                                                          <w:divsChild>
                                                            <w:div w:id="726103381">
                                                              <w:marLeft w:val="0"/>
                                                              <w:marRight w:val="0"/>
                                                              <w:marTop w:val="0"/>
                                                              <w:marBottom w:val="0"/>
                                                              <w:divBdr>
                                                                <w:top w:val="none" w:sz="0" w:space="0" w:color="auto"/>
                                                                <w:left w:val="none" w:sz="0" w:space="0" w:color="auto"/>
                                                                <w:bottom w:val="none" w:sz="0" w:space="0" w:color="auto"/>
                                                                <w:right w:val="none" w:sz="0" w:space="0" w:color="auto"/>
                                                              </w:divBdr>
                                                              <w:divsChild>
                                                                <w:div w:id="1542160368">
                                                                  <w:marLeft w:val="0"/>
                                                                  <w:marRight w:val="0"/>
                                                                  <w:marTop w:val="0"/>
                                                                  <w:marBottom w:val="0"/>
                                                                  <w:divBdr>
                                                                    <w:top w:val="none" w:sz="0" w:space="0" w:color="auto"/>
                                                                    <w:left w:val="none" w:sz="0" w:space="0" w:color="auto"/>
                                                                    <w:bottom w:val="none" w:sz="0" w:space="0" w:color="auto"/>
                                                                    <w:right w:val="none" w:sz="0" w:space="0" w:color="auto"/>
                                                                  </w:divBdr>
                                                                </w:div>
                                                                <w:div w:id="1041201181">
                                                                  <w:marLeft w:val="0"/>
                                                                  <w:marRight w:val="0"/>
                                                                  <w:marTop w:val="0"/>
                                                                  <w:marBottom w:val="0"/>
                                                                  <w:divBdr>
                                                                    <w:top w:val="none" w:sz="0" w:space="0" w:color="auto"/>
                                                                    <w:left w:val="none" w:sz="0" w:space="0" w:color="auto"/>
                                                                    <w:bottom w:val="none" w:sz="0" w:space="0" w:color="auto"/>
                                                                    <w:right w:val="none" w:sz="0" w:space="0" w:color="auto"/>
                                                                  </w:divBdr>
                                                                </w:div>
                                                                <w:div w:id="883831473">
                                                                  <w:marLeft w:val="0"/>
                                                                  <w:marRight w:val="0"/>
                                                                  <w:marTop w:val="0"/>
                                                                  <w:marBottom w:val="0"/>
                                                                  <w:divBdr>
                                                                    <w:top w:val="none" w:sz="0" w:space="0" w:color="auto"/>
                                                                    <w:left w:val="none" w:sz="0" w:space="0" w:color="auto"/>
                                                                    <w:bottom w:val="none" w:sz="0" w:space="0" w:color="auto"/>
                                                                    <w:right w:val="none" w:sz="0" w:space="0" w:color="auto"/>
                                                                  </w:divBdr>
                                                                  <w:divsChild>
                                                                    <w:div w:id="357395888">
                                                                      <w:marLeft w:val="0"/>
                                                                      <w:marRight w:val="0"/>
                                                                      <w:marTop w:val="0"/>
                                                                      <w:marBottom w:val="0"/>
                                                                      <w:divBdr>
                                                                        <w:top w:val="none" w:sz="0" w:space="0" w:color="auto"/>
                                                                        <w:left w:val="none" w:sz="0" w:space="0" w:color="auto"/>
                                                                        <w:bottom w:val="none" w:sz="0" w:space="0" w:color="auto"/>
                                                                        <w:right w:val="none" w:sz="0" w:space="0" w:color="auto"/>
                                                                      </w:divBdr>
                                                                    </w:div>
                                                                    <w:div w:id="595022792">
                                                                      <w:marLeft w:val="0"/>
                                                                      <w:marRight w:val="0"/>
                                                                      <w:marTop w:val="0"/>
                                                                      <w:marBottom w:val="0"/>
                                                                      <w:divBdr>
                                                                        <w:top w:val="none" w:sz="0" w:space="0" w:color="auto"/>
                                                                        <w:left w:val="none" w:sz="0" w:space="0" w:color="auto"/>
                                                                        <w:bottom w:val="none" w:sz="0" w:space="0" w:color="auto"/>
                                                                        <w:right w:val="none" w:sz="0" w:space="0" w:color="auto"/>
                                                                      </w:divBdr>
                                                                    </w:div>
                                                                  </w:divsChild>
                                                                </w:div>
                                                                <w:div w:id="2078090230">
                                                                  <w:marLeft w:val="0"/>
                                                                  <w:marRight w:val="0"/>
                                                                  <w:marTop w:val="0"/>
                                                                  <w:marBottom w:val="0"/>
                                                                  <w:divBdr>
                                                                    <w:top w:val="none" w:sz="0" w:space="0" w:color="auto"/>
                                                                    <w:left w:val="none" w:sz="0" w:space="0" w:color="auto"/>
                                                                    <w:bottom w:val="none" w:sz="0" w:space="0" w:color="auto"/>
                                                                    <w:right w:val="none" w:sz="0" w:space="0" w:color="auto"/>
                                                                  </w:divBdr>
                                                                  <w:divsChild>
                                                                    <w:div w:id="935745109">
                                                                      <w:marLeft w:val="0"/>
                                                                      <w:marRight w:val="0"/>
                                                                      <w:marTop w:val="0"/>
                                                                      <w:marBottom w:val="0"/>
                                                                      <w:divBdr>
                                                                        <w:top w:val="none" w:sz="0" w:space="0" w:color="auto"/>
                                                                        <w:left w:val="none" w:sz="0" w:space="0" w:color="auto"/>
                                                                        <w:bottom w:val="none" w:sz="0" w:space="0" w:color="auto"/>
                                                                        <w:right w:val="none" w:sz="0" w:space="0" w:color="auto"/>
                                                                      </w:divBdr>
                                                                    </w:div>
                                                                    <w:div w:id="535700586">
                                                                      <w:marLeft w:val="0"/>
                                                                      <w:marRight w:val="0"/>
                                                                      <w:marTop w:val="0"/>
                                                                      <w:marBottom w:val="0"/>
                                                                      <w:divBdr>
                                                                        <w:top w:val="none" w:sz="0" w:space="0" w:color="auto"/>
                                                                        <w:left w:val="none" w:sz="0" w:space="0" w:color="auto"/>
                                                                        <w:bottom w:val="none" w:sz="0" w:space="0" w:color="auto"/>
                                                                        <w:right w:val="none" w:sz="0" w:space="0" w:color="auto"/>
                                                                      </w:divBdr>
                                                                    </w:div>
                                                                  </w:divsChild>
                                                                </w:div>
                                                                <w:div w:id="1873416561">
                                                                  <w:marLeft w:val="0"/>
                                                                  <w:marRight w:val="0"/>
                                                                  <w:marTop w:val="0"/>
                                                                  <w:marBottom w:val="0"/>
                                                                  <w:divBdr>
                                                                    <w:top w:val="none" w:sz="0" w:space="0" w:color="auto"/>
                                                                    <w:left w:val="none" w:sz="0" w:space="0" w:color="auto"/>
                                                                    <w:bottom w:val="none" w:sz="0" w:space="0" w:color="auto"/>
                                                                    <w:right w:val="none" w:sz="0" w:space="0" w:color="auto"/>
                                                                  </w:divBdr>
                                                                  <w:divsChild>
                                                                    <w:div w:id="463038323">
                                                                      <w:marLeft w:val="0"/>
                                                                      <w:marRight w:val="0"/>
                                                                      <w:marTop w:val="0"/>
                                                                      <w:marBottom w:val="0"/>
                                                                      <w:divBdr>
                                                                        <w:top w:val="none" w:sz="0" w:space="0" w:color="auto"/>
                                                                        <w:left w:val="none" w:sz="0" w:space="0" w:color="auto"/>
                                                                        <w:bottom w:val="none" w:sz="0" w:space="0" w:color="auto"/>
                                                                        <w:right w:val="none" w:sz="0" w:space="0" w:color="auto"/>
                                                                      </w:divBdr>
                                                                    </w:div>
                                                                    <w:div w:id="14914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296/2010%20Z.z.%252370'&amp;ucin-k-dni='30.12.9999'" TargetMode="External"/><Relationship Id="rId5" Type="http://schemas.openxmlformats.org/officeDocument/2006/relationships/settings" Target="settings.xml"/><Relationship Id="rId10" Type="http://schemas.openxmlformats.org/officeDocument/2006/relationships/hyperlink" Target="https://www.slov-lex.sk/pravne-predpisy/SK/ZZ/2010/296/20210101" TargetMode="External"/><Relationship Id="rId4" Type="http://schemas.openxmlformats.org/officeDocument/2006/relationships/styles" Target="styles.xml"/><Relationship Id="rId9" Type="http://schemas.openxmlformats.org/officeDocument/2006/relationships/hyperlink" Target="aspi://module='ASPI'&amp;link='296/2010%20Z.z.'&amp;ucin-k-dni='30.12.9999'"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3_vlastny_mat"/>
    <f:field ref="objsubject" par="" edit="true" text=""/>
    <f:field ref="objcreatedby" par="" text="Szakácsová, Zuzana, Mgr."/>
    <f:field ref="objcreatedat" par="" text="27.10.2021 18:57:28"/>
    <f:field ref="objchangedby" par="" text="Administrator, System"/>
    <f:field ref="objmodifiedat" par="" text="27.10.2021 18:57:2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04C3E58-BDE2-4A63-AE64-35F3539B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2821</TotalTime>
  <Pages>21</Pages>
  <Words>8038</Words>
  <Characters>45821</Characters>
  <Application>Microsoft Office Word</Application>
  <DocSecurity>0</DocSecurity>
  <Lines>381</Lines>
  <Paragraphs>107</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53752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Hozlárová Monika</dc:creator>
  <cp:keywords/>
  <dc:description/>
  <cp:lastModifiedBy>Szakácsová Zuzana</cp:lastModifiedBy>
  <cp:revision>3</cp:revision>
  <cp:lastPrinted>2022-01-27T17:16:00Z</cp:lastPrinted>
  <dcterms:created xsi:type="dcterms:W3CDTF">2022-02-17T15:25:00Z</dcterms:created>
  <dcterms:modified xsi:type="dcterms:W3CDTF">2022-02-23T07:58:00Z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Mário Fraňo</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27. 10. 2021, 16:21</vt:lpwstr>
  </property>
  <property fmtid="{D5CDD505-2E9C-101B-9397-08002B2CF9AE}" pid="132" name="FSC#SKEDITIONREG@103.510:curruserrolegroup">
    <vt:lpwstr>Odbor legislatívny</vt:lpwstr>
  </property>
  <property fmtid="{D5CDD505-2E9C-101B-9397-08002B2CF9AE}" pid="133" name="FSC#SKEDITIONREG@103.510:currusersubst">
    <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10">
    <vt:lpwstr/>
  </property>
  <property fmtid="{D5CDD505-2E9C-101B-9397-08002B2CF9AE}" pid="200" name="FSC#SKEDITIONREG@103.510:zaznam_vnut_adresati_11">
    <vt:lpwstr/>
  </property>
  <property fmtid="{D5CDD505-2E9C-101B-9397-08002B2CF9AE}" pid="201" name="FSC#SKEDITIONREG@103.510:zaznam_vnut_adresati_12">
    <vt:lpwstr/>
  </property>
  <property fmtid="{D5CDD505-2E9C-101B-9397-08002B2CF9AE}" pid="202" name="FSC#SKEDITIONREG@103.510:zaznam_vnut_adresati_13">
    <vt:lpwstr/>
  </property>
  <property fmtid="{D5CDD505-2E9C-101B-9397-08002B2CF9AE}" pid="203" name="FSC#SKEDITIONREG@103.510:zaznam_vnut_adresati_14">
    <vt:lpwstr/>
  </property>
  <property fmtid="{D5CDD505-2E9C-101B-9397-08002B2CF9AE}" pid="204" name="FSC#SKEDITIONREG@103.510:zaznam_vnut_adresati_15">
    <vt:lpwstr/>
  </property>
  <property fmtid="{D5CDD505-2E9C-101B-9397-08002B2CF9AE}" pid="205" name="FSC#SKEDITIONREG@103.510:zaznam_vnut_adresati_16">
    <vt:lpwstr/>
  </property>
  <property fmtid="{D5CDD505-2E9C-101B-9397-08002B2CF9AE}" pid="206" name="FSC#SKEDITIONREG@103.510:zaznam_vnut_adresati_17">
    <vt:lpwstr/>
  </property>
  <property fmtid="{D5CDD505-2E9C-101B-9397-08002B2CF9AE}" pid="207" name="FSC#SKEDITIONREG@103.510:zaznam_vnut_adresati_18">
    <vt:lpwstr/>
  </property>
  <property fmtid="{D5CDD505-2E9C-101B-9397-08002B2CF9AE}" pid="208" name="FSC#SKEDITIONREG@103.510:zaznam_vnut_adresati_19">
    <vt:lpwstr/>
  </property>
  <property fmtid="{D5CDD505-2E9C-101B-9397-08002B2CF9AE}" pid="209" name="FSC#SKEDITIONREG@103.510:zaznam_vnut_adresati_2">
    <vt:lpwstr/>
  </property>
  <property fmtid="{D5CDD505-2E9C-101B-9397-08002B2CF9AE}" pid="210" name="FSC#SKEDITIONREG@103.510:zaznam_vnut_adresati_20">
    <vt:lpwstr/>
  </property>
  <property fmtid="{D5CDD505-2E9C-101B-9397-08002B2CF9AE}" pid="211" name="FSC#SKEDITIONREG@103.510:zaznam_vnut_adresati_21">
    <vt:lpwstr/>
  </property>
  <property fmtid="{D5CDD505-2E9C-101B-9397-08002B2CF9AE}" pid="212" name="FSC#SKEDITIONREG@103.510:zaznam_vnut_adresati_22">
    <vt:lpwstr/>
  </property>
  <property fmtid="{D5CDD505-2E9C-101B-9397-08002B2CF9AE}" pid="213" name="FSC#SKEDITIONREG@103.510:zaznam_vnut_adresati_23">
    <vt:lpwstr/>
  </property>
  <property fmtid="{D5CDD505-2E9C-101B-9397-08002B2CF9AE}" pid="214" name="FSC#SKEDITIONREG@103.510:zaznam_vnut_adresati_24">
    <vt:lpwstr/>
  </property>
  <property fmtid="{D5CDD505-2E9C-101B-9397-08002B2CF9AE}" pid="215" name="FSC#SKEDITIONREG@103.510:zaznam_vnut_adresati_25">
    <vt:lpwstr/>
  </property>
  <property fmtid="{D5CDD505-2E9C-101B-9397-08002B2CF9AE}" pid="216" name="FSC#SKEDITIONREG@103.510:zaznam_vnut_adresati_26">
    <vt:lpwstr/>
  </property>
  <property fmtid="{D5CDD505-2E9C-101B-9397-08002B2CF9AE}" pid="217" name="FSC#SKEDITIONREG@103.510:zaznam_vnut_adresati_27">
    <vt:lpwstr/>
  </property>
  <property fmtid="{D5CDD505-2E9C-101B-9397-08002B2CF9AE}" pid="218" name="FSC#SKEDITIONREG@103.510:zaznam_vnut_adresati_28">
    <vt:lpwstr/>
  </property>
  <property fmtid="{D5CDD505-2E9C-101B-9397-08002B2CF9AE}" pid="219" name="FSC#SKEDITIONREG@103.510:zaznam_vnut_adresati_29">
    <vt:lpwstr/>
  </property>
  <property fmtid="{D5CDD505-2E9C-101B-9397-08002B2CF9AE}" pid="220" name="FSC#SKEDITIONREG@103.510:zaznam_vnut_adresati_3">
    <vt:lpwstr/>
  </property>
  <property fmtid="{D5CDD505-2E9C-101B-9397-08002B2CF9AE}" pid="221" name="FSC#SKEDITIONREG@103.510:zaznam_vnut_adresati_30">
    <vt:lpwstr/>
  </property>
  <property fmtid="{D5CDD505-2E9C-101B-9397-08002B2CF9AE}" pid="222" name="FSC#SKEDITIONREG@103.510:zaznam_vnut_adresati_31">
    <vt:lpwstr/>
  </property>
  <property fmtid="{D5CDD505-2E9C-101B-9397-08002B2CF9AE}" pid="223" name="FSC#SKEDITIONREG@103.510:zaznam_vnut_adresati_32">
    <vt:lpwstr/>
  </property>
  <property fmtid="{D5CDD505-2E9C-101B-9397-08002B2CF9AE}" pid="224" name="FSC#SKEDITIONREG@103.510:zaznam_vnut_adresati_33">
    <vt:lpwstr/>
  </property>
  <property fmtid="{D5CDD505-2E9C-101B-9397-08002B2CF9AE}" pid="225" name="FSC#SKEDITIONREG@103.510:zaznam_vnut_adresati_34">
    <vt:lpwstr/>
  </property>
  <property fmtid="{D5CDD505-2E9C-101B-9397-08002B2CF9AE}" pid="226" name="FSC#SKEDITIONREG@103.510:zaznam_vnut_adresati_35">
    <vt:lpwstr/>
  </property>
  <property fmtid="{D5CDD505-2E9C-101B-9397-08002B2CF9AE}" pid="227" name="FSC#SKEDITIONREG@103.510:zaznam_vnut_adresati_36">
    <vt:lpwstr/>
  </property>
  <property fmtid="{D5CDD505-2E9C-101B-9397-08002B2CF9AE}" pid="228" name="FSC#SKEDITIONREG@103.510:zaznam_vnut_adresati_37">
    <vt:lpwstr/>
  </property>
  <property fmtid="{D5CDD505-2E9C-101B-9397-08002B2CF9AE}" pid="229" name="FSC#SKEDITIONREG@103.510:zaznam_vnut_adresati_38">
    <vt:lpwstr/>
  </property>
  <property fmtid="{D5CDD505-2E9C-101B-9397-08002B2CF9AE}" pid="230" name="FSC#SKEDITIONREG@103.510:zaznam_vnut_adresati_39">
    <vt:lpwstr/>
  </property>
  <property fmtid="{D5CDD505-2E9C-101B-9397-08002B2CF9AE}" pid="231" name="FSC#SKEDITIONREG@103.510:zaznam_vnut_adresati_4">
    <vt:lpwstr/>
  </property>
  <property fmtid="{D5CDD505-2E9C-101B-9397-08002B2CF9AE}" pid="232" name="FSC#SKEDITIONREG@103.510:zaznam_vnut_adresati_40">
    <vt:lpwstr/>
  </property>
  <property fmtid="{D5CDD505-2E9C-101B-9397-08002B2CF9AE}" pid="233" name="FSC#SKEDITIONREG@103.510:zaznam_vnut_adresati_41">
    <vt:lpwstr/>
  </property>
  <property fmtid="{D5CDD505-2E9C-101B-9397-08002B2CF9AE}" pid="234" name="FSC#SKEDITIONREG@103.510:zaznam_vnut_adresati_42">
    <vt:lpwstr/>
  </property>
  <property fmtid="{D5CDD505-2E9C-101B-9397-08002B2CF9AE}" pid="235" name="FSC#SKEDITIONREG@103.510:zaznam_vnut_adresati_43">
    <vt:lpwstr/>
  </property>
  <property fmtid="{D5CDD505-2E9C-101B-9397-08002B2CF9AE}" pid="236" name="FSC#SKEDITIONREG@103.510:zaznam_vnut_adresati_44">
    <vt:lpwstr/>
  </property>
  <property fmtid="{D5CDD505-2E9C-101B-9397-08002B2CF9AE}" pid="237" name="FSC#SKEDITIONREG@103.510:zaznam_vnut_adresati_45">
    <vt:lpwstr/>
  </property>
  <property fmtid="{D5CDD505-2E9C-101B-9397-08002B2CF9AE}" pid="238" name="FSC#SKEDITIONREG@103.510:zaznam_vnut_adresati_46">
    <vt:lpwstr/>
  </property>
  <property fmtid="{D5CDD505-2E9C-101B-9397-08002B2CF9AE}" pid="239" name="FSC#SKEDITIONREG@103.510:zaznam_vnut_adresati_47">
    <vt:lpwstr/>
  </property>
  <property fmtid="{D5CDD505-2E9C-101B-9397-08002B2CF9AE}" pid="240" name="FSC#SKEDITIONREG@103.510:zaznam_vnut_adresati_48">
    <vt:lpwstr/>
  </property>
  <property fmtid="{D5CDD505-2E9C-101B-9397-08002B2CF9AE}" pid="241" name="FSC#SKEDITIONREG@103.510:zaznam_vnut_adresati_49">
    <vt:lpwstr/>
  </property>
  <property fmtid="{D5CDD505-2E9C-101B-9397-08002B2CF9AE}" pid="242" name="FSC#SKEDITIONREG@103.510:zaznam_vnut_adresati_5">
    <vt:lpwstr/>
  </property>
  <property fmtid="{D5CDD505-2E9C-101B-9397-08002B2CF9AE}" pid="243" name="FSC#SKEDITIONREG@103.510:zaznam_vnut_adresati_50">
    <vt:lpwstr/>
  </property>
  <property fmtid="{D5CDD505-2E9C-101B-9397-08002B2CF9AE}" pid="244" name="FSC#SKEDITIONREG@103.510:zaznam_vnut_adresati_51">
    <vt:lpwstr/>
  </property>
  <property fmtid="{D5CDD505-2E9C-101B-9397-08002B2CF9AE}" pid="245" name="FSC#SKEDITIONREG@103.510:zaznam_vnut_adresati_52">
    <vt:lpwstr/>
  </property>
  <property fmtid="{D5CDD505-2E9C-101B-9397-08002B2CF9AE}" pid="246" name="FSC#SKEDITIONREG@103.510:zaznam_vnut_adresati_53">
    <vt:lpwstr/>
  </property>
  <property fmtid="{D5CDD505-2E9C-101B-9397-08002B2CF9AE}" pid="247" name="FSC#SKEDITIONREG@103.510:zaznam_vnut_adresati_54">
    <vt:lpwstr/>
  </property>
  <property fmtid="{D5CDD505-2E9C-101B-9397-08002B2CF9AE}" pid="248" name="FSC#SKEDITIONREG@103.510:zaznam_vnut_adresati_55">
    <vt:lpwstr/>
  </property>
  <property fmtid="{D5CDD505-2E9C-101B-9397-08002B2CF9AE}" pid="249" name="FSC#SKEDITIONREG@103.510:zaznam_vnut_adresati_56">
    <vt:lpwstr/>
  </property>
  <property fmtid="{D5CDD505-2E9C-101B-9397-08002B2CF9AE}" pid="250" name="FSC#SKEDITIONREG@103.510:zaznam_vnut_adresati_57">
    <vt:lpwstr/>
  </property>
  <property fmtid="{D5CDD505-2E9C-101B-9397-08002B2CF9AE}" pid="251" name="FSC#SKEDITIONREG@103.510:zaznam_vnut_adresati_58">
    <vt:lpwstr/>
  </property>
  <property fmtid="{D5CDD505-2E9C-101B-9397-08002B2CF9AE}" pid="252" name="FSC#SKEDITIONREG@103.510:zaznam_vnut_adresati_59">
    <vt:lpwstr/>
  </property>
  <property fmtid="{D5CDD505-2E9C-101B-9397-08002B2CF9AE}" pid="253" name="FSC#SKEDITIONREG@103.510:zaznam_vnut_adresati_6">
    <vt:lpwstr/>
  </property>
  <property fmtid="{D5CDD505-2E9C-101B-9397-08002B2CF9AE}" pid="254" name="FSC#SKEDITIONREG@103.510:zaznam_vnut_adresati_60">
    <vt:lpwstr/>
  </property>
  <property fmtid="{D5CDD505-2E9C-101B-9397-08002B2CF9AE}" pid="255" name="FSC#SKEDITIONREG@103.510:zaznam_vnut_adresati_61">
    <vt:lpwstr/>
  </property>
  <property fmtid="{D5CDD505-2E9C-101B-9397-08002B2CF9AE}" pid="256" name="FSC#SKEDITIONREG@103.510:zaznam_vnut_adresati_62">
    <vt:lpwstr/>
  </property>
  <property fmtid="{D5CDD505-2E9C-101B-9397-08002B2CF9AE}" pid="257" name="FSC#SKEDITIONREG@103.510:zaznam_vnut_adresati_63">
    <vt:lpwstr/>
  </property>
  <property fmtid="{D5CDD505-2E9C-101B-9397-08002B2CF9AE}" pid="258" name="FSC#SKEDITIONREG@103.510:zaznam_vnut_adresati_64">
    <vt:lpwstr/>
  </property>
  <property fmtid="{D5CDD505-2E9C-101B-9397-08002B2CF9AE}" pid="259" name="FSC#SKEDITIONREG@103.510:zaznam_vnut_adresati_65">
    <vt:lpwstr/>
  </property>
  <property fmtid="{D5CDD505-2E9C-101B-9397-08002B2CF9AE}" pid="260" name="FSC#SKEDITIONREG@103.510:zaznam_vnut_adresati_66">
    <vt:lpwstr/>
  </property>
  <property fmtid="{D5CDD505-2E9C-101B-9397-08002B2CF9AE}" pid="261" name="FSC#SKEDITIONREG@103.510:zaznam_vnut_adresati_67">
    <vt:lpwstr/>
  </property>
  <property fmtid="{D5CDD505-2E9C-101B-9397-08002B2CF9AE}" pid="262" name="FSC#SKEDITIONREG@103.510:zaznam_vnut_adresati_68">
    <vt:lpwstr/>
  </property>
  <property fmtid="{D5CDD505-2E9C-101B-9397-08002B2CF9AE}" pid="263" name="FSC#SKEDITIONREG@103.510:zaznam_vnut_adresati_69">
    <vt:lpwstr/>
  </property>
  <property fmtid="{D5CDD505-2E9C-101B-9397-08002B2CF9AE}" pid="264" name="FSC#SKEDITIONREG@103.510:zaznam_vnut_adresati_7">
    <vt:lpwstr/>
  </property>
  <property fmtid="{D5CDD505-2E9C-101B-9397-08002B2CF9AE}" pid="265" name="FSC#SKEDITIONREG@103.510:zaznam_vnut_adresati_70">
    <vt:lpwstr/>
  </property>
  <property fmtid="{D5CDD505-2E9C-101B-9397-08002B2CF9AE}" pid="266" name="FSC#SKEDITIONREG@103.510:zaznam_vnut_adresati_8">
    <vt:lpwstr/>
  </property>
  <property fmtid="{D5CDD505-2E9C-101B-9397-08002B2CF9AE}" pid="267" name="FSC#SKEDITIONREG@103.510:zaznam_vnut_adresati_9">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Fraňo, Mário,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OL (Odbor legislatívny)</vt:lpwstr>
  </property>
  <property fmtid="{D5CDD505-2E9C-101B-9397-08002B2CF9AE}" pid="344" name="FSC#COOELAK@1.1001:CreatedAt">
    <vt:lpwstr>27.10.2021</vt:lpwstr>
  </property>
  <property fmtid="{D5CDD505-2E9C-101B-9397-08002B2CF9AE}" pid="345" name="FSC#COOELAK@1.1001:OU">
    <vt:lpwstr>OL (Odbor legislatívny)</vt:lpwstr>
  </property>
  <property fmtid="{D5CDD505-2E9C-101B-9397-08002B2CF9AE}" pid="346" name="FSC#COOELAK@1.1001:Priority">
    <vt:lpwstr> ()</vt:lpwstr>
  </property>
  <property fmtid="{D5CDD505-2E9C-101B-9397-08002B2CF9AE}" pid="347" name="FSC#COOELAK@1.1001:ObjBarCode">
    <vt:lpwstr>*COO.2289.100.1.6022280*</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6</vt:lpwstr>
  </property>
  <property fmtid="{D5CDD505-2E9C-101B-9397-08002B2CF9AE}" pid="364" name="FSC#COOELAK@1.1001:CurrentUserEmail">
    <vt:lpwstr>Zuzana.Szakacsova@health.gov.sk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COO.2145.1000.3.4635543</vt:lpwstr>
  </property>
  <property fmtid="{D5CDD505-2E9C-101B-9397-08002B2CF9AE}" pid="396" name="FSC#FSCFOLIO@1.1001:docpropproject">
    <vt:lpwstr/>
  </property>
  <property fmtid="{D5CDD505-2E9C-101B-9397-08002B2CF9AE}" pid="397" name="FSC#SKEDITIONSLOVLEX@103.510:spravaucastverej">
    <vt:lpwstr>&lt;p&gt;Verejnosť bola o príprave návrhu nariadenia vlády, ktorým sa mení a dopĺňa nariadenie vlády Slovenskej republiky č. 296/2010 Z. z. o odbornej spôsobilosti na výkon zdravotníckeho povolania, spôsobe ďalšieho vzdelávania zdravotníckych pracovníkov, sústa</vt:lpwstr>
  </property>
  <property fmtid="{D5CDD505-2E9C-101B-9397-08002B2CF9AE}" pid="398" name="FSC#SKEDITIONSLOVLEX@103.510:typpredpis">
    <vt:lpwstr>Nariadenie vlády Slovenskej republiky</vt:lpwstr>
  </property>
  <property fmtid="{D5CDD505-2E9C-101B-9397-08002B2CF9AE}" pid="399" name="FSC#SKEDITIONSLOVLEX@103.510:aktualnyrok">
    <vt:lpwstr>2021</vt:lpwstr>
  </property>
  <property fmtid="{D5CDD505-2E9C-101B-9397-08002B2CF9AE}" pid="400" name="FSC#SKEDITIONSLOVLEX@103.510:cisloparlamenttlac">
    <vt:lpwstr/>
  </property>
  <property fmtid="{D5CDD505-2E9C-101B-9397-08002B2CF9AE}" pid="401" name="FSC#SKEDITIONSLOVLEX@103.510:stavpredpis">
    <vt:lpwstr>Medzirezortné pripomienkové konanie</vt:lpwstr>
  </property>
  <property fmtid="{D5CDD505-2E9C-101B-9397-08002B2CF9AE}" pid="402" name="FSC#SKEDITIONSLOVLEX@103.510:povodpredpis">
    <vt:lpwstr>Slovlex (eLeg)</vt:lpwstr>
  </property>
  <property fmtid="{D5CDD505-2E9C-101B-9397-08002B2CF9AE}" pid="403" name="FSC#SKEDITIONSLOVLEX@103.510:legoblast">
    <vt:lpwstr>Správne právo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Mgr. Zuzana Szakácsová</vt:lpwstr>
  </property>
  <property fmtid="{D5CDD505-2E9C-101B-9397-08002B2CF9AE}" pid="407" name="FSC#SKEDITIONSLOVLEX@103.510:zodppredkladatel">
    <vt:lpwstr>Vladimír Lengvarský</vt:lpwstr>
  </property>
  <property fmtid="{D5CDD505-2E9C-101B-9397-08002B2CF9AE}" pid="408" name="FSC#SKEDITIONSLOVLEX@103.510:dalsipredkladatel">
    <vt:lpwstr/>
  </property>
  <property fmtid="{D5CDD505-2E9C-101B-9397-08002B2CF9AE}" pid="409" name="FSC#SKEDITIONSLOVLEX@103.510:nazovpredpis">
    <vt:lpwstr>, ktorým sa mení a dopĺňa nariadenie vlády Slovenskej republiky č. 296/2010 Z. z. o odbornej spôsobilosti na výkon zdravotníckeho povolania, spôsobe ďalšieho vzdelávania zdravotníckych pracovníkov, sústave špecializačných odborov a sústave certifikovanýc</vt:lpwstr>
  </property>
  <property fmtid="{D5CDD505-2E9C-101B-9397-08002B2CF9AE}" pid="410" name="FSC#SKEDITIONSLOVLEX@103.510:nazovpredpis1">
    <vt:lpwstr>h pracovných činností v znení neskorších predpisov</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Plán legislatívnych úloh vlády na mesiace jún až december 2021_x000d_
</vt:lpwstr>
  </property>
  <property fmtid="{D5CDD505-2E9C-101B-9397-08002B2CF9AE}" pid="418" name="FSC#SKEDITIONSLOVLEX@103.510:plnynazovpredpis">
    <vt:lpwstr> Nariadenie vlády  Slovenskej republiky, ktorým sa mení a dopĺňa nariadenie vlády Slovenskej republiky č. 296/2010 Z. z. o odbornej spôsobilosti na výkon zdravotníckeho povolania, spôsobe ďalšieho vzdelávania zdravotníckych pracovníkov, sústave špecializa</vt:lpwstr>
  </property>
  <property fmtid="{D5CDD505-2E9C-101B-9397-08002B2CF9AE}" pid="419" name="FSC#SKEDITIONSLOVLEX@103.510:plnynazovpredpis1">
    <vt:lpwstr>čných odborov a sústave certifikovaných pracovných činností v znení neskorších predpisov</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S23094-2021-OL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LP/2021/617</vt:lpwstr>
  </property>
  <property fmtid="{D5CDD505-2E9C-101B-9397-08002B2CF9AE}" pid="432" name="FSC#SKEDITIONSLOVLEX@103.510:typsprievdok">
    <vt:lpwstr>Vlastný materiál - neštruktúrovaný</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nie je upravený v práve Európskej únie</vt:lpwstr>
  </property>
  <property fmtid="{D5CDD505-2E9C-101B-9397-08002B2CF9AE}" pid="441" name="FSC#SKEDITIONSLOVLEX@103.510:AttrStrListDocPropPrimarnePravoEU">
    <vt:lpwstr/>
  </property>
  <property fmtid="{D5CDD505-2E9C-101B-9397-08002B2CF9AE}" pid="442" name="FSC#SKEDITIONSLOVLEX@103.510:AttrStrListDocPropSekundarneLegPravoPO">
    <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
  </property>
  <property fmtid="{D5CDD505-2E9C-101B-9397-08002B2CF9AE}" pid="447" name="FSC#SKEDITIONSLOVLEX@103.510:AttrStrListDocPropLehotaPrebratieSmernice">
    <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
  </property>
  <property fmtid="{D5CDD505-2E9C-101B-9397-08002B2CF9AE}" pid="450" name="FSC#SKEDITIONSLOVLEX@103.510:AttrStrListDocPropInfoUzPreberanePP">
    <vt:lpwstr/>
  </property>
  <property fmtid="{D5CDD505-2E9C-101B-9397-08002B2CF9AE}" pid="451" name="FSC#SKEDITIONSLOVLEX@103.510:AttrStrListDocPropStupenZlucitelnostiPP">
    <vt:lpwstr>úplne</vt:lpwstr>
  </property>
  <property fmtid="{D5CDD505-2E9C-101B-9397-08002B2CF9AE}" pid="452" name="FSC#SKEDITIONSLOVLEX@103.510:AttrStrListDocPropGestorSpolupRezorty">
    <vt:lpwstr/>
  </property>
  <property fmtid="{D5CDD505-2E9C-101B-9397-08002B2CF9AE}" pid="453" name="FSC#SKEDITIONSLOVLEX@103.510:AttrDateDocPropZaciatokPKK">
    <vt:lpwstr/>
  </property>
  <property fmtid="{D5CDD505-2E9C-101B-9397-08002B2CF9AE}" pid="454" name="FSC#SKEDITIONSLOVLEX@103.510:AttrDateDocPropUkonceniePKK">
    <vt:lpwstr/>
  </property>
  <property fmtid="{D5CDD505-2E9C-101B-9397-08002B2CF9AE}" pid="455" name="FSC#SKEDITIONSLOVLEX@103.510:AttrStrDocPropVplyvRozpocetVS">
    <vt:lpwstr>Žiadne</vt:lpwstr>
  </property>
  <property fmtid="{D5CDD505-2E9C-101B-9397-08002B2CF9AE}" pid="456" name="FSC#SKEDITIONSLOVLEX@103.510:AttrStrDocPropVplyvPodnikatelskeProstr">
    <vt:lpwstr>Žiadne</vt:lpwstr>
  </property>
  <property fmtid="{D5CDD505-2E9C-101B-9397-08002B2CF9AE}" pid="457" name="FSC#SKEDITIONSLOVLEX@103.510:AttrStrDocPropVplyvSocialny">
    <vt:lpwstr>Žiadne</vt:lpwstr>
  </property>
  <property fmtid="{D5CDD505-2E9C-101B-9397-08002B2CF9AE}" pid="458" name="FSC#SKEDITIONSLOVLEX@103.510:AttrStrDocPropVplyvNaZivotProstr">
    <vt:lpwstr>Žiadne</vt:lpwstr>
  </property>
  <property fmtid="{D5CDD505-2E9C-101B-9397-08002B2CF9AE}" pid="459" name="FSC#SKEDITIONSLOVLEX@103.510:AttrStrDocPropVplyvNaInformatizaciu">
    <vt:lpwstr>Žiadne</vt:lpwstr>
  </property>
  <property fmtid="{D5CDD505-2E9C-101B-9397-08002B2CF9AE}" pid="460" name="FSC#SKEDITIONSLOVLEX@103.510:AttrStrListDocPropPoznamkaVplyv">
    <vt:lpwstr/>
  </property>
  <property fmtid="{D5CDD505-2E9C-101B-9397-08002B2CF9AE}" pid="461" name="FSC#SKEDITIONSLOVLEX@103.510:AttrStrListDocPropAltRiesenia">
    <vt:lpwstr>Alternatívne riešenia nie sú. Pri zachovaní súčasného stavu by boli relevantné právne predpisy v nesúlade. Nedošlo by k zefektívneniu ďalšieho vzdelávania zdravotníckych pracovníkov a odbornej prípravy budúcich sanitárov.</vt:lpwstr>
  </property>
  <property fmtid="{D5CDD505-2E9C-101B-9397-08002B2CF9AE}" pid="462" name="FSC#SKEDITIONSLOVLEX@103.510:AttrStrListDocPropStanoviskoGest">
    <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predseda vlády Slovenskej republiky</vt:lpwstr>
  </property>
  <property fmtid="{D5CDD505-2E9C-101B-9397-08002B2CF9AE}" pid="532" name="FSC#SKEDITIONSLOVLEX@103.510:AttrStrListDocPropUznesenieNaVedomie">
    <vt:lpwstr/>
  </property>
  <property fmtid="{D5CDD505-2E9C-101B-9397-08002B2CF9AE}" pid="533" name="FSC#SKEDITIONSLOVLEX@103.510:funkciaPred">
    <vt:lpwstr>hlavný štátny radca</vt:lpwstr>
  </property>
  <property fmtid="{D5CDD505-2E9C-101B-9397-08002B2CF9AE}" pid="534" name="FSC#SKEDITIONSLOVLEX@103.510:funkciaPredAkuzativ">
    <vt:lpwstr>hlavnému štátnemu radcovi</vt:lpwstr>
  </property>
  <property fmtid="{D5CDD505-2E9C-101B-9397-08002B2CF9AE}" pid="535" name="FSC#SKEDITIONSLOVLEX@103.510:funkciaPredDativ">
    <vt:lpwstr>hlavného štátneho radcu</vt:lpwstr>
  </property>
  <property fmtid="{D5CDD505-2E9C-101B-9397-08002B2CF9AE}" pid="536" name="FSC#SKEDITIONSLOVLEX@103.510:funkciaZodpPred">
    <vt:lpwstr>minister</vt:lpwstr>
  </property>
  <property fmtid="{D5CDD505-2E9C-101B-9397-08002B2CF9AE}" pid="537" name="FSC#SKEDITIONSLOVLEX@103.510:funkciaZodpPredAkuzativ">
    <vt:lpwstr>ministra</vt:lpwstr>
  </property>
  <property fmtid="{D5CDD505-2E9C-101B-9397-08002B2CF9AE}" pid="538" name="FSC#SKEDITIONSLOVLEX@103.510:funkciaZodpPredDativ">
    <vt:lpwstr>ministrovi</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Vladimír Lengvarský_x000d_
minister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&lt;p&gt;Návrh nariadenia vlády, ktorým sa mení a dopĺňa nariadenie vlády Slovenskej republiky č. 296/2010 Z. z. o odbornej spôsobilosti na výkon zdravotníckeho povolania, spôsobe ďalšieho vzdelávania zdravotníckych pracovníkov, sústave špecializačných odborov </vt:lpwstr>
  </property>
  <property fmtid="{D5CDD505-2E9C-101B-9397-08002B2CF9AE}" pid="545" name="FSC#SKEDITIONSLOVLEX@103.510:vytvorenedna">
    <vt:lpwstr>27. 10. 2021</vt:lpwstr>
  </property>
</Properties>
</file>