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08" w:rsidRPr="0079590C" w:rsidRDefault="002D3508" w:rsidP="002D3508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2D3508" w:rsidRPr="0079590C" w:rsidRDefault="002D3508" w:rsidP="002D3508">
      <w:pPr>
        <w:spacing w:line="240" w:lineRule="atLeast"/>
        <w:contextualSpacing/>
        <w:jc w:val="center"/>
        <w:rPr>
          <w:b/>
          <w:bCs/>
        </w:rPr>
      </w:pPr>
    </w:p>
    <w:p w:rsidR="002D3508" w:rsidRPr="0079590C" w:rsidRDefault="002D3508" w:rsidP="002D350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4</w:t>
      </w:r>
      <w:r w:rsidR="006359BC">
        <w:rPr>
          <w:b/>
          <w:bCs/>
        </w:rPr>
        <w:t>8</w:t>
      </w:r>
      <w:r w:rsidRPr="0079590C">
        <w:rPr>
          <w:b/>
          <w:bCs/>
        </w:rPr>
        <w:t xml:space="preserve">. zasadnutia Legislatívnej rady vlády Slovenskej republiky konaného  </w:t>
      </w:r>
    </w:p>
    <w:p w:rsidR="002D3508" w:rsidRPr="0079590C" w:rsidRDefault="002D3508" w:rsidP="002D350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</w:t>
      </w:r>
      <w:r w:rsidR="006359BC">
        <w:rPr>
          <w:b/>
          <w:bCs/>
        </w:rPr>
        <w:t>5</w:t>
      </w:r>
      <w:r>
        <w:rPr>
          <w:b/>
          <w:bCs/>
        </w:rPr>
        <w:t xml:space="preserve">. </w:t>
      </w:r>
      <w:r w:rsidR="006359BC">
        <w:rPr>
          <w:b/>
          <w:bCs/>
        </w:rPr>
        <w:t>marc</w:t>
      </w:r>
      <w:r>
        <w:rPr>
          <w:b/>
          <w:bCs/>
        </w:rPr>
        <w:t>a 2022</w:t>
      </w:r>
    </w:p>
    <w:p w:rsidR="002D3508" w:rsidRPr="0079590C" w:rsidRDefault="002D3508" w:rsidP="002D350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2D3508" w:rsidRPr="0079590C" w:rsidRDefault="002D3508" w:rsidP="002D3508">
      <w:pPr>
        <w:spacing w:line="240" w:lineRule="atLeast"/>
        <w:contextualSpacing/>
        <w:rPr>
          <w:b/>
          <w:bCs/>
        </w:rPr>
      </w:pPr>
    </w:p>
    <w:p w:rsidR="002D3508" w:rsidRDefault="002D3508" w:rsidP="002D350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2D3508" w:rsidRPr="0079590C" w:rsidRDefault="002D3508" w:rsidP="002D3508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viedol </w:t>
      </w:r>
      <w:r w:rsidR="0071783A">
        <w:rPr>
          <w:rFonts w:eastAsia="Calibri"/>
          <w:noProof w:val="0"/>
          <w:lang w:eastAsia="en-US"/>
        </w:rPr>
        <w:t xml:space="preserve">Marek </w:t>
      </w:r>
      <w:proofErr w:type="spellStart"/>
      <w:r w:rsidR="0071783A">
        <w:rPr>
          <w:rFonts w:eastAsia="Calibri"/>
          <w:noProof w:val="0"/>
          <w:lang w:eastAsia="en-US"/>
        </w:rPr>
        <w:t>Kaľavský</w:t>
      </w:r>
      <w:proofErr w:type="spellEnd"/>
      <w:r w:rsidRPr="0079590C">
        <w:rPr>
          <w:rFonts w:eastAsia="Calibri"/>
          <w:noProof w:val="0"/>
          <w:lang w:eastAsia="en-US"/>
        </w:rPr>
        <w:t xml:space="preserve">, </w:t>
      </w:r>
      <w:r w:rsidR="0071783A">
        <w:rPr>
          <w:rFonts w:eastAsia="Calibri"/>
          <w:noProof w:val="0"/>
          <w:lang w:eastAsia="en-US"/>
        </w:rPr>
        <w:t>pod</w:t>
      </w:r>
      <w:r w:rsidRPr="0079590C">
        <w:rPr>
          <w:rFonts w:eastAsia="Calibri"/>
          <w:noProof w:val="0"/>
          <w:lang w:eastAsia="en-US"/>
        </w:rPr>
        <w:t xml:space="preserve">predseda </w:t>
      </w:r>
      <w:r w:rsidRPr="0079590C">
        <w:t>Legislatívnej rady vlády Slovenskej republiky.</w:t>
      </w:r>
    </w:p>
    <w:p w:rsidR="002D3508" w:rsidRPr="0079590C" w:rsidRDefault="002D3508" w:rsidP="002D3508">
      <w:pPr>
        <w:jc w:val="both"/>
        <w:rPr>
          <w:bCs/>
          <w:noProof w:val="0"/>
        </w:rPr>
      </w:pPr>
    </w:p>
    <w:p w:rsidR="002D3508" w:rsidRDefault="002D3508" w:rsidP="002D3508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2D3508" w:rsidRDefault="002D3508" w:rsidP="004F0780">
      <w:pPr>
        <w:jc w:val="both"/>
      </w:pPr>
    </w:p>
    <w:p w:rsidR="0071783A" w:rsidRDefault="006330E2" w:rsidP="00A024A3">
      <w:pPr>
        <w:pStyle w:val="Odsekzoznamu"/>
        <w:numPr>
          <w:ilvl w:val="0"/>
          <w:numId w:val="4"/>
        </w:numPr>
        <w:ind w:left="709"/>
        <w:jc w:val="both"/>
      </w:pPr>
      <w:r w:rsidRPr="0071783A">
        <w:rPr>
          <w:bCs/>
          <w:u w:val="single"/>
        </w:rPr>
        <w:t>Návrh skupiny poslancov  Národnej rady Slovenskej  republiky na vydanie zákona, ktorým sa   dopĺňa  zákon č. 8/2009 Z.  z . o cestnej   premávke  a o zmene a   doplnení  niektorých zákonov v znení neskorších predpisov (tlač 867) (č. m. 4328/2022)</w:t>
      </w:r>
      <w:r w:rsidRPr="0071783A">
        <w:rPr>
          <w:bCs/>
          <w:u w:val="single"/>
        </w:rPr>
        <w:br/>
      </w:r>
      <w:r w:rsidR="0071783A">
        <w:t>Legislatívna  rada  po  prerokovaní  tohto  poslaneckého  návrhu  zákona  odporučila vláde s  predloženým návrhom vysloviť súhlas s pripomienkami.</w:t>
      </w:r>
    </w:p>
    <w:p w:rsidR="006330E2" w:rsidRPr="003B679F" w:rsidRDefault="006330E2" w:rsidP="00DB3A29">
      <w:pPr>
        <w:ind w:left="360"/>
        <w:jc w:val="both"/>
        <w:rPr>
          <w:u w:val="single"/>
        </w:rPr>
      </w:pPr>
    </w:p>
    <w:p w:rsidR="006330E2" w:rsidRPr="00123F7B" w:rsidRDefault="006330E2" w:rsidP="00123F7B">
      <w:pPr>
        <w:pStyle w:val="Odsekzoznamu"/>
        <w:numPr>
          <w:ilvl w:val="0"/>
          <w:numId w:val="4"/>
        </w:numPr>
        <w:ind w:left="709"/>
        <w:jc w:val="both"/>
        <w:rPr>
          <w:u w:val="single"/>
        </w:rPr>
      </w:pPr>
      <w:r w:rsidRPr="00123F7B">
        <w:rPr>
          <w:bCs/>
          <w:u w:val="single"/>
        </w:rPr>
        <w:t>Návrh skupiny poslancov Národnej rady Slovenskej republiky na vydanie zákona, ktorým sa mení zákon č. 315/2001 Z. z. o Hasičskom a záchrannom zbore v znení neskorších predpisov (tlač 865) (č. m. 3548/2022)</w:t>
      </w:r>
    </w:p>
    <w:p w:rsidR="006330E2" w:rsidRPr="009322B9" w:rsidRDefault="00123F7B" w:rsidP="004F7112">
      <w:pPr>
        <w:ind w:left="720"/>
      </w:pPr>
      <w:r>
        <w:t xml:space="preserve">Legislatívna  rada  po  prerokovaní  tohto  poslaneckého  návrhu  zákona  odporučila </w:t>
      </w:r>
      <w:r w:rsidR="004F7112">
        <w:t xml:space="preserve"> </w:t>
      </w:r>
      <w:r>
        <w:t>vláde s  predloženým návrhom vysloviť súhlas.</w:t>
      </w:r>
      <w:r w:rsidR="006330E2">
        <w:br/>
      </w:r>
    </w:p>
    <w:p w:rsidR="006330E2" w:rsidRPr="002E3A5E" w:rsidRDefault="006330E2" w:rsidP="002E3A5E">
      <w:pPr>
        <w:pStyle w:val="Odsekzoznamu"/>
        <w:numPr>
          <w:ilvl w:val="0"/>
          <w:numId w:val="4"/>
        </w:numPr>
        <w:ind w:left="709" w:hanging="425"/>
        <w:jc w:val="both"/>
        <w:rPr>
          <w:u w:val="single"/>
        </w:rPr>
      </w:pPr>
      <w:r w:rsidRPr="002E3A5E">
        <w:rPr>
          <w:bCs/>
          <w:iCs/>
          <w:u w:val="single"/>
        </w:rPr>
        <w:t xml:space="preserve">Návrh poslancov Národnej rady Slovenskej republiky Ondreja Dostála, Anny Zemanovej, Petra Osuského a Vladimíry Marcinkovej na vydanie ústavného zákona, ktorým sa mení ústavný zákon </w:t>
      </w:r>
      <w:r w:rsidRPr="002E3A5E">
        <w:rPr>
          <w:bCs/>
          <w:iCs/>
          <w:u w:val="single"/>
          <w:shd w:val="clear" w:color="auto" w:fill="FFFFFF"/>
        </w:rPr>
        <w:t>č. 397/2004 Z. z. o spolupráci Národnej rady Slovenskej republiky a vlády Slovenskej republiky v záležitostiach Európskej únie (tlač 874) (č. m. 3545/2022)</w:t>
      </w:r>
    </w:p>
    <w:p w:rsidR="006330E2" w:rsidRDefault="002E3A5E" w:rsidP="006330E2">
      <w:pPr>
        <w:ind w:left="720"/>
        <w:jc w:val="both"/>
      </w:pPr>
      <w:r>
        <w:t>Legislatívna  rada  po  prerokovaní  tohto  poslaneckého  návrhu  zákona  odporučila vláde s  predloženým návrhom vysloviť súhlas s pripomienkami.</w:t>
      </w:r>
    </w:p>
    <w:p w:rsidR="006330E2" w:rsidRPr="00653229" w:rsidRDefault="006330E2" w:rsidP="006330E2">
      <w:pPr>
        <w:ind w:left="720"/>
        <w:jc w:val="both"/>
      </w:pPr>
    </w:p>
    <w:p w:rsidR="006330E2" w:rsidRPr="00875121" w:rsidRDefault="006330E2" w:rsidP="00875121">
      <w:pPr>
        <w:pStyle w:val="Odsekzoznamu"/>
        <w:numPr>
          <w:ilvl w:val="0"/>
          <w:numId w:val="4"/>
        </w:numPr>
        <w:ind w:left="709" w:hanging="425"/>
        <w:jc w:val="both"/>
        <w:rPr>
          <w:u w:val="single"/>
        </w:rPr>
      </w:pPr>
      <w:r w:rsidRPr="00875121">
        <w:rPr>
          <w:u w:val="single"/>
        </w:rPr>
        <w:t>Návrh na ratifikáciu Dohody o založení Medzinárodnej nadácie EÚ – LAK (č. m. 7776 /2022)</w:t>
      </w:r>
    </w:p>
    <w:p w:rsidR="004A7F12" w:rsidRDefault="004A7F12" w:rsidP="00875121">
      <w:pPr>
        <w:ind w:left="708" w:firstLine="12"/>
        <w:jc w:val="both"/>
      </w:pPr>
      <w:r w:rsidRPr="00CD0B5F">
        <w:t xml:space="preserve">Legislatívna rada uplatnila k návrhu na </w:t>
      </w:r>
      <w:r>
        <w:t xml:space="preserve">ratifikáciu Dohody </w:t>
      </w:r>
      <w:r w:rsidRPr="00CD0B5F">
        <w:t xml:space="preserve">pripomienky a odporučila </w:t>
      </w:r>
      <w:r w:rsidR="00875121">
        <w:t xml:space="preserve"> </w:t>
      </w:r>
      <w:r w:rsidRPr="00CD0B5F">
        <w:t xml:space="preserve">vláde s novým znením návrhu </w:t>
      </w:r>
      <w:r>
        <w:t xml:space="preserve">na ratifikáciu Dohody </w:t>
      </w:r>
      <w:r w:rsidRPr="00CD0B5F">
        <w:t>vysloviť súhlas.</w:t>
      </w:r>
    </w:p>
    <w:p w:rsidR="006330E2" w:rsidRDefault="006330E2" w:rsidP="006330E2">
      <w:pPr>
        <w:jc w:val="both"/>
      </w:pPr>
    </w:p>
    <w:p w:rsidR="006330E2" w:rsidRPr="005E294F" w:rsidRDefault="006330E2" w:rsidP="005E294F">
      <w:pPr>
        <w:pStyle w:val="Odsekzoznamu"/>
        <w:numPr>
          <w:ilvl w:val="0"/>
          <w:numId w:val="4"/>
        </w:numPr>
        <w:ind w:left="709" w:hanging="425"/>
        <w:jc w:val="both"/>
        <w:rPr>
          <w:u w:val="single"/>
        </w:rPr>
      </w:pPr>
      <w:r w:rsidRPr="005E294F">
        <w:rPr>
          <w:u w:val="single"/>
        </w:rPr>
        <w:t>Návrh skupiny poslancov Národnej rady Slovenskej republiky na vydanie ústavného zákona, ktorým sa mení a dopĺňa ústavný zákon č. 254/2006 Z. z. o zriadení a činnosti výboru Národnej rady Slovenskej republiky na preskúmavanie rozhodnutí Národného bezpečnostného úradu (tlač 868) (č. m. 3547/2022)</w:t>
      </w:r>
    </w:p>
    <w:p w:rsidR="005E294F" w:rsidRDefault="005E294F" w:rsidP="005E294F">
      <w:pPr>
        <w:ind w:left="708"/>
        <w:jc w:val="both"/>
      </w:pPr>
      <w:r>
        <w:t>Legislatívna  rada  po  prerokovaní  tohto  poslaneckého  návrhu  zákona  odporučila vláde s  predloženým návrhom vysloviť súhlas s pripomienkou.</w:t>
      </w:r>
    </w:p>
    <w:p w:rsidR="006330E2" w:rsidRDefault="006330E2" w:rsidP="006330E2">
      <w:pPr>
        <w:pStyle w:val="Odsekzoznamu"/>
      </w:pPr>
    </w:p>
    <w:p w:rsidR="006330E2" w:rsidRPr="003E4B5B" w:rsidRDefault="006330E2" w:rsidP="003E4B5B">
      <w:pPr>
        <w:pStyle w:val="Odsekzoznamu"/>
        <w:numPr>
          <w:ilvl w:val="0"/>
          <w:numId w:val="4"/>
        </w:numPr>
        <w:ind w:left="709" w:hanging="425"/>
        <w:jc w:val="both"/>
        <w:rPr>
          <w:u w:val="single"/>
        </w:rPr>
      </w:pPr>
      <w:r w:rsidRPr="003E4B5B">
        <w:rPr>
          <w:u w:val="single"/>
        </w:rPr>
        <w:t xml:space="preserve">Návrh poslancov Národnej rady Slovenskej republiky Karola Kučeru, Richarda Nemca, Petry Hajšelovej a Radovana Slobodu na vydanie zákona, ktorým sa dopĺňa zákon </w:t>
      </w:r>
      <w:r w:rsidR="00F14B71" w:rsidRPr="003E4B5B">
        <w:rPr>
          <w:u w:val="single"/>
        </w:rPr>
        <w:t xml:space="preserve">          </w:t>
      </w:r>
      <w:r w:rsidRPr="003E4B5B">
        <w:rPr>
          <w:u w:val="single"/>
        </w:rPr>
        <w:t>č. 138/2019 Z. z. o pedagogických  zamestnancoch a odborných zamestnancoch a o zmene a doplnení niektorých zákonov v znení neskorších predpisov a ktorým sa menia a dopĺňajú niektoré zákony (tlač 864) (č. m. 3549/2022)</w:t>
      </w:r>
    </w:p>
    <w:p w:rsidR="00A54AD0" w:rsidRDefault="00A54AD0" w:rsidP="00A54AD0">
      <w:pPr>
        <w:ind w:left="708"/>
        <w:jc w:val="both"/>
      </w:pPr>
      <w:r>
        <w:lastRenderedPageBreak/>
        <w:t>Legislatívna  rada  po  prerokovaní  tohto  poslaneckého  návrhu  zákona  odporučila vláde s  predloženým návrhom vysloviť súhlas s pripomienkami.</w:t>
      </w:r>
    </w:p>
    <w:p w:rsidR="003B679F" w:rsidRPr="003B679F" w:rsidRDefault="003B679F" w:rsidP="003B679F">
      <w:pPr>
        <w:ind w:left="360"/>
        <w:jc w:val="both"/>
        <w:rPr>
          <w:u w:val="single"/>
        </w:rPr>
      </w:pPr>
    </w:p>
    <w:p w:rsidR="006330E2" w:rsidRPr="00811C48" w:rsidRDefault="006330E2" w:rsidP="00811C48">
      <w:pPr>
        <w:pStyle w:val="Odsekzoznamu"/>
        <w:numPr>
          <w:ilvl w:val="0"/>
          <w:numId w:val="4"/>
        </w:numPr>
        <w:ind w:left="709" w:hanging="425"/>
        <w:jc w:val="both"/>
        <w:rPr>
          <w:u w:val="single"/>
        </w:rPr>
      </w:pPr>
      <w:r w:rsidRPr="00811C48">
        <w:rPr>
          <w:u w:val="single"/>
        </w:rPr>
        <w:t>Návrh poslancov Národnej rady Slovenskej republiky Gábora Grendela a Anny Andrejuvovej na vydanie zákona, ktorým sa mení a dopĺňa zákon č. 93/2005 Z. z. o autoškolách a o zmene a doplnení niektorých zákonov v znení neskorších predpisov (tlač 873) (č. m. 3546/2022)</w:t>
      </w:r>
    </w:p>
    <w:p w:rsidR="00234C67" w:rsidRDefault="00234C67" w:rsidP="00234C67">
      <w:pPr>
        <w:ind w:left="708"/>
        <w:jc w:val="both"/>
      </w:pPr>
      <w:r>
        <w:t>Legislatívna  rada  po  prerokovaní  tohto  poslaneckého  návrhu  zákona  odporučila vláde s  predloženým návrhom vysloviť súhlas s pripomienkami.</w:t>
      </w:r>
    </w:p>
    <w:p w:rsidR="006330E2" w:rsidRDefault="006330E2" w:rsidP="00234C67">
      <w:pPr>
        <w:tabs>
          <w:tab w:val="left" w:pos="870"/>
        </w:tabs>
        <w:ind w:left="284" w:hanging="436"/>
        <w:jc w:val="both"/>
      </w:pPr>
    </w:p>
    <w:p w:rsidR="006330E2" w:rsidRPr="00B07FC9" w:rsidRDefault="006330E2" w:rsidP="00B07FC9">
      <w:pPr>
        <w:pStyle w:val="Odsekzoznamu"/>
        <w:numPr>
          <w:ilvl w:val="0"/>
          <w:numId w:val="4"/>
        </w:numPr>
        <w:ind w:left="709" w:hanging="425"/>
        <w:jc w:val="both"/>
        <w:rPr>
          <w:u w:val="single"/>
        </w:rPr>
      </w:pPr>
      <w:r w:rsidRPr="00B07FC9">
        <w:rPr>
          <w:u w:val="single"/>
        </w:rPr>
        <w:t>Návrh poslancov Národnej rady Slovenskej republiky Jozefa Lukáča, Petry Hajšelovej a Jany Žitňanskej na vydanie zákona, ktorým sa dopĺňa zákon č. 368/2021 Z. z. o mechanizme na podporu obnovy a odolnosti a o zmene a doplnení niektorých zákonov v znení zákona č. 431/2021 Z. z. (č. m. 3552/2022)</w:t>
      </w:r>
    </w:p>
    <w:p w:rsidR="00503B99" w:rsidRDefault="00503B99" w:rsidP="00503B99">
      <w:pPr>
        <w:ind w:left="708"/>
        <w:jc w:val="both"/>
      </w:pPr>
      <w:r>
        <w:t>Legislatívna  rada  po  prerokovaní  tohto  poslaneckého  návrhu  zákona  odporučila vláde s  predloženým návrhom vysloviť súhlas s pripomienkami.</w:t>
      </w:r>
    </w:p>
    <w:p w:rsidR="006330E2" w:rsidRDefault="006330E2" w:rsidP="006330E2">
      <w:pPr>
        <w:ind w:left="720"/>
        <w:jc w:val="both"/>
      </w:pPr>
    </w:p>
    <w:p w:rsidR="006330E2" w:rsidRPr="00503B99" w:rsidRDefault="006330E2" w:rsidP="00503B99">
      <w:pPr>
        <w:pStyle w:val="Odsekzoznamu"/>
        <w:numPr>
          <w:ilvl w:val="0"/>
          <w:numId w:val="4"/>
        </w:numPr>
        <w:ind w:left="709" w:hanging="425"/>
        <w:jc w:val="both"/>
        <w:rPr>
          <w:u w:val="single"/>
        </w:rPr>
      </w:pPr>
      <w:r w:rsidRPr="00503B99">
        <w:rPr>
          <w:u w:val="single"/>
        </w:rPr>
        <w:t xml:space="preserve">Návrh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 – nové znenie (č. m. 27938/2021) </w:t>
      </w:r>
    </w:p>
    <w:p w:rsidR="00503B99" w:rsidRDefault="00503B99" w:rsidP="00503B99">
      <w:pPr>
        <w:ind w:left="708"/>
        <w:jc w:val="both"/>
      </w:pPr>
      <w:r>
        <w:t>Legislatívna  rada  po  prerokovaní  tohto  poslaneckého  návrhu  zákona  odporučila vláde s  predloženým návrhom vysloviť súhlas s pripomienkami.</w:t>
      </w:r>
    </w:p>
    <w:p w:rsidR="006330E2" w:rsidRDefault="006330E2" w:rsidP="006330E2">
      <w:pPr>
        <w:pStyle w:val="Odsekzoznamu"/>
      </w:pPr>
    </w:p>
    <w:p w:rsidR="006330E2" w:rsidRPr="000825CC" w:rsidRDefault="006330E2" w:rsidP="000825CC">
      <w:pPr>
        <w:pStyle w:val="Odsekzoznamu"/>
        <w:numPr>
          <w:ilvl w:val="0"/>
          <w:numId w:val="4"/>
        </w:numPr>
        <w:ind w:left="709" w:hanging="425"/>
        <w:jc w:val="both"/>
        <w:rPr>
          <w:u w:val="single"/>
        </w:rPr>
      </w:pPr>
      <w:r w:rsidRPr="000825CC">
        <w:rPr>
          <w:bCs/>
          <w:u w:val="single"/>
        </w:rPr>
        <w:t xml:space="preserve">Návrh  nariadenia   vlády  Slovenskej  republiky, </w:t>
      </w:r>
      <w:r w:rsidRPr="000825CC">
        <w:rPr>
          <w:bCs/>
          <w:color w:val="000000"/>
          <w:u w:val="single"/>
        </w:rPr>
        <w:t>ktorým sa mení a dopĺňa nariadenie vlády Slovenskej republiky č. 296/2010 Z.  z. o odbornej spôsobilosti  na  výkon  zdravotníckeho povolania,</w:t>
      </w:r>
      <w:r w:rsidR="003B679F" w:rsidRPr="000825CC">
        <w:rPr>
          <w:bCs/>
          <w:color w:val="000000"/>
          <w:u w:val="single"/>
        </w:rPr>
        <w:t xml:space="preserve"> </w:t>
      </w:r>
      <w:r w:rsidRPr="000825CC">
        <w:rPr>
          <w:bCs/>
          <w:color w:val="000000"/>
          <w:u w:val="single"/>
        </w:rPr>
        <w:t>spôsobe ďalšieho vzdelávania</w:t>
      </w:r>
      <w:r w:rsidR="003B679F" w:rsidRPr="000825CC">
        <w:rPr>
          <w:bCs/>
          <w:color w:val="000000"/>
          <w:u w:val="single"/>
        </w:rPr>
        <w:t xml:space="preserve"> </w:t>
      </w:r>
      <w:r w:rsidRPr="000825CC">
        <w:rPr>
          <w:bCs/>
          <w:color w:val="000000"/>
          <w:u w:val="single"/>
        </w:rPr>
        <w:t>zdravotníckych   pracovníkov,    sústave špecializačných odborov a sústave certifikovaných pracovných činností v znení   eskorších predpisov – nové znenie (č. m. 5959/2022)</w:t>
      </w:r>
    </w:p>
    <w:p w:rsidR="00D455F1" w:rsidRPr="000825CC" w:rsidRDefault="00D455F1" w:rsidP="002C713F">
      <w:pPr>
        <w:ind w:left="708" w:firstLine="12"/>
        <w:jc w:val="both"/>
        <w:rPr>
          <w:u w:val="single"/>
        </w:rPr>
      </w:pPr>
      <w:r w:rsidRPr="007A38F0">
        <w:t xml:space="preserve">Legislatívna rada uplatnila k predloženému návrhu nariadenia vlády pripomienky </w:t>
      </w:r>
      <w:r w:rsidR="002C713F">
        <w:t xml:space="preserve">                  </w:t>
      </w:r>
      <w:r w:rsidRPr="007A38F0">
        <w:t xml:space="preserve">a </w:t>
      </w:r>
      <w:r>
        <w:t xml:space="preserve"> </w:t>
      </w:r>
      <w:r w:rsidRPr="007A38F0">
        <w:t xml:space="preserve">odporúčania a odporučila vláde návrh nariadenia vlády v novom znení </w:t>
      </w:r>
      <w:r w:rsidR="000825CC">
        <w:t xml:space="preserve"> </w:t>
      </w:r>
      <w:r w:rsidRPr="007A38F0">
        <w:t>schváliť</w:t>
      </w:r>
      <w:r>
        <w:t>.</w:t>
      </w:r>
    </w:p>
    <w:p w:rsidR="006330E2" w:rsidRDefault="006330E2" w:rsidP="006330E2">
      <w:pPr>
        <w:ind w:left="720"/>
        <w:rPr>
          <w:bCs/>
          <w:color w:val="000000"/>
        </w:rPr>
      </w:pPr>
    </w:p>
    <w:p w:rsidR="006330E2" w:rsidRPr="00224825" w:rsidRDefault="006330E2" w:rsidP="002812C2">
      <w:pPr>
        <w:pStyle w:val="Odsekzoznamu"/>
        <w:numPr>
          <w:ilvl w:val="0"/>
          <w:numId w:val="4"/>
        </w:numPr>
        <w:ind w:left="709" w:hanging="425"/>
        <w:jc w:val="both"/>
      </w:pPr>
      <w:r w:rsidRPr="002812C2">
        <w:rPr>
          <w:bCs/>
          <w:u w:val="single"/>
        </w:rPr>
        <w:t>Návrh zákona, ktorým sa mení a dopĺňa zákon č. 64/2019 Z. z. o sprístupňovaní strelných zbraní a streliva na civilné použitie na trhu v znení zákona č. 376/2019 Z. z. a ktorým sa menia a dopĺňajú niektoré zákony (č. m. 8086/2022</w:t>
      </w:r>
      <w:r w:rsidRPr="002812C2">
        <w:rPr>
          <w:bCs/>
        </w:rPr>
        <w:t>)</w:t>
      </w:r>
    </w:p>
    <w:p w:rsidR="002812C2" w:rsidRPr="002812C2" w:rsidRDefault="002812C2" w:rsidP="002812C2">
      <w:pPr>
        <w:ind w:left="708"/>
        <w:jc w:val="both"/>
        <w:rPr>
          <w:u w:val="single"/>
        </w:rPr>
      </w:pPr>
      <w:r w:rsidRPr="007A38F0">
        <w:t xml:space="preserve">Legislatívna rada uplatnila k predloženému návrhu </w:t>
      </w:r>
      <w:r>
        <w:t>zákona</w:t>
      </w:r>
      <w:r w:rsidRPr="007A38F0">
        <w:t xml:space="preserve"> pripomienky a </w:t>
      </w:r>
      <w:r>
        <w:t xml:space="preserve"> </w:t>
      </w:r>
      <w:r w:rsidRPr="007A38F0">
        <w:t xml:space="preserve">odporúčania a odporučila vláde návrh </w:t>
      </w:r>
      <w:r w:rsidR="00816FFA">
        <w:t xml:space="preserve">zákona </w:t>
      </w:r>
      <w:r w:rsidRPr="007A38F0">
        <w:t xml:space="preserve">v novom </w:t>
      </w:r>
      <w:r w:rsidR="00937A06">
        <w:t>z</w:t>
      </w:r>
      <w:r w:rsidRPr="007A38F0">
        <w:t>není schváliť</w:t>
      </w:r>
      <w:r>
        <w:t>.</w:t>
      </w:r>
    </w:p>
    <w:p w:rsidR="006330E2" w:rsidRDefault="006330E2" w:rsidP="006330E2">
      <w:pPr>
        <w:pStyle w:val="Odsekzoznamu"/>
      </w:pPr>
    </w:p>
    <w:p w:rsidR="00DC7652" w:rsidRDefault="00DC7652" w:rsidP="00A024A3">
      <w:pPr>
        <w:ind w:left="720"/>
        <w:rPr>
          <w:bCs/>
          <w:color w:val="000000"/>
        </w:rPr>
      </w:pPr>
    </w:p>
    <w:p w:rsidR="00DC7652" w:rsidRDefault="00DC7652" w:rsidP="00A024A3">
      <w:pPr>
        <w:ind w:left="720"/>
        <w:rPr>
          <w:bCs/>
          <w:color w:val="000000"/>
        </w:rPr>
      </w:pPr>
    </w:p>
    <w:p w:rsidR="002D3508" w:rsidRDefault="002D3508" w:rsidP="00A024A3">
      <w:pPr>
        <w:ind w:left="720"/>
      </w:pPr>
      <w:r>
        <w:t xml:space="preserve">                                                                                                                                                                     </w:t>
      </w:r>
    </w:p>
    <w:p w:rsidR="002D3508" w:rsidRPr="00303F10" w:rsidRDefault="002D3508" w:rsidP="002D3508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 xml:space="preserve">                                                                                         </w:t>
      </w:r>
      <w:r w:rsidRPr="00303F10">
        <w:rPr>
          <w:noProof w:val="0"/>
        </w:rPr>
        <w:t>Štefan Holý v. r.</w:t>
      </w:r>
    </w:p>
    <w:p w:rsidR="002D3508" w:rsidRPr="00303F10" w:rsidRDefault="002D3508" w:rsidP="002D3508">
      <w:pPr>
        <w:spacing w:line="0" w:lineRule="atLeast"/>
        <w:contextualSpacing/>
      </w:pPr>
      <w:r w:rsidRPr="00303F10">
        <w:t xml:space="preserve">                                                                                                  podpredseda vlády    </w:t>
      </w:r>
    </w:p>
    <w:p w:rsidR="002D3508" w:rsidRDefault="002D3508" w:rsidP="002D3508">
      <w:r w:rsidRPr="00303F10">
        <w:t xml:space="preserve">                                                                                  a predseda Legislatívnej rady vlády SR</w:t>
      </w:r>
    </w:p>
    <w:p w:rsidR="00DC7652" w:rsidRDefault="00DC7652" w:rsidP="002D3508"/>
    <w:p w:rsidR="00DC7652" w:rsidRDefault="00DC7652" w:rsidP="002D3508"/>
    <w:p w:rsidR="00183FB6" w:rsidRDefault="00183FB6" w:rsidP="002D3508"/>
    <w:sectPr w:rsidR="0018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329"/>
    <w:multiLevelType w:val="hybridMultilevel"/>
    <w:tmpl w:val="2B024E1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375"/>
    <w:multiLevelType w:val="hybridMultilevel"/>
    <w:tmpl w:val="212023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668"/>
    <w:multiLevelType w:val="hybridMultilevel"/>
    <w:tmpl w:val="6DC24C78"/>
    <w:lvl w:ilvl="0" w:tplc="0ADCF4B6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360BD6"/>
    <w:multiLevelType w:val="hybridMultilevel"/>
    <w:tmpl w:val="853E057A"/>
    <w:lvl w:ilvl="0" w:tplc="0ADCF4B6">
      <w:start w:val="1"/>
      <w:numFmt w:val="decimal"/>
      <w:lvlText w:val="%1."/>
      <w:lvlJc w:val="left"/>
      <w:pPr>
        <w:ind w:left="142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08"/>
    <w:rsid w:val="000470E6"/>
    <w:rsid w:val="000825CC"/>
    <w:rsid w:val="00105ECF"/>
    <w:rsid w:val="001178AF"/>
    <w:rsid w:val="00123F7B"/>
    <w:rsid w:val="00183FB6"/>
    <w:rsid w:val="00234C67"/>
    <w:rsid w:val="002812C2"/>
    <w:rsid w:val="00281D44"/>
    <w:rsid w:val="002B1EA0"/>
    <w:rsid w:val="002C713F"/>
    <w:rsid w:val="002D3508"/>
    <w:rsid w:val="002E3A5E"/>
    <w:rsid w:val="00325782"/>
    <w:rsid w:val="003B679F"/>
    <w:rsid w:val="003C19D7"/>
    <w:rsid w:val="003E4B5B"/>
    <w:rsid w:val="004A6BA7"/>
    <w:rsid w:val="004A7F12"/>
    <w:rsid w:val="004F0780"/>
    <w:rsid w:val="004F7112"/>
    <w:rsid w:val="00503B99"/>
    <w:rsid w:val="005E294F"/>
    <w:rsid w:val="006330E2"/>
    <w:rsid w:val="006359BC"/>
    <w:rsid w:val="0071783A"/>
    <w:rsid w:val="00761E59"/>
    <w:rsid w:val="00772074"/>
    <w:rsid w:val="00783594"/>
    <w:rsid w:val="00811C48"/>
    <w:rsid w:val="00816FFA"/>
    <w:rsid w:val="00875121"/>
    <w:rsid w:val="00937A06"/>
    <w:rsid w:val="009740F0"/>
    <w:rsid w:val="009C116F"/>
    <w:rsid w:val="00A024A3"/>
    <w:rsid w:val="00A54AD0"/>
    <w:rsid w:val="00B07FC9"/>
    <w:rsid w:val="00B67AB0"/>
    <w:rsid w:val="00B77D1D"/>
    <w:rsid w:val="00B97D19"/>
    <w:rsid w:val="00C00475"/>
    <w:rsid w:val="00C26805"/>
    <w:rsid w:val="00D455F1"/>
    <w:rsid w:val="00DB3A29"/>
    <w:rsid w:val="00DC7652"/>
    <w:rsid w:val="00DE7042"/>
    <w:rsid w:val="00E86171"/>
    <w:rsid w:val="00F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8327"/>
  <w15:docId w15:val="{57DA8520-603C-4195-8121-FA4FAAFE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5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3508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7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83A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744EF-AE6E-4355-A7A9-D5257E78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41</cp:revision>
  <cp:lastPrinted>2022-03-15T12:01:00Z</cp:lastPrinted>
  <dcterms:created xsi:type="dcterms:W3CDTF">2022-03-14T13:42:00Z</dcterms:created>
  <dcterms:modified xsi:type="dcterms:W3CDTF">2023-01-25T11:21:00Z</dcterms:modified>
</cp:coreProperties>
</file>