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525"/>
      </w:tblGrid>
      <w:tr w:rsidR="00B41055" w:rsidTr="00B41055">
        <w:trPr>
          <w:trHeight w:val="550"/>
        </w:trPr>
        <w:tc>
          <w:tcPr>
            <w:tcW w:w="9532" w:type="dxa"/>
          </w:tcPr>
          <w:p w:rsidR="00B41055" w:rsidRDefault="00B41055">
            <w:pPr>
              <w:jc w:val="both"/>
            </w:pPr>
          </w:p>
          <w:p w:rsidR="00B41055" w:rsidRDefault="00B41055">
            <w:pPr>
              <w:jc w:val="both"/>
            </w:pPr>
          </w:p>
          <w:p w:rsidR="00B41055" w:rsidRDefault="00B41055">
            <w:pPr>
              <w:jc w:val="both"/>
            </w:pPr>
          </w:p>
          <w:p w:rsidR="00B41055" w:rsidRPr="0079590C" w:rsidRDefault="00B41055" w:rsidP="00B41055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79590C">
              <w:rPr>
                <w:b/>
                <w:bCs/>
              </w:rPr>
              <w:t>Záznam</w:t>
            </w:r>
          </w:p>
          <w:p w:rsidR="00B41055" w:rsidRPr="0079590C" w:rsidRDefault="00B41055" w:rsidP="00B41055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B41055" w:rsidRPr="0079590C" w:rsidRDefault="00B41055" w:rsidP="00B41055">
            <w:pPr>
              <w:pBdr>
                <w:bottom w:val="single" w:sz="4" w:space="1" w:color="auto"/>
              </w:pBdr>
              <w:spacing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 49</w:t>
            </w:r>
            <w:r w:rsidRPr="0079590C">
              <w:rPr>
                <w:b/>
                <w:bCs/>
              </w:rPr>
              <w:t xml:space="preserve">. zasadnutia Legislatívnej rady vlády Slovenskej republiky konaného  </w:t>
            </w:r>
          </w:p>
          <w:p w:rsidR="00B41055" w:rsidRPr="0079590C" w:rsidRDefault="00BA00F7" w:rsidP="00B41055">
            <w:pPr>
              <w:pBdr>
                <w:bottom w:val="single" w:sz="4" w:space="1" w:color="auto"/>
              </w:pBdr>
              <w:spacing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 marc</w:t>
            </w:r>
            <w:r w:rsidR="00B41055">
              <w:rPr>
                <w:b/>
                <w:bCs/>
              </w:rPr>
              <w:t>a 2022</w:t>
            </w:r>
          </w:p>
          <w:p w:rsidR="00B41055" w:rsidRPr="0079590C" w:rsidRDefault="00B41055" w:rsidP="00B41055">
            <w:pPr>
              <w:pBdr>
                <w:bottom w:val="single" w:sz="4" w:space="1" w:color="auto"/>
              </w:pBdr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B41055" w:rsidRPr="0079590C" w:rsidRDefault="00B41055" w:rsidP="00B41055">
            <w:pPr>
              <w:spacing w:line="240" w:lineRule="atLeast"/>
              <w:contextualSpacing/>
              <w:rPr>
                <w:b/>
                <w:bCs/>
              </w:rPr>
            </w:pPr>
          </w:p>
          <w:p w:rsidR="00B41055" w:rsidRDefault="00B41055" w:rsidP="00B41055">
            <w:pPr>
              <w:spacing w:line="240" w:lineRule="atLeast"/>
              <w:contextualSpacing/>
              <w:jc w:val="both"/>
              <w:rPr>
                <w:rFonts w:eastAsia="Calibri"/>
                <w:noProof w:val="0"/>
                <w:lang w:eastAsia="en-US"/>
              </w:rPr>
            </w:pPr>
            <w:bookmarkStart w:id="0" w:name="_GoBack"/>
            <w:bookmarkEnd w:id="0"/>
          </w:p>
          <w:p w:rsidR="00B41055" w:rsidRDefault="00B41055" w:rsidP="00B41055">
            <w:pPr>
              <w:spacing w:line="240" w:lineRule="atLeast"/>
              <w:contextualSpacing/>
              <w:jc w:val="both"/>
              <w:rPr>
                <w:rFonts w:eastAsia="Calibri"/>
                <w:noProof w:val="0"/>
                <w:lang w:eastAsia="en-US"/>
              </w:rPr>
            </w:pPr>
          </w:p>
          <w:p w:rsidR="00B41055" w:rsidRPr="0079590C" w:rsidRDefault="00B41055" w:rsidP="00B41055">
            <w:pPr>
              <w:spacing w:line="240" w:lineRule="atLeast"/>
              <w:contextualSpacing/>
              <w:jc w:val="both"/>
              <w:rPr>
                <w:noProof w:val="0"/>
              </w:rPr>
            </w:pPr>
            <w:r w:rsidRPr="0079590C">
              <w:rPr>
                <w:rFonts w:eastAsia="Calibri"/>
                <w:noProof w:val="0"/>
                <w:lang w:eastAsia="en-US"/>
              </w:rPr>
              <w:t>Rokovanie Legislatívnej rady vlády Slovenskej republiky viedol</w:t>
            </w:r>
            <w:r w:rsidR="00B502C0">
              <w:rPr>
                <w:rFonts w:eastAsia="Calibri"/>
                <w:noProof w:val="0"/>
                <w:lang w:eastAsia="en-US"/>
              </w:rPr>
              <w:t xml:space="preserve"> </w:t>
            </w:r>
            <w:r w:rsidR="00C7414A">
              <w:rPr>
                <w:rFonts w:eastAsia="Calibri"/>
                <w:noProof w:val="0"/>
                <w:lang w:eastAsia="en-US"/>
              </w:rPr>
              <w:t>Peter Rohaľ, tajomník</w:t>
            </w:r>
            <w:r>
              <w:rPr>
                <w:rFonts w:eastAsia="Calibri"/>
                <w:noProof w:val="0"/>
                <w:lang w:eastAsia="en-US"/>
              </w:rPr>
              <w:t xml:space="preserve"> </w:t>
            </w:r>
            <w:r w:rsidRPr="0079590C">
              <w:t>Legislatívnej rady vlády Slovenskej republiky</w:t>
            </w:r>
            <w:r>
              <w:t>.</w:t>
            </w:r>
          </w:p>
          <w:p w:rsidR="00B41055" w:rsidRDefault="00B41055" w:rsidP="00B41055">
            <w:pPr>
              <w:jc w:val="both"/>
              <w:rPr>
                <w:bCs/>
                <w:noProof w:val="0"/>
              </w:rPr>
            </w:pPr>
          </w:p>
          <w:p w:rsidR="00B41055" w:rsidRPr="0079590C" w:rsidRDefault="00B41055" w:rsidP="00B41055">
            <w:pPr>
              <w:jc w:val="both"/>
              <w:rPr>
                <w:bCs/>
                <w:noProof w:val="0"/>
              </w:rPr>
            </w:pPr>
          </w:p>
          <w:p w:rsidR="00B41055" w:rsidRDefault="00B41055" w:rsidP="00B41055">
            <w:pPr>
              <w:jc w:val="both"/>
              <w:rPr>
                <w:bCs/>
                <w:noProof w:val="0"/>
              </w:rPr>
            </w:pPr>
            <w:r w:rsidRPr="0079590C">
              <w:rPr>
                <w:bCs/>
                <w:noProof w:val="0"/>
              </w:rPr>
              <w:t>Legislatívna rada prerokovala tieto body programu a uzniesla sa na týchto záveroch:</w:t>
            </w:r>
          </w:p>
          <w:p w:rsidR="00D00790" w:rsidRDefault="00D00790" w:rsidP="00B41055">
            <w:pPr>
              <w:jc w:val="both"/>
              <w:rPr>
                <w:bCs/>
                <w:noProof w:val="0"/>
              </w:rPr>
            </w:pPr>
          </w:p>
          <w:p w:rsidR="00D00790" w:rsidRPr="00D00790" w:rsidRDefault="00D00790" w:rsidP="00D00790">
            <w:pPr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D00790">
              <w:rPr>
                <w:u w:val="single"/>
              </w:rPr>
              <w:t xml:space="preserve">Návrh poslancov Národnej rady Slovenskej republiky Jaroslava Karahutu a Jozefa Lukáča na vydanie zákona, ktorým sa mení a dopĺňa zákon č. 311/2001 </w:t>
            </w:r>
            <w:r w:rsidR="00700D96">
              <w:rPr>
                <w:u w:val="single"/>
              </w:rPr>
              <w:t>Z. z. Zákonník práce</w:t>
            </w:r>
            <w:r w:rsidRPr="00D00790">
              <w:rPr>
                <w:u w:val="single"/>
              </w:rPr>
              <w:t xml:space="preserve"> v znení neskorších predpisov a ktorým sa menia a dopĺňajú niektoré zákony (tlač 852) (č. m. 3551/2022)</w:t>
            </w:r>
          </w:p>
          <w:p w:rsidR="00D00790" w:rsidRDefault="00D00790" w:rsidP="00D00790">
            <w:pPr>
              <w:ind w:left="720"/>
            </w:pPr>
            <w:r>
              <w:t xml:space="preserve">Legislatívna   rada   po   prerokovaní   tohto   poslaneckého   návrhu   zákona   odporučila    </w:t>
            </w:r>
          </w:p>
          <w:p w:rsidR="00D00790" w:rsidRDefault="00D00790" w:rsidP="00D00790">
            <w:pPr>
              <w:ind w:left="720"/>
            </w:pPr>
            <w:r>
              <w:t>vláde s  predloženým návrhom vysloviť súhlas.</w:t>
            </w:r>
          </w:p>
          <w:p w:rsidR="00D00790" w:rsidRPr="00D00790" w:rsidRDefault="00D00790" w:rsidP="00D00790">
            <w:pPr>
              <w:ind w:left="720"/>
            </w:pPr>
          </w:p>
          <w:p w:rsidR="00D00790" w:rsidRPr="00D00790" w:rsidRDefault="00D00790" w:rsidP="00D00790">
            <w:pPr>
              <w:ind w:left="720"/>
            </w:pPr>
          </w:p>
          <w:p w:rsidR="00D00790" w:rsidRPr="00D00790" w:rsidRDefault="00D00790" w:rsidP="00D00790">
            <w:pPr>
              <w:numPr>
                <w:ilvl w:val="0"/>
                <w:numId w:val="2"/>
              </w:numPr>
              <w:rPr>
                <w:u w:val="single"/>
              </w:rPr>
            </w:pPr>
            <w:r w:rsidRPr="00D00790">
              <w:rPr>
                <w:bCs/>
                <w:u w:val="single"/>
              </w:rPr>
              <w:t>Návrh na ratifikáciu Protokolu, ktorým sa mení a dopĺňa Dohovor o ochrane jednotlivcov pri automatizovanom spracovaní osobných údajov (č. m. 9735/2022)</w:t>
            </w:r>
          </w:p>
          <w:p w:rsidR="001719C3" w:rsidRDefault="001719C3" w:rsidP="001719C3">
            <w:pPr>
              <w:ind w:left="284" w:hanging="284"/>
              <w:jc w:val="both"/>
              <w:rPr>
                <w:u w:val="single"/>
              </w:rPr>
            </w:pPr>
            <w:r>
              <w:rPr>
                <w:bCs/>
              </w:rPr>
              <w:t xml:space="preserve">            Legislatívna rada odporučila vláde s návrhom na ratifikáciu protokolu vysloviť súhlas.</w:t>
            </w:r>
          </w:p>
          <w:p w:rsidR="001719C3" w:rsidRPr="00D00790" w:rsidRDefault="001719C3" w:rsidP="00D00790">
            <w:pPr>
              <w:ind w:left="720"/>
              <w:rPr>
                <w:bCs/>
              </w:rPr>
            </w:pPr>
          </w:p>
          <w:p w:rsidR="00D00790" w:rsidRPr="00D00790" w:rsidRDefault="00D00790" w:rsidP="00D00790">
            <w:pPr>
              <w:ind w:left="720"/>
            </w:pPr>
          </w:p>
          <w:p w:rsidR="00700D96" w:rsidRPr="00700D96" w:rsidRDefault="00D00790" w:rsidP="00700D96">
            <w:pPr>
              <w:numPr>
                <w:ilvl w:val="0"/>
                <w:numId w:val="2"/>
              </w:numPr>
              <w:jc w:val="both"/>
            </w:pPr>
            <w:r w:rsidRPr="00D00790">
              <w:rPr>
                <w:bCs/>
                <w:u w:val="single"/>
              </w:rPr>
              <w:t>Návrh zákona, ktorým sa mení a dopĺňa zákon č. 211/2000 Z. z. o slobodnom prístupe k informáciám a o zmene a doplnení niektorých zákonov (záko</w:t>
            </w:r>
            <w:r w:rsidR="00700D96">
              <w:rPr>
                <w:bCs/>
                <w:u w:val="single"/>
              </w:rPr>
              <w:t>n o slobode informácií) v znení neskorších predpisov (č.m.10225/2022)</w:t>
            </w:r>
          </w:p>
          <w:p w:rsidR="00E50133" w:rsidRPr="00E50133" w:rsidRDefault="00700D96" w:rsidP="00700D96">
            <w:pPr>
              <w:ind w:left="720"/>
              <w:jc w:val="both"/>
            </w:pPr>
            <w:r w:rsidRPr="00700D96">
              <w:rPr>
                <w:bCs/>
              </w:rPr>
              <w:t>Le</w:t>
            </w:r>
            <w:r w:rsidR="00E50133" w:rsidRPr="00700D96">
              <w:t>gi</w:t>
            </w:r>
            <w:r w:rsidR="00E50133" w:rsidRPr="00E50133">
              <w:t>slatívna  rada  uplatnila  k  predloženému  návrhu  zákona  pripomienky a odporúčania</w:t>
            </w:r>
          </w:p>
          <w:p w:rsidR="00D00790" w:rsidRPr="00E50133" w:rsidRDefault="00E50133" w:rsidP="00E50133">
            <w:pPr>
              <w:ind w:left="720"/>
            </w:pPr>
            <w:r w:rsidRPr="00E50133">
              <w:t>a odporučila vláde návrh zákona v novom znení schváliť.</w:t>
            </w:r>
            <w:r w:rsidR="00D00790" w:rsidRPr="00E50133">
              <w:br/>
            </w:r>
          </w:p>
          <w:p w:rsidR="00D00790" w:rsidRPr="00D00790" w:rsidRDefault="00D00790" w:rsidP="00D00790">
            <w:pPr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D00790">
              <w:rPr>
                <w:bCs/>
                <w:u w:val="single"/>
              </w:rPr>
              <w:t>Návrh zákona, ktorým sa mení a dopĺňa zákon č.136/2000 Z. z. o hnojivách v znení neskorších predpisov (č. m. 9971/2022)</w:t>
            </w:r>
          </w:p>
          <w:p w:rsidR="00E50133" w:rsidRDefault="00E50133" w:rsidP="00E50133">
            <w:pPr>
              <w:ind w:left="720"/>
              <w:jc w:val="both"/>
            </w:pPr>
            <w:r>
              <w:t>Legislatívna  rada  uplatnila  k  predloženému  návrhu  zákona  pripomienky a odporúčania</w:t>
            </w:r>
          </w:p>
          <w:p w:rsidR="001719C3" w:rsidRDefault="001719C3" w:rsidP="001719C3">
            <w:pPr>
              <w:ind w:left="720"/>
              <w:jc w:val="both"/>
            </w:pPr>
            <w:r>
              <w:t>a odporučula vláde návrh zákona v novom znení schváliť.</w:t>
            </w:r>
          </w:p>
          <w:p w:rsidR="00D00790" w:rsidRPr="00D00790" w:rsidRDefault="001719C3" w:rsidP="001719C3">
            <w:pPr>
              <w:ind w:left="720"/>
              <w:jc w:val="both"/>
            </w:pPr>
            <w:r>
              <w:t xml:space="preserve"> </w:t>
            </w:r>
            <w:r w:rsidR="00D00790" w:rsidRPr="00D00790">
              <w:br/>
            </w:r>
          </w:p>
          <w:p w:rsidR="00D00790" w:rsidRPr="00D00790" w:rsidRDefault="00D00790" w:rsidP="00D00790">
            <w:pPr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D00790">
              <w:rPr>
                <w:bCs/>
                <w:iCs/>
                <w:u w:val="single"/>
              </w:rPr>
              <w:t>Návrh zákona, ktorým sa mení a dopĺňa zákon č. 251/2012 Z. z. o energetike a o zmene a doplnení niektorých zákonov v znení neskorších predpisov a kt</w:t>
            </w:r>
            <w:r w:rsidR="00E50133">
              <w:rPr>
                <w:bCs/>
                <w:iCs/>
                <w:u w:val="single"/>
              </w:rPr>
              <w:t>orým sa menia a dopĺňajú niekto</w:t>
            </w:r>
            <w:r w:rsidRPr="00D00790">
              <w:rPr>
                <w:bCs/>
                <w:iCs/>
                <w:u w:val="single"/>
              </w:rPr>
              <w:t>r</w:t>
            </w:r>
            <w:r w:rsidR="00E50133">
              <w:rPr>
                <w:bCs/>
                <w:iCs/>
                <w:u w:val="single"/>
              </w:rPr>
              <w:t>é</w:t>
            </w:r>
            <w:r w:rsidRPr="00D00790">
              <w:rPr>
                <w:bCs/>
                <w:iCs/>
                <w:u w:val="single"/>
              </w:rPr>
              <w:t xml:space="preserve"> zákony </w:t>
            </w:r>
            <w:r w:rsidRPr="00D00790">
              <w:rPr>
                <w:bCs/>
                <w:iCs/>
                <w:u w:val="single"/>
                <w:shd w:val="clear" w:color="auto" w:fill="FFFFFF"/>
              </w:rPr>
              <w:t xml:space="preserve"> (č. m. 9786/2022)</w:t>
            </w:r>
          </w:p>
          <w:p w:rsidR="00E50133" w:rsidRPr="00E50133" w:rsidRDefault="00E50133" w:rsidP="00E50133">
            <w:pPr>
              <w:ind w:left="720"/>
              <w:jc w:val="both"/>
              <w:rPr>
                <w:bCs/>
                <w:iCs/>
                <w:shd w:val="clear" w:color="auto" w:fill="FFFFFF"/>
              </w:rPr>
            </w:pPr>
            <w:r w:rsidRPr="00E50133">
              <w:rPr>
                <w:bCs/>
                <w:iCs/>
                <w:shd w:val="clear" w:color="auto" w:fill="FFFFFF"/>
              </w:rPr>
              <w:t>Legislatívna  rada  uplatnila  k  predloženému  návrhu  zákona  pripomienky a odporúčania</w:t>
            </w:r>
          </w:p>
          <w:p w:rsidR="00D00790" w:rsidRPr="00D00790" w:rsidRDefault="00E50133" w:rsidP="00E50133">
            <w:pPr>
              <w:ind w:left="720"/>
              <w:jc w:val="both"/>
              <w:rPr>
                <w:bCs/>
                <w:iCs/>
                <w:shd w:val="clear" w:color="auto" w:fill="FFFFFF"/>
              </w:rPr>
            </w:pPr>
            <w:r w:rsidRPr="00E50133">
              <w:rPr>
                <w:bCs/>
                <w:iCs/>
                <w:shd w:val="clear" w:color="auto" w:fill="FFFFFF"/>
              </w:rPr>
              <w:t>a odporučila vláde návrh zákona v novom znení schváliť.</w:t>
            </w:r>
          </w:p>
          <w:p w:rsidR="00D00790" w:rsidRPr="00D00790" w:rsidRDefault="00D00790" w:rsidP="00D00790">
            <w:pPr>
              <w:ind w:left="720"/>
              <w:jc w:val="both"/>
            </w:pPr>
          </w:p>
          <w:p w:rsidR="00D00790" w:rsidRPr="00E50133" w:rsidRDefault="00D00790" w:rsidP="00D00790">
            <w:pPr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D00790">
              <w:rPr>
                <w:bCs/>
                <w:iCs/>
                <w:u w:val="single"/>
                <w:shd w:val="clear" w:color="auto" w:fill="FFFFFF"/>
              </w:rPr>
              <w:t xml:space="preserve">Návrh zákona, ktorým sa mení a dopĺňa zákon č. 309/2009 Z. z. o podpore obnoviteľných zdrojov energie a vysoko účinnej kombinovanej výroby a o zmene a doplnení niektorých </w:t>
            </w:r>
            <w:r w:rsidRPr="00D00790">
              <w:rPr>
                <w:bCs/>
                <w:iCs/>
                <w:u w:val="single"/>
                <w:shd w:val="clear" w:color="auto" w:fill="FFFFFF"/>
              </w:rPr>
              <w:lastRenderedPageBreak/>
              <w:t>zákonov v znení neskorších predpisov a ktorým sa menia a dopĺňajú niektoré zákony (č. m. 10284/2022)</w:t>
            </w:r>
          </w:p>
          <w:p w:rsidR="003B63D7" w:rsidRDefault="003B63D7" w:rsidP="003B63D7">
            <w:pPr>
              <w:ind w:left="720"/>
              <w:jc w:val="both"/>
              <w:rPr>
                <w:bCs/>
              </w:rPr>
            </w:pPr>
            <w:r>
              <w:rPr>
                <w:bCs/>
              </w:rPr>
              <w:t>Legislatívna rada prerušila rokovanie a odporučila predkladateľovi návrh zákona  dopracovať o jej pripomienky a odporúčania a návrh zákona opätovne predložiť na rokovanie legislatívnej rady.</w:t>
            </w:r>
          </w:p>
          <w:p w:rsidR="00D00790" w:rsidRPr="003B63D7" w:rsidRDefault="00B41055" w:rsidP="003B63D7">
            <w:pPr>
              <w:jc w:val="both"/>
              <w:rPr>
                <w:bCs/>
              </w:rPr>
            </w:pPr>
            <w:r>
              <w:br/>
            </w:r>
          </w:p>
          <w:p w:rsidR="00D00790" w:rsidRPr="00D00790" w:rsidRDefault="00D00790" w:rsidP="00D00790">
            <w:pPr>
              <w:pStyle w:val="Odsekzoznamu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D00790">
              <w:rPr>
                <w:u w:val="single"/>
                <w:lang w:val="en"/>
              </w:rPr>
              <w:t>Návrh zákona, ktorým sa mení a dopĺňa zákon č. 8/2009 Z. z. o cestnej premávke v znení neskorších predpisov a ktorým sa mení zákon Slovenskej národnej rady č. 372/1990 Zb. o priestupkoch v znení neskorších predpisov (č. m. 3936/2022)</w:t>
            </w:r>
          </w:p>
          <w:p w:rsidR="00E50133" w:rsidRDefault="00E50133" w:rsidP="00E50133">
            <w:pPr>
              <w:ind w:left="720"/>
              <w:jc w:val="both"/>
            </w:pPr>
            <w:r>
              <w:t>Legislatívna  rada  uplatnila  k  predloženému  návrhu  zákona  pripomienky a odporúčania</w:t>
            </w:r>
          </w:p>
          <w:p w:rsidR="00D00790" w:rsidRDefault="00E50133" w:rsidP="00E50133">
            <w:pPr>
              <w:ind w:left="720"/>
              <w:jc w:val="both"/>
            </w:pPr>
            <w:r>
              <w:t>a odporučila vláde návrh zákona v novom znení schváliť.</w:t>
            </w:r>
          </w:p>
          <w:p w:rsidR="007D5DDF" w:rsidRDefault="007D5DDF" w:rsidP="00E50133">
            <w:pPr>
              <w:ind w:left="720"/>
              <w:jc w:val="both"/>
            </w:pPr>
          </w:p>
          <w:p w:rsidR="007D5DDF" w:rsidRDefault="007D5DDF" w:rsidP="00E50133">
            <w:pPr>
              <w:ind w:left="720"/>
              <w:jc w:val="both"/>
            </w:pPr>
          </w:p>
          <w:p w:rsidR="007D5DDF" w:rsidRPr="007D5DDF" w:rsidRDefault="007D5DDF" w:rsidP="007D5DDF">
            <w:pPr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7D5DDF">
              <w:rPr>
                <w:u w:val="single"/>
              </w:rPr>
              <w:t>Návrh zákona, ktorým sa mení a dopĺňa zákon č. 473/2005 Z. z. o poskytovaní služieb v oblasti súkromnej bezpečnosti a o zmene a doplnení niektorých zákonov (zákon o súkromnej bezpečnosti) v znení neskorších predpisov (č. m. 10541/2022)</w:t>
            </w:r>
          </w:p>
          <w:p w:rsidR="007D5DDF" w:rsidRDefault="007D5DDF" w:rsidP="007D5DDF">
            <w:pPr>
              <w:ind w:left="720"/>
              <w:jc w:val="both"/>
            </w:pPr>
            <w:r>
              <w:t>Legislatívna  rada  uplatnila  k  predloženému  návrhu  zákona  pripomienky a odporúčania</w:t>
            </w:r>
          </w:p>
          <w:p w:rsidR="007D5DDF" w:rsidRDefault="007D5DDF" w:rsidP="007D5DDF">
            <w:pPr>
              <w:ind w:left="720"/>
              <w:jc w:val="both"/>
            </w:pPr>
            <w:r>
              <w:t>a odporučila vláde návrh zákona v novom znení schváliť.</w:t>
            </w:r>
          </w:p>
          <w:p w:rsidR="007D5DDF" w:rsidRPr="00D00790" w:rsidRDefault="007D5DDF" w:rsidP="00E50133">
            <w:pPr>
              <w:ind w:left="720"/>
              <w:jc w:val="both"/>
            </w:pPr>
          </w:p>
          <w:p w:rsidR="00D00790" w:rsidRPr="00D00790" w:rsidRDefault="00D00790" w:rsidP="00D00790">
            <w:pPr>
              <w:ind w:left="720"/>
              <w:jc w:val="both"/>
            </w:pPr>
          </w:p>
          <w:p w:rsidR="00D00790" w:rsidRPr="00D00790" w:rsidRDefault="00D00790" w:rsidP="00D00790">
            <w:pPr>
              <w:pStyle w:val="Odsekzoznamu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D00790">
              <w:rPr>
                <w:u w:val="single"/>
                <w:lang w:val="en"/>
              </w:rPr>
              <w:t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(č. m. 10298/2022)</w:t>
            </w:r>
          </w:p>
          <w:p w:rsidR="00E20C90" w:rsidRDefault="00E20C90" w:rsidP="00E20C90">
            <w:pPr>
              <w:ind w:left="720"/>
              <w:jc w:val="both"/>
              <w:rPr>
                <w:bCs/>
              </w:rPr>
            </w:pPr>
            <w:r>
              <w:rPr>
                <w:bCs/>
              </w:rPr>
              <w:t>Legislatívna rada prerušila rokovanie a odporučila predkladateľovi návrh zákona  dopracovať o jej pripomienky a odporúčania a návrh zákona opätovne predložiť na rokovanie legislatívnej rady.</w:t>
            </w:r>
          </w:p>
          <w:p w:rsidR="00E50133" w:rsidRDefault="00E50133" w:rsidP="00E50133">
            <w:pPr>
              <w:jc w:val="both"/>
            </w:pPr>
          </w:p>
          <w:p w:rsidR="00B41055" w:rsidRDefault="00B41055">
            <w:pPr>
              <w:jc w:val="both"/>
            </w:pPr>
          </w:p>
          <w:p w:rsidR="00B41055" w:rsidRPr="00BA00F7" w:rsidRDefault="00052FCE">
            <w:pPr>
              <w:jc w:val="both"/>
            </w:pPr>
            <w:r>
              <w:t xml:space="preserve">             </w:t>
            </w:r>
          </w:p>
          <w:p w:rsidR="00B41055" w:rsidRDefault="00B41055">
            <w:pPr>
              <w:jc w:val="both"/>
            </w:pPr>
          </w:p>
          <w:p w:rsidR="00B41055" w:rsidRDefault="00B41055">
            <w:pPr>
              <w:jc w:val="both"/>
            </w:pPr>
          </w:p>
          <w:p w:rsidR="00B41055" w:rsidRDefault="00B41055">
            <w:pPr>
              <w:jc w:val="both"/>
            </w:pPr>
          </w:p>
          <w:p w:rsidR="00B41055" w:rsidRDefault="00B41055">
            <w:pPr>
              <w:pStyle w:val="Nadpis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                                                   Štefan Holý v. r.</w:t>
            </w:r>
          </w:p>
          <w:p w:rsidR="00B41055" w:rsidRDefault="00B41055">
            <w:pPr>
              <w:jc w:val="both"/>
            </w:pPr>
            <w:r>
              <w:t xml:space="preserve">                                                                                                   podpredseda vlády    </w:t>
            </w:r>
          </w:p>
          <w:p w:rsidR="00B41055" w:rsidRDefault="00B41055">
            <w:pPr>
              <w:jc w:val="both"/>
            </w:pPr>
            <w:r>
              <w:t xml:space="preserve">                                                                                  a predseda Legislatívnej rady vlády SR</w:t>
            </w:r>
          </w:p>
          <w:p w:rsidR="00B41055" w:rsidRDefault="00B41055">
            <w:pPr>
              <w:jc w:val="both"/>
            </w:pPr>
          </w:p>
          <w:p w:rsidR="00B41055" w:rsidRDefault="00B41055">
            <w:pPr>
              <w:jc w:val="both"/>
            </w:pPr>
          </w:p>
          <w:p w:rsidR="00B41055" w:rsidRDefault="00B41055">
            <w:pPr>
              <w:jc w:val="both"/>
            </w:pPr>
          </w:p>
          <w:p w:rsidR="00C6711A" w:rsidRDefault="00C6711A">
            <w:pPr>
              <w:jc w:val="both"/>
            </w:pPr>
          </w:p>
          <w:p w:rsidR="00BA00F7" w:rsidRDefault="00BA00F7">
            <w:pPr>
              <w:jc w:val="both"/>
            </w:pPr>
          </w:p>
          <w:p w:rsidR="00B41055" w:rsidRDefault="00B41055">
            <w:pPr>
              <w:jc w:val="both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74"/>
            </w:tblGrid>
            <w:tr w:rsidR="00B41055">
              <w:trPr>
                <w:trHeight w:val="398"/>
              </w:trPr>
              <w:tc>
                <w:tcPr>
                  <w:tcW w:w="71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055" w:rsidRDefault="00B41055">
                  <w:pPr>
                    <w:pStyle w:val="Default"/>
                    <w:jc w:val="both"/>
                    <w:rPr>
                      <w:color w:val="auto"/>
                      <w:sz w:val="25"/>
                      <w:szCs w:val="25"/>
                    </w:rPr>
                  </w:pPr>
                </w:p>
              </w:tc>
            </w:tr>
          </w:tbl>
          <w:p w:rsidR="00B41055" w:rsidRDefault="00B41055">
            <w:pPr>
              <w:tabs>
                <w:tab w:val="center" w:pos="4703"/>
                <w:tab w:val="center" w:pos="6510"/>
              </w:tabs>
              <w:jc w:val="both"/>
              <w:rPr>
                <w:bCs/>
              </w:rPr>
            </w:pPr>
          </w:p>
        </w:tc>
      </w:tr>
    </w:tbl>
    <w:p w:rsidR="00614492" w:rsidRDefault="00614492"/>
    <w:sectPr w:rsidR="0061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3375"/>
    <w:multiLevelType w:val="hybridMultilevel"/>
    <w:tmpl w:val="212023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4FC4"/>
    <w:multiLevelType w:val="hybridMultilevel"/>
    <w:tmpl w:val="212023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55"/>
    <w:rsid w:val="0004633C"/>
    <w:rsid w:val="00052FCE"/>
    <w:rsid w:val="001719C3"/>
    <w:rsid w:val="002A3A6C"/>
    <w:rsid w:val="003B63D7"/>
    <w:rsid w:val="003F24B1"/>
    <w:rsid w:val="004B190D"/>
    <w:rsid w:val="00614492"/>
    <w:rsid w:val="00700D96"/>
    <w:rsid w:val="00712C34"/>
    <w:rsid w:val="00746170"/>
    <w:rsid w:val="007D5DDF"/>
    <w:rsid w:val="009F63C0"/>
    <w:rsid w:val="00A03CD8"/>
    <w:rsid w:val="00B41055"/>
    <w:rsid w:val="00B502C0"/>
    <w:rsid w:val="00BA00F7"/>
    <w:rsid w:val="00C6711A"/>
    <w:rsid w:val="00C7414A"/>
    <w:rsid w:val="00D00790"/>
    <w:rsid w:val="00E20C90"/>
    <w:rsid w:val="00E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C036"/>
  <w15:chartTrackingRefBased/>
  <w15:docId w15:val="{760F8BCA-F376-4D1C-8E31-6B7019F2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013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41055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B41055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B41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label-text4">
    <w:name w:val="label-text4"/>
    <w:rsid w:val="00B41055"/>
    <w:rPr>
      <w:vanish w:val="0"/>
      <w:webHidden w:val="0"/>
      <w:specVanish w:val="0"/>
    </w:rPr>
  </w:style>
  <w:style w:type="paragraph" w:styleId="Odsekzoznamu">
    <w:name w:val="List Paragraph"/>
    <w:basedOn w:val="Normlny"/>
    <w:uiPriority w:val="34"/>
    <w:qFormat/>
    <w:rsid w:val="00D0079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0C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C90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23</cp:revision>
  <cp:lastPrinted>2022-03-29T12:33:00Z</cp:lastPrinted>
  <dcterms:created xsi:type="dcterms:W3CDTF">2022-03-24T09:44:00Z</dcterms:created>
  <dcterms:modified xsi:type="dcterms:W3CDTF">2023-01-25T11:22:00Z</dcterms:modified>
</cp:coreProperties>
</file>