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415C" w14:textId="77777777" w:rsidR="00D40FED" w:rsidRDefault="00D40FED" w:rsidP="00AF6D53">
      <w:pPr>
        <w:pStyle w:val="Zkladntext"/>
        <w:spacing w:line="276" w:lineRule="auto"/>
        <w:outlineLvl w:val="0"/>
        <w:rPr>
          <w:b/>
          <w:szCs w:val="24"/>
          <w:lang w:val="sk-SK"/>
        </w:rPr>
      </w:pPr>
    </w:p>
    <w:p w14:paraId="780F39AA" w14:textId="77777777" w:rsidR="00950B04" w:rsidRPr="0091268A" w:rsidRDefault="00950B04" w:rsidP="00A411CF">
      <w:pPr>
        <w:pStyle w:val="Zkladntext"/>
        <w:spacing w:line="276" w:lineRule="auto"/>
        <w:jc w:val="center"/>
        <w:outlineLvl w:val="0"/>
        <w:rPr>
          <w:b/>
          <w:szCs w:val="24"/>
          <w:lang w:val="sk-SK"/>
        </w:rPr>
      </w:pPr>
      <w:r w:rsidRPr="0091268A">
        <w:rPr>
          <w:b/>
          <w:szCs w:val="24"/>
          <w:lang w:val="sk-SK"/>
        </w:rPr>
        <w:t xml:space="preserve">Predkladacia správa </w:t>
      </w:r>
    </w:p>
    <w:p w14:paraId="7B242764" w14:textId="77777777" w:rsidR="0090300D" w:rsidRPr="00A411CF" w:rsidRDefault="00950B04" w:rsidP="00A411CF">
      <w:pPr>
        <w:pStyle w:val="Hlavika"/>
        <w:tabs>
          <w:tab w:val="left" w:pos="708"/>
        </w:tabs>
        <w:spacing w:line="276" w:lineRule="auto"/>
        <w:jc w:val="both"/>
        <w:rPr>
          <w:sz w:val="24"/>
          <w:szCs w:val="24"/>
          <w:lang w:val="sk-SK"/>
        </w:rPr>
      </w:pPr>
      <w:r w:rsidRPr="0091268A">
        <w:rPr>
          <w:i/>
          <w:sz w:val="22"/>
          <w:szCs w:val="22"/>
          <w:lang w:val="sk-SK"/>
        </w:rPr>
        <w:t xml:space="preserve"> </w:t>
      </w:r>
      <w:r w:rsidRPr="0091268A">
        <w:rPr>
          <w:sz w:val="24"/>
          <w:szCs w:val="24"/>
          <w:lang w:val="sk-SK"/>
        </w:rPr>
        <w:tab/>
      </w:r>
    </w:p>
    <w:p w14:paraId="35081240" w14:textId="3898D088" w:rsidR="00D05F55" w:rsidRPr="0091268A" w:rsidRDefault="00D05F55" w:rsidP="00A411CF">
      <w:pPr>
        <w:pStyle w:val="Zkladntext"/>
        <w:spacing w:before="120" w:line="276" w:lineRule="auto"/>
        <w:ind w:firstLine="709"/>
        <w:jc w:val="both"/>
        <w:rPr>
          <w:lang w:val="sk-SK" w:eastAsia="sk-SK"/>
        </w:rPr>
      </w:pPr>
      <w:r w:rsidRPr="0091268A">
        <w:rPr>
          <w:lang w:val="sk-SK" w:eastAsia="sk-SK"/>
        </w:rPr>
        <w:t>P</w:t>
      </w:r>
      <w:r w:rsidR="007974DF">
        <w:rPr>
          <w:lang w:val="sk-SK" w:eastAsia="sk-SK"/>
        </w:rPr>
        <w:t xml:space="preserve">red vstupom do Európskej únie </w:t>
      </w:r>
      <w:r w:rsidRPr="0091268A">
        <w:rPr>
          <w:lang w:val="sk-SK" w:eastAsia="sk-SK"/>
        </w:rPr>
        <w:t xml:space="preserve">Slovenská republika predložila Európskej komisii národný zoznam </w:t>
      </w:r>
      <w:r w:rsidR="007974DF">
        <w:rPr>
          <w:lang w:val="sk-SK" w:eastAsia="sk-SK"/>
        </w:rPr>
        <w:t>chránených vtáčích území</w:t>
      </w:r>
      <w:r w:rsidR="00370A18">
        <w:rPr>
          <w:lang w:val="sk-SK" w:eastAsia="sk-SK"/>
        </w:rPr>
        <w:t xml:space="preserve"> </w:t>
      </w:r>
      <w:r w:rsidR="00370A18" w:rsidRPr="00370A18">
        <w:rPr>
          <w:bCs/>
          <w:lang w:val="sk-SK" w:eastAsia="sk-SK"/>
        </w:rPr>
        <w:t xml:space="preserve">(CHVÚ) </w:t>
      </w:r>
      <w:r w:rsidR="007974DF">
        <w:rPr>
          <w:lang w:val="sk-SK" w:eastAsia="sk-SK"/>
        </w:rPr>
        <w:t xml:space="preserve"> </w:t>
      </w:r>
      <w:r w:rsidRPr="0091268A">
        <w:rPr>
          <w:lang w:val="sk-SK" w:eastAsia="sk-SK"/>
        </w:rPr>
        <w:t>a </w:t>
      </w:r>
      <w:r w:rsidRPr="00370A18">
        <w:rPr>
          <w:bCs/>
          <w:lang w:val="sk-SK" w:eastAsia="sk-SK"/>
        </w:rPr>
        <w:t>národný zoznam území európskeho významu (ÚEV), ktoré spolu</w:t>
      </w:r>
      <w:r w:rsidR="00370A18">
        <w:rPr>
          <w:bCs/>
          <w:lang w:val="sk-SK" w:eastAsia="sk-SK"/>
        </w:rPr>
        <w:t xml:space="preserve"> </w:t>
      </w:r>
      <w:r w:rsidRPr="00370A18">
        <w:rPr>
          <w:bCs/>
          <w:lang w:val="sk-SK" w:eastAsia="sk-SK"/>
        </w:rPr>
        <w:t xml:space="preserve">tvoria európsku sústavu chránených území Natura 2000. Natura 2000 </w:t>
      </w:r>
      <w:r w:rsidR="00657DA6" w:rsidRPr="00370A18">
        <w:rPr>
          <w:bCs/>
          <w:lang w:val="sk-SK" w:eastAsia="sk-SK"/>
        </w:rPr>
        <w:t>predstavuje najrozsiahlejšiu sústavu svojho druhu na svete - k</w:t>
      </w:r>
      <w:r w:rsidR="00C540F4" w:rsidRPr="00370A18">
        <w:rPr>
          <w:bCs/>
          <w:lang w:val="sk-SK" w:eastAsia="sk-SK"/>
        </w:rPr>
        <w:t xml:space="preserve"> decembru </w:t>
      </w:r>
      <w:r w:rsidR="00657DA6" w:rsidRPr="00370A18">
        <w:rPr>
          <w:bCs/>
          <w:lang w:val="sk-SK" w:eastAsia="sk-SK"/>
        </w:rPr>
        <w:t xml:space="preserve">2021 obsahovala </w:t>
      </w:r>
      <w:r w:rsidR="002736D4" w:rsidRPr="00370A18">
        <w:rPr>
          <w:bCs/>
          <w:lang w:val="sk-SK" w:eastAsia="sk-SK"/>
        </w:rPr>
        <w:t xml:space="preserve">26 935 </w:t>
      </w:r>
      <w:r w:rsidR="005B7520" w:rsidRPr="00370A18">
        <w:rPr>
          <w:bCs/>
          <w:lang w:val="sk-SK" w:eastAsia="sk-SK"/>
        </w:rPr>
        <w:t>suchozemských a morských lokalít</w:t>
      </w:r>
      <w:r w:rsidRPr="00370A18">
        <w:rPr>
          <w:bCs/>
          <w:lang w:val="sk-SK" w:eastAsia="sk-SK"/>
        </w:rPr>
        <w:t>.</w:t>
      </w:r>
      <w:r w:rsidR="007F7D50" w:rsidRPr="00370A18">
        <w:rPr>
          <w:bCs/>
          <w:lang w:val="sk-SK" w:eastAsia="sk-SK"/>
        </w:rPr>
        <w:t xml:space="preserve"> Právnym rámcom pre Natura 2000 je </w:t>
      </w:r>
      <w:r w:rsidR="003A7C67" w:rsidRPr="00370A18">
        <w:rPr>
          <w:bCs/>
          <w:lang w:val="sk-SK" w:eastAsia="sk-SK"/>
        </w:rPr>
        <w:t>smernica Rady 92/43/EHS z 21. mája 1992 o ochrane prirodzených biotopov a voľne žijúcich živočíchov a rastlín v platnom znení</w:t>
      </w:r>
      <w:r w:rsidR="007F7D50" w:rsidRPr="00370A18">
        <w:rPr>
          <w:bCs/>
          <w:lang w:val="sk-SK" w:eastAsia="sk-SK"/>
        </w:rPr>
        <w:t xml:space="preserve"> a </w:t>
      </w:r>
      <w:r w:rsidR="007974DF" w:rsidRPr="00370A18">
        <w:rPr>
          <w:bCs/>
          <w:lang w:val="sk-SK" w:eastAsia="sk-SK"/>
        </w:rPr>
        <w:t>s</w:t>
      </w:r>
      <w:r w:rsidR="003A7C67" w:rsidRPr="00370A18">
        <w:rPr>
          <w:bCs/>
          <w:lang w:val="sk-SK" w:eastAsia="sk-SK"/>
        </w:rPr>
        <w:t>mernica Európskeho parlamentu a Rady 2009/147/ES z 30. novembra 2008 o ochrane voľne žijúceho vtáctva (kodifikované znenie)</w:t>
      </w:r>
      <w:r w:rsidR="007F7D50" w:rsidRPr="00370A18">
        <w:rPr>
          <w:bCs/>
          <w:lang w:val="sk-SK" w:eastAsia="sk-SK"/>
        </w:rPr>
        <w:t xml:space="preserve">, ktoré </w:t>
      </w:r>
      <w:r w:rsidR="00657DA6" w:rsidRPr="00370A18">
        <w:rPr>
          <w:bCs/>
          <w:lang w:val="sk-SK" w:eastAsia="sk-SK"/>
        </w:rPr>
        <w:t xml:space="preserve">Slovenská republika </w:t>
      </w:r>
      <w:r w:rsidR="007F7D50" w:rsidRPr="00370A18">
        <w:rPr>
          <w:bCs/>
          <w:lang w:val="sk-SK" w:eastAsia="sk-SK"/>
        </w:rPr>
        <w:t>transponova</w:t>
      </w:r>
      <w:r w:rsidR="00657DA6" w:rsidRPr="00370A18">
        <w:rPr>
          <w:bCs/>
          <w:lang w:val="sk-SK" w:eastAsia="sk-SK"/>
        </w:rPr>
        <w:t>la</w:t>
      </w:r>
      <w:r w:rsidR="007F7D50" w:rsidRPr="00370A18">
        <w:rPr>
          <w:bCs/>
          <w:lang w:val="sk-SK" w:eastAsia="sk-SK"/>
        </w:rPr>
        <w:t xml:space="preserve"> najmä do </w:t>
      </w:r>
      <w:r w:rsidR="003A7C67" w:rsidRPr="00370A18">
        <w:rPr>
          <w:bCs/>
          <w:lang w:val="sk-SK" w:eastAsia="sk-SK"/>
        </w:rPr>
        <w:t>zákona č. 543/2002 Z. z. o ochrane prírody a krajiny</w:t>
      </w:r>
      <w:r w:rsidR="003A7C67" w:rsidRPr="003A7C67">
        <w:rPr>
          <w:lang w:val="sk-SK" w:eastAsia="sk-SK"/>
        </w:rPr>
        <w:t xml:space="preserve"> v znení neskorších predpisov</w:t>
      </w:r>
      <w:r w:rsidR="00A411CF">
        <w:rPr>
          <w:lang w:val="sk-SK" w:eastAsia="sk-SK"/>
        </w:rPr>
        <w:t xml:space="preserve"> (ďalej len „zákon o ochrane prírody a krajiny“).</w:t>
      </w:r>
    </w:p>
    <w:p w14:paraId="11B102E2" w14:textId="7F0CB2CC" w:rsidR="00703B91" w:rsidRPr="00370A18" w:rsidRDefault="007974DF" w:rsidP="00A411CF">
      <w:pPr>
        <w:pStyle w:val="Zkladntext"/>
        <w:spacing w:before="120" w:line="276" w:lineRule="auto"/>
        <w:ind w:firstLine="709"/>
        <w:jc w:val="both"/>
        <w:rPr>
          <w:lang w:val="sk-SK" w:eastAsia="sk-SK"/>
        </w:rPr>
      </w:pPr>
      <w:r>
        <w:rPr>
          <w:lang w:val="sk-SK" w:eastAsia="sk-SK"/>
        </w:rPr>
        <w:t xml:space="preserve">Kým národný zoznam </w:t>
      </w:r>
      <w:r w:rsidR="006F0888">
        <w:rPr>
          <w:lang w:val="sk-SK" w:eastAsia="sk-SK"/>
        </w:rPr>
        <w:t>CHVÚ</w:t>
      </w:r>
      <w:r>
        <w:rPr>
          <w:lang w:val="sk-SK" w:eastAsia="sk-SK"/>
        </w:rPr>
        <w:t xml:space="preserve"> </w:t>
      </w:r>
      <w:r w:rsidR="004774D2" w:rsidRPr="0091268A">
        <w:rPr>
          <w:lang w:val="sk-SK" w:eastAsia="sk-SK"/>
        </w:rPr>
        <w:t>je už dostatočný,</w:t>
      </w:r>
      <w:r w:rsidR="00D36F0A">
        <w:rPr>
          <w:lang w:val="sk-SK" w:eastAsia="sk-SK"/>
        </w:rPr>
        <w:t xml:space="preserve"> vo </w:t>
      </w:r>
      <w:r w:rsidR="00F03549">
        <w:rPr>
          <w:lang w:val="sk-SK" w:eastAsia="sk-SK"/>
        </w:rPr>
        <w:t xml:space="preserve">vzťahu k ÚEV </w:t>
      </w:r>
      <w:r w:rsidR="00F03549" w:rsidRPr="00370A18">
        <w:rPr>
          <w:lang w:val="sk-SK" w:eastAsia="sk-SK"/>
        </w:rPr>
        <w:t xml:space="preserve">čelí </w:t>
      </w:r>
      <w:r w:rsidR="00D05F55" w:rsidRPr="00370A18">
        <w:rPr>
          <w:lang w:val="sk-SK" w:eastAsia="sk-SK"/>
        </w:rPr>
        <w:t>Slovenská republika</w:t>
      </w:r>
      <w:r w:rsidR="007450B6" w:rsidRPr="00370A18">
        <w:rPr>
          <w:lang w:val="sk-SK" w:eastAsia="sk-SK"/>
        </w:rPr>
        <w:t>, rovnako ako ďalších 11 štátov</w:t>
      </w:r>
      <w:r w:rsidR="003A7C67" w:rsidRPr="00370A18">
        <w:rPr>
          <w:lang w:val="sk-SK" w:eastAsia="sk-SK"/>
        </w:rPr>
        <w:t xml:space="preserve"> (Cyprus, Česká republika, Litva, Lotyšsko, Malta, Poľsko, Portugalsko, Rumunsko, Slovinsko, Švédsko, Taliansk</w:t>
      </w:r>
      <w:r w:rsidRPr="00370A18">
        <w:rPr>
          <w:lang w:val="sk-SK" w:eastAsia="sk-SK"/>
        </w:rPr>
        <w:t>o</w:t>
      </w:r>
      <w:r w:rsidR="003A7C67" w:rsidRPr="00370A18">
        <w:rPr>
          <w:lang w:val="sk-SK" w:eastAsia="sk-SK"/>
        </w:rPr>
        <w:t>)</w:t>
      </w:r>
      <w:r w:rsidR="00D05F55" w:rsidRPr="00370A18">
        <w:rPr>
          <w:lang w:val="sk-SK" w:eastAsia="sk-SK"/>
        </w:rPr>
        <w:t xml:space="preserve"> </w:t>
      </w:r>
      <w:r w:rsidR="00F03549" w:rsidRPr="00370A18">
        <w:rPr>
          <w:lang w:val="sk-SK" w:eastAsia="sk-SK"/>
        </w:rPr>
        <w:t>konaniu zo strany Európskej komisie</w:t>
      </w:r>
      <w:r w:rsidR="00430977" w:rsidRPr="00370A18">
        <w:rPr>
          <w:lang w:val="sk-SK" w:eastAsia="sk-SK"/>
        </w:rPr>
        <w:t>, ktoré je vo fáze odôvodneného stanoviska</w:t>
      </w:r>
      <w:r w:rsidR="006F0888" w:rsidRPr="00370A18">
        <w:rPr>
          <w:lang w:val="sk-SK" w:eastAsia="sk-SK"/>
        </w:rPr>
        <w:t xml:space="preserve">. Ide o </w:t>
      </w:r>
      <w:r w:rsidR="003A7C67" w:rsidRPr="00370A18">
        <w:rPr>
          <w:lang w:val="sk-SK" w:eastAsia="sk-SK"/>
        </w:rPr>
        <w:t>konanie Európskej komis</w:t>
      </w:r>
      <w:r w:rsidR="006F0888" w:rsidRPr="00370A18">
        <w:rPr>
          <w:lang w:val="sk-SK" w:eastAsia="sk-SK"/>
        </w:rPr>
        <w:t>i</w:t>
      </w:r>
      <w:r w:rsidR="003A7C67" w:rsidRPr="00370A18">
        <w:rPr>
          <w:lang w:val="sk-SK" w:eastAsia="sk-SK"/>
        </w:rPr>
        <w:t>e k porušeniu č. 2016/2091</w:t>
      </w:r>
      <w:r w:rsidR="003840B3" w:rsidRPr="00370A18">
        <w:rPr>
          <w:lang w:val="sk-SK" w:eastAsia="sk-SK"/>
        </w:rPr>
        <w:t xml:space="preserve">. </w:t>
      </w:r>
    </w:p>
    <w:p w14:paraId="4EC86594" w14:textId="7F024E37" w:rsidR="0030349D" w:rsidRDefault="00F03549" w:rsidP="00A411CF">
      <w:pPr>
        <w:pStyle w:val="Zkladntext"/>
        <w:spacing w:before="120" w:line="276" w:lineRule="auto"/>
        <w:ind w:firstLine="709"/>
        <w:jc w:val="both"/>
        <w:rPr>
          <w:lang w:val="sk-SK" w:eastAsia="sk-SK"/>
        </w:rPr>
      </w:pPr>
      <w:r w:rsidRPr="001F71EA">
        <w:rPr>
          <w:bCs/>
          <w:lang w:val="sk-SK" w:eastAsia="sk-SK"/>
        </w:rPr>
        <w:t>Aktualizovaný národný zoznam ÚEV pozostáva zo 642 lokalít s celkovou výmerou</w:t>
      </w:r>
      <w:r w:rsidR="003C7891" w:rsidRPr="001F71EA">
        <w:rPr>
          <w:bCs/>
          <w:lang w:val="sk-SK" w:eastAsia="sk-SK"/>
        </w:rPr>
        <w:t xml:space="preserve"> </w:t>
      </w:r>
      <w:smartTag w:uri="urn:schemas-microsoft-com:office:smarttags" w:element="metricconverter">
        <w:smartTagPr>
          <w:attr w:name="ProductID" w:val="615 261 ha"/>
        </w:smartTagPr>
        <w:r w:rsidR="003C7891" w:rsidRPr="001F71EA">
          <w:rPr>
            <w:bCs/>
            <w:lang w:val="sk-SK" w:eastAsia="sk-SK"/>
          </w:rPr>
          <w:t xml:space="preserve">615 261 </w:t>
        </w:r>
        <w:r w:rsidRPr="001F71EA">
          <w:rPr>
            <w:bCs/>
            <w:lang w:val="sk-SK" w:eastAsia="sk-SK"/>
          </w:rPr>
          <w:t>ha</w:t>
        </w:r>
      </w:smartTag>
      <w:r w:rsidRPr="001F71EA">
        <w:rPr>
          <w:bCs/>
          <w:lang w:val="sk-SK" w:eastAsia="sk-SK"/>
        </w:rPr>
        <w:t xml:space="preserve"> (</w:t>
      </w:r>
      <w:r w:rsidR="003C7891" w:rsidRPr="001F71EA">
        <w:rPr>
          <w:bCs/>
          <w:lang w:val="sk-SK" w:eastAsia="sk-SK"/>
        </w:rPr>
        <w:t>12,5</w:t>
      </w:r>
      <w:r w:rsidR="00C6513E" w:rsidRPr="001F71EA">
        <w:rPr>
          <w:bCs/>
          <w:lang w:val="sk-SK" w:eastAsia="sk-SK"/>
        </w:rPr>
        <w:t>6</w:t>
      </w:r>
      <w:r w:rsidR="003C7891" w:rsidRPr="001F71EA">
        <w:rPr>
          <w:bCs/>
          <w:lang w:val="sk-SK" w:eastAsia="sk-SK"/>
        </w:rPr>
        <w:t xml:space="preserve"> % </w:t>
      </w:r>
      <w:r w:rsidRPr="001F71EA">
        <w:rPr>
          <w:bCs/>
          <w:lang w:val="sk-SK" w:eastAsia="sk-SK"/>
        </w:rPr>
        <w:t>výmery Slovenska</w:t>
      </w:r>
      <w:r w:rsidR="007974DF" w:rsidRPr="001F71EA">
        <w:rPr>
          <w:bCs/>
          <w:lang w:val="sk-SK" w:eastAsia="sk-SK"/>
        </w:rPr>
        <w:t>)</w:t>
      </w:r>
      <w:r w:rsidRPr="001F71EA">
        <w:rPr>
          <w:bCs/>
          <w:lang w:val="sk-SK" w:eastAsia="sk-SK"/>
        </w:rPr>
        <w:t>, pričom podiel suchozemských ÚEV v rámci E</w:t>
      </w:r>
      <w:r w:rsidR="007974DF" w:rsidRPr="001F71EA">
        <w:rPr>
          <w:bCs/>
          <w:lang w:val="sk-SK" w:eastAsia="sk-SK"/>
        </w:rPr>
        <w:t xml:space="preserve">urópskej únie </w:t>
      </w:r>
      <w:r w:rsidRPr="001F71EA">
        <w:rPr>
          <w:bCs/>
          <w:lang w:val="sk-SK" w:eastAsia="sk-SK"/>
        </w:rPr>
        <w:t xml:space="preserve">je </w:t>
      </w:r>
      <w:r w:rsidR="003C7891" w:rsidRPr="001F71EA">
        <w:rPr>
          <w:bCs/>
          <w:lang w:val="sk-SK" w:eastAsia="sk-SK"/>
        </w:rPr>
        <w:t xml:space="preserve">(k </w:t>
      </w:r>
      <w:r w:rsidR="00C540F4" w:rsidRPr="001F71EA">
        <w:rPr>
          <w:bCs/>
          <w:lang w:val="sk-SK" w:eastAsia="sk-SK"/>
        </w:rPr>
        <w:t>decembr</w:t>
      </w:r>
      <w:r w:rsidR="003C7891" w:rsidRPr="001F71EA">
        <w:rPr>
          <w:bCs/>
          <w:lang w:val="sk-SK" w:eastAsia="sk-SK"/>
        </w:rPr>
        <w:t>u 2021) 1</w:t>
      </w:r>
      <w:r w:rsidR="00662051" w:rsidRPr="001F71EA">
        <w:rPr>
          <w:bCs/>
          <w:lang w:val="sk-SK" w:eastAsia="sk-SK"/>
        </w:rPr>
        <w:t>4,2</w:t>
      </w:r>
      <w:r w:rsidR="003C7891" w:rsidRPr="001F71EA">
        <w:rPr>
          <w:bCs/>
          <w:lang w:val="sk-SK" w:eastAsia="sk-SK"/>
        </w:rPr>
        <w:t xml:space="preserve"> %. </w:t>
      </w:r>
      <w:r w:rsidRPr="001F71EA">
        <w:rPr>
          <w:bCs/>
          <w:lang w:val="sk-SK" w:eastAsia="sk-SK"/>
        </w:rPr>
        <w:t xml:space="preserve">Pôvodný </w:t>
      </w:r>
      <w:r w:rsidR="005F05DA" w:rsidRPr="001F71EA">
        <w:rPr>
          <w:bCs/>
          <w:lang w:val="sk-SK" w:eastAsia="sk-SK"/>
        </w:rPr>
        <w:t xml:space="preserve">národný zoznam </w:t>
      </w:r>
      <w:r w:rsidRPr="001F71EA">
        <w:rPr>
          <w:bCs/>
          <w:lang w:val="sk-SK" w:eastAsia="sk-SK"/>
        </w:rPr>
        <w:t xml:space="preserve">predložený </w:t>
      </w:r>
      <w:r w:rsidR="003C7891" w:rsidRPr="001F71EA">
        <w:rPr>
          <w:bCs/>
          <w:lang w:val="sk-SK" w:eastAsia="sk-SK"/>
        </w:rPr>
        <w:t xml:space="preserve">Európskej komisii </w:t>
      </w:r>
      <w:r w:rsidRPr="001F71EA">
        <w:rPr>
          <w:bCs/>
          <w:lang w:val="sk-SK" w:eastAsia="sk-SK"/>
        </w:rPr>
        <w:t xml:space="preserve">v roku 2004 bol doplnený v roku 2011 a v roku 2017 a to na základe rokovaní </w:t>
      </w:r>
      <w:r w:rsidR="00ED7037" w:rsidRPr="001F71EA">
        <w:rPr>
          <w:bCs/>
          <w:lang w:val="sk-SK" w:eastAsia="sk-SK"/>
        </w:rPr>
        <w:t xml:space="preserve">s </w:t>
      </w:r>
      <w:r w:rsidRPr="001F71EA">
        <w:rPr>
          <w:bCs/>
          <w:lang w:val="sk-SK" w:eastAsia="sk-SK"/>
        </w:rPr>
        <w:t>Európskou komisiou</w:t>
      </w:r>
      <w:r w:rsidR="003C7891" w:rsidRPr="001F71EA">
        <w:rPr>
          <w:bCs/>
          <w:lang w:val="sk-SK" w:eastAsia="sk-SK"/>
        </w:rPr>
        <w:t xml:space="preserve"> </w:t>
      </w:r>
      <w:r w:rsidR="005F05DA" w:rsidRPr="001F71EA">
        <w:rPr>
          <w:bCs/>
          <w:lang w:val="sk-SK" w:eastAsia="sk-SK"/>
        </w:rPr>
        <w:t>(</w:t>
      </w:r>
      <w:r w:rsidR="003C7891" w:rsidRPr="001F71EA">
        <w:rPr>
          <w:bCs/>
          <w:lang w:val="sk-SK" w:eastAsia="sk-SK"/>
        </w:rPr>
        <w:t xml:space="preserve">v roku 2005 a 2012). </w:t>
      </w:r>
      <w:r w:rsidR="00D74708" w:rsidRPr="001F71EA">
        <w:rPr>
          <w:bCs/>
          <w:lang w:val="sk-SK" w:eastAsia="sk-SK"/>
        </w:rPr>
        <w:t>Týmto krokom predchádzalo</w:t>
      </w:r>
      <w:r w:rsidR="00D74708">
        <w:rPr>
          <w:lang w:val="sk-SK" w:eastAsia="sk-SK"/>
        </w:rPr>
        <w:t xml:space="preserve"> schválenie </w:t>
      </w:r>
      <w:r w:rsidR="00D36F0A">
        <w:rPr>
          <w:lang w:val="sk-SK" w:eastAsia="sk-SK"/>
        </w:rPr>
        <w:t xml:space="preserve">lokalít </w:t>
      </w:r>
      <w:r w:rsidR="007974DF">
        <w:rPr>
          <w:lang w:val="sk-SK" w:eastAsia="sk-SK"/>
        </w:rPr>
        <w:t>uzneseniami</w:t>
      </w:r>
      <w:r w:rsidR="003A7C67" w:rsidRPr="003A7C67">
        <w:rPr>
          <w:lang w:val="sk-SK" w:eastAsia="sk-SK"/>
        </w:rPr>
        <w:t xml:space="preserve"> vlády Slovenskej republiky č. 239 zo 17. marca 2004, č. 577 z 31. augusta 2011 a č. 495 z 25. októbra 2017</w:t>
      </w:r>
      <w:r w:rsidR="00D74708" w:rsidRPr="00441896">
        <w:rPr>
          <w:lang w:val="sk-SK" w:eastAsia="sk-SK"/>
        </w:rPr>
        <w:t xml:space="preserve">. </w:t>
      </w:r>
      <w:r w:rsidR="003C7891" w:rsidRPr="00621F2F">
        <w:rPr>
          <w:lang w:val="sk-SK" w:eastAsia="sk-SK"/>
        </w:rPr>
        <w:t>Počas následných b</w:t>
      </w:r>
      <w:r w:rsidR="00ED7037" w:rsidRPr="005C2C8D">
        <w:rPr>
          <w:lang w:val="sk-SK" w:eastAsia="sk-SK"/>
        </w:rPr>
        <w:t>ilateráln</w:t>
      </w:r>
      <w:r w:rsidR="003C7891" w:rsidRPr="005C2C8D">
        <w:rPr>
          <w:lang w:val="sk-SK" w:eastAsia="sk-SK"/>
        </w:rPr>
        <w:t xml:space="preserve">ych </w:t>
      </w:r>
      <w:r w:rsidR="00ED7037" w:rsidRPr="005C2C8D">
        <w:rPr>
          <w:lang w:val="sk-SK" w:eastAsia="sk-SK"/>
        </w:rPr>
        <w:t>rokovan</w:t>
      </w:r>
      <w:r w:rsidR="003C7891" w:rsidRPr="005C2C8D">
        <w:rPr>
          <w:lang w:val="sk-SK" w:eastAsia="sk-SK"/>
        </w:rPr>
        <w:t>í (</w:t>
      </w:r>
      <w:r w:rsidR="0030349D" w:rsidRPr="005C2C8D">
        <w:rPr>
          <w:lang w:val="sk-SK" w:eastAsia="sk-SK"/>
        </w:rPr>
        <w:t xml:space="preserve">v rokoch </w:t>
      </w:r>
      <w:r w:rsidRPr="005C2C8D">
        <w:rPr>
          <w:lang w:val="sk-SK" w:eastAsia="sk-SK"/>
        </w:rPr>
        <w:t>2018 –</w:t>
      </w:r>
      <w:r w:rsidR="0030349D" w:rsidRPr="005C2C8D">
        <w:rPr>
          <w:lang w:val="sk-SK" w:eastAsia="sk-SK"/>
        </w:rPr>
        <w:t xml:space="preserve"> 2021</w:t>
      </w:r>
      <w:r w:rsidR="003C7891" w:rsidRPr="005C2C8D">
        <w:rPr>
          <w:lang w:val="sk-SK" w:eastAsia="sk-SK"/>
        </w:rPr>
        <w:t>)</w:t>
      </w:r>
      <w:r w:rsidR="00ED7037" w:rsidRPr="005C2C8D">
        <w:rPr>
          <w:lang w:val="sk-SK" w:eastAsia="sk-SK"/>
        </w:rPr>
        <w:t xml:space="preserve"> </w:t>
      </w:r>
      <w:r w:rsidR="0030349D" w:rsidRPr="005C2C8D">
        <w:rPr>
          <w:lang w:val="sk-SK" w:eastAsia="sk-SK"/>
        </w:rPr>
        <w:t>Európska komisia uznala</w:t>
      </w:r>
      <w:r w:rsidR="0030349D">
        <w:rPr>
          <w:lang w:val="sk-SK" w:eastAsia="sk-SK"/>
        </w:rPr>
        <w:t xml:space="preserve"> pokrok, avšak </w:t>
      </w:r>
      <w:r w:rsidR="00ED7037">
        <w:rPr>
          <w:lang w:val="sk-SK" w:eastAsia="sk-SK"/>
        </w:rPr>
        <w:t xml:space="preserve">zdôraznila, že </w:t>
      </w:r>
      <w:r w:rsidR="0030349D">
        <w:rPr>
          <w:lang w:val="sk-SK" w:eastAsia="sk-SK"/>
        </w:rPr>
        <w:t>konanie môže byť ukončené a</w:t>
      </w:r>
      <w:r w:rsidR="003C37FC">
        <w:rPr>
          <w:lang w:val="sk-SK" w:eastAsia="sk-SK"/>
        </w:rPr>
        <w:t>ž po doplnení nový</w:t>
      </w:r>
      <w:r w:rsidR="00ED7037">
        <w:rPr>
          <w:lang w:val="sk-SK" w:eastAsia="sk-SK"/>
        </w:rPr>
        <w:t>ch</w:t>
      </w:r>
      <w:r w:rsidR="003C37FC">
        <w:rPr>
          <w:lang w:val="sk-SK" w:eastAsia="sk-SK"/>
        </w:rPr>
        <w:t xml:space="preserve"> lokalít, </w:t>
      </w:r>
      <w:r w:rsidR="003C7891">
        <w:rPr>
          <w:lang w:val="sk-SK" w:eastAsia="sk-SK"/>
        </w:rPr>
        <w:t xml:space="preserve">v opačnom prípade sa </w:t>
      </w:r>
      <w:r w:rsidR="0030349D">
        <w:rPr>
          <w:lang w:val="sk-SK" w:eastAsia="sk-SK"/>
        </w:rPr>
        <w:t xml:space="preserve">Slovensko </w:t>
      </w:r>
      <w:r w:rsidR="003C7891">
        <w:rPr>
          <w:lang w:val="sk-SK" w:eastAsia="sk-SK"/>
        </w:rPr>
        <w:t>n</w:t>
      </w:r>
      <w:r w:rsidR="0030349D">
        <w:rPr>
          <w:lang w:val="sk-SK" w:eastAsia="sk-SK"/>
        </w:rPr>
        <w:t>evy</w:t>
      </w:r>
      <w:r w:rsidR="00197A9A">
        <w:rPr>
          <w:lang w:val="sk-SK" w:eastAsia="sk-SK"/>
        </w:rPr>
        <w:t>hne podaniu žaloby na S</w:t>
      </w:r>
      <w:r w:rsidR="0030349D">
        <w:rPr>
          <w:lang w:val="sk-SK" w:eastAsia="sk-SK"/>
        </w:rPr>
        <w:t>údny dvor</w:t>
      </w:r>
      <w:r w:rsidR="00197A9A">
        <w:rPr>
          <w:lang w:val="sk-SK" w:eastAsia="sk-SK"/>
        </w:rPr>
        <w:t xml:space="preserve"> Európskej únie</w:t>
      </w:r>
      <w:r w:rsidR="004747A9" w:rsidRPr="0091268A">
        <w:rPr>
          <w:lang w:val="sk-SK" w:eastAsia="sk-SK"/>
        </w:rPr>
        <w:t>.</w:t>
      </w:r>
    </w:p>
    <w:p w14:paraId="78EDB18F" w14:textId="77B26DEC" w:rsidR="00665421" w:rsidRDefault="0030349D" w:rsidP="00A411CF">
      <w:pPr>
        <w:pStyle w:val="Zkladntext"/>
        <w:spacing w:before="120" w:line="276" w:lineRule="auto"/>
        <w:ind w:firstLine="709"/>
        <w:jc w:val="both"/>
        <w:rPr>
          <w:lang w:val="sk-SK" w:eastAsia="sk-SK"/>
        </w:rPr>
      </w:pPr>
      <w:r>
        <w:rPr>
          <w:lang w:val="sk-SK" w:eastAsia="sk-SK"/>
        </w:rPr>
        <w:t xml:space="preserve">Pre splnenie </w:t>
      </w:r>
      <w:r w:rsidR="003C37FC">
        <w:rPr>
          <w:lang w:val="sk-SK" w:eastAsia="sk-SK"/>
        </w:rPr>
        <w:t xml:space="preserve">tohto </w:t>
      </w:r>
      <w:r w:rsidR="00ED7037">
        <w:rPr>
          <w:lang w:val="sk-SK" w:eastAsia="sk-SK"/>
        </w:rPr>
        <w:t xml:space="preserve">náročného </w:t>
      </w:r>
      <w:r>
        <w:rPr>
          <w:lang w:val="sk-SK" w:eastAsia="sk-SK"/>
        </w:rPr>
        <w:t>záväzku</w:t>
      </w:r>
      <w:r w:rsidR="001F71EA">
        <w:rPr>
          <w:lang w:val="sk-SK" w:eastAsia="sk-SK"/>
        </w:rPr>
        <w:t xml:space="preserve"> </w:t>
      </w:r>
      <w:r w:rsidRPr="001F71EA">
        <w:rPr>
          <w:lang w:val="sk-SK" w:eastAsia="sk-SK"/>
        </w:rPr>
        <w:t>bol</w:t>
      </w:r>
      <w:r w:rsidR="00ED7037" w:rsidRPr="001F71EA">
        <w:rPr>
          <w:lang w:val="sk-SK" w:eastAsia="sk-SK"/>
        </w:rPr>
        <w:t xml:space="preserve">o </w:t>
      </w:r>
      <w:r w:rsidR="007146B3" w:rsidRPr="001F71EA">
        <w:rPr>
          <w:lang w:val="sk-SK" w:eastAsia="sk-SK"/>
        </w:rPr>
        <w:t xml:space="preserve">vykonané </w:t>
      </w:r>
      <w:proofErr w:type="spellStart"/>
      <w:r w:rsidR="007146B3" w:rsidRPr="001F71EA">
        <w:rPr>
          <w:szCs w:val="24"/>
        </w:rPr>
        <w:t>mapovanie</w:t>
      </w:r>
      <w:proofErr w:type="spellEnd"/>
      <w:r w:rsidR="007146B3" w:rsidRPr="001F71EA">
        <w:rPr>
          <w:szCs w:val="24"/>
        </w:rPr>
        <w:t xml:space="preserve"> a </w:t>
      </w:r>
      <w:proofErr w:type="spellStart"/>
      <w:r w:rsidR="007146B3" w:rsidRPr="001F71EA">
        <w:rPr>
          <w:szCs w:val="24"/>
        </w:rPr>
        <w:t>overovanie</w:t>
      </w:r>
      <w:proofErr w:type="spellEnd"/>
      <w:r w:rsidR="007146B3" w:rsidRPr="001F71EA">
        <w:rPr>
          <w:szCs w:val="24"/>
        </w:rPr>
        <w:t xml:space="preserve"> </w:t>
      </w:r>
      <w:proofErr w:type="spellStart"/>
      <w:r w:rsidR="007146B3" w:rsidRPr="001F71EA">
        <w:rPr>
          <w:szCs w:val="24"/>
        </w:rPr>
        <w:t>údajov</w:t>
      </w:r>
      <w:proofErr w:type="spellEnd"/>
      <w:r w:rsidR="007146B3" w:rsidRPr="001F71EA">
        <w:rPr>
          <w:szCs w:val="24"/>
        </w:rPr>
        <w:t xml:space="preserve"> o výskyte </w:t>
      </w:r>
      <w:proofErr w:type="spellStart"/>
      <w:r w:rsidR="007146B3" w:rsidRPr="001F71EA">
        <w:rPr>
          <w:szCs w:val="24"/>
        </w:rPr>
        <w:t>biotopov</w:t>
      </w:r>
      <w:proofErr w:type="spellEnd"/>
      <w:r w:rsidR="007146B3" w:rsidRPr="001F71EA">
        <w:rPr>
          <w:szCs w:val="24"/>
        </w:rPr>
        <w:t xml:space="preserve"> a </w:t>
      </w:r>
      <w:proofErr w:type="spellStart"/>
      <w:r w:rsidR="007146B3" w:rsidRPr="001F71EA">
        <w:rPr>
          <w:szCs w:val="24"/>
        </w:rPr>
        <w:t>druhov</w:t>
      </w:r>
      <w:proofErr w:type="spellEnd"/>
      <w:r w:rsidR="007146B3" w:rsidRPr="001F71EA">
        <w:rPr>
          <w:szCs w:val="24"/>
        </w:rPr>
        <w:t xml:space="preserve"> </w:t>
      </w:r>
      <w:proofErr w:type="spellStart"/>
      <w:r w:rsidR="007146B3" w:rsidRPr="001F71EA">
        <w:rPr>
          <w:szCs w:val="24"/>
        </w:rPr>
        <w:t>európskeho</w:t>
      </w:r>
      <w:proofErr w:type="spellEnd"/>
      <w:r w:rsidR="007146B3" w:rsidRPr="001F71EA">
        <w:rPr>
          <w:szCs w:val="24"/>
        </w:rPr>
        <w:t xml:space="preserve"> významu v teréne (</w:t>
      </w:r>
      <w:proofErr w:type="spellStart"/>
      <w:r w:rsidR="007146B3" w:rsidRPr="001F71EA">
        <w:rPr>
          <w:szCs w:val="24"/>
        </w:rPr>
        <w:t>počas</w:t>
      </w:r>
      <w:proofErr w:type="spellEnd"/>
      <w:r w:rsidR="007146B3" w:rsidRPr="001F71EA">
        <w:rPr>
          <w:szCs w:val="24"/>
        </w:rPr>
        <w:t xml:space="preserve"> </w:t>
      </w:r>
      <w:proofErr w:type="spellStart"/>
      <w:r w:rsidR="007146B3" w:rsidRPr="001F71EA">
        <w:rPr>
          <w:szCs w:val="24"/>
        </w:rPr>
        <w:t>vegetačných</w:t>
      </w:r>
      <w:proofErr w:type="spellEnd"/>
      <w:r w:rsidR="007146B3" w:rsidRPr="001F71EA">
        <w:rPr>
          <w:szCs w:val="24"/>
        </w:rPr>
        <w:t xml:space="preserve"> sezón 2018-2020)</w:t>
      </w:r>
      <w:r w:rsidR="00A80B2C" w:rsidRPr="001F71EA">
        <w:rPr>
          <w:szCs w:val="24"/>
        </w:rPr>
        <w:t>,</w:t>
      </w:r>
      <w:r w:rsidR="007146B3" w:rsidRPr="001F71EA">
        <w:rPr>
          <w:szCs w:val="24"/>
        </w:rPr>
        <w:t xml:space="preserve"> </w:t>
      </w:r>
      <w:r w:rsidR="00ED7037" w:rsidRPr="001F71EA">
        <w:rPr>
          <w:lang w:val="sk-SK" w:eastAsia="sk-SK"/>
        </w:rPr>
        <w:t xml:space="preserve">ako aj identifikácia </w:t>
      </w:r>
      <w:r w:rsidR="007146B3" w:rsidRPr="001F71EA">
        <w:rPr>
          <w:lang w:val="sk-SK" w:eastAsia="sk-SK"/>
        </w:rPr>
        <w:t xml:space="preserve">dotknutých </w:t>
      </w:r>
      <w:r w:rsidR="00ED7037" w:rsidRPr="001F71EA">
        <w:rPr>
          <w:lang w:val="sk-SK" w:eastAsia="sk-SK"/>
        </w:rPr>
        <w:t>parciel,</w:t>
      </w:r>
      <w:r w:rsidR="007146B3" w:rsidRPr="001F71EA">
        <w:rPr>
          <w:lang w:val="sk-SK" w:eastAsia="sk-SK"/>
        </w:rPr>
        <w:t xml:space="preserve"> </w:t>
      </w:r>
      <w:r w:rsidR="00ED7037" w:rsidRPr="001F71EA">
        <w:rPr>
          <w:lang w:val="sk-SK" w:eastAsia="sk-SK"/>
        </w:rPr>
        <w:t xml:space="preserve">vlastníkov a užívateľov </w:t>
      </w:r>
      <w:r w:rsidR="00CB6612" w:rsidRPr="001F71EA">
        <w:rPr>
          <w:lang w:val="sk-SK" w:eastAsia="sk-SK"/>
        </w:rPr>
        <w:t>a</w:t>
      </w:r>
      <w:r w:rsidR="007146B3" w:rsidRPr="001F71EA">
        <w:rPr>
          <w:lang w:val="sk-SK" w:eastAsia="sk-SK"/>
        </w:rPr>
        <w:t xml:space="preserve"> bol </w:t>
      </w:r>
      <w:r w:rsidR="003D3263" w:rsidRPr="001F71EA">
        <w:rPr>
          <w:lang w:val="sk-SK" w:eastAsia="sk-SK"/>
        </w:rPr>
        <w:t xml:space="preserve">dopracovaný </w:t>
      </w:r>
      <w:r w:rsidRPr="001F71EA">
        <w:rPr>
          <w:lang w:val="sk-SK" w:eastAsia="sk-SK"/>
        </w:rPr>
        <w:t>odborný návrh doplneni</w:t>
      </w:r>
      <w:r w:rsidR="004747A9" w:rsidRPr="001F71EA">
        <w:rPr>
          <w:lang w:val="sk-SK" w:eastAsia="sk-SK"/>
        </w:rPr>
        <w:t xml:space="preserve">a národného zoznamu. </w:t>
      </w:r>
      <w:r w:rsidR="003C37FC" w:rsidRPr="001F71EA">
        <w:rPr>
          <w:lang w:val="sk-SK" w:eastAsia="sk-SK"/>
        </w:rPr>
        <w:t>Prvá časť lokalít bola prerokovaná v roku 2020, druhá v roku 202</w:t>
      </w:r>
      <w:r w:rsidR="007146B3" w:rsidRPr="001F71EA">
        <w:rPr>
          <w:lang w:val="sk-SK" w:eastAsia="sk-SK"/>
        </w:rPr>
        <w:t>1</w:t>
      </w:r>
      <w:r w:rsidR="003C37FC" w:rsidRPr="001F71EA">
        <w:rPr>
          <w:lang w:val="sk-SK" w:eastAsia="sk-SK"/>
        </w:rPr>
        <w:t>. Tento proces pozostáva</w:t>
      </w:r>
      <w:r w:rsidR="00430977" w:rsidRPr="001F71EA">
        <w:rPr>
          <w:lang w:val="sk-SK" w:eastAsia="sk-SK"/>
        </w:rPr>
        <w:t>l</w:t>
      </w:r>
      <w:r w:rsidR="003C37FC" w:rsidRPr="001F71EA">
        <w:rPr>
          <w:lang w:val="sk-SK" w:eastAsia="sk-SK"/>
        </w:rPr>
        <w:t xml:space="preserve"> z</w:t>
      </w:r>
      <w:r w:rsidR="00DC5374" w:rsidRPr="001F71EA">
        <w:rPr>
          <w:lang w:val="sk-SK" w:eastAsia="sk-SK"/>
        </w:rPr>
        <w:t xml:space="preserve"> viac ako </w:t>
      </w:r>
      <w:r w:rsidR="00C6513E" w:rsidRPr="001F71EA">
        <w:rPr>
          <w:lang w:val="sk-SK" w:eastAsia="sk-SK"/>
        </w:rPr>
        <w:t>5</w:t>
      </w:r>
      <w:r w:rsidR="00DC5374" w:rsidRPr="001F71EA">
        <w:rPr>
          <w:lang w:val="sk-SK" w:eastAsia="sk-SK"/>
        </w:rPr>
        <w:t>0</w:t>
      </w:r>
      <w:r w:rsidR="0076674C" w:rsidRPr="001F71EA">
        <w:rPr>
          <w:lang w:val="sk-SK" w:eastAsia="sk-SK"/>
        </w:rPr>
        <w:t xml:space="preserve"> </w:t>
      </w:r>
      <w:r w:rsidR="003C37FC" w:rsidRPr="001F71EA">
        <w:rPr>
          <w:lang w:val="sk-SK" w:eastAsia="sk-SK"/>
        </w:rPr>
        <w:t>prerokovaní so správcami štátny</w:t>
      </w:r>
      <w:r w:rsidR="007B2EFE" w:rsidRPr="001F71EA">
        <w:rPr>
          <w:lang w:val="sk-SK" w:eastAsia="sk-SK"/>
        </w:rPr>
        <w:t xml:space="preserve">ch </w:t>
      </w:r>
      <w:r w:rsidR="003C37FC" w:rsidRPr="001F71EA">
        <w:rPr>
          <w:lang w:val="sk-SK" w:eastAsia="sk-SK"/>
        </w:rPr>
        <w:t xml:space="preserve">pozemkov, dotknutými rezortmi </w:t>
      </w:r>
      <w:r w:rsidR="00430977" w:rsidRPr="001F71EA">
        <w:rPr>
          <w:lang w:val="sk-SK" w:eastAsia="sk-SK"/>
        </w:rPr>
        <w:t>a</w:t>
      </w:r>
      <w:r w:rsidR="0076674C" w:rsidRPr="001F71EA">
        <w:rPr>
          <w:lang w:val="sk-SK" w:eastAsia="sk-SK"/>
        </w:rPr>
        <w:t> ďalšími štátnymi inštitúciami a záujmovými združeniami</w:t>
      </w:r>
      <w:r w:rsidR="00430977" w:rsidRPr="001F71EA">
        <w:rPr>
          <w:lang w:val="sk-SK" w:eastAsia="sk-SK"/>
        </w:rPr>
        <w:t xml:space="preserve">. Následne Ministerstvo životného </w:t>
      </w:r>
      <w:r w:rsidR="00A411CF" w:rsidRPr="001F71EA">
        <w:rPr>
          <w:lang w:val="sk-SK" w:eastAsia="sk-SK"/>
        </w:rPr>
        <w:t xml:space="preserve">prostredia Slovenskej republiky </w:t>
      </w:r>
      <w:r w:rsidR="00356982" w:rsidRPr="001F71EA">
        <w:rPr>
          <w:lang w:val="sk-SK" w:eastAsia="sk-SK"/>
        </w:rPr>
        <w:t xml:space="preserve">zaslalo </w:t>
      </w:r>
      <w:r w:rsidR="00A411CF" w:rsidRPr="001F71EA">
        <w:rPr>
          <w:lang w:val="sk-SK" w:eastAsia="sk-SK"/>
        </w:rPr>
        <w:t xml:space="preserve">podľa § 27 ods. 3 </w:t>
      </w:r>
      <w:r w:rsidR="00665421" w:rsidRPr="001F71EA">
        <w:rPr>
          <w:lang w:val="sk-SK" w:eastAsia="sk-SK"/>
        </w:rPr>
        <w:t>zákona o ochrane prírody</w:t>
      </w:r>
      <w:r w:rsidR="00657DA6" w:rsidRPr="001F71EA">
        <w:rPr>
          <w:lang w:val="sk-SK" w:eastAsia="sk-SK"/>
        </w:rPr>
        <w:t xml:space="preserve"> a</w:t>
      </w:r>
      <w:r w:rsidR="00197A9A" w:rsidRPr="001F71EA">
        <w:rPr>
          <w:lang w:val="sk-SK" w:eastAsia="sk-SK"/>
        </w:rPr>
        <w:t> </w:t>
      </w:r>
      <w:r w:rsidR="00657DA6" w:rsidRPr="001F71EA">
        <w:rPr>
          <w:lang w:val="sk-SK" w:eastAsia="sk-SK"/>
        </w:rPr>
        <w:t>krajiny</w:t>
      </w:r>
      <w:r w:rsidR="00197A9A" w:rsidRPr="001F71EA">
        <w:rPr>
          <w:lang w:val="sk-SK" w:eastAsia="sk-SK"/>
        </w:rPr>
        <w:t xml:space="preserve"> </w:t>
      </w:r>
      <w:r w:rsidR="007146B3" w:rsidRPr="001F71EA">
        <w:rPr>
          <w:lang w:val="sk-SK" w:eastAsia="sk-SK"/>
        </w:rPr>
        <w:t xml:space="preserve">oznámenia </w:t>
      </w:r>
      <w:r w:rsidR="00430977" w:rsidRPr="001F71EA">
        <w:rPr>
          <w:lang w:val="sk-SK" w:eastAsia="sk-SK"/>
        </w:rPr>
        <w:t>k návrhu na zaradenie jednotlivých lokalít na dotknuté obce a</w:t>
      </w:r>
      <w:r w:rsidR="007544D1" w:rsidRPr="001F71EA">
        <w:rPr>
          <w:lang w:val="sk-SK" w:eastAsia="sk-SK"/>
        </w:rPr>
        <w:t xml:space="preserve"> pozemkové </w:t>
      </w:r>
      <w:r w:rsidR="00430977" w:rsidRPr="001F71EA">
        <w:rPr>
          <w:lang w:val="sk-SK" w:eastAsia="sk-SK"/>
        </w:rPr>
        <w:t>spoloč</w:t>
      </w:r>
      <w:r w:rsidR="007544D1" w:rsidRPr="001F71EA">
        <w:rPr>
          <w:lang w:val="sk-SK" w:eastAsia="sk-SK"/>
        </w:rPr>
        <w:t>e</w:t>
      </w:r>
      <w:r w:rsidR="00430977" w:rsidRPr="001F71EA">
        <w:rPr>
          <w:lang w:val="sk-SK" w:eastAsia="sk-SK"/>
        </w:rPr>
        <w:t>ns</w:t>
      </w:r>
      <w:r w:rsidR="007544D1" w:rsidRPr="001F71EA">
        <w:rPr>
          <w:lang w:val="sk-SK" w:eastAsia="sk-SK"/>
        </w:rPr>
        <w:t>tvá</w:t>
      </w:r>
      <w:r w:rsidR="00430977" w:rsidRPr="001F71EA">
        <w:rPr>
          <w:lang w:val="sk-SK" w:eastAsia="sk-SK"/>
        </w:rPr>
        <w:t>. Oznámenia boli zasielané verejnou vyhláškou</w:t>
      </w:r>
      <w:r w:rsidR="001F71EA">
        <w:rPr>
          <w:lang w:val="sk-SK" w:eastAsia="sk-SK"/>
        </w:rPr>
        <w:t xml:space="preserve"> </w:t>
      </w:r>
      <w:r w:rsidR="00430977" w:rsidRPr="001F71EA">
        <w:rPr>
          <w:lang w:val="sk-SK" w:eastAsia="sk-SK"/>
        </w:rPr>
        <w:t>vzhľadom na vysoký počet identifikovaných vlastníkov</w:t>
      </w:r>
      <w:r w:rsidR="006F0888" w:rsidRPr="001F71EA">
        <w:rPr>
          <w:lang w:val="sk-SK" w:eastAsia="sk-SK"/>
        </w:rPr>
        <w:t>.</w:t>
      </w:r>
      <w:r w:rsidR="00665421" w:rsidRPr="001F71EA">
        <w:rPr>
          <w:lang w:val="sk-SK" w:eastAsia="sk-SK"/>
        </w:rPr>
        <w:t xml:space="preserve"> </w:t>
      </w:r>
      <w:r w:rsidR="00500303" w:rsidRPr="001F71EA">
        <w:rPr>
          <w:lang w:val="sk-SK" w:eastAsia="sk-SK"/>
        </w:rPr>
        <w:t>O</w:t>
      </w:r>
      <w:r w:rsidR="00665421" w:rsidRPr="001F71EA">
        <w:rPr>
          <w:lang w:val="sk-SK" w:eastAsia="sk-SK"/>
        </w:rPr>
        <w:t>známen</w:t>
      </w:r>
      <w:r w:rsidR="00500303" w:rsidRPr="001F71EA">
        <w:rPr>
          <w:lang w:val="sk-SK" w:eastAsia="sk-SK"/>
        </w:rPr>
        <w:t xml:space="preserve">ia </w:t>
      </w:r>
      <w:r w:rsidR="00356982" w:rsidRPr="001F71EA">
        <w:rPr>
          <w:lang w:val="sk-SK" w:eastAsia="sk-SK"/>
        </w:rPr>
        <w:t xml:space="preserve">boli zverejnené aj na úradných tabuliach všetkých dotknutých obcí a ich súčasťou bolo </w:t>
      </w:r>
      <w:r w:rsidR="00665421" w:rsidRPr="001F71EA">
        <w:rPr>
          <w:lang w:val="sk-SK" w:eastAsia="sk-SK"/>
        </w:rPr>
        <w:t>pozv</w:t>
      </w:r>
      <w:r w:rsidR="003057DF" w:rsidRPr="001F71EA">
        <w:rPr>
          <w:lang w:val="sk-SK" w:eastAsia="sk-SK"/>
        </w:rPr>
        <w:t>a</w:t>
      </w:r>
      <w:r w:rsidR="00665421" w:rsidRPr="001F71EA">
        <w:rPr>
          <w:lang w:val="sk-SK" w:eastAsia="sk-SK"/>
        </w:rPr>
        <w:t>n</w:t>
      </w:r>
      <w:r w:rsidR="00356982" w:rsidRPr="001F71EA">
        <w:rPr>
          <w:lang w:val="sk-SK" w:eastAsia="sk-SK"/>
        </w:rPr>
        <w:t>ie</w:t>
      </w:r>
      <w:r w:rsidR="00665421" w:rsidRPr="001F71EA">
        <w:rPr>
          <w:lang w:val="sk-SK" w:eastAsia="sk-SK"/>
        </w:rPr>
        <w:t xml:space="preserve"> na </w:t>
      </w:r>
      <w:r w:rsidR="00EA77BB" w:rsidRPr="001F71EA">
        <w:rPr>
          <w:lang w:val="sk-SK" w:eastAsia="sk-SK"/>
        </w:rPr>
        <w:t xml:space="preserve">spolu </w:t>
      </w:r>
      <w:r w:rsidR="007146B3" w:rsidRPr="001F71EA">
        <w:rPr>
          <w:lang w:val="sk-SK" w:eastAsia="sk-SK"/>
        </w:rPr>
        <w:t xml:space="preserve">154 </w:t>
      </w:r>
      <w:r w:rsidR="00665421" w:rsidRPr="001F71EA">
        <w:rPr>
          <w:lang w:val="sk-SK" w:eastAsia="sk-SK"/>
        </w:rPr>
        <w:t>rokovan</w:t>
      </w:r>
      <w:r w:rsidR="007146B3" w:rsidRPr="001F71EA">
        <w:rPr>
          <w:lang w:val="sk-SK" w:eastAsia="sk-SK"/>
        </w:rPr>
        <w:t>í</w:t>
      </w:r>
      <w:r w:rsidR="00665421" w:rsidRPr="00C85A19">
        <w:rPr>
          <w:bCs/>
          <w:lang w:val="sk-SK" w:eastAsia="sk-SK"/>
        </w:rPr>
        <w:t xml:space="preserve"> s vlastníkmi, správcami a nájomcami dotknutých </w:t>
      </w:r>
      <w:r w:rsidR="00CB6612" w:rsidRPr="00C85A19">
        <w:rPr>
          <w:bCs/>
          <w:lang w:val="sk-SK" w:eastAsia="sk-SK"/>
        </w:rPr>
        <w:t>pozemkov</w:t>
      </w:r>
      <w:r w:rsidR="00665421" w:rsidRPr="00C85A19">
        <w:rPr>
          <w:bCs/>
          <w:lang w:val="sk-SK" w:eastAsia="sk-SK"/>
        </w:rPr>
        <w:t xml:space="preserve">, ktoré </w:t>
      </w:r>
      <w:r w:rsidR="007B2EFE" w:rsidRPr="00C85A19">
        <w:rPr>
          <w:bCs/>
          <w:lang w:val="sk-SK" w:eastAsia="sk-SK"/>
        </w:rPr>
        <w:t xml:space="preserve">z poverenia MŽP SR </w:t>
      </w:r>
      <w:r w:rsidR="00665421" w:rsidRPr="00C85A19">
        <w:rPr>
          <w:bCs/>
          <w:lang w:val="sk-SK" w:eastAsia="sk-SK"/>
        </w:rPr>
        <w:t>viedli okresné</w:t>
      </w:r>
      <w:r w:rsidR="00665421">
        <w:rPr>
          <w:lang w:val="sk-SK" w:eastAsia="sk-SK"/>
        </w:rPr>
        <w:t xml:space="preserve"> úrady v sídle kraja. </w:t>
      </w:r>
      <w:r w:rsidR="003D3263" w:rsidRPr="00646444">
        <w:rPr>
          <w:lang w:val="sk-SK" w:eastAsia="sk-SK"/>
        </w:rPr>
        <w:t>Po vyhodnotení výsledkov rokovaní bol pripravený návrh legislatívneho návrhu</w:t>
      </w:r>
      <w:r w:rsidR="0069553D" w:rsidRPr="00646444">
        <w:rPr>
          <w:lang w:val="sk-SK" w:eastAsia="sk-SK"/>
        </w:rPr>
        <w:t xml:space="preserve"> na rokovanie vlády Slovenskej republiky</w:t>
      </w:r>
      <w:r w:rsidR="003D3263" w:rsidRPr="00646444">
        <w:rPr>
          <w:lang w:val="sk-SK" w:eastAsia="sk-SK"/>
        </w:rPr>
        <w:t xml:space="preserve">.  </w:t>
      </w:r>
    </w:p>
    <w:p w14:paraId="51C1B023" w14:textId="77777777" w:rsidR="00872A69" w:rsidRDefault="00872A69" w:rsidP="00A411CF">
      <w:pPr>
        <w:pStyle w:val="Zkladntext"/>
        <w:spacing w:before="120" w:line="276" w:lineRule="auto"/>
        <w:ind w:firstLine="709"/>
        <w:jc w:val="both"/>
        <w:rPr>
          <w:lang w:val="sk-SK" w:eastAsia="sk-SK"/>
        </w:rPr>
      </w:pPr>
    </w:p>
    <w:p w14:paraId="0E8F0BDB" w14:textId="77777777" w:rsidR="00872A69" w:rsidRPr="00646444" w:rsidRDefault="00872A69" w:rsidP="00A411CF">
      <w:pPr>
        <w:pStyle w:val="Zkladntext"/>
        <w:spacing w:before="120" w:line="276" w:lineRule="auto"/>
        <w:ind w:firstLine="709"/>
        <w:jc w:val="both"/>
        <w:rPr>
          <w:lang w:val="sk-SK" w:eastAsia="sk-SK"/>
        </w:rPr>
      </w:pPr>
    </w:p>
    <w:p w14:paraId="20C67B92" w14:textId="02C04D65" w:rsidR="003057DF" w:rsidRPr="00646444" w:rsidRDefault="003D3263" w:rsidP="00A411CF">
      <w:pPr>
        <w:pStyle w:val="Zkladntext"/>
        <w:spacing w:before="120" w:line="276" w:lineRule="auto"/>
        <w:ind w:firstLine="709"/>
        <w:jc w:val="both"/>
        <w:rPr>
          <w:lang w:val="sk-SK" w:eastAsia="sk-SK"/>
        </w:rPr>
      </w:pPr>
      <w:r w:rsidRPr="001F71EA">
        <w:rPr>
          <w:bCs/>
          <w:lang w:val="sk-SK" w:eastAsia="sk-SK"/>
        </w:rPr>
        <w:lastRenderedPageBreak/>
        <w:t xml:space="preserve">Aktuálne predkladaný </w:t>
      </w:r>
      <w:r w:rsidR="00EF6AE5" w:rsidRPr="001F71EA">
        <w:rPr>
          <w:bCs/>
          <w:lang w:val="sk-SK" w:eastAsia="sk-SK"/>
        </w:rPr>
        <w:t>návrh nariadenia vlády Slovenskej republiky, ktorým sa dopĺňa národný zoznam území európskeho významu</w:t>
      </w:r>
      <w:r w:rsidR="006F0888" w:rsidRPr="001F71EA">
        <w:rPr>
          <w:bCs/>
          <w:lang w:val="sk-SK" w:eastAsia="sk-SK"/>
        </w:rPr>
        <w:t>,</w:t>
      </w:r>
      <w:r w:rsidRPr="001F71EA">
        <w:rPr>
          <w:bCs/>
          <w:lang w:val="sk-SK" w:eastAsia="sk-SK"/>
        </w:rPr>
        <w:t xml:space="preserve"> pozostáva z</w:t>
      </w:r>
      <w:r w:rsidR="00356982" w:rsidRPr="001F71EA">
        <w:rPr>
          <w:bCs/>
          <w:lang w:val="sk-SK" w:eastAsia="sk-SK"/>
        </w:rPr>
        <w:t xml:space="preserve"> </w:t>
      </w:r>
      <w:r w:rsidR="002D31F1" w:rsidRPr="001F71EA">
        <w:rPr>
          <w:bCs/>
          <w:lang w:val="sk-SK" w:eastAsia="sk-SK"/>
        </w:rPr>
        <w:t>9</w:t>
      </w:r>
      <w:r w:rsidR="00BF3A1A" w:rsidRPr="001F71EA">
        <w:rPr>
          <w:bCs/>
          <w:lang w:val="sk-SK" w:eastAsia="sk-SK"/>
        </w:rPr>
        <w:t>7</w:t>
      </w:r>
      <w:r w:rsidR="002D31F1" w:rsidRPr="001F71EA">
        <w:rPr>
          <w:bCs/>
          <w:lang w:val="sk-SK" w:eastAsia="sk-SK"/>
        </w:rPr>
        <w:t xml:space="preserve"> </w:t>
      </w:r>
      <w:r w:rsidRPr="001F71EA">
        <w:rPr>
          <w:bCs/>
          <w:lang w:val="sk-SK" w:eastAsia="sk-SK"/>
        </w:rPr>
        <w:t xml:space="preserve">lokalít </w:t>
      </w:r>
      <w:r w:rsidR="00D36F0A" w:rsidRPr="001F71EA">
        <w:rPr>
          <w:bCs/>
          <w:lang w:val="sk-SK" w:eastAsia="sk-SK"/>
        </w:rPr>
        <w:t>(</w:t>
      </w:r>
      <w:r w:rsidR="00356982" w:rsidRPr="001F71EA">
        <w:rPr>
          <w:bCs/>
          <w:lang w:val="sk-SK" w:eastAsia="sk-SK"/>
        </w:rPr>
        <w:t>10 </w:t>
      </w:r>
      <w:r w:rsidR="00771C69" w:rsidRPr="001F71EA">
        <w:rPr>
          <w:bCs/>
          <w:lang w:val="sk-SK" w:eastAsia="sk-SK"/>
        </w:rPr>
        <w:t>195</w:t>
      </w:r>
      <w:r w:rsidR="001A0A09" w:rsidRPr="001F71EA">
        <w:rPr>
          <w:bCs/>
          <w:lang w:val="sk-SK" w:eastAsia="sk-SK"/>
        </w:rPr>
        <w:t xml:space="preserve"> </w:t>
      </w:r>
      <w:r w:rsidR="00356982" w:rsidRPr="001F71EA">
        <w:rPr>
          <w:bCs/>
          <w:lang w:val="sk-SK" w:eastAsia="sk-SK"/>
        </w:rPr>
        <w:t>ha</w:t>
      </w:r>
      <w:r w:rsidR="00D36F0A" w:rsidRPr="001F71EA">
        <w:rPr>
          <w:bCs/>
          <w:lang w:val="sk-SK" w:eastAsia="sk-SK"/>
        </w:rPr>
        <w:t>)</w:t>
      </w:r>
      <w:r w:rsidRPr="001F71EA">
        <w:rPr>
          <w:bCs/>
          <w:lang w:val="sk-SK" w:eastAsia="sk-SK"/>
        </w:rPr>
        <w:t>.</w:t>
      </w:r>
      <w:r w:rsidRPr="000F4299">
        <w:rPr>
          <w:lang w:val="sk-SK" w:eastAsia="sk-SK"/>
        </w:rPr>
        <w:t xml:space="preserve"> </w:t>
      </w:r>
      <w:r w:rsidR="00706420" w:rsidRPr="001442A2">
        <w:rPr>
          <w:lang w:val="sk-SK" w:eastAsia="sk-SK"/>
        </w:rPr>
        <w:t>Na 5</w:t>
      </w:r>
      <w:r w:rsidR="00BF3A1A" w:rsidRPr="001442A2">
        <w:rPr>
          <w:lang w:val="sk-SK" w:eastAsia="sk-SK"/>
        </w:rPr>
        <w:t>0</w:t>
      </w:r>
      <w:r w:rsidR="001442A2" w:rsidRPr="00A411CF">
        <w:rPr>
          <w:lang w:val="sk-SK" w:eastAsia="sk-SK"/>
        </w:rPr>
        <w:t>,5</w:t>
      </w:r>
      <w:r w:rsidR="00706420" w:rsidRPr="001442A2">
        <w:rPr>
          <w:lang w:val="sk-SK" w:eastAsia="sk-SK"/>
        </w:rPr>
        <w:t xml:space="preserve"> % tejto výmery dochádza k zvýšeniu stupňa</w:t>
      </w:r>
      <w:r w:rsidR="00222E8B" w:rsidRPr="001442A2">
        <w:rPr>
          <w:lang w:val="sk-SK" w:eastAsia="sk-SK"/>
        </w:rPr>
        <w:t xml:space="preserve"> ochrany oproti súčasnému stavu</w:t>
      </w:r>
      <w:r w:rsidR="00657DA6" w:rsidRPr="001442A2">
        <w:rPr>
          <w:lang w:val="sk-SK" w:eastAsia="sk-SK"/>
        </w:rPr>
        <w:t>, z toho v 96 % ide o</w:t>
      </w:r>
      <w:r w:rsidR="000E592A" w:rsidRPr="001442A2">
        <w:rPr>
          <w:lang w:val="sk-SK" w:eastAsia="sk-SK"/>
        </w:rPr>
        <w:t xml:space="preserve"> zmenu z 1. stupňa na </w:t>
      </w:r>
      <w:r w:rsidR="00657DA6" w:rsidRPr="001442A2">
        <w:rPr>
          <w:lang w:val="sk-SK" w:eastAsia="sk-SK"/>
        </w:rPr>
        <w:t>2</w:t>
      </w:r>
      <w:r w:rsidR="000E592A" w:rsidRPr="001442A2">
        <w:rPr>
          <w:lang w:val="sk-SK" w:eastAsia="sk-SK"/>
        </w:rPr>
        <w:t>.</w:t>
      </w:r>
      <w:r w:rsidR="00657DA6" w:rsidRPr="001442A2">
        <w:rPr>
          <w:lang w:val="sk-SK" w:eastAsia="sk-SK"/>
        </w:rPr>
        <w:t xml:space="preserve"> stupeň ochrany</w:t>
      </w:r>
      <w:r w:rsidR="007E7FFC">
        <w:rPr>
          <w:lang w:val="sk-SK" w:eastAsia="sk-SK"/>
        </w:rPr>
        <w:t xml:space="preserve"> podľa zákona o ochrane prírody a krajiny</w:t>
      </w:r>
      <w:r w:rsidR="00657DA6" w:rsidRPr="000F4299">
        <w:rPr>
          <w:lang w:val="sk-SK" w:eastAsia="sk-SK"/>
        </w:rPr>
        <w:t>.</w:t>
      </w:r>
      <w:r w:rsidR="00706420" w:rsidRPr="000F4299">
        <w:rPr>
          <w:lang w:val="sk-SK" w:eastAsia="sk-SK"/>
        </w:rPr>
        <w:t xml:space="preserve"> </w:t>
      </w:r>
      <w:r w:rsidR="00222E8B" w:rsidRPr="00646444">
        <w:rPr>
          <w:lang w:val="sk-SK" w:eastAsia="sk-SK"/>
        </w:rPr>
        <w:t xml:space="preserve">Prehľadná mapa lokalít a tabuľka lokalít sú uvedené v dôvodovej správe. </w:t>
      </w:r>
      <w:r w:rsidR="000E592A" w:rsidRPr="00646444">
        <w:rPr>
          <w:lang w:val="sk-SK" w:eastAsia="sk-SK"/>
        </w:rPr>
        <w:t xml:space="preserve">Vo vlastnom materiáli </w:t>
      </w:r>
      <w:r w:rsidR="003057DF" w:rsidRPr="00646444">
        <w:rPr>
          <w:lang w:val="sk-SK" w:eastAsia="sk-SK"/>
        </w:rPr>
        <w:t>sú pre jednotlivé lokality uvedené zákonom určené údaje, ako aj mapa</w:t>
      </w:r>
      <w:r w:rsidR="007E7FFC">
        <w:rPr>
          <w:lang w:val="sk-SK" w:eastAsia="sk-SK"/>
        </w:rPr>
        <w:t>, resp. mapy každej</w:t>
      </w:r>
      <w:r w:rsidR="00222E8B" w:rsidRPr="00646444">
        <w:rPr>
          <w:lang w:val="sk-SK" w:eastAsia="sk-SK"/>
        </w:rPr>
        <w:t xml:space="preserve"> lokality</w:t>
      </w:r>
      <w:r w:rsidR="0074335C" w:rsidRPr="00646444">
        <w:rPr>
          <w:lang w:val="sk-SK" w:eastAsia="sk-SK"/>
        </w:rPr>
        <w:t>.</w:t>
      </w:r>
      <w:r w:rsidR="0069553D" w:rsidRPr="00646444">
        <w:rPr>
          <w:lang w:val="sk-SK" w:eastAsia="sk-SK"/>
        </w:rPr>
        <w:t xml:space="preserve"> </w:t>
      </w:r>
    </w:p>
    <w:p w14:paraId="797F4D8D" w14:textId="77777777" w:rsidR="002434F4" w:rsidRDefault="0069553D" w:rsidP="00C85A19">
      <w:pPr>
        <w:pStyle w:val="Zkladntext"/>
        <w:spacing w:before="120" w:line="276" w:lineRule="auto"/>
        <w:ind w:firstLine="709"/>
        <w:jc w:val="both"/>
        <w:rPr>
          <w:lang w:val="sk-SK" w:eastAsia="sk-SK"/>
        </w:rPr>
      </w:pPr>
      <w:r w:rsidRPr="001F71EA">
        <w:rPr>
          <w:bCs/>
          <w:lang w:val="sk-SK" w:eastAsia="sk-SK"/>
        </w:rPr>
        <w:t>Dostatočnosť takto doplneného národného zoznamu bude posúdená zo strany Európskej komisie v roku 2022 po predložení aktualizovanej databázy území Natura 2000 v stanovenom formáte</w:t>
      </w:r>
      <w:r w:rsidR="003057DF" w:rsidRPr="001F71EA">
        <w:rPr>
          <w:bCs/>
          <w:lang w:val="sk-SK" w:eastAsia="sk-SK"/>
        </w:rPr>
        <w:t>, t. j.</w:t>
      </w:r>
      <w:r w:rsidR="007B2EFE" w:rsidRPr="001F71EA">
        <w:rPr>
          <w:bCs/>
          <w:lang w:val="sk-SK" w:eastAsia="sk-SK"/>
        </w:rPr>
        <w:t xml:space="preserve"> b</w:t>
      </w:r>
      <w:r w:rsidR="00067A81" w:rsidRPr="001F71EA">
        <w:rPr>
          <w:bCs/>
          <w:lang w:val="sk-SK" w:eastAsia="sk-SK"/>
        </w:rPr>
        <w:t>ude predmetom ďalších bilaterálnych rokovaní.</w:t>
      </w:r>
      <w:r w:rsidR="00A411CF" w:rsidRPr="001F71EA">
        <w:rPr>
          <w:bCs/>
          <w:lang w:val="sk-SK" w:eastAsia="sk-SK"/>
        </w:rPr>
        <w:t xml:space="preserve"> </w:t>
      </w:r>
      <w:r w:rsidR="00CB6612" w:rsidRPr="001F71EA">
        <w:rPr>
          <w:bCs/>
          <w:lang w:val="sk-SK" w:eastAsia="sk-SK"/>
        </w:rPr>
        <w:t>Následným krokom bude finalizácia národného zoznamu ÚEV a príprava nariadenia vlády, ktorým bude vydané konsolidované znenie národného zoznamu ÚEV. Prípadné</w:t>
      </w:r>
      <w:r w:rsidR="00CB6612">
        <w:rPr>
          <w:lang w:val="sk-SK" w:eastAsia="sk-SK"/>
        </w:rPr>
        <w:t xml:space="preserve"> zmeny oproti súčasnému stavu bude potrebné prerokovať.</w:t>
      </w:r>
    </w:p>
    <w:p w14:paraId="23CF1F4C" w14:textId="77777777" w:rsidR="00A411CF" w:rsidRPr="00A411CF" w:rsidRDefault="00A411CF" w:rsidP="00C85A19">
      <w:pPr>
        <w:pStyle w:val="Zkladntext"/>
        <w:spacing w:line="276" w:lineRule="auto"/>
        <w:ind w:firstLine="709"/>
        <w:jc w:val="both"/>
        <w:rPr>
          <w:lang w:val="sk-SK" w:eastAsia="sk-SK"/>
        </w:rPr>
      </w:pPr>
    </w:p>
    <w:p w14:paraId="5BF070DD" w14:textId="4C829FB8" w:rsidR="002434F4" w:rsidRDefault="002434F4" w:rsidP="00C85A1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1658">
        <w:rPr>
          <w:sz w:val="24"/>
          <w:szCs w:val="24"/>
        </w:rPr>
        <w:t>M</w:t>
      </w:r>
      <w:r w:rsidR="003057DF">
        <w:rPr>
          <w:sz w:val="24"/>
          <w:szCs w:val="24"/>
        </w:rPr>
        <w:t>ŽP SR</w:t>
      </w:r>
      <w:r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prostredníctvom</w:t>
      </w:r>
      <w:proofErr w:type="spellEnd"/>
      <w:r w:rsidRPr="00A01658">
        <w:rPr>
          <w:sz w:val="24"/>
          <w:szCs w:val="24"/>
        </w:rPr>
        <w:t xml:space="preserve"> ním </w:t>
      </w:r>
      <w:proofErr w:type="spellStart"/>
      <w:r w:rsidRPr="00A01658">
        <w:rPr>
          <w:sz w:val="24"/>
          <w:szCs w:val="24"/>
        </w:rPr>
        <w:t>poverenej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odbornej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organizácie</w:t>
      </w:r>
      <w:proofErr w:type="spellEnd"/>
      <w:r w:rsidRPr="00A01658">
        <w:rPr>
          <w:sz w:val="24"/>
          <w:szCs w:val="24"/>
        </w:rPr>
        <w:t xml:space="preserve"> ochrany </w:t>
      </w:r>
      <w:proofErr w:type="spellStart"/>
      <w:r w:rsidRPr="00A01658">
        <w:rPr>
          <w:sz w:val="24"/>
          <w:szCs w:val="24"/>
        </w:rPr>
        <w:t>prírody</w:t>
      </w:r>
      <w:proofErr w:type="spellEnd"/>
      <w:r w:rsidRPr="00A01658">
        <w:rPr>
          <w:sz w:val="24"/>
          <w:szCs w:val="24"/>
        </w:rPr>
        <w:t xml:space="preserve"> v rámci </w:t>
      </w:r>
      <w:proofErr w:type="spellStart"/>
      <w:r w:rsidRPr="00A01658">
        <w:rPr>
          <w:sz w:val="24"/>
          <w:szCs w:val="24"/>
        </w:rPr>
        <w:t>schvaľovacieho</w:t>
      </w:r>
      <w:proofErr w:type="spellEnd"/>
      <w:r w:rsidRPr="00A01658">
        <w:rPr>
          <w:sz w:val="24"/>
          <w:szCs w:val="24"/>
        </w:rPr>
        <w:t xml:space="preserve"> procesu </w:t>
      </w:r>
      <w:proofErr w:type="spellStart"/>
      <w:r w:rsidRPr="00A01658">
        <w:rPr>
          <w:sz w:val="24"/>
          <w:szCs w:val="24"/>
        </w:rPr>
        <w:t>pred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predložením</w:t>
      </w:r>
      <w:proofErr w:type="spellEnd"/>
      <w:r w:rsidRPr="00A01658">
        <w:rPr>
          <w:sz w:val="24"/>
          <w:szCs w:val="24"/>
        </w:rPr>
        <w:t xml:space="preserve"> na </w:t>
      </w:r>
      <w:proofErr w:type="spellStart"/>
      <w:r w:rsidRPr="00A01658">
        <w:rPr>
          <w:sz w:val="24"/>
          <w:szCs w:val="24"/>
        </w:rPr>
        <w:t>rokovanie</w:t>
      </w:r>
      <w:proofErr w:type="spellEnd"/>
      <w:r w:rsidRPr="00A01658">
        <w:rPr>
          <w:sz w:val="24"/>
          <w:szCs w:val="24"/>
        </w:rPr>
        <w:t xml:space="preserve"> vlády </w:t>
      </w:r>
      <w:proofErr w:type="spellStart"/>
      <w:r w:rsidRPr="00A01658">
        <w:rPr>
          <w:sz w:val="24"/>
          <w:szCs w:val="24"/>
        </w:rPr>
        <w:t>Slovenskej</w:t>
      </w:r>
      <w:proofErr w:type="spellEnd"/>
      <w:r w:rsidRPr="00A01658">
        <w:rPr>
          <w:sz w:val="24"/>
          <w:szCs w:val="24"/>
        </w:rPr>
        <w:t xml:space="preserve"> republiky, </w:t>
      </w:r>
      <w:proofErr w:type="spellStart"/>
      <w:r w:rsidRPr="00A01658">
        <w:rPr>
          <w:sz w:val="24"/>
          <w:szCs w:val="24"/>
        </w:rPr>
        <w:t>ako</w:t>
      </w:r>
      <w:proofErr w:type="spellEnd"/>
      <w:r w:rsidRPr="00A01658">
        <w:rPr>
          <w:sz w:val="24"/>
          <w:szCs w:val="24"/>
        </w:rPr>
        <w:t xml:space="preserve"> aj  </w:t>
      </w:r>
      <w:proofErr w:type="spellStart"/>
      <w:r w:rsidRPr="00A01658">
        <w:rPr>
          <w:sz w:val="24"/>
          <w:szCs w:val="24"/>
        </w:rPr>
        <w:t>pred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zápisom</w:t>
      </w:r>
      <w:proofErr w:type="spellEnd"/>
      <w:r w:rsidRPr="00A01658">
        <w:rPr>
          <w:sz w:val="24"/>
          <w:szCs w:val="24"/>
        </w:rPr>
        <w:t xml:space="preserve"> do </w:t>
      </w:r>
      <w:proofErr w:type="spellStart"/>
      <w:r w:rsidRPr="00A01658">
        <w:rPr>
          <w:sz w:val="24"/>
          <w:szCs w:val="24"/>
        </w:rPr>
        <w:t>katastra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nehnuteľností</w:t>
      </w:r>
      <w:proofErr w:type="spellEnd"/>
      <w:r w:rsidRPr="00A01658">
        <w:rPr>
          <w:sz w:val="24"/>
          <w:szCs w:val="24"/>
        </w:rPr>
        <w:t xml:space="preserve">, doručí správcovi </w:t>
      </w:r>
      <w:proofErr w:type="spellStart"/>
      <w:r w:rsidRPr="00A01658">
        <w:rPr>
          <w:sz w:val="24"/>
          <w:szCs w:val="24"/>
        </w:rPr>
        <w:t>informačného</w:t>
      </w:r>
      <w:proofErr w:type="spellEnd"/>
      <w:r w:rsidRPr="00A01658">
        <w:rPr>
          <w:sz w:val="24"/>
          <w:szCs w:val="24"/>
        </w:rPr>
        <w:t xml:space="preserve"> systému (§ 38 </w:t>
      </w:r>
      <w:proofErr w:type="spellStart"/>
      <w:r w:rsidRPr="00A01658">
        <w:rPr>
          <w:sz w:val="24"/>
          <w:szCs w:val="24"/>
        </w:rPr>
        <w:t>ods</w:t>
      </w:r>
      <w:proofErr w:type="spellEnd"/>
      <w:r w:rsidRPr="00A01658">
        <w:rPr>
          <w:sz w:val="24"/>
          <w:szCs w:val="24"/>
        </w:rPr>
        <w:t xml:space="preserve">. 2 zákona č. 326/2005 Z. z. o </w:t>
      </w:r>
      <w:proofErr w:type="spellStart"/>
      <w:r w:rsidRPr="00A01658">
        <w:rPr>
          <w:sz w:val="24"/>
          <w:szCs w:val="24"/>
        </w:rPr>
        <w:t>lesoch</w:t>
      </w:r>
      <w:proofErr w:type="spellEnd"/>
      <w:r w:rsidRPr="00A01658">
        <w:rPr>
          <w:sz w:val="24"/>
          <w:szCs w:val="24"/>
        </w:rPr>
        <w:t xml:space="preserve"> v </w:t>
      </w:r>
      <w:proofErr w:type="spellStart"/>
      <w:r w:rsidRPr="00A01658">
        <w:rPr>
          <w:sz w:val="24"/>
          <w:szCs w:val="24"/>
        </w:rPr>
        <w:t>znení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neskorších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predpisov</w:t>
      </w:r>
      <w:proofErr w:type="spellEnd"/>
      <w:r w:rsidRPr="00A01658">
        <w:rPr>
          <w:sz w:val="24"/>
          <w:szCs w:val="24"/>
        </w:rPr>
        <w:t xml:space="preserve">) na adresy nlc@nlcsk.org a nlc-ulzi@nlcsk.org </w:t>
      </w:r>
      <w:r w:rsidRPr="001F71EA">
        <w:rPr>
          <w:bCs/>
          <w:sz w:val="24"/>
          <w:szCs w:val="24"/>
        </w:rPr>
        <w:t xml:space="preserve">hranice jednotlivých </w:t>
      </w:r>
      <w:proofErr w:type="spellStart"/>
      <w:r w:rsidRPr="001F71EA">
        <w:rPr>
          <w:bCs/>
          <w:sz w:val="24"/>
          <w:szCs w:val="24"/>
        </w:rPr>
        <w:t>lokalít</w:t>
      </w:r>
      <w:proofErr w:type="spellEnd"/>
      <w:r w:rsidRPr="001F71EA">
        <w:rPr>
          <w:bCs/>
          <w:sz w:val="24"/>
          <w:szCs w:val="24"/>
        </w:rPr>
        <w:t xml:space="preserve"> v </w:t>
      </w:r>
      <w:proofErr w:type="spellStart"/>
      <w:r w:rsidRPr="001F71EA">
        <w:rPr>
          <w:bCs/>
          <w:sz w:val="24"/>
          <w:szCs w:val="24"/>
        </w:rPr>
        <w:t>dátovom</w:t>
      </w:r>
      <w:proofErr w:type="spellEnd"/>
      <w:r w:rsidRPr="001F71EA">
        <w:rPr>
          <w:bCs/>
          <w:sz w:val="24"/>
          <w:szCs w:val="24"/>
        </w:rPr>
        <w:t xml:space="preserve"> formáte </w:t>
      </w:r>
      <w:proofErr w:type="spellStart"/>
      <w:r w:rsidRPr="001F71EA">
        <w:rPr>
          <w:bCs/>
          <w:sz w:val="24"/>
          <w:szCs w:val="24"/>
        </w:rPr>
        <w:t>pre</w:t>
      </w:r>
      <w:proofErr w:type="spellEnd"/>
      <w:r w:rsidRPr="001F71EA">
        <w:rPr>
          <w:bCs/>
          <w:sz w:val="24"/>
          <w:szCs w:val="24"/>
        </w:rPr>
        <w:t xml:space="preserve"> </w:t>
      </w:r>
      <w:proofErr w:type="spellStart"/>
      <w:r w:rsidRPr="001F71EA">
        <w:rPr>
          <w:bCs/>
          <w:sz w:val="24"/>
          <w:szCs w:val="24"/>
        </w:rPr>
        <w:t>ukladanie</w:t>
      </w:r>
      <w:proofErr w:type="spellEnd"/>
      <w:r w:rsidRPr="001F71EA">
        <w:rPr>
          <w:bCs/>
          <w:sz w:val="24"/>
          <w:szCs w:val="24"/>
        </w:rPr>
        <w:t xml:space="preserve"> vektorových </w:t>
      </w:r>
      <w:proofErr w:type="spellStart"/>
      <w:r w:rsidRPr="001F71EA">
        <w:rPr>
          <w:bCs/>
          <w:sz w:val="24"/>
          <w:szCs w:val="24"/>
        </w:rPr>
        <w:t>priestorových</w:t>
      </w:r>
      <w:proofErr w:type="spellEnd"/>
      <w:r w:rsidRPr="001F71EA">
        <w:rPr>
          <w:bCs/>
          <w:sz w:val="24"/>
          <w:szCs w:val="24"/>
        </w:rPr>
        <w:t xml:space="preserve"> dát </w:t>
      </w:r>
      <w:proofErr w:type="spellStart"/>
      <w:r w:rsidRPr="001F71EA">
        <w:rPr>
          <w:bCs/>
          <w:sz w:val="24"/>
          <w:szCs w:val="24"/>
        </w:rPr>
        <w:t>pre</w:t>
      </w:r>
      <w:proofErr w:type="spellEnd"/>
      <w:r w:rsidRPr="001F71EA">
        <w:rPr>
          <w:bCs/>
          <w:sz w:val="24"/>
          <w:szCs w:val="24"/>
        </w:rPr>
        <w:t xml:space="preserve"> geografické </w:t>
      </w:r>
      <w:proofErr w:type="spellStart"/>
      <w:r w:rsidRPr="001F71EA">
        <w:rPr>
          <w:bCs/>
          <w:sz w:val="24"/>
          <w:szCs w:val="24"/>
        </w:rPr>
        <w:t>informačné</w:t>
      </w:r>
      <w:proofErr w:type="spellEnd"/>
      <w:r w:rsidRPr="001F71EA">
        <w:rPr>
          <w:bCs/>
          <w:sz w:val="24"/>
          <w:szCs w:val="24"/>
        </w:rPr>
        <w:t xml:space="preserve"> systémy</w:t>
      </w:r>
      <w:r w:rsidRPr="00A01658">
        <w:rPr>
          <w:sz w:val="24"/>
          <w:szCs w:val="24"/>
        </w:rPr>
        <w:t xml:space="preserve"> (</w:t>
      </w:r>
      <w:proofErr w:type="spellStart"/>
      <w:r w:rsidRPr="00A01658">
        <w:rPr>
          <w:sz w:val="24"/>
          <w:szCs w:val="24"/>
        </w:rPr>
        <w:t>napr</w:t>
      </w:r>
      <w:proofErr w:type="spellEnd"/>
      <w:r w:rsidRPr="00A01658">
        <w:rPr>
          <w:sz w:val="24"/>
          <w:szCs w:val="24"/>
        </w:rPr>
        <w:t xml:space="preserve">. </w:t>
      </w:r>
      <w:proofErr w:type="spellStart"/>
      <w:r w:rsidRPr="00A01658">
        <w:rPr>
          <w:sz w:val="24"/>
          <w:szCs w:val="24"/>
        </w:rPr>
        <w:t>Esri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shapefile</w:t>
      </w:r>
      <w:proofErr w:type="spellEnd"/>
      <w:r w:rsidRPr="00A01658">
        <w:rPr>
          <w:sz w:val="24"/>
          <w:szCs w:val="24"/>
        </w:rPr>
        <w:t xml:space="preserve">), </w:t>
      </w:r>
      <w:proofErr w:type="spellStart"/>
      <w:r w:rsidRPr="00A01658">
        <w:rPr>
          <w:sz w:val="24"/>
          <w:szCs w:val="24"/>
        </w:rPr>
        <w:t>ktorý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priestorovo</w:t>
      </w:r>
      <w:proofErr w:type="spellEnd"/>
      <w:r w:rsidRPr="00A01658">
        <w:rPr>
          <w:sz w:val="24"/>
          <w:szCs w:val="24"/>
        </w:rPr>
        <w:t xml:space="preserve"> popisuje geometrické body, </w:t>
      </w:r>
      <w:proofErr w:type="spellStart"/>
      <w:r w:rsidRPr="00A01658">
        <w:rPr>
          <w:sz w:val="24"/>
          <w:szCs w:val="24"/>
        </w:rPr>
        <w:t>línie</w:t>
      </w:r>
      <w:proofErr w:type="spellEnd"/>
      <w:r w:rsidRPr="00A01658">
        <w:rPr>
          <w:sz w:val="24"/>
          <w:szCs w:val="24"/>
        </w:rPr>
        <w:t xml:space="preserve"> a plochy hranice.</w:t>
      </w:r>
      <w:r w:rsidR="003057DF">
        <w:rPr>
          <w:sz w:val="24"/>
          <w:szCs w:val="24"/>
        </w:rPr>
        <w:t xml:space="preserve"> </w:t>
      </w:r>
    </w:p>
    <w:p w14:paraId="4A3629D7" w14:textId="77777777" w:rsidR="00C85A19" w:rsidRPr="00A01658" w:rsidRDefault="00C85A19" w:rsidP="00C85A19">
      <w:pPr>
        <w:spacing w:line="276" w:lineRule="auto"/>
        <w:ind w:firstLine="567"/>
        <w:jc w:val="both"/>
        <w:rPr>
          <w:sz w:val="24"/>
          <w:szCs w:val="24"/>
        </w:rPr>
      </w:pPr>
    </w:p>
    <w:p w14:paraId="4B1C320E" w14:textId="14100108" w:rsidR="00514A3F" w:rsidRDefault="002434F4" w:rsidP="00514A3F">
      <w:pPr>
        <w:spacing w:after="120" w:line="276" w:lineRule="auto"/>
        <w:ind w:firstLine="567"/>
        <w:jc w:val="both"/>
        <w:rPr>
          <w:sz w:val="24"/>
          <w:szCs w:val="24"/>
          <w:lang w:eastAsia="sk-SK"/>
        </w:rPr>
      </w:pPr>
      <w:r w:rsidRPr="00A01658">
        <w:rPr>
          <w:sz w:val="24"/>
          <w:szCs w:val="24"/>
          <w:lang w:eastAsia="sk-SK"/>
        </w:rPr>
        <w:t xml:space="preserve">Návrh </w:t>
      </w:r>
      <w:proofErr w:type="spellStart"/>
      <w:r w:rsidRPr="00A01658">
        <w:rPr>
          <w:sz w:val="24"/>
          <w:szCs w:val="24"/>
          <w:lang w:eastAsia="sk-SK"/>
        </w:rPr>
        <w:t>nariadenia</w:t>
      </w:r>
      <w:proofErr w:type="spellEnd"/>
      <w:r w:rsidRPr="00A01658">
        <w:rPr>
          <w:sz w:val="24"/>
          <w:szCs w:val="24"/>
          <w:lang w:eastAsia="sk-SK"/>
        </w:rPr>
        <w:t xml:space="preserve"> </w:t>
      </w:r>
      <w:r w:rsidRPr="000E592A">
        <w:rPr>
          <w:sz w:val="24"/>
          <w:szCs w:val="24"/>
          <w:lang w:eastAsia="sk-SK"/>
        </w:rPr>
        <w:t xml:space="preserve">vlády </w:t>
      </w:r>
      <w:proofErr w:type="spellStart"/>
      <w:r w:rsidRPr="000E592A">
        <w:rPr>
          <w:sz w:val="24"/>
          <w:szCs w:val="24"/>
          <w:lang w:eastAsia="sk-SK"/>
        </w:rPr>
        <w:t>nie</w:t>
      </w:r>
      <w:proofErr w:type="spellEnd"/>
      <w:r w:rsidRPr="000E592A">
        <w:rPr>
          <w:sz w:val="24"/>
          <w:szCs w:val="24"/>
          <w:lang w:eastAsia="sk-SK"/>
        </w:rPr>
        <w:t xml:space="preserve"> je </w:t>
      </w:r>
      <w:proofErr w:type="spellStart"/>
      <w:r w:rsidRPr="000E592A">
        <w:rPr>
          <w:sz w:val="24"/>
          <w:szCs w:val="24"/>
          <w:lang w:eastAsia="sk-SK"/>
        </w:rPr>
        <w:t>predmetom</w:t>
      </w:r>
      <w:proofErr w:type="spellEnd"/>
      <w:r w:rsidRPr="000E592A">
        <w:rPr>
          <w:sz w:val="24"/>
          <w:szCs w:val="24"/>
          <w:lang w:eastAsia="sk-SK"/>
        </w:rPr>
        <w:t xml:space="preserve"> </w:t>
      </w:r>
      <w:proofErr w:type="spellStart"/>
      <w:r w:rsidRPr="000E592A">
        <w:rPr>
          <w:sz w:val="24"/>
          <w:szCs w:val="24"/>
          <w:lang w:eastAsia="sk-SK"/>
        </w:rPr>
        <w:t>vnútrokomunitárneho</w:t>
      </w:r>
      <w:proofErr w:type="spellEnd"/>
      <w:r w:rsidRPr="000E592A">
        <w:rPr>
          <w:sz w:val="24"/>
          <w:szCs w:val="24"/>
          <w:lang w:eastAsia="sk-SK"/>
        </w:rPr>
        <w:t xml:space="preserve"> </w:t>
      </w:r>
      <w:proofErr w:type="spellStart"/>
      <w:r w:rsidRPr="000E592A">
        <w:rPr>
          <w:sz w:val="24"/>
          <w:szCs w:val="24"/>
          <w:lang w:eastAsia="sk-SK"/>
        </w:rPr>
        <w:t>pripomienkového</w:t>
      </w:r>
      <w:proofErr w:type="spellEnd"/>
      <w:r w:rsidRPr="000E592A">
        <w:rPr>
          <w:sz w:val="24"/>
          <w:szCs w:val="24"/>
          <w:lang w:eastAsia="sk-SK"/>
        </w:rPr>
        <w:t xml:space="preserve"> </w:t>
      </w:r>
      <w:proofErr w:type="spellStart"/>
      <w:r w:rsidRPr="000E592A">
        <w:rPr>
          <w:sz w:val="24"/>
          <w:szCs w:val="24"/>
          <w:lang w:eastAsia="sk-SK"/>
        </w:rPr>
        <w:t>konania</w:t>
      </w:r>
      <w:proofErr w:type="spellEnd"/>
      <w:r w:rsidRPr="000E592A">
        <w:rPr>
          <w:sz w:val="24"/>
          <w:szCs w:val="24"/>
          <w:lang w:eastAsia="sk-SK"/>
        </w:rPr>
        <w:t>.</w:t>
      </w:r>
    </w:p>
    <w:p w14:paraId="4504543E" w14:textId="2E0CDE26" w:rsidR="00AF6D53" w:rsidRPr="000E592A" w:rsidRDefault="00AF6D53" w:rsidP="00514A3F">
      <w:pPr>
        <w:spacing w:after="120" w:line="276" w:lineRule="auto"/>
        <w:ind w:firstLine="567"/>
        <w:jc w:val="both"/>
        <w:rPr>
          <w:sz w:val="24"/>
          <w:szCs w:val="24"/>
          <w:lang w:eastAsia="sk-SK"/>
        </w:rPr>
      </w:pPr>
      <w:r w:rsidRPr="00AF6D53">
        <w:rPr>
          <w:sz w:val="24"/>
          <w:szCs w:val="24"/>
          <w:lang w:eastAsia="sk-SK"/>
        </w:rPr>
        <w:t xml:space="preserve">Návrh </w:t>
      </w:r>
      <w:proofErr w:type="spellStart"/>
      <w:r w:rsidRPr="00AF6D53">
        <w:rPr>
          <w:sz w:val="24"/>
          <w:szCs w:val="24"/>
          <w:lang w:eastAsia="sk-SK"/>
        </w:rPr>
        <w:t>nariadenia</w:t>
      </w:r>
      <w:proofErr w:type="spellEnd"/>
      <w:r w:rsidRPr="00AF6D53">
        <w:rPr>
          <w:sz w:val="24"/>
          <w:szCs w:val="24"/>
          <w:lang w:eastAsia="sk-SK"/>
        </w:rPr>
        <w:t xml:space="preserve"> vlády bol </w:t>
      </w:r>
      <w:proofErr w:type="spellStart"/>
      <w:r w:rsidRPr="00AF6D53">
        <w:rPr>
          <w:sz w:val="24"/>
          <w:szCs w:val="24"/>
          <w:lang w:eastAsia="sk-SK"/>
        </w:rPr>
        <w:t>predmetom</w:t>
      </w:r>
      <w:proofErr w:type="spellEnd"/>
      <w:r w:rsidRPr="00AF6D53">
        <w:rPr>
          <w:sz w:val="24"/>
          <w:szCs w:val="24"/>
          <w:lang w:eastAsia="sk-SK"/>
        </w:rPr>
        <w:t xml:space="preserve"> </w:t>
      </w:r>
      <w:proofErr w:type="spellStart"/>
      <w:r w:rsidRPr="00AF6D53">
        <w:rPr>
          <w:sz w:val="24"/>
          <w:szCs w:val="24"/>
          <w:lang w:eastAsia="sk-SK"/>
        </w:rPr>
        <w:t>medzirezortného</w:t>
      </w:r>
      <w:proofErr w:type="spellEnd"/>
      <w:r w:rsidRPr="00AF6D53">
        <w:rPr>
          <w:sz w:val="24"/>
          <w:szCs w:val="24"/>
          <w:lang w:eastAsia="sk-SK"/>
        </w:rPr>
        <w:t xml:space="preserve"> </w:t>
      </w:r>
      <w:proofErr w:type="spellStart"/>
      <w:r w:rsidRPr="00AF6D53">
        <w:rPr>
          <w:sz w:val="24"/>
          <w:szCs w:val="24"/>
          <w:lang w:eastAsia="sk-SK"/>
        </w:rPr>
        <w:t>pripomienkového</w:t>
      </w:r>
      <w:proofErr w:type="spellEnd"/>
      <w:r w:rsidRPr="00AF6D53">
        <w:rPr>
          <w:sz w:val="24"/>
          <w:szCs w:val="24"/>
          <w:lang w:eastAsia="sk-SK"/>
        </w:rPr>
        <w:t xml:space="preserve"> </w:t>
      </w:r>
      <w:proofErr w:type="spellStart"/>
      <w:r w:rsidRPr="00AF6D53">
        <w:rPr>
          <w:sz w:val="24"/>
          <w:szCs w:val="24"/>
          <w:lang w:eastAsia="sk-SK"/>
        </w:rPr>
        <w:t>konania</w:t>
      </w:r>
      <w:proofErr w:type="spellEnd"/>
      <w:r w:rsidR="00370A18">
        <w:rPr>
          <w:sz w:val="24"/>
          <w:szCs w:val="24"/>
          <w:lang w:eastAsia="sk-SK"/>
        </w:rPr>
        <w:t xml:space="preserve"> v </w:t>
      </w:r>
      <w:proofErr w:type="spellStart"/>
      <w:r w:rsidR="00370A18">
        <w:rPr>
          <w:sz w:val="24"/>
          <w:szCs w:val="24"/>
          <w:lang w:eastAsia="sk-SK"/>
        </w:rPr>
        <w:t>dňoch</w:t>
      </w:r>
      <w:proofErr w:type="spellEnd"/>
      <w:r w:rsidR="00370A18">
        <w:rPr>
          <w:sz w:val="24"/>
          <w:szCs w:val="24"/>
          <w:lang w:eastAsia="sk-SK"/>
        </w:rPr>
        <w:t xml:space="preserve"> od 13. </w:t>
      </w:r>
      <w:proofErr w:type="spellStart"/>
      <w:r w:rsidR="00370A18">
        <w:rPr>
          <w:sz w:val="24"/>
          <w:szCs w:val="24"/>
          <w:lang w:eastAsia="sk-SK"/>
        </w:rPr>
        <w:t>januára</w:t>
      </w:r>
      <w:proofErr w:type="spellEnd"/>
      <w:r w:rsidR="00370A18">
        <w:rPr>
          <w:sz w:val="24"/>
          <w:szCs w:val="24"/>
          <w:lang w:eastAsia="sk-SK"/>
        </w:rPr>
        <w:t xml:space="preserve"> 2022</w:t>
      </w:r>
      <w:r w:rsidRPr="00AF6D53">
        <w:rPr>
          <w:sz w:val="24"/>
          <w:szCs w:val="24"/>
          <w:lang w:eastAsia="sk-SK"/>
        </w:rPr>
        <w:t xml:space="preserve"> </w:t>
      </w:r>
      <w:r w:rsidR="00370A18">
        <w:rPr>
          <w:sz w:val="24"/>
          <w:szCs w:val="24"/>
          <w:lang w:eastAsia="sk-SK"/>
        </w:rPr>
        <w:t xml:space="preserve">do 2. </w:t>
      </w:r>
      <w:proofErr w:type="spellStart"/>
      <w:r w:rsidR="00370A18">
        <w:rPr>
          <w:sz w:val="24"/>
          <w:szCs w:val="24"/>
          <w:lang w:eastAsia="sk-SK"/>
        </w:rPr>
        <w:t>februára</w:t>
      </w:r>
      <w:proofErr w:type="spellEnd"/>
      <w:r w:rsidR="00370A18">
        <w:rPr>
          <w:sz w:val="24"/>
          <w:szCs w:val="24"/>
          <w:lang w:eastAsia="sk-SK"/>
        </w:rPr>
        <w:t xml:space="preserve"> 2022 </w:t>
      </w:r>
      <w:r w:rsidRPr="00AF6D53">
        <w:rPr>
          <w:sz w:val="24"/>
          <w:szCs w:val="24"/>
          <w:lang w:eastAsia="sk-SK"/>
        </w:rPr>
        <w:t xml:space="preserve">a na </w:t>
      </w:r>
      <w:proofErr w:type="spellStart"/>
      <w:r w:rsidRPr="00AF6D53">
        <w:rPr>
          <w:sz w:val="24"/>
          <w:szCs w:val="24"/>
          <w:lang w:eastAsia="sk-SK"/>
        </w:rPr>
        <w:t>rokovanie</w:t>
      </w:r>
      <w:proofErr w:type="spellEnd"/>
      <w:r w:rsidRPr="00AF6D53">
        <w:rPr>
          <w:sz w:val="24"/>
          <w:szCs w:val="24"/>
          <w:lang w:eastAsia="sk-SK"/>
        </w:rPr>
        <w:t xml:space="preserve"> </w:t>
      </w:r>
      <w:proofErr w:type="spellStart"/>
      <w:r w:rsidRPr="00AF6D53">
        <w:rPr>
          <w:sz w:val="24"/>
          <w:szCs w:val="24"/>
          <w:lang w:eastAsia="sk-SK"/>
        </w:rPr>
        <w:t>Legislatívnej</w:t>
      </w:r>
      <w:proofErr w:type="spellEnd"/>
      <w:r w:rsidRPr="00AF6D53">
        <w:rPr>
          <w:sz w:val="24"/>
          <w:szCs w:val="24"/>
          <w:lang w:eastAsia="sk-SK"/>
        </w:rPr>
        <w:t xml:space="preserve"> rady vlády </w:t>
      </w:r>
      <w:proofErr w:type="spellStart"/>
      <w:r w:rsidRPr="00AF6D53">
        <w:rPr>
          <w:sz w:val="24"/>
          <w:szCs w:val="24"/>
          <w:lang w:eastAsia="sk-SK"/>
        </w:rPr>
        <w:t>Slovenskej</w:t>
      </w:r>
      <w:proofErr w:type="spellEnd"/>
      <w:r w:rsidRPr="00AF6D53">
        <w:rPr>
          <w:sz w:val="24"/>
          <w:szCs w:val="24"/>
          <w:lang w:eastAsia="sk-SK"/>
        </w:rPr>
        <w:t xml:space="preserve"> republiky </w:t>
      </w:r>
      <w:proofErr w:type="spellStart"/>
      <w:r w:rsidRPr="00AF6D53">
        <w:rPr>
          <w:sz w:val="24"/>
          <w:szCs w:val="24"/>
          <w:lang w:eastAsia="sk-SK"/>
        </w:rPr>
        <w:t>sa</w:t>
      </w:r>
      <w:proofErr w:type="spellEnd"/>
      <w:r w:rsidRPr="00AF6D53">
        <w:rPr>
          <w:sz w:val="24"/>
          <w:szCs w:val="24"/>
          <w:lang w:eastAsia="sk-SK"/>
        </w:rPr>
        <w:t xml:space="preserve"> </w:t>
      </w:r>
      <w:proofErr w:type="spellStart"/>
      <w:r w:rsidRPr="00AF6D53">
        <w:rPr>
          <w:sz w:val="24"/>
          <w:szCs w:val="24"/>
          <w:lang w:eastAsia="sk-SK"/>
        </w:rPr>
        <w:t>predkladá</w:t>
      </w:r>
      <w:proofErr w:type="spellEnd"/>
      <w:r w:rsidRPr="00AF6D53">
        <w:rPr>
          <w:sz w:val="24"/>
          <w:szCs w:val="24"/>
          <w:lang w:eastAsia="sk-SK"/>
        </w:rPr>
        <w:t xml:space="preserve"> bez </w:t>
      </w:r>
      <w:proofErr w:type="spellStart"/>
      <w:r w:rsidRPr="00AF6D53">
        <w:rPr>
          <w:sz w:val="24"/>
          <w:szCs w:val="24"/>
          <w:lang w:eastAsia="sk-SK"/>
        </w:rPr>
        <w:t>rozporov</w:t>
      </w:r>
      <w:proofErr w:type="spellEnd"/>
      <w:r w:rsidRPr="00AF6D53">
        <w:rPr>
          <w:sz w:val="24"/>
          <w:szCs w:val="24"/>
          <w:lang w:eastAsia="sk-SK"/>
        </w:rPr>
        <w:t>.</w:t>
      </w:r>
    </w:p>
    <w:p w14:paraId="101544EA" w14:textId="12B1CC19" w:rsidR="002434F4" w:rsidRPr="003057DF" w:rsidRDefault="002434F4" w:rsidP="00A411CF">
      <w:pPr>
        <w:spacing w:after="120" w:line="276" w:lineRule="auto"/>
        <w:ind w:firstLine="567"/>
        <w:jc w:val="both"/>
        <w:rPr>
          <w:b/>
          <w:sz w:val="24"/>
          <w:szCs w:val="24"/>
        </w:rPr>
      </w:pPr>
      <w:proofErr w:type="spellStart"/>
      <w:r w:rsidRPr="000E592A">
        <w:rPr>
          <w:sz w:val="24"/>
          <w:szCs w:val="24"/>
          <w:lang w:eastAsia="sk-SK"/>
        </w:rPr>
        <w:t>Dátum</w:t>
      </w:r>
      <w:proofErr w:type="spellEnd"/>
      <w:r w:rsidRPr="000E592A">
        <w:rPr>
          <w:sz w:val="24"/>
          <w:szCs w:val="24"/>
          <w:lang w:eastAsia="sk-SK"/>
        </w:rPr>
        <w:t xml:space="preserve"> účinnosti návrhu </w:t>
      </w:r>
      <w:proofErr w:type="spellStart"/>
      <w:r w:rsidRPr="000E592A">
        <w:rPr>
          <w:sz w:val="24"/>
          <w:szCs w:val="24"/>
          <w:lang w:eastAsia="sk-SK"/>
        </w:rPr>
        <w:t>nariadenia</w:t>
      </w:r>
      <w:proofErr w:type="spellEnd"/>
      <w:r w:rsidRPr="000E592A">
        <w:rPr>
          <w:sz w:val="24"/>
          <w:szCs w:val="24"/>
          <w:lang w:eastAsia="sk-SK"/>
        </w:rPr>
        <w:t xml:space="preserve"> vlády je </w:t>
      </w:r>
      <w:proofErr w:type="spellStart"/>
      <w:r w:rsidRPr="000E592A">
        <w:rPr>
          <w:sz w:val="24"/>
          <w:szCs w:val="24"/>
          <w:lang w:eastAsia="sk-SK"/>
        </w:rPr>
        <w:t>vzhľadom</w:t>
      </w:r>
      <w:proofErr w:type="spellEnd"/>
      <w:r w:rsidRPr="000E592A">
        <w:rPr>
          <w:sz w:val="24"/>
          <w:szCs w:val="24"/>
          <w:lang w:eastAsia="sk-SK"/>
        </w:rPr>
        <w:t xml:space="preserve"> na </w:t>
      </w:r>
      <w:proofErr w:type="spellStart"/>
      <w:r w:rsidRPr="000E592A">
        <w:rPr>
          <w:sz w:val="24"/>
          <w:szCs w:val="24"/>
          <w:lang w:eastAsia="sk-SK"/>
        </w:rPr>
        <w:t>predpokladanú</w:t>
      </w:r>
      <w:proofErr w:type="spellEnd"/>
      <w:r w:rsidRPr="000E592A">
        <w:rPr>
          <w:sz w:val="24"/>
          <w:szCs w:val="24"/>
          <w:lang w:eastAsia="sk-SK"/>
        </w:rPr>
        <w:t xml:space="preserve"> </w:t>
      </w:r>
      <w:proofErr w:type="spellStart"/>
      <w:r w:rsidRPr="000E592A">
        <w:rPr>
          <w:sz w:val="24"/>
          <w:szCs w:val="24"/>
          <w:lang w:eastAsia="sk-SK"/>
        </w:rPr>
        <w:t>dĺžku</w:t>
      </w:r>
      <w:proofErr w:type="spellEnd"/>
      <w:r w:rsidRPr="000E592A">
        <w:rPr>
          <w:sz w:val="24"/>
          <w:szCs w:val="24"/>
          <w:lang w:eastAsia="sk-SK"/>
        </w:rPr>
        <w:t xml:space="preserve"> </w:t>
      </w:r>
      <w:proofErr w:type="spellStart"/>
      <w:r w:rsidRPr="000E592A">
        <w:rPr>
          <w:sz w:val="24"/>
          <w:szCs w:val="24"/>
          <w:lang w:eastAsia="sk-SK"/>
        </w:rPr>
        <w:t>legislatívneho</w:t>
      </w:r>
      <w:proofErr w:type="spellEnd"/>
      <w:r w:rsidRPr="000E592A">
        <w:rPr>
          <w:sz w:val="24"/>
          <w:szCs w:val="24"/>
          <w:lang w:eastAsia="sk-SK"/>
        </w:rPr>
        <w:t xml:space="preserve"> procesu</w:t>
      </w:r>
      <w:r w:rsidR="001F71EA">
        <w:rPr>
          <w:sz w:val="24"/>
          <w:szCs w:val="24"/>
          <w:lang w:eastAsia="sk-SK"/>
        </w:rPr>
        <w:t xml:space="preserve"> </w:t>
      </w:r>
      <w:r w:rsidRPr="00C85A19">
        <w:rPr>
          <w:sz w:val="24"/>
          <w:szCs w:val="24"/>
          <w:lang w:eastAsia="sk-SK"/>
        </w:rPr>
        <w:t xml:space="preserve">navrhnutý </w:t>
      </w:r>
      <w:r w:rsidRPr="001F71EA">
        <w:rPr>
          <w:bCs/>
          <w:sz w:val="24"/>
          <w:szCs w:val="24"/>
          <w:lang w:eastAsia="sk-SK"/>
        </w:rPr>
        <w:t>na 1</w:t>
      </w:r>
      <w:r w:rsidR="00A411CF" w:rsidRPr="001F71EA">
        <w:rPr>
          <w:bCs/>
          <w:sz w:val="24"/>
          <w:szCs w:val="24"/>
          <w:lang w:eastAsia="sk-SK"/>
        </w:rPr>
        <w:t>5</w:t>
      </w:r>
      <w:r w:rsidRPr="001F71EA">
        <w:rPr>
          <w:bCs/>
          <w:sz w:val="24"/>
          <w:szCs w:val="24"/>
          <w:lang w:eastAsia="sk-SK"/>
        </w:rPr>
        <w:t xml:space="preserve">. </w:t>
      </w:r>
      <w:r w:rsidR="00771C69" w:rsidRPr="001F71EA">
        <w:rPr>
          <w:bCs/>
          <w:sz w:val="24"/>
          <w:szCs w:val="24"/>
          <w:lang w:eastAsia="sk-SK"/>
        </w:rPr>
        <w:t>apríl</w:t>
      </w:r>
      <w:r w:rsidRPr="001F71EA">
        <w:rPr>
          <w:bCs/>
          <w:sz w:val="24"/>
          <w:szCs w:val="24"/>
          <w:lang w:eastAsia="sk-SK"/>
        </w:rPr>
        <w:t xml:space="preserve"> 2022.</w:t>
      </w:r>
    </w:p>
    <w:sectPr w:rsidR="002434F4" w:rsidRPr="003057DF" w:rsidSect="0048630B">
      <w:footerReference w:type="even" r:id="rId8"/>
      <w:footerReference w:type="default" r:id="rId9"/>
      <w:pgSz w:w="11906" w:h="16838"/>
      <w:pgMar w:top="1276" w:right="991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6F9A" w14:textId="77777777" w:rsidR="0029377F" w:rsidRDefault="0029377F">
      <w:r>
        <w:separator/>
      </w:r>
    </w:p>
  </w:endnote>
  <w:endnote w:type="continuationSeparator" w:id="0">
    <w:p w14:paraId="3C135F6B" w14:textId="77777777" w:rsidR="0029377F" w:rsidRDefault="0029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6AB9" w14:textId="77777777" w:rsidR="00EF71C9" w:rsidRDefault="00EF71C9" w:rsidP="000C5E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6F07DC" w14:textId="77777777" w:rsidR="00EF71C9" w:rsidRDefault="00EF71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2289" w14:textId="1F1F828F" w:rsidR="00A411CF" w:rsidRDefault="00A411C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C5374" w:rsidRPr="00DC5374">
      <w:rPr>
        <w:noProof/>
        <w:lang w:val="sk-SK"/>
      </w:rPr>
      <w:t>2</w:t>
    </w:r>
    <w:r>
      <w:fldChar w:fldCharType="end"/>
    </w:r>
  </w:p>
  <w:p w14:paraId="4136E126" w14:textId="77777777" w:rsidR="00EF71C9" w:rsidRDefault="00EF71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0DF8" w14:textId="77777777" w:rsidR="0029377F" w:rsidRDefault="0029377F">
      <w:r>
        <w:separator/>
      </w:r>
    </w:p>
  </w:footnote>
  <w:footnote w:type="continuationSeparator" w:id="0">
    <w:p w14:paraId="3A71D179" w14:textId="77777777" w:rsidR="0029377F" w:rsidRDefault="0029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79D"/>
    <w:multiLevelType w:val="hybridMultilevel"/>
    <w:tmpl w:val="114C0F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081"/>
    <w:multiLevelType w:val="hybridMultilevel"/>
    <w:tmpl w:val="ED4642F0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FB6"/>
    <w:multiLevelType w:val="hybridMultilevel"/>
    <w:tmpl w:val="CAB4D034"/>
    <w:lvl w:ilvl="0" w:tplc="D86C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65F2D"/>
    <w:multiLevelType w:val="hybridMultilevel"/>
    <w:tmpl w:val="FC6452BC"/>
    <w:lvl w:ilvl="0" w:tplc="B0AE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6CD3"/>
    <w:multiLevelType w:val="hybridMultilevel"/>
    <w:tmpl w:val="9B42B460"/>
    <w:lvl w:ilvl="0" w:tplc="CB3AF8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4C73"/>
    <w:multiLevelType w:val="hybridMultilevel"/>
    <w:tmpl w:val="BDA02130"/>
    <w:lvl w:ilvl="0" w:tplc="A2E60420">
      <w:start w:val="2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7C68"/>
    <w:multiLevelType w:val="hybridMultilevel"/>
    <w:tmpl w:val="2048D336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BEE"/>
    <w:multiLevelType w:val="hybridMultilevel"/>
    <w:tmpl w:val="3482CA18"/>
    <w:lvl w:ilvl="0" w:tplc="EB3E6E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9DA11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C968184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40241950">
      <w:start w:val="1"/>
      <w:numFmt w:val="bullet"/>
      <w:pStyle w:val="Dosaenvzdln"/>
      <w:lvlText w:val="o"/>
      <w:lvlJc w:val="left"/>
      <w:pPr>
        <w:tabs>
          <w:tab w:val="num" w:pos="567"/>
        </w:tabs>
        <w:ind w:left="567" w:hanging="567"/>
      </w:pPr>
      <w:rPr>
        <w:rFonts w:hAnsi="Courier New" w:hint="default"/>
      </w:rPr>
    </w:lvl>
    <w:lvl w:ilvl="4" w:tplc="88CC7DC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C7F6E"/>
    <w:multiLevelType w:val="hybridMultilevel"/>
    <w:tmpl w:val="99A00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1BCB"/>
    <w:multiLevelType w:val="hybridMultilevel"/>
    <w:tmpl w:val="69685B10"/>
    <w:lvl w:ilvl="0" w:tplc="0F8026A2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336383C"/>
    <w:multiLevelType w:val="hybridMultilevel"/>
    <w:tmpl w:val="06986536"/>
    <w:lvl w:ilvl="0" w:tplc="9FC83E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6181BF8"/>
    <w:multiLevelType w:val="hybridMultilevel"/>
    <w:tmpl w:val="CC4E5814"/>
    <w:lvl w:ilvl="0" w:tplc="BBD69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5D48"/>
    <w:multiLevelType w:val="hybridMultilevel"/>
    <w:tmpl w:val="C72441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20612"/>
    <w:multiLevelType w:val="hybridMultilevel"/>
    <w:tmpl w:val="5F9C5E66"/>
    <w:lvl w:ilvl="0" w:tplc="3BA6A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695B"/>
    <w:multiLevelType w:val="hybridMultilevel"/>
    <w:tmpl w:val="1B7852A6"/>
    <w:lvl w:ilvl="0" w:tplc="E070EC5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345F7"/>
    <w:multiLevelType w:val="hybridMultilevel"/>
    <w:tmpl w:val="A24EFE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57119"/>
    <w:multiLevelType w:val="hybridMultilevel"/>
    <w:tmpl w:val="2F0E92A4"/>
    <w:lvl w:ilvl="0" w:tplc="AA40C9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14"/>
  </w:num>
  <w:num w:numId="8">
    <w:abstractNumId w:val="15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DB"/>
    <w:rsid w:val="00001618"/>
    <w:rsid w:val="00006DCA"/>
    <w:rsid w:val="000075F3"/>
    <w:rsid w:val="00012391"/>
    <w:rsid w:val="0001269D"/>
    <w:rsid w:val="00013165"/>
    <w:rsid w:val="00013C62"/>
    <w:rsid w:val="0001474C"/>
    <w:rsid w:val="00015437"/>
    <w:rsid w:val="00020AB1"/>
    <w:rsid w:val="00023F2F"/>
    <w:rsid w:val="00024368"/>
    <w:rsid w:val="000272A2"/>
    <w:rsid w:val="000276C4"/>
    <w:rsid w:val="000318CE"/>
    <w:rsid w:val="00034D13"/>
    <w:rsid w:val="000409BC"/>
    <w:rsid w:val="0004113A"/>
    <w:rsid w:val="00041188"/>
    <w:rsid w:val="00041A3A"/>
    <w:rsid w:val="00042570"/>
    <w:rsid w:val="00042755"/>
    <w:rsid w:val="00042AE9"/>
    <w:rsid w:val="0004339C"/>
    <w:rsid w:val="000443FF"/>
    <w:rsid w:val="000536F3"/>
    <w:rsid w:val="00053787"/>
    <w:rsid w:val="0005681B"/>
    <w:rsid w:val="0005786E"/>
    <w:rsid w:val="00062ECA"/>
    <w:rsid w:val="000638BA"/>
    <w:rsid w:val="00064A77"/>
    <w:rsid w:val="00067A81"/>
    <w:rsid w:val="000740C7"/>
    <w:rsid w:val="00074D00"/>
    <w:rsid w:val="00075A75"/>
    <w:rsid w:val="000769D9"/>
    <w:rsid w:val="00077349"/>
    <w:rsid w:val="00084AEB"/>
    <w:rsid w:val="00084D92"/>
    <w:rsid w:val="00086782"/>
    <w:rsid w:val="00095052"/>
    <w:rsid w:val="000A0F53"/>
    <w:rsid w:val="000A345F"/>
    <w:rsid w:val="000A4FCF"/>
    <w:rsid w:val="000A571F"/>
    <w:rsid w:val="000A649F"/>
    <w:rsid w:val="000A6B09"/>
    <w:rsid w:val="000B03F3"/>
    <w:rsid w:val="000B1C07"/>
    <w:rsid w:val="000B7CB9"/>
    <w:rsid w:val="000C0CED"/>
    <w:rsid w:val="000C18E9"/>
    <w:rsid w:val="000C2858"/>
    <w:rsid w:val="000C2D18"/>
    <w:rsid w:val="000C395F"/>
    <w:rsid w:val="000C4162"/>
    <w:rsid w:val="000C5E46"/>
    <w:rsid w:val="000D0BC7"/>
    <w:rsid w:val="000D1023"/>
    <w:rsid w:val="000D232B"/>
    <w:rsid w:val="000D29D0"/>
    <w:rsid w:val="000D3D04"/>
    <w:rsid w:val="000D44C9"/>
    <w:rsid w:val="000D5F9B"/>
    <w:rsid w:val="000D6DF3"/>
    <w:rsid w:val="000D7A97"/>
    <w:rsid w:val="000E3F77"/>
    <w:rsid w:val="000E41DA"/>
    <w:rsid w:val="000E592A"/>
    <w:rsid w:val="000E64A9"/>
    <w:rsid w:val="000E7D77"/>
    <w:rsid w:val="000F1495"/>
    <w:rsid w:val="000F3D78"/>
    <w:rsid w:val="000F4299"/>
    <w:rsid w:val="000F4899"/>
    <w:rsid w:val="00102451"/>
    <w:rsid w:val="00102D66"/>
    <w:rsid w:val="00104BEF"/>
    <w:rsid w:val="00107AC0"/>
    <w:rsid w:val="001143D7"/>
    <w:rsid w:val="001151BC"/>
    <w:rsid w:val="0011672F"/>
    <w:rsid w:val="00116C71"/>
    <w:rsid w:val="001210E9"/>
    <w:rsid w:val="001236B7"/>
    <w:rsid w:val="001265FF"/>
    <w:rsid w:val="001272D8"/>
    <w:rsid w:val="00127FE0"/>
    <w:rsid w:val="001334CE"/>
    <w:rsid w:val="0013395F"/>
    <w:rsid w:val="00134249"/>
    <w:rsid w:val="001363A3"/>
    <w:rsid w:val="00140893"/>
    <w:rsid w:val="0014360C"/>
    <w:rsid w:val="001442A2"/>
    <w:rsid w:val="00144796"/>
    <w:rsid w:val="001520DF"/>
    <w:rsid w:val="00154EE7"/>
    <w:rsid w:val="0015567E"/>
    <w:rsid w:val="0015593D"/>
    <w:rsid w:val="00155A55"/>
    <w:rsid w:val="00156034"/>
    <w:rsid w:val="00161DC9"/>
    <w:rsid w:val="0016366D"/>
    <w:rsid w:val="00163C09"/>
    <w:rsid w:val="00164FF2"/>
    <w:rsid w:val="0016517F"/>
    <w:rsid w:val="00166F3D"/>
    <w:rsid w:val="00167A9A"/>
    <w:rsid w:val="00167C82"/>
    <w:rsid w:val="0017060F"/>
    <w:rsid w:val="001720CC"/>
    <w:rsid w:val="00173E68"/>
    <w:rsid w:val="00177A20"/>
    <w:rsid w:val="00182CEC"/>
    <w:rsid w:val="00185E26"/>
    <w:rsid w:val="001875D4"/>
    <w:rsid w:val="0019096B"/>
    <w:rsid w:val="001928C7"/>
    <w:rsid w:val="001929C1"/>
    <w:rsid w:val="00194226"/>
    <w:rsid w:val="00197A9A"/>
    <w:rsid w:val="001A0A09"/>
    <w:rsid w:val="001A1C04"/>
    <w:rsid w:val="001A6E1A"/>
    <w:rsid w:val="001B1233"/>
    <w:rsid w:val="001B1E44"/>
    <w:rsid w:val="001B262C"/>
    <w:rsid w:val="001B3B6E"/>
    <w:rsid w:val="001B753E"/>
    <w:rsid w:val="001C1D51"/>
    <w:rsid w:val="001C27D6"/>
    <w:rsid w:val="001C293E"/>
    <w:rsid w:val="001C39E0"/>
    <w:rsid w:val="001C4A43"/>
    <w:rsid w:val="001C644B"/>
    <w:rsid w:val="001D0AF5"/>
    <w:rsid w:val="001D13FF"/>
    <w:rsid w:val="001D1421"/>
    <w:rsid w:val="001D27F9"/>
    <w:rsid w:val="001D3430"/>
    <w:rsid w:val="001D345F"/>
    <w:rsid w:val="001D44DE"/>
    <w:rsid w:val="001D4BE1"/>
    <w:rsid w:val="001E024B"/>
    <w:rsid w:val="001E057C"/>
    <w:rsid w:val="001E1DD5"/>
    <w:rsid w:val="001E33C1"/>
    <w:rsid w:val="001E3631"/>
    <w:rsid w:val="001E3B03"/>
    <w:rsid w:val="001E3EF0"/>
    <w:rsid w:val="001E4105"/>
    <w:rsid w:val="001E44D6"/>
    <w:rsid w:val="001E4B95"/>
    <w:rsid w:val="001E5520"/>
    <w:rsid w:val="001F04A9"/>
    <w:rsid w:val="001F0AF5"/>
    <w:rsid w:val="001F106F"/>
    <w:rsid w:val="001F2B26"/>
    <w:rsid w:val="001F6510"/>
    <w:rsid w:val="001F71EA"/>
    <w:rsid w:val="001F7C45"/>
    <w:rsid w:val="00206BD1"/>
    <w:rsid w:val="00210CE2"/>
    <w:rsid w:val="002113E0"/>
    <w:rsid w:val="002116A2"/>
    <w:rsid w:val="00211A7C"/>
    <w:rsid w:val="0021295E"/>
    <w:rsid w:val="00213E3F"/>
    <w:rsid w:val="002152CA"/>
    <w:rsid w:val="00215813"/>
    <w:rsid w:val="002172B6"/>
    <w:rsid w:val="00217630"/>
    <w:rsid w:val="0022237D"/>
    <w:rsid w:val="0022250D"/>
    <w:rsid w:val="00222E8B"/>
    <w:rsid w:val="00224356"/>
    <w:rsid w:val="0022544B"/>
    <w:rsid w:val="00225A81"/>
    <w:rsid w:val="00225C05"/>
    <w:rsid w:val="00225F75"/>
    <w:rsid w:val="00227235"/>
    <w:rsid w:val="0023268E"/>
    <w:rsid w:val="002334AA"/>
    <w:rsid w:val="0023435D"/>
    <w:rsid w:val="00234C42"/>
    <w:rsid w:val="002351C0"/>
    <w:rsid w:val="002353B2"/>
    <w:rsid w:val="00235F4F"/>
    <w:rsid w:val="002376C9"/>
    <w:rsid w:val="00240212"/>
    <w:rsid w:val="002407B6"/>
    <w:rsid w:val="002411F0"/>
    <w:rsid w:val="00241E76"/>
    <w:rsid w:val="002434F4"/>
    <w:rsid w:val="0024437B"/>
    <w:rsid w:val="00244DCB"/>
    <w:rsid w:val="0024538D"/>
    <w:rsid w:val="00245EDE"/>
    <w:rsid w:val="00246A22"/>
    <w:rsid w:val="00250592"/>
    <w:rsid w:val="0025286F"/>
    <w:rsid w:val="002530AD"/>
    <w:rsid w:val="00254C13"/>
    <w:rsid w:val="002564A5"/>
    <w:rsid w:val="00257333"/>
    <w:rsid w:val="002632F6"/>
    <w:rsid w:val="002634BE"/>
    <w:rsid w:val="00264BCB"/>
    <w:rsid w:val="00266DEB"/>
    <w:rsid w:val="00273043"/>
    <w:rsid w:val="002736D4"/>
    <w:rsid w:val="002738E3"/>
    <w:rsid w:val="00274C14"/>
    <w:rsid w:val="00274C3A"/>
    <w:rsid w:val="00276FC7"/>
    <w:rsid w:val="00277F6B"/>
    <w:rsid w:val="0028417D"/>
    <w:rsid w:val="0028456A"/>
    <w:rsid w:val="002845CC"/>
    <w:rsid w:val="00284714"/>
    <w:rsid w:val="002849E9"/>
    <w:rsid w:val="002863BA"/>
    <w:rsid w:val="0028664F"/>
    <w:rsid w:val="00286CDC"/>
    <w:rsid w:val="0028776C"/>
    <w:rsid w:val="00290051"/>
    <w:rsid w:val="00290E43"/>
    <w:rsid w:val="002910BE"/>
    <w:rsid w:val="002915EB"/>
    <w:rsid w:val="00292516"/>
    <w:rsid w:val="0029377F"/>
    <w:rsid w:val="002952DF"/>
    <w:rsid w:val="0029557F"/>
    <w:rsid w:val="002975F9"/>
    <w:rsid w:val="002A3B1F"/>
    <w:rsid w:val="002A5240"/>
    <w:rsid w:val="002A59E5"/>
    <w:rsid w:val="002A6FE8"/>
    <w:rsid w:val="002B1856"/>
    <w:rsid w:val="002B209D"/>
    <w:rsid w:val="002B4A6D"/>
    <w:rsid w:val="002B5FF4"/>
    <w:rsid w:val="002B6E69"/>
    <w:rsid w:val="002B7505"/>
    <w:rsid w:val="002C1702"/>
    <w:rsid w:val="002C23BF"/>
    <w:rsid w:val="002C27E9"/>
    <w:rsid w:val="002C2B91"/>
    <w:rsid w:val="002C4311"/>
    <w:rsid w:val="002C4948"/>
    <w:rsid w:val="002C7809"/>
    <w:rsid w:val="002D1713"/>
    <w:rsid w:val="002D2309"/>
    <w:rsid w:val="002D23F6"/>
    <w:rsid w:val="002D2F1D"/>
    <w:rsid w:val="002D31F1"/>
    <w:rsid w:val="002D6796"/>
    <w:rsid w:val="002D7ED6"/>
    <w:rsid w:val="002E0364"/>
    <w:rsid w:val="002E0B37"/>
    <w:rsid w:val="002E4E4F"/>
    <w:rsid w:val="002E6A9E"/>
    <w:rsid w:val="002F4108"/>
    <w:rsid w:val="002F48C7"/>
    <w:rsid w:val="002F4A0B"/>
    <w:rsid w:val="002F6D6C"/>
    <w:rsid w:val="00300505"/>
    <w:rsid w:val="0030087E"/>
    <w:rsid w:val="0030349D"/>
    <w:rsid w:val="00304B3F"/>
    <w:rsid w:val="003057DF"/>
    <w:rsid w:val="00305F83"/>
    <w:rsid w:val="00306DAB"/>
    <w:rsid w:val="00314C74"/>
    <w:rsid w:val="00322B2F"/>
    <w:rsid w:val="0032301C"/>
    <w:rsid w:val="003234BD"/>
    <w:rsid w:val="0032461F"/>
    <w:rsid w:val="00331C75"/>
    <w:rsid w:val="00331F02"/>
    <w:rsid w:val="00333DFE"/>
    <w:rsid w:val="0033454D"/>
    <w:rsid w:val="00334BC8"/>
    <w:rsid w:val="003367DB"/>
    <w:rsid w:val="00337C06"/>
    <w:rsid w:val="00337E16"/>
    <w:rsid w:val="00344083"/>
    <w:rsid w:val="003450D7"/>
    <w:rsid w:val="00346BEA"/>
    <w:rsid w:val="00346BF2"/>
    <w:rsid w:val="003511CE"/>
    <w:rsid w:val="00351E6E"/>
    <w:rsid w:val="003520CA"/>
    <w:rsid w:val="0035426A"/>
    <w:rsid w:val="00354958"/>
    <w:rsid w:val="00355414"/>
    <w:rsid w:val="00355E51"/>
    <w:rsid w:val="00356982"/>
    <w:rsid w:val="003569C0"/>
    <w:rsid w:val="0036295F"/>
    <w:rsid w:val="003634CF"/>
    <w:rsid w:val="003643AC"/>
    <w:rsid w:val="00366381"/>
    <w:rsid w:val="00366B5C"/>
    <w:rsid w:val="003703E4"/>
    <w:rsid w:val="00370A18"/>
    <w:rsid w:val="00372E2C"/>
    <w:rsid w:val="0037409F"/>
    <w:rsid w:val="00374C98"/>
    <w:rsid w:val="00374E61"/>
    <w:rsid w:val="00376BE5"/>
    <w:rsid w:val="003813C4"/>
    <w:rsid w:val="00381FCA"/>
    <w:rsid w:val="003840B3"/>
    <w:rsid w:val="00386CFE"/>
    <w:rsid w:val="00391F26"/>
    <w:rsid w:val="00394033"/>
    <w:rsid w:val="00396FBE"/>
    <w:rsid w:val="003A17D7"/>
    <w:rsid w:val="003A1BE6"/>
    <w:rsid w:val="003A1C69"/>
    <w:rsid w:val="003A3EF5"/>
    <w:rsid w:val="003A580D"/>
    <w:rsid w:val="003A7C67"/>
    <w:rsid w:val="003B1E6C"/>
    <w:rsid w:val="003B31B1"/>
    <w:rsid w:val="003B3AE8"/>
    <w:rsid w:val="003B4388"/>
    <w:rsid w:val="003B599F"/>
    <w:rsid w:val="003B699C"/>
    <w:rsid w:val="003C33B8"/>
    <w:rsid w:val="003C37FC"/>
    <w:rsid w:val="003C6665"/>
    <w:rsid w:val="003C6F10"/>
    <w:rsid w:val="003C7891"/>
    <w:rsid w:val="003C7E38"/>
    <w:rsid w:val="003D3263"/>
    <w:rsid w:val="003D5385"/>
    <w:rsid w:val="003D5AE3"/>
    <w:rsid w:val="003D5C14"/>
    <w:rsid w:val="003E1011"/>
    <w:rsid w:val="003E1C45"/>
    <w:rsid w:val="003E3638"/>
    <w:rsid w:val="003E3733"/>
    <w:rsid w:val="003E3E27"/>
    <w:rsid w:val="003E4471"/>
    <w:rsid w:val="003E4EE7"/>
    <w:rsid w:val="003E5CF5"/>
    <w:rsid w:val="003E7624"/>
    <w:rsid w:val="003F42A1"/>
    <w:rsid w:val="003F7F87"/>
    <w:rsid w:val="0040168A"/>
    <w:rsid w:val="00402AAA"/>
    <w:rsid w:val="00402FE0"/>
    <w:rsid w:val="00403F4A"/>
    <w:rsid w:val="00405D01"/>
    <w:rsid w:val="00414BF6"/>
    <w:rsid w:val="00414D78"/>
    <w:rsid w:val="0041796F"/>
    <w:rsid w:val="00420EF0"/>
    <w:rsid w:val="00421209"/>
    <w:rsid w:val="00422A3A"/>
    <w:rsid w:val="00423CBA"/>
    <w:rsid w:val="0042709E"/>
    <w:rsid w:val="00430977"/>
    <w:rsid w:val="00436CB7"/>
    <w:rsid w:val="004414C9"/>
    <w:rsid w:val="00441896"/>
    <w:rsid w:val="00442766"/>
    <w:rsid w:val="00450006"/>
    <w:rsid w:val="004509CE"/>
    <w:rsid w:val="0045399B"/>
    <w:rsid w:val="00453E41"/>
    <w:rsid w:val="00456006"/>
    <w:rsid w:val="00457C54"/>
    <w:rsid w:val="00460945"/>
    <w:rsid w:val="00461140"/>
    <w:rsid w:val="004613AF"/>
    <w:rsid w:val="00462BD4"/>
    <w:rsid w:val="00462EF5"/>
    <w:rsid w:val="00463A8B"/>
    <w:rsid w:val="00463DFE"/>
    <w:rsid w:val="00464BDD"/>
    <w:rsid w:val="00464E0B"/>
    <w:rsid w:val="00464F22"/>
    <w:rsid w:val="004650B3"/>
    <w:rsid w:val="004651E0"/>
    <w:rsid w:val="004659A3"/>
    <w:rsid w:val="00467DC4"/>
    <w:rsid w:val="00470B14"/>
    <w:rsid w:val="00471369"/>
    <w:rsid w:val="00472C02"/>
    <w:rsid w:val="004747A9"/>
    <w:rsid w:val="004751FA"/>
    <w:rsid w:val="004774D2"/>
    <w:rsid w:val="004779D6"/>
    <w:rsid w:val="00480C10"/>
    <w:rsid w:val="0048575F"/>
    <w:rsid w:val="00486012"/>
    <w:rsid w:val="0048630B"/>
    <w:rsid w:val="004873AE"/>
    <w:rsid w:val="004876D1"/>
    <w:rsid w:val="004909BF"/>
    <w:rsid w:val="004915FE"/>
    <w:rsid w:val="00494B48"/>
    <w:rsid w:val="004965B9"/>
    <w:rsid w:val="004976F5"/>
    <w:rsid w:val="00497988"/>
    <w:rsid w:val="004A033B"/>
    <w:rsid w:val="004A2713"/>
    <w:rsid w:val="004A2811"/>
    <w:rsid w:val="004A47D3"/>
    <w:rsid w:val="004A494D"/>
    <w:rsid w:val="004A4ECA"/>
    <w:rsid w:val="004A65B1"/>
    <w:rsid w:val="004B48CB"/>
    <w:rsid w:val="004B70B7"/>
    <w:rsid w:val="004C774E"/>
    <w:rsid w:val="004D0A2B"/>
    <w:rsid w:val="004D10E7"/>
    <w:rsid w:val="004D35C6"/>
    <w:rsid w:val="004D4EDD"/>
    <w:rsid w:val="004D7B4E"/>
    <w:rsid w:val="004D7F29"/>
    <w:rsid w:val="004E061B"/>
    <w:rsid w:val="004E1238"/>
    <w:rsid w:val="004E128C"/>
    <w:rsid w:val="004E3E4A"/>
    <w:rsid w:val="004E47F9"/>
    <w:rsid w:val="004E55FA"/>
    <w:rsid w:val="004E7092"/>
    <w:rsid w:val="004E793A"/>
    <w:rsid w:val="004F0B42"/>
    <w:rsid w:val="004F1577"/>
    <w:rsid w:val="004F4FEF"/>
    <w:rsid w:val="004F55E5"/>
    <w:rsid w:val="00500303"/>
    <w:rsid w:val="0050284A"/>
    <w:rsid w:val="00504613"/>
    <w:rsid w:val="005051BC"/>
    <w:rsid w:val="0050543F"/>
    <w:rsid w:val="005058CC"/>
    <w:rsid w:val="005076BB"/>
    <w:rsid w:val="00510528"/>
    <w:rsid w:val="00512C56"/>
    <w:rsid w:val="00514251"/>
    <w:rsid w:val="00514A3F"/>
    <w:rsid w:val="00523560"/>
    <w:rsid w:val="005245E9"/>
    <w:rsid w:val="00524FFF"/>
    <w:rsid w:val="00525096"/>
    <w:rsid w:val="00533587"/>
    <w:rsid w:val="005336E2"/>
    <w:rsid w:val="00534CC9"/>
    <w:rsid w:val="0053733E"/>
    <w:rsid w:val="00537DCB"/>
    <w:rsid w:val="00540C76"/>
    <w:rsid w:val="00544D3B"/>
    <w:rsid w:val="00546DF7"/>
    <w:rsid w:val="005471C0"/>
    <w:rsid w:val="005508AE"/>
    <w:rsid w:val="0055220A"/>
    <w:rsid w:val="005528A2"/>
    <w:rsid w:val="00553812"/>
    <w:rsid w:val="00554914"/>
    <w:rsid w:val="00555DAA"/>
    <w:rsid w:val="00556945"/>
    <w:rsid w:val="0056216F"/>
    <w:rsid w:val="00562254"/>
    <w:rsid w:val="0056357F"/>
    <w:rsid w:val="00565BD7"/>
    <w:rsid w:val="005666D5"/>
    <w:rsid w:val="00575C55"/>
    <w:rsid w:val="00576A7C"/>
    <w:rsid w:val="00582740"/>
    <w:rsid w:val="00582CDC"/>
    <w:rsid w:val="00590B0C"/>
    <w:rsid w:val="005938F5"/>
    <w:rsid w:val="005941ED"/>
    <w:rsid w:val="005959CE"/>
    <w:rsid w:val="00595D45"/>
    <w:rsid w:val="005A2E00"/>
    <w:rsid w:val="005A2EC9"/>
    <w:rsid w:val="005A378C"/>
    <w:rsid w:val="005A6C9E"/>
    <w:rsid w:val="005A750C"/>
    <w:rsid w:val="005A79FC"/>
    <w:rsid w:val="005B06F7"/>
    <w:rsid w:val="005B32F5"/>
    <w:rsid w:val="005B5E68"/>
    <w:rsid w:val="005B628A"/>
    <w:rsid w:val="005B6BF4"/>
    <w:rsid w:val="005B7520"/>
    <w:rsid w:val="005B7871"/>
    <w:rsid w:val="005C08F5"/>
    <w:rsid w:val="005C2C8D"/>
    <w:rsid w:val="005C43BD"/>
    <w:rsid w:val="005C78D4"/>
    <w:rsid w:val="005C7E22"/>
    <w:rsid w:val="005D071F"/>
    <w:rsid w:val="005D2027"/>
    <w:rsid w:val="005D2CC9"/>
    <w:rsid w:val="005D46CC"/>
    <w:rsid w:val="005D75AB"/>
    <w:rsid w:val="005D77DF"/>
    <w:rsid w:val="005E01E0"/>
    <w:rsid w:val="005E08D6"/>
    <w:rsid w:val="005E1304"/>
    <w:rsid w:val="005E1FF4"/>
    <w:rsid w:val="005E5A13"/>
    <w:rsid w:val="005E5ACC"/>
    <w:rsid w:val="005E61BB"/>
    <w:rsid w:val="005F012F"/>
    <w:rsid w:val="005F05DA"/>
    <w:rsid w:val="005F0D49"/>
    <w:rsid w:val="005F2454"/>
    <w:rsid w:val="005F26AF"/>
    <w:rsid w:val="005F3412"/>
    <w:rsid w:val="005F5FB7"/>
    <w:rsid w:val="0060117E"/>
    <w:rsid w:val="00601B56"/>
    <w:rsid w:val="0060204E"/>
    <w:rsid w:val="0060346D"/>
    <w:rsid w:val="00604337"/>
    <w:rsid w:val="00605E74"/>
    <w:rsid w:val="00610B9A"/>
    <w:rsid w:val="00610BDF"/>
    <w:rsid w:val="00611E21"/>
    <w:rsid w:val="006124C3"/>
    <w:rsid w:val="00614047"/>
    <w:rsid w:val="00614373"/>
    <w:rsid w:val="00615D73"/>
    <w:rsid w:val="006176F9"/>
    <w:rsid w:val="00621F2F"/>
    <w:rsid w:val="006224A6"/>
    <w:rsid w:val="00622DD4"/>
    <w:rsid w:val="00623665"/>
    <w:rsid w:val="00623762"/>
    <w:rsid w:val="006248E0"/>
    <w:rsid w:val="0062631E"/>
    <w:rsid w:val="006267C2"/>
    <w:rsid w:val="00630DB7"/>
    <w:rsid w:val="00631986"/>
    <w:rsid w:val="00632BEC"/>
    <w:rsid w:val="0063356D"/>
    <w:rsid w:val="0063439B"/>
    <w:rsid w:val="006344B3"/>
    <w:rsid w:val="006372FC"/>
    <w:rsid w:val="00637F38"/>
    <w:rsid w:val="006409BF"/>
    <w:rsid w:val="0064539E"/>
    <w:rsid w:val="00646444"/>
    <w:rsid w:val="00651CA0"/>
    <w:rsid w:val="00651E68"/>
    <w:rsid w:val="0065247E"/>
    <w:rsid w:val="00657DA6"/>
    <w:rsid w:val="00661465"/>
    <w:rsid w:val="00662051"/>
    <w:rsid w:val="00662B1C"/>
    <w:rsid w:val="006650AB"/>
    <w:rsid w:val="00665421"/>
    <w:rsid w:val="0066641F"/>
    <w:rsid w:val="00671719"/>
    <w:rsid w:val="0067259B"/>
    <w:rsid w:val="006735D6"/>
    <w:rsid w:val="006738E2"/>
    <w:rsid w:val="00675719"/>
    <w:rsid w:val="00676DB8"/>
    <w:rsid w:val="00677747"/>
    <w:rsid w:val="006777E9"/>
    <w:rsid w:val="00681E0D"/>
    <w:rsid w:val="0068319E"/>
    <w:rsid w:val="00684668"/>
    <w:rsid w:val="006875A9"/>
    <w:rsid w:val="00690B04"/>
    <w:rsid w:val="00691294"/>
    <w:rsid w:val="0069426C"/>
    <w:rsid w:val="0069553D"/>
    <w:rsid w:val="00697DD1"/>
    <w:rsid w:val="006A1787"/>
    <w:rsid w:val="006A5C3F"/>
    <w:rsid w:val="006A723F"/>
    <w:rsid w:val="006B0040"/>
    <w:rsid w:val="006B07F2"/>
    <w:rsid w:val="006B0826"/>
    <w:rsid w:val="006B0B1C"/>
    <w:rsid w:val="006B2248"/>
    <w:rsid w:val="006B22BD"/>
    <w:rsid w:val="006B62E7"/>
    <w:rsid w:val="006B7ACD"/>
    <w:rsid w:val="006B7F39"/>
    <w:rsid w:val="006C0C79"/>
    <w:rsid w:val="006C1B20"/>
    <w:rsid w:val="006C2318"/>
    <w:rsid w:val="006C28DB"/>
    <w:rsid w:val="006C4FC4"/>
    <w:rsid w:val="006C5A50"/>
    <w:rsid w:val="006C64C4"/>
    <w:rsid w:val="006C78E9"/>
    <w:rsid w:val="006C7DE1"/>
    <w:rsid w:val="006D256F"/>
    <w:rsid w:val="006D314B"/>
    <w:rsid w:val="006E092E"/>
    <w:rsid w:val="006E3EAF"/>
    <w:rsid w:val="006E3F93"/>
    <w:rsid w:val="006E3FF6"/>
    <w:rsid w:val="006E6075"/>
    <w:rsid w:val="006E6CC3"/>
    <w:rsid w:val="006E6E30"/>
    <w:rsid w:val="006E70FE"/>
    <w:rsid w:val="006F0888"/>
    <w:rsid w:val="006F2CD7"/>
    <w:rsid w:val="006F71AE"/>
    <w:rsid w:val="006F7C7F"/>
    <w:rsid w:val="00700461"/>
    <w:rsid w:val="007007E1"/>
    <w:rsid w:val="00702A50"/>
    <w:rsid w:val="0070394B"/>
    <w:rsid w:val="00703B91"/>
    <w:rsid w:val="0070422F"/>
    <w:rsid w:val="0070443B"/>
    <w:rsid w:val="00704552"/>
    <w:rsid w:val="00704564"/>
    <w:rsid w:val="00706420"/>
    <w:rsid w:val="00706A38"/>
    <w:rsid w:val="007077C4"/>
    <w:rsid w:val="00711380"/>
    <w:rsid w:val="007127BB"/>
    <w:rsid w:val="00714372"/>
    <w:rsid w:val="007146B3"/>
    <w:rsid w:val="00714CAB"/>
    <w:rsid w:val="00714EA9"/>
    <w:rsid w:val="00715317"/>
    <w:rsid w:val="007154D2"/>
    <w:rsid w:val="0071785B"/>
    <w:rsid w:val="00717873"/>
    <w:rsid w:val="00722F7A"/>
    <w:rsid w:val="00722F98"/>
    <w:rsid w:val="007241B1"/>
    <w:rsid w:val="007303CB"/>
    <w:rsid w:val="00731203"/>
    <w:rsid w:val="007312C5"/>
    <w:rsid w:val="00740493"/>
    <w:rsid w:val="007405DE"/>
    <w:rsid w:val="0074335C"/>
    <w:rsid w:val="00743FB9"/>
    <w:rsid w:val="0074489E"/>
    <w:rsid w:val="00744ED0"/>
    <w:rsid w:val="007450B6"/>
    <w:rsid w:val="00746151"/>
    <w:rsid w:val="00746164"/>
    <w:rsid w:val="007466EB"/>
    <w:rsid w:val="00750650"/>
    <w:rsid w:val="0075209E"/>
    <w:rsid w:val="007532FC"/>
    <w:rsid w:val="007544D1"/>
    <w:rsid w:val="00754F49"/>
    <w:rsid w:val="007557BC"/>
    <w:rsid w:val="00756646"/>
    <w:rsid w:val="00756F7C"/>
    <w:rsid w:val="00760E33"/>
    <w:rsid w:val="0076114D"/>
    <w:rsid w:val="0076674C"/>
    <w:rsid w:val="0077107C"/>
    <w:rsid w:val="00771C69"/>
    <w:rsid w:val="00772049"/>
    <w:rsid w:val="00773BB4"/>
    <w:rsid w:val="00774617"/>
    <w:rsid w:val="00777931"/>
    <w:rsid w:val="007816F0"/>
    <w:rsid w:val="007827D8"/>
    <w:rsid w:val="007834C6"/>
    <w:rsid w:val="00783BB6"/>
    <w:rsid w:val="00787499"/>
    <w:rsid w:val="007936C6"/>
    <w:rsid w:val="007944D1"/>
    <w:rsid w:val="007963A7"/>
    <w:rsid w:val="007974DF"/>
    <w:rsid w:val="00797E20"/>
    <w:rsid w:val="007A1755"/>
    <w:rsid w:val="007A2401"/>
    <w:rsid w:val="007A39E2"/>
    <w:rsid w:val="007A4520"/>
    <w:rsid w:val="007A4BD1"/>
    <w:rsid w:val="007A5468"/>
    <w:rsid w:val="007A7168"/>
    <w:rsid w:val="007B1767"/>
    <w:rsid w:val="007B1F0B"/>
    <w:rsid w:val="007B2212"/>
    <w:rsid w:val="007B2EFE"/>
    <w:rsid w:val="007B3318"/>
    <w:rsid w:val="007C151C"/>
    <w:rsid w:val="007C1C0A"/>
    <w:rsid w:val="007C24FB"/>
    <w:rsid w:val="007C4337"/>
    <w:rsid w:val="007C4B17"/>
    <w:rsid w:val="007D06DC"/>
    <w:rsid w:val="007D07D5"/>
    <w:rsid w:val="007D1657"/>
    <w:rsid w:val="007D58C7"/>
    <w:rsid w:val="007D6F95"/>
    <w:rsid w:val="007D7098"/>
    <w:rsid w:val="007E47B3"/>
    <w:rsid w:val="007E4D14"/>
    <w:rsid w:val="007E5E06"/>
    <w:rsid w:val="007E786C"/>
    <w:rsid w:val="007E7FFC"/>
    <w:rsid w:val="007F0C07"/>
    <w:rsid w:val="007F0FFA"/>
    <w:rsid w:val="007F47E4"/>
    <w:rsid w:val="007F7D50"/>
    <w:rsid w:val="00803F41"/>
    <w:rsid w:val="0080435A"/>
    <w:rsid w:val="00806A4B"/>
    <w:rsid w:val="008071C1"/>
    <w:rsid w:val="008126E1"/>
    <w:rsid w:val="00813818"/>
    <w:rsid w:val="0082371B"/>
    <w:rsid w:val="0082455B"/>
    <w:rsid w:val="00824F93"/>
    <w:rsid w:val="00825652"/>
    <w:rsid w:val="0082628A"/>
    <w:rsid w:val="008300AE"/>
    <w:rsid w:val="00832554"/>
    <w:rsid w:val="00833569"/>
    <w:rsid w:val="008360C2"/>
    <w:rsid w:val="00841987"/>
    <w:rsid w:val="0084211C"/>
    <w:rsid w:val="00845E78"/>
    <w:rsid w:val="00847A3E"/>
    <w:rsid w:val="0085051F"/>
    <w:rsid w:val="0085143F"/>
    <w:rsid w:val="00852CB2"/>
    <w:rsid w:val="00854E4A"/>
    <w:rsid w:val="008567D2"/>
    <w:rsid w:val="008619FD"/>
    <w:rsid w:val="00861BAB"/>
    <w:rsid w:val="00863E32"/>
    <w:rsid w:val="00864D42"/>
    <w:rsid w:val="00864F85"/>
    <w:rsid w:val="008667C1"/>
    <w:rsid w:val="00867231"/>
    <w:rsid w:val="00871B10"/>
    <w:rsid w:val="00872A69"/>
    <w:rsid w:val="00874412"/>
    <w:rsid w:val="00875333"/>
    <w:rsid w:val="00881482"/>
    <w:rsid w:val="00884A45"/>
    <w:rsid w:val="008866A2"/>
    <w:rsid w:val="00887442"/>
    <w:rsid w:val="00887981"/>
    <w:rsid w:val="00887F75"/>
    <w:rsid w:val="00892D2E"/>
    <w:rsid w:val="00893D07"/>
    <w:rsid w:val="0089468D"/>
    <w:rsid w:val="00896127"/>
    <w:rsid w:val="008963C0"/>
    <w:rsid w:val="00896F62"/>
    <w:rsid w:val="008B1F49"/>
    <w:rsid w:val="008B237F"/>
    <w:rsid w:val="008B6468"/>
    <w:rsid w:val="008B7343"/>
    <w:rsid w:val="008C6E79"/>
    <w:rsid w:val="008C7548"/>
    <w:rsid w:val="008D7DCB"/>
    <w:rsid w:val="008E0946"/>
    <w:rsid w:val="008E1D81"/>
    <w:rsid w:val="008E23F9"/>
    <w:rsid w:val="008E4A17"/>
    <w:rsid w:val="008E50BC"/>
    <w:rsid w:val="008E6FAC"/>
    <w:rsid w:val="008F0D31"/>
    <w:rsid w:val="008F183C"/>
    <w:rsid w:val="008F3117"/>
    <w:rsid w:val="008F373D"/>
    <w:rsid w:val="008F4441"/>
    <w:rsid w:val="008F469A"/>
    <w:rsid w:val="008F51CC"/>
    <w:rsid w:val="008F5829"/>
    <w:rsid w:val="008F5E5F"/>
    <w:rsid w:val="009012E1"/>
    <w:rsid w:val="009017A1"/>
    <w:rsid w:val="0090300D"/>
    <w:rsid w:val="009053B7"/>
    <w:rsid w:val="009058A4"/>
    <w:rsid w:val="00905EBC"/>
    <w:rsid w:val="00911443"/>
    <w:rsid w:val="0091268A"/>
    <w:rsid w:val="009139E1"/>
    <w:rsid w:val="00921442"/>
    <w:rsid w:val="00922206"/>
    <w:rsid w:val="00923523"/>
    <w:rsid w:val="00923620"/>
    <w:rsid w:val="00924B0B"/>
    <w:rsid w:val="00924F8A"/>
    <w:rsid w:val="00926480"/>
    <w:rsid w:val="009272FD"/>
    <w:rsid w:val="00934602"/>
    <w:rsid w:val="00934BF4"/>
    <w:rsid w:val="00935371"/>
    <w:rsid w:val="00936C18"/>
    <w:rsid w:val="00936ECC"/>
    <w:rsid w:val="00937894"/>
    <w:rsid w:val="00940126"/>
    <w:rsid w:val="00943143"/>
    <w:rsid w:val="00943838"/>
    <w:rsid w:val="00946EFA"/>
    <w:rsid w:val="00950B04"/>
    <w:rsid w:val="009526C2"/>
    <w:rsid w:val="0095286A"/>
    <w:rsid w:val="00953284"/>
    <w:rsid w:val="0095359F"/>
    <w:rsid w:val="0095399E"/>
    <w:rsid w:val="00954125"/>
    <w:rsid w:val="00954C49"/>
    <w:rsid w:val="0095648D"/>
    <w:rsid w:val="00960F3E"/>
    <w:rsid w:val="00961A85"/>
    <w:rsid w:val="009626DF"/>
    <w:rsid w:val="00963E8C"/>
    <w:rsid w:val="009661B0"/>
    <w:rsid w:val="009721D2"/>
    <w:rsid w:val="009731F8"/>
    <w:rsid w:val="00976CE3"/>
    <w:rsid w:val="009773B8"/>
    <w:rsid w:val="00981373"/>
    <w:rsid w:val="00981609"/>
    <w:rsid w:val="00982927"/>
    <w:rsid w:val="009834A5"/>
    <w:rsid w:val="0098392A"/>
    <w:rsid w:val="00985D19"/>
    <w:rsid w:val="00985D69"/>
    <w:rsid w:val="0098659A"/>
    <w:rsid w:val="009866EE"/>
    <w:rsid w:val="00990279"/>
    <w:rsid w:val="00990745"/>
    <w:rsid w:val="0099347C"/>
    <w:rsid w:val="0099376A"/>
    <w:rsid w:val="00994673"/>
    <w:rsid w:val="00994BCF"/>
    <w:rsid w:val="00997537"/>
    <w:rsid w:val="00997AD0"/>
    <w:rsid w:val="00997C5D"/>
    <w:rsid w:val="00997DAE"/>
    <w:rsid w:val="009A069E"/>
    <w:rsid w:val="009A1E3C"/>
    <w:rsid w:val="009A2BD9"/>
    <w:rsid w:val="009A3119"/>
    <w:rsid w:val="009A5FCE"/>
    <w:rsid w:val="009B1DF4"/>
    <w:rsid w:val="009B5310"/>
    <w:rsid w:val="009B5E75"/>
    <w:rsid w:val="009B62B0"/>
    <w:rsid w:val="009B7754"/>
    <w:rsid w:val="009C1C56"/>
    <w:rsid w:val="009C2096"/>
    <w:rsid w:val="009C26D5"/>
    <w:rsid w:val="009C2850"/>
    <w:rsid w:val="009C2976"/>
    <w:rsid w:val="009C51FD"/>
    <w:rsid w:val="009C7CB3"/>
    <w:rsid w:val="009D466A"/>
    <w:rsid w:val="009D4875"/>
    <w:rsid w:val="009D4DA7"/>
    <w:rsid w:val="009D588F"/>
    <w:rsid w:val="009D5EC9"/>
    <w:rsid w:val="009D71FB"/>
    <w:rsid w:val="009D73C8"/>
    <w:rsid w:val="009D79CA"/>
    <w:rsid w:val="009E0D4E"/>
    <w:rsid w:val="009F3AE6"/>
    <w:rsid w:val="009F3BC7"/>
    <w:rsid w:val="009F5CD9"/>
    <w:rsid w:val="009F5DB5"/>
    <w:rsid w:val="00A00348"/>
    <w:rsid w:val="00A02098"/>
    <w:rsid w:val="00A04156"/>
    <w:rsid w:val="00A07BD2"/>
    <w:rsid w:val="00A10DD6"/>
    <w:rsid w:val="00A11531"/>
    <w:rsid w:val="00A11F3C"/>
    <w:rsid w:val="00A12584"/>
    <w:rsid w:val="00A160D1"/>
    <w:rsid w:val="00A17082"/>
    <w:rsid w:val="00A17F4D"/>
    <w:rsid w:val="00A201E6"/>
    <w:rsid w:val="00A21805"/>
    <w:rsid w:val="00A23146"/>
    <w:rsid w:val="00A24E4E"/>
    <w:rsid w:val="00A25841"/>
    <w:rsid w:val="00A25FBD"/>
    <w:rsid w:val="00A263A2"/>
    <w:rsid w:val="00A30465"/>
    <w:rsid w:val="00A30D43"/>
    <w:rsid w:val="00A31CB5"/>
    <w:rsid w:val="00A3442F"/>
    <w:rsid w:val="00A37D47"/>
    <w:rsid w:val="00A411CF"/>
    <w:rsid w:val="00A415BC"/>
    <w:rsid w:val="00A41629"/>
    <w:rsid w:val="00A450A7"/>
    <w:rsid w:val="00A45945"/>
    <w:rsid w:val="00A460CB"/>
    <w:rsid w:val="00A4611F"/>
    <w:rsid w:val="00A46E9E"/>
    <w:rsid w:val="00A46F96"/>
    <w:rsid w:val="00A47595"/>
    <w:rsid w:val="00A53164"/>
    <w:rsid w:val="00A531C5"/>
    <w:rsid w:val="00A536F7"/>
    <w:rsid w:val="00A5481E"/>
    <w:rsid w:val="00A565D9"/>
    <w:rsid w:val="00A5664E"/>
    <w:rsid w:val="00A5749D"/>
    <w:rsid w:val="00A607FC"/>
    <w:rsid w:val="00A62AAC"/>
    <w:rsid w:val="00A6335F"/>
    <w:rsid w:val="00A64FCD"/>
    <w:rsid w:val="00A66003"/>
    <w:rsid w:val="00A7003A"/>
    <w:rsid w:val="00A71AD8"/>
    <w:rsid w:val="00A74CFB"/>
    <w:rsid w:val="00A80B2C"/>
    <w:rsid w:val="00A82A53"/>
    <w:rsid w:val="00A82E8C"/>
    <w:rsid w:val="00A857ED"/>
    <w:rsid w:val="00A85D49"/>
    <w:rsid w:val="00A85FFB"/>
    <w:rsid w:val="00A868A1"/>
    <w:rsid w:val="00A86FB0"/>
    <w:rsid w:val="00A87478"/>
    <w:rsid w:val="00A94280"/>
    <w:rsid w:val="00A94826"/>
    <w:rsid w:val="00A956F4"/>
    <w:rsid w:val="00A966C3"/>
    <w:rsid w:val="00AA045C"/>
    <w:rsid w:val="00AA12BF"/>
    <w:rsid w:val="00AA48ED"/>
    <w:rsid w:val="00AA5257"/>
    <w:rsid w:val="00AA5270"/>
    <w:rsid w:val="00AA74CF"/>
    <w:rsid w:val="00AB02BA"/>
    <w:rsid w:val="00AB13C4"/>
    <w:rsid w:val="00AB5887"/>
    <w:rsid w:val="00AB65B4"/>
    <w:rsid w:val="00AC1F6D"/>
    <w:rsid w:val="00AC1FB5"/>
    <w:rsid w:val="00AC30B1"/>
    <w:rsid w:val="00AC391E"/>
    <w:rsid w:val="00AC4C92"/>
    <w:rsid w:val="00AC5A70"/>
    <w:rsid w:val="00AC6452"/>
    <w:rsid w:val="00AC6546"/>
    <w:rsid w:val="00AC7E2C"/>
    <w:rsid w:val="00AD0DF2"/>
    <w:rsid w:val="00AD3D7D"/>
    <w:rsid w:val="00AD72BA"/>
    <w:rsid w:val="00AD7F09"/>
    <w:rsid w:val="00AE4265"/>
    <w:rsid w:val="00AE7156"/>
    <w:rsid w:val="00AE7989"/>
    <w:rsid w:val="00AF6D53"/>
    <w:rsid w:val="00B00C6D"/>
    <w:rsid w:val="00B0188E"/>
    <w:rsid w:val="00B02192"/>
    <w:rsid w:val="00B04D6D"/>
    <w:rsid w:val="00B05F64"/>
    <w:rsid w:val="00B077A6"/>
    <w:rsid w:val="00B07AA1"/>
    <w:rsid w:val="00B1282B"/>
    <w:rsid w:val="00B15C86"/>
    <w:rsid w:val="00B166F5"/>
    <w:rsid w:val="00B167B1"/>
    <w:rsid w:val="00B16A1C"/>
    <w:rsid w:val="00B2351E"/>
    <w:rsid w:val="00B241FB"/>
    <w:rsid w:val="00B27F7D"/>
    <w:rsid w:val="00B31B85"/>
    <w:rsid w:val="00B32C49"/>
    <w:rsid w:val="00B33166"/>
    <w:rsid w:val="00B34469"/>
    <w:rsid w:val="00B34D4F"/>
    <w:rsid w:val="00B3790F"/>
    <w:rsid w:val="00B4270F"/>
    <w:rsid w:val="00B50B9B"/>
    <w:rsid w:val="00B522CB"/>
    <w:rsid w:val="00B523F9"/>
    <w:rsid w:val="00B530C8"/>
    <w:rsid w:val="00B5423B"/>
    <w:rsid w:val="00B55436"/>
    <w:rsid w:val="00B61452"/>
    <w:rsid w:val="00B61D59"/>
    <w:rsid w:val="00B64168"/>
    <w:rsid w:val="00B64ECE"/>
    <w:rsid w:val="00B654EB"/>
    <w:rsid w:val="00B66A69"/>
    <w:rsid w:val="00B67704"/>
    <w:rsid w:val="00B7066F"/>
    <w:rsid w:val="00B73748"/>
    <w:rsid w:val="00B74C09"/>
    <w:rsid w:val="00B74C8E"/>
    <w:rsid w:val="00B76616"/>
    <w:rsid w:val="00B76E42"/>
    <w:rsid w:val="00B77FB1"/>
    <w:rsid w:val="00B8003F"/>
    <w:rsid w:val="00B80B3B"/>
    <w:rsid w:val="00B80BE9"/>
    <w:rsid w:val="00B81C1B"/>
    <w:rsid w:val="00B8345E"/>
    <w:rsid w:val="00B85C2A"/>
    <w:rsid w:val="00B87CBE"/>
    <w:rsid w:val="00B9014E"/>
    <w:rsid w:val="00B915C3"/>
    <w:rsid w:val="00B915DA"/>
    <w:rsid w:val="00B94113"/>
    <w:rsid w:val="00B963EA"/>
    <w:rsid w:val="00BA052A"/>
    <w:rsid w:val="00BA0DDC"/>
    <w:rsid w:val="00BA1AA3"/>
    <w:rsid w:val="00BA1AAA"/>
    <w:rsid w:val="00BA3E05"/>
    <w:rsid w:val="00BA46A0"/>
    <w:rsid w:val="00BA4F3D"/>
    <w:rsid w:val="00BA5FDE"/>
    <w:rsid w:val="00BA77C1"/>
    <w:rsid w:val="00BB1F7F"/>
    <w:rsid w:val="00BB532B"/>
    <w:rsid w:val="00BB607D"/>
    <w:rsid w:val="00BC08A7"/>
    <w:rsid w:val="00BC3482"/>
    <w:rsid w:val="00BC38CA"/>
    <w:rsid w:val="00BC5D5D"/>
    <w:rsid w:val="00BD0840"/>
    <w:rsid w:val="00BD4851"/>
    <w:rsid w:val="00BD6595"/>
    <w:rsid w:val="00BE4292"/>
    <w:rsid w:val="00BE5285"/>
    <w:rsid w:val="00BE6210"/>
    <w:rsid w:val="00BE6BD9"/>
    <w:rsid w:val="00BF144B"/>
    <w:rsid w:val="00BF28FD"/>
    <w:rsid w:val="00BF3A1A"/>
    <w:rsid w:val="00BF3A4D"/>
    <w:rsid w:val="00BF5712"/>
    <w:rsid w:val="00BF7721"/>
    <w:rsid w:val="00C007FD"/>
    <w:rsid w:val="00C01662"/>
    <w:rsid w:val="00C05920"/>
    <w:rsid w:val="00C05DC1"/>
    <w:rsid w:val="00C070B4"/>
    <w:rsid w:val="00C0760E"/>
    <w:rsid w:val="00C07B77"/>
    <w:rsid w:val="00C10337"/>
    <w:rsid w:val="00C12058"/>
    <w:rsid w:val="00C167B6"/>
    <w:rsid w:val="00C23360"/>
    <w:rsid w:val="00C238EF"/>
    <w:rsid w:val="00C23FF7"/>
    <w:rsid w:val="00C25580"/>
    <w:rsid w:val="00C257CB"/>
    <w:rsid w:val="00C27B4B"/>
    <w:rsid w:val="00C30199"/>
    <w:rsid w:val="00C31526"/>
    <w:rsid w:val="00C31548"/>
    <w:rsid w:val="00C315B4"/>
    <w:rsid w:val="00C31DDD"/>
    <w:rsid w:val="00C3556A"/>
    <w:rsid w:val="00C40329"/>
    <w:rsid w:val="00C40B37"/>
    <w:rsid w:val="00C41B4C"/>
    <w:rsid w:val="00C424E0"/>
    <w:rsid w:val="00C43E57"/>
    <w:rsid w:val="00C446C7"/>
    <w:rsid w:val="00C44838"/>
    <w:rsid w:val="00C47AE7"/>
    <w:rsid w:val="00C500C8"/>
    <w:rsid w:val="00C50EF0"/>
    <w:rsid w:val="00C527C8"/>
    <w:rsid w:val="00C53579"/>
    <w:rsid w:val="00C5362F"/>
    <w:rsid w:val="00C53FD5"/>
    <w:rsid w:val="00C540F4"/>
    <w:rsid w:val="00C5484A"/>
    <w:rsid w:val="00C56378"/>
    <w:rsid w:val="00C57F97"/>
    <w:rsid w:val="00C64B12"/>
    <w:rsid w:val="00C6513E"/>
    <w:rsid w:val="00C65FF0"/>
    <w:rsid w:val="00C67EC6"/>
    <w:rsid w:val="00C70FD9"/>
    <w:rsid w:val="00C71050"/>
    <w:rsid w:val="00C75793"/>
    <w:rsid w:val="00C76B5E"/>
    <w:rsid w:val="00C813F8"/>
    <w:rsid w:val="00C8158B"/>
    <w:rsid w:val="00C81A5E"/>
    <w:rsid w:val="00C827F6"/>
    <w:rsid w:val="00C852CB"/>
    <w:rsid w:val="00C859C8"/>
    <w:rsid w:val="00C85A19"/>
    <w:rsid w:val="00C86DAC"/>
    <w:rsid w:val="00C87F26"/>
    <w:rsid w:val="00C900B4"/>
    <w:rsid w:val="00C91860"/>
    <w:rsid w:val="00C920AC"/>
    <w:rsid w:val="00C928DC"/>
    <w:rsid w:val="00C9392F"/>
    <w:rsid w:val="00C943E4"/>
    <w:rsid w:val="00C97A00"/>
    <w:rsid w:val="00CA0828"/>
    <w:rsid w:val="00CB1DCB"/>
    <w:rsid w:val="00CB20BB"/>
    <w:rsid w:val="00CB2519"/>
    <w:rsid w:val="00CB2785"/>
    <w:rsid w:val="00CB578A"/>
    <w:rsid w:val="00CB5BD3"/>
    <w:rsid w:val="00CB6063"/>
    <w:rsid w:val="00CB6612"/>
    <w:rsid w:val="00CC35C6"/>
    <w:rsid w:val="00CC5070"/>
    <w:rsid w:val="00CC5E68"/>
    <w:rsid w:val="00CC63F2"/>
    <w:rsid w:val="00CC7CA6"/>
    <w:rsid w:val="00CC7FBA"/>
    <w:rsid w:val="00CD02E6"/>
    <w:rsid w:val="00CD06D1"/>
    <w:rsid w:val="00CD0B0E"/>
    <w:rsid w:val="00CD399B"/>
    <w:rsid w:val="00CD7F76"/>
    <w:rsid w:val="00CE31B8"/>
    <w:rsid w:val="00CE401C"/>
    <w:rsid w:val="00CE4E8B"/>
    <w:rsid w:val="00CE5BB6"/>
    <w:rsid w:val="00CE7256"/>
    <w:rsid w:val="00CF04FD"/>
    <w:rsid w:val="00CF5A8A"/>
    <w:rsid w:val="00CF5DBA"/>
    <w:rsid w:val="00CF6412"/>
    <w:rsid w:val="00CF69AF"/>
    <w:rsid w:val="00D00CBE"/>
    <w:rsid w:val="00D028F2"/>
    <w:rsid w:val="00D042E7"/>
    <w:rsid w:val="00D04E65"/>
    <w:rsid w:val="00D05F55"/>
    <w:rsid w:val="00D069AE"/>
    <w:rsid w:val="00D075B9"/>
    <w:rsid w:val="00D120F1"/>
    <w:rsid w:val="00D17636"/>
    <w:rsid w:val="00D2518D"/>
    <w:rsid w:val="00D33E53"/>
    <w:rsid w:val="00D34354"/>
    <w:rsid w:val="00D3497C"/>
    <w:rsid w:val="00D36F0A"/>
    <w:rsid w:val="00D40FED"/>
    <w:rsid w:val="00D412B1"/>
    <w:rsid w:val="00D46443"/>
    <w:rsid w:val="00D46FB2"/>
    <w:rsid w:val="00D524C8"/>
    <w:rsid w:val="00D551DA"/>
    <w:rsid w:val="00D5602A"/>
    <w:rsid w:val="00D62F5C"/>
    <w:rsid w:val="00D66502"/>
    <w:rsid w:val="00D674E1"/>
    <w:rsid w:val="00D72EB6"/>
    <w:rsid w:val="00D73191"/>
    <w:rsid w:val="00D74708"/>
    <w:rsid w:val="00D77315"/>
    <w:rsid w:val="00D8124D"/>
    <w:rsid w:val="00D82B94"/>
    <w:rsid w:val="00D84EF4"/>
    <w:rsid w:val="00D906C5"/>
    <w:rsid w:val="00D9317D"/>
    <w:rsid w:val="00D94D8F"/>
    <w:rsid w:val="00D94DB1"/>
    <w:rsid w:val="00D97579"/>
    <w:rsid w:val="00D97E38"/>
    <w:rsid w:val="00DA3E47"/>
    <w:rsid w:val="00DA4059"/>
    <w:rsid w:val="00DA4931"/>
    <w:rsid w:val="00DA5961"/>
    <w:rsid w:val="00DA5E90"/>
    <w:rsid w:val="00DA61ED"/>
    <w:rsid w:val="00DA743A"/>
    <w:rsid w:val="00DB0AC1"/>
    <w:rsid w:val="00DB3573"/>
    <w:rsid w:val="00DB373B"/>
    <w:rsid w:val="00DB4DFF"/>
    <w:rsid w:val="00DB50DA"/>
    <w:rsid w:val="00DB5988"/>
    <w:rsid w:val="00DB648A"/>
    <w:rsid w:val="00DB6698"/>
    <w:rsid w:val="00DC1289"/>
    <w:rsid w:val="00DC22A9"/>
    <w:rsid w:val="00DC270E"/>
    <w:rsid w:val="00DC2766"/>
    <w:rsid w:val="00DC34D4"/>
    <w:rsid w:val="00DC4320"/>
    <w:rsid w:val="00DC460D"/>
    <w:rsid w:val="00DC5374"/>
    <w:rsid w:val="00DC53B7"/>
    <w:rsid w:val="00DC5772"/>
    <w:rsid w:val="00DC5B61"/>
    <w:rsid w:val="00DC6E29"/>
    <w:rsid w:val="00DD1A3B"/>
    <w:rsid w:val="00DD1CCA"/>
    <w:rsid w:val="00DD1F04"/>
    <w:rsid w:val="00DD294E"/>
    <w:rsid w:val="00DD2D0C"/>
    <w:rsid w:val="00DD4AC0"/>
    <w:rsid w:val="00DD4CAA"/>
    <w:rsid w:val="00DD6785"/>
    <w:rsid w:val="00DE0037"/>
    <w:rsid w:val="00DE1699"/>
    <w:rsid w:val="00DE23E0"/>
    <w:rsid w:val="00DE575C"/>
    <w:rsid w:val="00DE65B5"/>
    <w:rsid w:val="00DE6CE2"/>
    <w:rsid w:val="00DF4F04"/>
    <w:rsid w:val="00DF5158"/>
    <w:rsid w:val="00DF6078"/>
    <w:rsid w:val="00E01083"/>
    <w:rsid w:val="00E016F5"/>
    <w:rsid w:val="00E045B9"/>
    <w:rsid w:val="00E04911"/>
    <w:rsid w:val="00E05D4D"/>
    <w:rsid w:val="00E06FFD"/>
    <w:rsid w:val="00E076DB"/>
    <w:rsid w:val="00E07B7F"/>
    <w:rsid w:val="00E1647A"/>
    <w:rsid w:val="00E16606"/>
    <w:rsid w:val="00E1766F"/>
    <w:rsid w:val="00E20EBB"/>
    <w:rsid w:val="00E21295"/>
    <w:rsid w:val="00E25348"/>
    <w:rsid w:val="00E27CC7"/>
    <w:rsid w:val="00E30709"/>
    <w:rsid w:val="00E30D55"/>
    <w:rsid w:val="00E32044"/>
    <w:rsid w:val="00E33222"/>
    <w:rsid w:val="00E346F6"/>
    <w:rsid w:val="00E350D2"/>
    <w:rsid w:val="00E355F2"/>
    <w:rsid w:val="00E35988"/>
    <w:rsid w:val="00E35CA5"/>
    <w:rsid w:val="00E35F3A"/>
    <w:rsid w:val="00E37638"/>
    <w:rsid w:val="00E376A6"/>
    <w:rsid w:val="00E41F94"/>
    <w:rsid w:val="00E44BAD"/>
    <w:rsid w:val="00E44C15"/>
    <w:rsid w:val="00E461E0"/>
    <w:rsid w:val="00E50812"/>
    <w:rsid w:val="00E50AAC"/>
    <w:rsid w:val="00E5469D"/>
    <w:rsid w:val="00E569EE"/>
    <w:rsid w:val="00E57B29"/>
    <w:rsid w:val="00E612F6"/>
    <w:rsid w:val="00E61A50"/>
    <w:rsid w:val="00E65425"/>
    <w:rsid w:val="00E67030"/>
    <w:rsid w:val="00E72632"/>
    <w:rsid w:val="00E7397D"/>
    <w:rsid w:val="00E77EA3"/>
    <w:rsid w:val="00E816EB"/>
    <w:rsid w:val="00E82244"/>
    <w:rsid w:val="00E824FD"/>
    <w:rsid w:val="00E83E9D"/>
    <w:rsid w:val="00E9100F"/>
    <w:rsid w:val="00E9132E"/>
    <w:rsid w:val="00E92FF7"/>
    <w:rsid w:val="00E949C5"/>
    <w:rsid w:val="00E94C13"/>
    <w:rsid w:val="00E94C60"/>
    <w:rsid w:val="00E955EA"/>
    <w:rsid w:val="00EA093D"/>
    <w:rsid w:val="00EA2F7C"/>
    <w:rsid w:val="00EA5DA0"/>
    <w:rsid w:val="00EA6B44"/>
    <w:rsid w:val="00EA77BB"/>
    <w:rsid w:val="00EB1DE2"/>
    <w:rsid w:val="00EB2AE2"/>
    <w:rsid w:val="00EB31A7"/>
    <w:rsid w:val="00EB7FCF"/>
    <w:rsid w:val="00EC038A"/>
    <w:rsid w:val="00EC1F0C"/>
    <w:rsid w:val="00EC291B"/>
    <w:rsid w:val="00EC3E88"/>
    <w:rsid w:val="00EC40DC"/>
    <w:rsid w:val="00EC6464"/>
    <w:rsid w:val="00EC7B51"/>
    <w:rsid w:val="00ED10B0"/>
    <w:rsid w:val="00ED43C1"/>
    <w:rsid w:val="00ED6C80"/>
    <w:rsid w:val="00ED7037"/>
    <w:rsid w:val="00ED791E"/>
    <w:rsid w:val="00EE0A5A"/>
    <w:rsid w:val="00EE275F"/>
    <w:rsid w:val="00EE4F2A"/>
    <w:rsid w:val="00EF2958"/>
    <w:rsid w:val="00EF5678"/>
    <w:rsid w:val="00EF6574"/>
    <w:rsid w:val="00EF6640"/>
    <w:rsid w:val="00EF6AE5"/>
    <w:rsid w:val="00EF6DB4"/>
    <w:rsid w:val="00EF71C9"/>
    <w:rsid w:val="00EF7BF3"/>
    <w:rsid w:val="00F00DFD"/>
    <w:rsid w:val="00F01AA4"/>
    <w:rsid w:val="00F02717"/>
    <w:rsid w:val="00F03517"/>
    <w:rsid w:val="00F03549"/>
    <w:rsid w:val="00F03F74"/>
    <w:rsid w:val="00F04F03"/>
    <w:rsid w:val="00F16F42"/>
    <w:rsid w:val="00F1705E"/>
    <w:rsid w:val="00F17D2A"/>
    <w:rsid w:val="00F21400"/>
    <w:rsid w:val="00F22C33"/>
    <w:rsid w:val="00F2317F"/>
    <w:rsid w:val="00F24A5D"/>
    <w:rsid w:val="00F25016"/>
    <w:rsid w:val="00F251EE"/>
    <w:rsid w:val="00F26D88"/>
    <w:rsid w:val="00F2710B"/>
    <w:rsid w:val="00F30C60"/>
    <w:rsid w:val="00F31629"/>
    <w:rsid w:val="00F31684"/>
    <w:rsid w:val="00F34A7D"/>
    <w:rsid w:val="00F35FFC"/>
    <w:rsid w:val="00F37D5B"/>
    <w:rsid w:val="00F472DC"/>
    <w:rsid w:val="00F50E0A"/>
    <w:rsid w:val="00F51715"/>
    <w:rsid w:val="00F51A7C"/>
    <w:rsid w:val="00F52F27"/>
    <w:rsid w:val="00F5472D"/>
    <w:rsid w:val="00F57B9A"/>
    <w:rsid w:val="00F60486"/>
    <w:rsid w:val="00F64472"/>
    <w:rsid w:val="00F65FAA"/>
    <w:rsid w:val="00F66582"/>
    <w:rsid w:val="00F667AE"/>
    <w:rsid w:val="00F67841"/>
    <w:rsid w:val="00F709CC"/>
    <w:rsid w:val="00F71A37"/>
    <w:rsid w:val="00F74FBD"/>
    <w:rsid w:val="00F7526A"/>
    <w:rsid w:val="00F76C2E"/>
    <w:rsid w:val="00F8419C"/>
    <w:rsid w:val="00F8535F"/>
    <w:rsid w:val="00F8651E"/>
    <w:rsid w:val="00F86EBE"/>
    <w:rsid w:val="00F9178B"/>
    <w:rsid w:val="00F92AF7"/>
    <w:rsid w:val="00F93621"/>
    <w:rsid w:val="00F93E1A"/>
    <w:rsid w:val="00F940D2"/>
    <w:rsid w:val="00F949C9"/>
    <w:rsid w:val="00F96607"/>
    <w:rsid w:val="00F969FD"/>
    <w:rsid w:val="00FA1270"/>
    <w:rsid w:val="00FA38BA"/>
    <w:rsid w:val="00FA61DC"/>
    <w:rsid w:val="00FA69FC"/>
    <w:rsid w:val="00FB0EF7"/>
    <w:rsid w:val="00FB161E"/>
    <w:rsid w:val="00FB37A8"/>
    <w:rsid w:val="00FB381B"/>
    <w:rsid w:val="00FB488F"/>
    <w:rsid w:val="00FB4B0B"/>
    <w:rsid w:val="00FB6814"/>
    <w:rsid w:val="00FC0480"/>
    <w:rsid w:val="00FC263F"/>
    <w:rsid w:val="00FC2848"/>
    <w:rsid w:val="00FC4B46"/>
    <w:rsid w:val="00FC4BEA"/>
    <w:rsid w:val="00FC5477"/>
    <w:rsid w:val="00FC5B13"/>
    <w:rsid w:val="00FC61E4"/>
    <w:rsid w:val="00FD10DF"/>
    <w:rsid w:val="00FD2979"/>
    <w:rsid w:val="00FD2DB1"/>
    <w:rsid w:val="00FD341D"/>
    <w:rsid w:val="00FD7659"/>
    <w:rsid w:val="00FE1A64"/>
    <w:rsid w:val="00FE1BED"/>
    <w:rsid w:val="00FE260E"/>
    <w:rsid w:val="00FE50BB"/>
    <w:rsid w:val="00FE720D"/>
    <w:rsid w:val="00FF227C"/>
    <w:rsid w:val="00FF4F26"/>
    <w:rsid w:val="00FF5400"/>
    <w:rsid w:val="00FF55C2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A78AA"/>
  <w15:chartTrackingRefBased/>
  <w15:docId w15:val="{DA9DF1B8-CF86-4C3D-9462-18F4125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567"/>
      </w:tabs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sz w:val="24"/>
      <w:u w:val="single"/>
      <w:lang w:val="sk-SK"/>
    </w:rPr>
  </w:style>
  <w:style w:type="paragraph" w:styleId="Nadpis6">
    <w:name w:val="heading 6"/>
    <w:basedOn w:val="Normlny"/>
    <w:next w:val="Normlny"/>
    <w:qFormat/>
    <w:pPr>
      <w:keepNext/>
      <w:spacing w:before="120"/>
      <w:ind w:firstLine="708"/>
      <w:outlineLvl w:val="5"/>
    </w:pPr>
    <w:rPr>
      <w:i/>
      <w:sz w:val="24"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i/>
      <w:sz w:val="24"/>
      <w:lang w:val="sk-SK"/>
    </w:rPr>
  </w:style>
  <w:style w:type="paragraph" w:styleId="Nadpis8">
    <w:name w:val="heading 8"/>
    <w:basedOn w:val="Normlny"/>
    <w:next w:val="Normlny"/>
    <w:qFormat/>
    <w:pPr>
      <w:keepNext/>
      <w:ind w:left="705" w:hanging="705"/>
      <w:outlineLvl w:val="7"/>
    </w:pPr>
    <w:rPr>
      <w:i/>
      <w:sz w:val="24"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i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426" w:hanging="426"/>
      <w:jc w:val="both"/>
    </w:pPr>
    <w:rPr>
      <w:sz w:val="24"/>
      <w:lang w:val="sk-SK"/>
    </w:rPr>
  </w:style>
  <w:style w:type="paragraph" w:styleId="Zkladntext">
    <w:name w:val="Body Text"/>
    <w:basedOn w:val="Normlny"/>
    <w:link w:val="ZkladntextChar"/>
    <w:rPr>
      <w:sz w:val="24"/>
    </w:rPr>
  </w:style>
  <w:style w:type="paragraph" w:styleId="Zkladntext2">
    <w:name w:val="Body Text 2"/>
    <w:basedOn w:val="Normlny"/>
    <w:rPr>
      <w:i/>
      <w:sz w:val="24"/>
    </w:rPr>
  </w:style>
  <w:style w:type="paragraph" w:styleId="Zarkazkladnhotextu2">
    <w:name w:val="Body Text Indent 2"/>
    <w:basedOn w:val="Normlny"/>
    <w:link w:val="Zarkazkladnhotextu2Char"/>
    <w:pPr>
      <w:spacing w:before="120"/>
      <w:ind w:left="709" w:hanging="709"/>
    </w:pPr>
    <w:rPr>
      <w:i/>
      <w:sz w:val="24"/>
      <w:lang w:val="sk-SK"/>
    </w:rPr>
  </w:style>
  <w:style w:type="paragraph" w:styleId="Zarkazkladnhotextu3">
    <w:name w:val="Body Text Indent 3"/>
    <w:basedOn w:val="Normlny"/>
    <w:pPr>
      <w:spacing w:before="120"/>
      <w:ind w:firstLine="708"/>
    </w:pPr>
    <w:rPr>
      <w:i/>
      <w:sz w:val="24"/>
      <w:lang w:val="sk-SK"/>
    </w:rPr>
  </w:style>
  <w:style w:type="paragraph" w:styleId="Zkladntext3">
    <w:name w:val="Body Text 3"/>
    <w:basedOn w:val="Normlny"/>
    <w:rPr>
      <w:sz w:val="22"/>
    </w:rPr>
  </w:style>
  <w:style w:type="character" w:styleId="PouitHypertextovPrepojenie">
    <w:name w:val="FollowedHyperlink"/>
    <w:rsid w:val="00F37D5B"/>
    <w:rPr>
      <w:color w:val="800080"/>
      <w:u w:val="single"/>
    </w:rPr>
  </w:style>
  <w:style w:type="paragraph" w:styleId="Hlavika">
    <w:name w:val="header"/>
    <w:basedOn w:val="Normlny"/>
    <w:rsid w:val="00F5171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62EC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62ECA"/>
  </w:style>
  <w:style w:type="paragraph" w:styleId="Normlnywebov">
    <w:name w:val="Normal (Web)"/>
    <w:basedOn w:val="Normlny"/>
    <w:rsid w:val="008F5E5F"/>
    <w:pPr>
      <w:spacing w:before="150" w:after="150"/>
      <w:ind w:left="675" w:right="525"/>
    </w:pPr>
    <w:rPr>
      <w:sz w:val="19"/>
      <w:szCs w:val="19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E4D14"/>
  </w:style>
  <w:style w:type="character" w:customStyle="1" w:styleId="TextpoznmkypodiarouChar">
    <w:name w:val="Text poznámky pod čiarou Char"/>
    <w:link w:val="Textpoznmkypodiarou"/>
    <w:uiPriority w:val="99"/>
    <w:semiHidden/>
    <w:rsid w:val="001D27F9"/>
    <w:rPr>
      <w:lang w:val="cs-CZ" w:eastAsia="cs-CZ" w:bidi="ar-SA"/>
    </w:rPr>
  </w:style>
  <w:style w:type="character" w:styleId="Odkaznapoznmkupodiarou">
    <w:name w:val="footnote reference"/>
    <w:semiHidden/>
    <w:rsid w:val="007E4D14"/>
    <w:rPr>
      <w:vertAlign w:val="superscript"/>
    </w:rPr>
  </w:style>
  <w:style w:type="table" w:styleId="Mriekatabuky">
    <w:name w:val="Table Grid"/>
    <w:basedOn w:val="Normlnatabuka"/>
    <w:rsid w:val="00B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qFormat/>
    <w:rsid w:val="00396FBE"/>
    <w:rPr>
      <w:i/>
      <w:iCs/>
    </w:rPr>
  </w:style>
  <w:style w:type="paragraph" w:styleId="Podtitul">
    <w:name w:val="Subtitle"/>
    <w:basedOn w:val="Normlny"/>
    <w:qFormat/>
    <w:rsid w:val="00B963EA"/>
    <w:rPr>
      <w:i/>
      <w:sz w:val="22"/>
      <w:u w:val="single"/>
      <w:lang w:val="sk-SK" w:eastAsia="sk-SK"/>
    </w:rPr>
  </w:style>
  <w:style w:type="paragraph" w:customStyle="1" w:styleId="Normln">
    <w:name w:val="Norm‡ln’"/>
    <w:rsid w:val="004A494D"/>
    <w:pPr>
      <w:widowControl w:val="0"/>
    </w:pPr>
    <w:rPr>
      <w:snapToGrid w:val="0"/>
      <w:lang w:val="cs-CZ" w:eastAsia="cs-CZ"/>
    </w:rPr>
  </w:style>
  <w:style w:type="paragraph" w:customStyle="1" w:styleId="References">
    <w:name w:val="References"/>
    <w:basedOn w:val="Normlny"/>
    <w:next w:val="Normlny"/>
    <w:rsid w:val="00F21400"/>
    <w:pPr>
      <w:spacing w:after="240"/>
      <w:ind w:left="5103"/>
    </w:pPr>
    <w:rPr>
      <w:lang w:val="en-GB" w:eastAsia="en-US"/>
    </w:rPr>
  </w:style>
  <w:style w:type="paragraph" w:customStyle="1" w:styleId="CharCharCharCharCharChar">
    <w:name w:val="Char Char Char Char Char Char"/>
    <w:basedOn w:val="Normlny"/>
    <w:rsid w:val="00773BB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">
    <w:name w:val="Char Char1 Char"/>
    <w:basedOn w:val="Normlny"/>
    <w:rsid w:val="000B03F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paragraph" w:styleId="Obyajntext">
    <w:name w:val="Plain Text"/>
    <w:basedOn w:val="Normlny"/>
    <w:rsid w:val="001B1E44"/>
    <w:pPr>
      <w:spacing w:before="120"/>
      <w:ind w:firstLine="709"/>
      <w:jc w:val="both"/>
    </w:pPr>
    <w:rPr>
      <w:rFonts w:ascii="Courier New" w:hAnsi="Courier New"/>
      <w:i/>
    </w:rPr>
  </w:style>
  <w:style w:type="paragraph" w:customStyle="1" w:styleId="CharCharChar">
    <w:name w:val="Char Char Char"/>
    <w:basedOn w:val="Normlny"/>
    <w:rsid w:val="001F0AF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CharChar">
    <w:name w:val="Char Char"/>
    <w:semiHidden/>
    <w:rsid w:val="002F4A0B"/>
    <w:rPr>
      <w:lang w:val="cs-CZ" w:eastAsia="cs-CZ" w:bidi="ar-SA"/>
    </w:rPr>
  </w:style>
  <w:style w:type="paragraph" w:styleId="Nzov">
    <w:name w:val="Title"/>
    <w:basedOn w:val="Normlny"/>
    <w:qFormat/>
    <w:rsid w:val="00CA0828"/>
    <w:pPr>
      <w:jc w:val="center"/>
    </w:pPr>
    <w:rPr>
      <w:b/>
      <w:bCs/>
      <w:sz w:val="32"/>
      <w:szCs w:val="32"/>
      <w:lang w:val="sk-SK"/>
    </w:rPr>
  </w:style>
  <w:style w:type="paragraph" w:customStyle="1" w:styleId="Dosaenvzdln">
    <w:name w:val="Dosažené vzdělání"/>
    <w:basedOn w:val="Normlny"/>
    <w:rsid w:val="00A47595"/>
    <w:pPr>
      <w:numPr>
        <w:ilvl w:val="3"/>
        <w:numId w:val="16"/>
      </w:numPr>
    </w:pPr>
    <w:rPr>
      <w:sz w:val="24"/>
      <w:lang w:val="sk-SK" w:eastAsia="sk-SK"/>
    </w:rPr>
  </w:style>
  <w:style w:type="paragraph" w:styleId="Textbubliny">
    <w:name w:val="Balloon Text"/>
    <w:basedOn w:val="Normlny"/>
    <w:link w:val="TextbublinyChar"/>
    <w:rsid w:val="00F678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67841"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semiHidden/>
    <w:rsid w:val="00950B04"/>
    <w:pPr>
      <w:shd w:val="clear" w:color="auto" w:fill="000080"/>
    </w:pPr>
    <w:rPr>
      <w:rFonts w:ascii="Tahoma" w:hAnsi="Tahoma" w:cs="Tahoma"/>
    </w:rPr>
  </w:style>
  <w:style w:type="character" w:customStyle="1" w:styleId="Zarkazkladnhotextu2Char">
    <w:name w:val="Zarážka základného textu 2 Char"/>
    <w:link w:val="Zarkazkladnhotextu2"/>
    <w:semiHidden/>
    <w:locked/>
    <w:rsid w:val="00CB6063"/>
    <w:rPr>
      <w:i/>
      <w:sz w:val="24"/>
      <w:lang w:val="sk-SK" w:eastAsia="cs-CZ" w:bidi="ar-SA"/>
    </w:rPr>
  </w:style>
  <w:style w:type="paragraph" w:customStyle="1" w:styleId="doc-ti">
    <w:name w:val="doc-ti"/>
    <w:basedOn w:val="Normlny"/>
    <w:rsid w:val="007F7D50"/>
    <w:pPr>
      <w:spacing w:before="240" w:after="120"/>
      <w:jc w:val="center"/>
    </w:pPr>
    <w:rPr>
      <w:b/>
      <w:bCs/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rsid w:val="00744ED0"/>
    <w:rPr>
      <w:sz w:val="24"/>
      <w:lang w:val="cs-CZ" w:eastAsia="cs-CZ"/>
    </w:rPr>
  </w:style>
  <w:style w:type="character" w:styleId="Odkaznakomentr">
    <w:name w:val="annotation reference"/>
    <w:rsid w:val="00744ED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4ED0"/>
  </w:style>
  <w:style w:type="character" w:customStyle="1" w:styleId="TextkomentraChar">
    <w:name w:val="Text komentára Char"/>
    <w:link w:val="Textkomentra"/>
    <w:rsid w:val="00744ED0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44ED0"/>
    <w:rPr>
      <w:b/>
      <w:bCs/>
    </w:rPr>
  </w:style>
  <w:style w:type="character" w:customStyle="1" w:styleId="PredmetkomentraChar">
    <w:name w:val="Predmet komentára Char"/>
    <w:link w:val="Predmetkomentra"/>
    <w:rsid w:val="00744ED0"/>
    <w:rPr>
      <w:b/>
      <w:bCs/>
      <w:lang w:val="cs-CZ" w:eastAsia="cs-CZ"/>
    </w:rPr>
  </w:style>
  <w:style w:type="character" w:styleId="Vrazn">
    <w:name w:val="Strong"/>
    <w:uiPriority w:val="22"/>
    <w:qFormat/>
    <w:rsid w:val="009C2976"/>
    <w:rPr>
      <w:b/>
      <w:bCs/>
    </w:rPr>
  </w:style>
  <w:style w:type="character" w:customStyle="1" w:styleId="PtaChar">
    <w:name w:val="Päta Char"/>
    <w:link w:val="Pta"/>
    <w:uiPriority w:val="99"/>
    <w:rsid w:val="00A411CF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405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67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712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40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96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237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56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946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98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593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M&#381;PsekciaOPaK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8F64-EE69-4F77-9141-727F506F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MŽPsekciaOPaK</Template>
  <TotalTime>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 SR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zacharova</dc:creator>
  <cp:keywords/>
  <cp:lastModifiedBy>Silvia Lojková</cp:lastModifiedBy>
  <cp:revision>2</cp:revision>
  <cp:lastPrinted>2021-12-15T15:26:00Z</cp:lastPrinted>
  <dcterms:created xsi:type="dcterms:W3CDTF">2022-03-24T09:18:00Z</dcterms:created>
  <dcterms:modified xsi:type="dcterms:W3CDTF">2022-03-24T09:18:00Z</dcterms:modified>
</cp:coreProperties>
</file>