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0E24F0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24F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0E24F0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24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B31F8D" w14:textId="77777777" w:rsidR="000E24F0" w:rsidRDefault="000E24F0"/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3764B66" w14:textId="7E9049F4" w:rsidR="00A94F21" w:rsidRPr="00A94F21" w:rsidRDefault="000E24F0" w:rsidP="00A94F21">
                  <w:pPr>
                    <w:tabs>
                      <w:tab w:val="left" w:pos="426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k </w:t>
                  </w:r>
                  <w:r w:rsidR="00A94F2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</w:t>
                  </w:r>
                  <w:r w:rsidR="00A94F21" w:rsidRPr="00A94F2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ávrh</w:t>
                  </w:r>
                  <w:r w:rsidR="00A94F2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</w:t>
                  </w:r>
                  <w:r w:rsidR="00A94F21" w:rsidRPr="00A94F2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poslancov Národnej rady Slovenskej republiky Mariána Viskupiča, Jarmily </w:t>
                  </w:r>
                  <w:proofErr w:type="spellStart"/>
                  <w:r w:rsidR="00A94F21" w:rsidRPr="00A94F2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Halgašovej</w:t>
                  </w:r>
                  <w:proofErr w:type="spellEnd"/>
                  <w:r w:rsidR="00A94F21" w:rsidRPr="00A94F2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a Petra </w:t>
                  </w:r>
                  <w:proofErr w:type="spellStart"/>
                  <w:r w:rsidR="00A94F21" w:rsidRPr="00A94F2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Cmoreja</w:t>
                  </w:r>
                  <w:proofErr w:type="spellEnd"/>
                  <w:r w:rsidR="00A94F21" w:rsidRPr="00A94F2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na vydanie zákona, ktorým sa dopĺňa zákon č. 67/2020 Z. z. o niektorých mimoriadnych opatreniach vo finančnej oblasti v súvislosti so šírením nebezpečnej nákazlivej ľudskej choroby COVID-19 v znení neskorších predpisov</w:t>
                  </w:r>
                </w:p>
                <w:p w14:paraId="12E7C1BF" w14:textId="1C378A22" w:rsidR="00604A15" w:rsidRPr="00604A15" w:rsidRDefault="00A94F21" w:rsidP="00A94F21">
                  <w:pPr>
                    <w:tabs>
                      <w:tab w:val="left" w:pos="426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94F2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(tlač 930)</w:t>
                  </w:r>
                </w:p>
                <w:p w14:paraId="3A132366" w14:textId="73962BF2" w:rsidR="0081708C" w:rsidRPr="00CA6E29" w:rsidRDefault="0081708C" w:rsidP="00604A15">
                  <w:pPr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6DA4C23B" w:rsidR="0081708C" w:rsidRPr="00ED412E" w:rsidRDefault="00FC0FC5" w:rsidP="00604A1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podpredseda vlády a </w: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025B08">
              <w:rPr>
                <w:rFonts w:ascii="Times New Roman" w:hAnsi="Times New Roman" w:cs="Times New Roman"/>
                <w:sz w:val="25"/>
                <w:szCs w:val="25"/>
              </w:rPr>
              <w:t>minister</w:t>
            </w:r>
            <w:r w:rsidR="004A6F6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04A15">
              <w:rPr>
                <w:rFonts w:ascii="Times New Roman" w:hAnsi="Times New Roman" w:cs="Times New Roman"/>
                <w:sz w:val="25"/>
                <w:szCs w:val="25"/>
              </w:rPr>
              <w:t>financií</w:t>
            </w:r>
            <w:r w:rsidR="00025B08">
              <w:rPr>
                <w:rFonts w:ascii="Times New Roman" w:hAnsi="Times New Roman" w:cs="Times New Roman"/>
                <w:sz w:val="25"/>
                <w:szCs w:val="25"/>
              </w:rPr>
              <w:t xml:space="preserve"> Slovenskej republiky</w:t>
            </w:r>
            <w:r w:rsidR="00ED412E"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FC0FC5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31EA2148" w14:textId="69E69199" w:rsidR="00707114" w:rsidRDefault="00707114" w:rsidP="0081708C"/>
    <w:tbl>
      <w:tblPr>
        <w:tblW w:w="5199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1"/>
        <w:gridCol w:w="8276"/>
      </w:tblGrid>
      <w:tr w:rsidR="00707114" w14:paraId="00EEDD4F" w14:textId="77777777" w:rsidTr="00604A15">
        <w:trPr>
          <w:divId w:val="1266308575"/>
          <w:trHeight w:val="450"/>
          <w:jc w:val="center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C1E489" w14:textId="77777777" w:rsidR="00707114" w:rsidRDefault="007071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1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1695501" w14:textId="007222CF" w:rsidR="00707114" w:rsidRDefault="007071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  <w:bookmarkStart w:id="0" w:name="_GoBack"/>
        <w:bookmarkEnd w:id="0"/>
      </w:tr>
      <w:tr w:rsidR="00707114" w14:paraId="4982232D" w14:textId="77777777" w:rsidTr="00604A15">
        <w:trPr>
          <w:divId w:val="1266308575"/>
          <w:trHeight w:val="450"/>
          <w:jc w:val="center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ACE049" w14:textId="77777777" w:rsidR="00707114" w:rsidRDefault="007071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254064" w14:textId="77777777" w:rsidR="00707114" w:rsidRDefault="007071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240289" w14:textId="6CC8BBDE" w:rsidR="00707114" w:rsidRPr="00604A15" w:rsidRDefault="004A6F6D" w:rsidP="00A94F2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F6D">
              <w:rPr>
                <w:rFonts w:ascii="Times New Roman" w:hAnsi="Times New Roman" w:cs="Times New Roman"/>
                <w:bCs/>
                <w:sz w:val="24"/>
                <w:szCs w:val="24"/>
              </w:rPr>
              <w:t>s </w:t>
            </w:r>
            <w:r w:rsidR="00A94F21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A94F21" w:rsidRPr="00A94F21">
              <w:rPr>
                <w:rFonts w:ascii="Times New Roman" w:hAnsi="Times New Roman" w:cs="Times New Roman"/>
                <w:bCs/>
                <w:sz w:val="24"/>
                <w:szCs w:val="24"/>
              </w:rPr>
              <w:t>ávrh</w:t>
            </w:r>
            <w:r w:rsidR="00A94F21">
              <w:rPr>
                <w:rFonts w:ascii="Times New Roman" w:hAnsi="Times New Roman" w:cs="Times New Roman"/>
                <w:bCs/>
                <w:sz w:val="24"/>
                <w:szCs w:val="24"/>
              </w:rPr>
              <w:t>om</w:t>
            </w:r>
            <w:r w:rsidR="00A94F21" w:rsidRPr="00A94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poslancov Národnej rady Slovenskej republiky Mariána Viskupiča, Jarmily </w:t>
            </w:r>
            <w:proofErr w:type="spellStart"/>
            <w:r w:rsidR="00A94F21" w:rsidRPr="00A94F21">
              <w:rPr>
                <w:rFonts w:ascii="Times New Roman" w:hAnsi="Times New Roman" w:cs="Times New Roman"/>
                <w:bCs/>
                <w:sz w:val="24"/>
                <w:szCs w:val="24"/>
              </w:rPr>
              <w:t>Halgašovej</w:t>
            </w:r>
            <w:proofErr w:type="spellEnd"/>
            <w:r w:rsidR="00A94F21" w:rsidRPr="00A94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Petra </w:t>
            </w:r>
            <w:proofErr w:type="spellStart"/>
            <w:r w:rsidR="00A94F21" w:rsidRPr="00A94F21">
              <w:rPr>
                <w:rFonts w:ascii="Times New Roman" w:hAnsi="Times New Roman" w:cs="Times New Roman"/>
                <w:bCs/>
                <w:sz w:val="24"/>
                <w:szCs w:val="24"/>
              </w:rPr>
              <w:t>Cmoreja</w:t>
            </w:r>
            <w:proofErr w:type="spellEnd"/>
            <w:r w:rsidR="00A94F21" w:rsidRPr="00A94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vydanie zákona, ktorým sa dopĺňa zákon č. 67/2020 Z. z. o niektorých mimoriadnych opatreniach vo finančnej oblasti v súvislosti so šírením nebezpečnej nákazlivej ľudskej choroby COVID-19 v znení neskorších predpisov</w:t>
            </w:r>
            <w:r w:rsidR="00A94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94F21" w:rsidRPr="00A94F21">
              <w:rPr>
                <w:rFonts w:ascii="Times New Roman" w:hAnsi="Times New Roman" w:cs="Times New Roman"/>
                <w:bCs/>
                <w:sz w:val="24"/>
                <w:szCs w:val="24"/>
              </w:rPr>
              <w:t>(tlač 930)</w:t>
            </w:r>
            <w:r w:rsidR="00707114"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707114" w14:paraId="677679FA" w14:textId="77777777" w:rsidTr="00604A15">
        <w:trPr>
          <w:divId w:val="1266308575"/>
          <w:trHeight w:val="450"/>
          <w:jc w:val="center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F94A20" w14:textId="77777777" w:rsidR="00707114" w:rsidRDefault="007071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1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9D9553" w14:textId="5A59248C" w:rsidR="00707114" w:rsidRDefault="00FC0FC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</w:t>
            </w:r>
            <w:r w:rsidR="00707114">
              <w:rPr>
                <w:rFonts w:ascii="Times" w:hAnsi="Times" w:cs="Times"/>
                <w:b/>
                <w:bCs/>
                <w:sz w:val="28"/>
                <w:szCs w:val="28"/>
              </w:rPr>
              <w:t>overuje</w:t>
            </w:r>
          </w:p>
        </w:tc>
      </w:tr>
      <w:tr w:rsidR="00707114" w14:paraId="7852D500" w14:textId="77777777" w:rsidTr="00604A15">
        <w:trPr>
          <w:divId w:val="1266308575"/>
          <w:trHeight w:val="450"/>
          <w:jc w:val="center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324A28" w14:textId="77777777" w:rsidR="00707114" w:rsidRDefault="0070711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1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53AE4E" w14:textId="77777777" w:rsidR="00707114" w:rsidRDefault="007071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</w:t>
            </w:r>
          </w:p>
        </w:tc>
      </w:tr>
      <w:tr w:rsidR="00707114" w14:paraId="1F91E91D" w14:textId="77777777" w:rsidTr="00604A15">
        <w:trPr>
          <w:divId w:val="1266308575"/>
          <w:trHeight w:val="450"/>
          <w:jc w:val="center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C26C25" w14:textId="77777777" w:rsidR="00707114" w:rsidRDefault="0070711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BB86C1" w14:textId="77777777" w:rsidR="00707114" w:rsidRDefault="007071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2D869C" w14:textId="77777777" w:rsidR="00707114" w:rsidRDefault="007071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Národnej rady SR.</w:t>
            </w:r>
          </w:p>
        </w:tc>
      </w:tr>
    </w:tbl>
    <w:p w14:paraId="58EF137F" w14:textId="4D6C8188" w:rsidR="00596D02" w:rsidRDefault="00596D02" w:rsidP="0081708C"/>
    <w:p w14:paraId="30D178E3" w14:textId="77777777" w:rsidR="00604A15" w:rsidRDefault="00604A15" w:rsidP="0081708C"/>
    <w:p w14:paraId="745D0D3B" w14:textId="77777777" w:rsidR="00604A15" w:rsidRDefault="00604A15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7747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02DE2F8A" w:rsidR="00557779" w:rsidRPr="00557779" w:rsidRDefault="00557779" w:rsidP="000E24F0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</w:t>
            </w:r>
            <w:r w:rsidR="000E24F0">
              <w:rPr>
                <w:rFonts w:ascii="Times New Roman" w:hAnsi="Times New Roman" w:cs="Times New Roman"/>
                <w:b/>
                <w:sz w:val="25"/>
                <w:szCs w:val="25"/>
              </w:rPr>
              <w:t>á</w:t>
            </w: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14:paraId="7B9DFC7F" w14:textId="2D02466B" w:rsidR="00557779" w:rsidRPr="00557779" w:rsidRDefault="00707114" w:rsidP="00707114">
            <w:r>
              <w:rPr>
                <w:rFonts w:ascii="Times" w:hAnsi="Times" w:cs="Times"/>
                <w:sz w:val="25"/>
                <w:szCs w:val="25"/>
              </w:rPr>
              <w:t>predseda vlády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5F4A5E71" w:rsidR="00557779" w:rsidRPr="0010780A" w:rsidRDefault="00707114" w:rsidP="0070711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7605BCD8" w:rsidR="00557779" w:rsidRDefault="00707114" w:rsidP="00707114">
            <w:r>
              <w:rPr>
                <w:rFonts w:ascii="Times" w:hAnsi="Times" w:cs="Times"/>
                <w:sz w:val="25"/>
                <w:szCs w:val="25"/>
              </w:rPr>
              <w:t>predseda Národnej rady SR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25B08"/>
    <w:rsid w:val="00061FED"/>
    <w:rsid w:val="00074658"/>
    <w:rsid w:val="000E24F0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467279"/>
    <w:rsid w:val="004A6F6D"/>
    <w:rsid w:val="005151A4"/>
    <w:rsid w:val="00557779"/>
    <w:rsid w:val="00596D02"/>
    <w:rsid w:val="005E1E88"/>
    <w:rsid w:val="00604A15"/>
    <w:rsid w:val="006740F9"/>
    <w:rsid w:val="006A2A39"/>
    <w:rsid w:val="006B6F58"/>
    <w:rsid w:val="006F2EA0"/>
    <w:rsid w:val="006F3C1D"/>
    <w:rsid w:val="006F435F"/>
    <w:rsid w:val="006F6506"/>
    <w:rsid w:val="00707114"/>
    <w:rsid w:val="007C2AD6"/>
    <w:rsid w:val="0081708C"/>
    <w:rsid w:val="008462F5"/>
    <w:rsid w:val="008C3A96"/>
    <w:rsid w:val="0092640A"/>
    <w:rsid w:val="00976A51"/>
    <w:rsid w:val="009777B8"/>
    <w:rsid w:val="009964F3"/>
    <w:rsid w:val="009C4F6D"/>
    <w:rsid w:val="00A3474E"/>
    <w:rsid w:val="00A94F21"/>
    <w:rsid w:val="00B07CB6"/>
    <w:rsid w:val="00BD2459"/>
    <w:rsid w:val="00BD562D"/>
    <w:rsid w:val="00BE47B1"/>
    <w:rsid w:val="00C0662A"/>
    <w:rsid w:val="00C604FB"/>
    <w:rsid w:val="00C82652"/>
    <w:rsid w:val="00C858E5"/>
    <w:rsid w:val="00CC14A4"/>
    <w:rsid w:val="00CC3A18"/>
    <w:rsid w:val="00D26F72"/>
    <w:rsid w:val="00D30B43"/>
    <w:rsid w:val="00D42954"/>
    <w:rsid w:val="00D912E3"/>
    <w:rsid w:val="00E22B67"/>
    <w:rsid w:val="00EA65D1"/>
    <w:rsid w:val="00EB7696"/>
    <w:rsid w:val="00ED412E"/>
    <w:rsid w:val="00F94F2B"/>
    <w:rsid w:val="00F9721E"/>
    <w:rsid w:val="00FC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0C438A26-DB2F-499F-A42A-2D50FB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y-navrh-zakona---navrh-uznesenia"/>
    <f:field ref="objsubject" par="" edit="true" text=""/>
    <f:field ref="objcreatedby" par="" text="Bugyiová, Veronika"/>
    <f:field ref="objcreatedat" par="" text="4.11.2019 13:00:03"/>
    <f:field ref="objchangedby" par="" text="Administrator, System"/>
    <f:field ref="objmodifiedat" par="" text="4.11.2019 13:00:0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B21A0BF-41ED-4744-A908-7A6A534F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Droba Gabriel</cp:lastModifiedBy>
  <cp:revision>3</cp:revision>
  <dcterms:created xsi:type="dcterms:W3CDTF">2022-04-12T07:30:00Z</dcterms:created>
  <dcterms:modified xsi:type="dcterms:W3CDTF">2022-04-12T11:51:00Z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COO.2145.1000.3.3667664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Veronika Bugyiová</vt:lpwstr>
  </property>
  <property fmtid="{D5CDD505-2E9C-101B-9397-08002B2CF9AE}" pid="11" name="FSC#SKEDITIONSLOVLEX@103.510:zodppredkladatel">
    <vt:lpwstr>doc. MUDr. Andrea Kalavská</vt:lpwstr>
  </property>
  <property fmtid="{D5CDD505-2E9C-101B-9397-08002B2CF9AE}" pid="12" name="FSC#SKEDITIONSLOVLEX@103.510:nazovpredpis">
    <vt:lpwstr> Návrh poslankyne Národnej rady Slovenskej republiky Evy Antošovej na vydanie zákona, ktorým sa mení a dopĺňa zákon č. 355/2007 Z. z. o ochrane, podpore a rozvoji verejného zdravia a o zmene a doplnení niektorých zákonov v znení neskorších predpisov (tlač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zákona Národnej rady Slovenskej republiky č. 350/1996 Z. z. o rokovacom poriadku Národnej rady Slovenskej republiky</vt:lpwstr>
  </property>
  <property fmtid="{D5CDD505-2E9C-101B-9397-08002B2CF9AE}" pid="18" name="FSC#SKEDITIONSLOVLEX@103.510:plnynazovpredpis">
    <vt:lpwstr> Návrh poslankyne Národnej rady Slovenskej republiky Evy Antošovej na vydanie zákona, ktorým sa mení a dopĺňa zákon č. 355/2007 Z. z. o ochrane, podpore a rozvoji verejného zdravia a o zmene a doplnení niektorých zákonov v znení neskorších predpisov (tlač</vt:lpwstr>
  </property>
  <property fmtid="{D5CDD505-2E9C-101B-9397-08002B2CF9AE}" pid="19" name="FSC#SKEDITIONSLOVLEX@103.510:rezortcislopredpis">
    <vt:lpwstr>S14588-2019-OL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LP/2019/793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align="center"&gt;&lt;strong&gt;Predkladacia správa&lt;/strong&gt;&lt;/p&gt;&lt;p style="text-align: justify;"&gt;&amp;nbsp;&amp;nbsp;&amp;nbsp;&amp;nbsp;&amp;nbsp;&amp;nbsp; Na základe § 70 ods. 2 zákona Národnej rady Slovenskej republiky č. 350/1996 Z. z. o&amp;nbsp;rokovacom poriadku Národnej rady Slove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zdravotníctva</vt:lpwstr>
  </property>
  <property fmtid="{D5CDD505-2E9C-101B-9397-08002B2CF9AE}" pid="137" name="FSC#SKEDITIONSLOVLEX@103.510:funkciaZodpPredAkuzativ">
    <vt:lpwstr>Ministerky zdravotníctva</vt:lpwstr>
  </property>
  <property fmtid="{D5CDD505-2E9C-101B-9397-08002B2CF9AE}" pid="138" name="FSC#SKEDITIONSLOVLEX@103.510:funkciaZodpPredDativ">
    <vt:lpwstr>Ministerke zdravotníctva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doc. MUDr. Andrea Kalavská_x000d_
Ministerka zdravotníctva</vt:lpwstr>
  </property>
  <property fmtid="{D5CDD505-2E9C-101B-9397-08002B2CF9AE}" pid="143" name="FSC#SKEDITIONSLOVLEX@103.510:spravaucastverej">
    <vt:lpwstr>&lt;p align="center"&gt;&lt;strong&gt;Správa o&amp;nbsp;účasti verejnosti na tvorbe právnych predpisov &lt;/strong&gt;&lt;/p&gt;&lt;p&gt;&amp;nbsp;&lt;/p&gt;&lt;p style="text-align: justify;"&gt;Verejnosť nebola zapojená na príprave návrhu právneho predpisu, keďže ide o poslanecký návrh zákona.&amp;nbsp;&lt;/p&gt;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1704).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 1704).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4. 11. 2019</vt:lpwstr>
  </property>
</Properties>
</file>