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F097F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62BBF958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6559D1BF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60598540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773E5F14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41D08300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A44472" w:rsidRPr="00B043B4" w14:paraId="5B62D8AB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2ED2786E" w14:textId="77777777" w:rsidR="00A44472" w:rsidRPr="00A44472" w:rsidRDefault="00A44472" w:rsidP="00A4447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A44472">
              <w:rPr>
                <w:rFonts w:ascii="Times New Roman" w:hAnsi="Times New Roman" w:cs="Times New Roman"/>
              </w:rPr>
              <w:t xml:space="preserve">Návrh nariadenia vlády Slovenskej republiky, ktorým sa ustanovuje výška sadzby na jednu hodinu osobnej asistencie a výška peňažného príspevku na opatrovanie </w:t>
            </w:r>
          </w:p>
        </w:tc>
      </w:tr>
      <w:tr w:rsidR="00A44472" w:rsidRPr="00B043B4" w14:paraId="1373F6A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A1F079C" w14:textId="77777777" w:rsidR="00A44472" w:rsidRPr="00B043B4" w:rsidRDefault="00A44472" w:rsidP="00A4447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A44472" w:rsidRPr="00B043B4" w14:paraId="7A8B5E10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AAF7F" w14:textId="77777777" w:rsidR="00A44472" w:rsidRPr="0056047A" w:rsidRDefault="00A44472" w:rsidP="00A44472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56047A">
              <w:rPr>
                <w:rFonts w:ascii="Times New Roman" w:eastAsia="Times New Roman" w:hAnsi="Times New Roman" w:cs="Times New Roman"/>
                <w:lang w:eastAsia="sk-SK"/>
              </w:rPr>
              <w:t>Ministerstvo práce, sociálnych vecí a rodiny Slovenskej republiky</w:t>
            </w:r>
          </w:p>
          <w:p w14:paraId="14BB8FE1" w14:textId="77777777" w:rsidR="00A44472" w:rsidRPr="0056047A" w:rsidRDefault="00A44472" w:rsidP="00A444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44472" w:rsidRPr="00B043B4" w14:paraId="3C22AC03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4FA475E9" w14:textId="77777777" w:rsidR="00A44472" w:rsidRPr="00B043B4" w:rsidRDefault="00A44472" w:rsidP="00A4447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34C4D46" w14:textId="77777777" w:rsidR="00A44472" w:rsidRPr="00B043B4" w:rsidRDefault="00A44472" w:rsidP="00A4447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D6A45" w14:textId="77777777" w:rsidR="00A44472" w:rsidRPr="00B043B4" w:rsidRDefault="00A44472" w:rsidP="00A444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A44472" w:rsidRPr="00B043B4" w14:paraId="5DD65028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192DCBDB" w14:textId="77777777" w:rsidR="00A44472" w:rsidRPr="00B043B4" w:rsidRDefault="00A44472" w:rsidP="00A444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CF23F18" w14:textId="77777777" w:rsidR="00A44472" w:rsidRPr="00B043B4" w:rsidRDefault="00A44472" w:rsidP="00A4447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46B277A" w14:textId="77777777" w:rsidR="00A44472" w:rsidRPr="00B043B4" w:rsidRDefault="00A44472" w:rsidP="00A44472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A44472" w:rsidRPr="00B043B4" w14:paraId="101689F0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01CDEA66" w14:textId="77777777" w:rsidR="00A44472" w:rsidRPr="00B043B4" w:rsidRDefault="00A44472" w:rsidP="00A444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3A5F2B1" w14:textId="77777777" w:rsidR="00A44472" w:rsidRPr="00B043B4" w:rsidRDefault="00A44472" w:rsidP="00A4447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05C4D84" w14:textId="77777777" w:rsidR="00A44472" w:rsidRPr="00B043B4" w:rsidRDefault="00A44472" w:rsidP="00A444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A44472" w:rsidRPr="00B043B4" w14:paraId="02CB5BF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4BB66C84" w14:textId="77777777" w:rsidR="00A44472" w:rsidRPr="00B043B4" w:rsidRDefault="00A44472" w:rsidP="00A4447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306DE3DD" w14:textId="77777777" w:rsidR="00A44472" w:rsidRPr="00B043B4" w:rsidRDefault="00A44472" w:rsidP="00A444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44472" w:rsidRPr="00B043B4" w14:paraId="1E074A53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E931167" w14:textId="77777777" w:rsidR="00A44472" w:rsidRPr="007E7F2C" w:rsidRDefault="00A44472" w:rsidP="00A4447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E7F2C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8FD" w14:textId="1175D9EC" w:rsidR="00A44472" w:rsidRPr="007E7F2C" w:rsidRDefault="006B789E" w:rsidP="006B789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7.2. – 15.2. </w:t>
            </w:r>
            <w:r w:rsidR="00FA2873" w:rsidRPr="005765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2022</w:t>
            </w:r>
          </w:p>
        </w:tc>
      </w:tr>
      <w:tr w:rsidR="00A44472" w:rsidRPr="00B043B4" w14:paraId="45A552F8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8BB01BC" w14:textId="77777777" w:rsidR="00A44472" w:rsidRPr="007E7F2C" w:rsidRDefault="00A44472" w:rsidP="00A4447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E7F2C">
              <w:rPr>
                <w:rFonts w:ascii="Times New Roman" w:eastAsia="Calibri" w:hAnsi="Times New Roman" w:cs="Times New Roman"/>
                <w:b/>
              </w:rPr>
              <w:t>Predpokladaný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2C74" w14:textId="77777777" w:rsidR="00A44472" w:rsidRPr="00576553" w:rsidRDefault="00A44472" w:rsidP="00A444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93E49E2" w14:textId="0AB8CAA9" w:rsidR="007E7F2C" w:rsidRPr="00576553" w:rsidRDefault="00F6431D" w:rsidP="00A444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43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15.3.- 4.4. </w:t>
            </w:r>
            <w:r w:rsidR="007E7F2C" w:rsidRPr="00F643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2022</w:t>
            </w:r>
          </w:p>
        </w:tc>
      </w:tr>
      <w:tr w:rsidR="00A44472" w:rsidRPr="00B043B4" w14:paraId="1A4AD000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26CD533" w14:textId="77777777" w:rsidR="00A44472" w:rsidRPr="007E7F2C" w:rsidRDefault="00A44472" w:rsidP="00A44472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7E7F2C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7E7F2C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EEF3" w14:textId="33B08787" w:rsidR="00A44472" w:rsidRPr="00FE7718" w:rsidRDefault="00A44472" w:rsidP="00EA170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  <w:tr w:rsidR="00A44472" w:rsidRPr="00B043B4" w14:paraId="4CCFC965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31A3CCF" w14:textId="77777777" w:rsidR="00A44472" w:rsidRPr="007E7F2C" w:rsidRDefault="00A44472" w:rsidP="00A4447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E7F2C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C80" w14:textId="388DB9C0" w:rsidR="00A44472" w:rsidRPr="00576553" w:rsidRDefault="008E3FFD" w:rsidP="00A444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844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 w:rsidR="00387285" w:rsidRPr="0018443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áj</w:t>
            </w:r>
            <w:r w:rsidR="00387285" w:rsidRPr="00536E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  <w:r w:rsidR="007E7F2C" w:rsidRPr="005765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2022</w:t>
            </w:r>
          </w:p>
        </w:tc>
      </w:tr>
      <w:tr w:rsidR="00A44472" w:rsidRPr="00B043B4" w14:paraId="48409B7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6DFAEF" w14:textId="77777777" w:rsidR="00A44472" w:rsidRPr="00B043B4" w:rsidRDefault="00A44472" w:rsidP="00A444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44472" w:rsidRPr="00B043B4" w14:paraId="0C61F16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198C246" w14:textId="77777777" w:rsidR="00A44472" w:rsidRPr="00B043B4" w:rsidRDefault="00A44472" w:rsidP="00A4447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A44472" w:rsidRPr="00B043B4" w14:paraId="760BD453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73E42" w14:textId="77777777" w:rsidR="00A44472" w:rsidRPr="00B043B4" w:rsidRDefault="00A44472" w:rsidP="00A4447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630BFDBA" w14:textId="31A0DDA7" w:rsidR="00473158" w:rsidRPr="00EC3B8C" w:rsidRDefault="00473158" w:rsidP="0047315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73158">
              <w:rPr>
                <w:rFonts w:ascii="Times New Roman" w:hAnsi="Times New Roman" w:cs="Times New Roman"/>
                <w:bCs/>
                <w:color w:val="FF0000"/>
              </w:rPr>
              <w:t xml:space="preserve">     </w:t>
            </w:r>
            <w:r w:rsidRPr="00EC3B8C">
              <w:rPr>
                <w:rFonts w:ascii="Times New Roman" w:hAnsi="Times New Roman" w:cs="Times New Roman"/>
                <w:bCs/>
              </w:rPr>
              <w:t xml:space="preserve">Novelou zákona č. 447/2008 Z. z. o peňažných príspevkoch na kompenzáciu ťažkého zdravotného postihnutia a o zmene a doplnení niektorých zákonov v znení neskorších predpisov </w:t>
            </w:r>
            <w:r w:rsidR="003A4D41" w:rsidRPr="003A4D41">
              <w:rPr>
                <w:rFonts w:ascii="Times New Roman" w:hAnsi="Times New Roman" w:cs="Times New Roman"/>
                <w:bCs/>
              </w:rPr>
              <w:t xml:space="preserve">(ďalej „zákon            o kompenzáciách“) </w:t>
            </w:r>
            <w:r w:rsidRPr="00EC3B8C">
              <w:rPr>
                <w:rFonts w:ascii="Times New Roman" w:hAnsi="Times New Roman" w:cs="Times New Roman"/>
                <w:bCs/>
              </w:rPr>
              <w:t>bol</w:t>
            </w:r>
            <w:r w:rsidR="009540C1" w:rsidRPr="00EC3B8C">
              <w:rPr>
                <w:rFonts w:ascii="Times New Roman" w:hAnsi="Times New Roman" w:cs="Times New Roman"/>
                <w:bCs/>
              </w:rPr>
              <w:t>i</w:t>
            </w:r>
            <w:r w:rsidRPr="00EC3B8C">
              <w:rPr>
                <w:rFonts w:ascii="Times New Roman" w:hAnsi="Times New Roman" w:cs="Times New Roman"/>
                <w:bCs/>
              </w:rPr>
              <w:t xml:space="preserve"> s účinnosťou od 1. júla 2018 sadzba na jednu hodinu osobnej asistencie a výšky peňažného príspevku na opatrovanie vyňaté z nastavenia ich valorizácie v závislosti od valorizácie súm životného minima a ustanovila sa ich výšky pevnou sumou, s možnosťou vždy k 1. júlu ich upraviť nariadením vlády Slovenskej republiky. Účelom tejto zmeny bolo umožniť výraznejšie upraviť </w:t>
            </w:r>
            <w:r w:rsidR="009540C1" w:rsidRPr="00EC3B8C">
              <w:rPr>
                <w:rFonts w:ascii="Times New Roman" w:hAnsi="Times New Roman" w:cs="Times New Roman"/>
                <w:bCs/>
              </w:rPr>
              <w:t xml:space="preserve">uvedené </w:t>
            </w:r>
            <w:r w:rsidRPr="00EC3B8C">
              <w:rPr>
                <w:rFonts w:ascii="Times New Roman" w:hAnsi="Times New Roman" w:cs="Times New Roman"/>
                <w:bCs/>
              </w:rPr>
              <w:t xml:space="preserve">výšky s cieľom eliminovať pokles ich reálnej hodnoty v čase z dôvodu pôsobenia inflácie. </w:t>
            </w:r>
            <w:r w:rsidR="00BD1B68">
              <w:rPr>
                <w:rFonts w:ascii="Times New Roman" w:hAnsi="Times New Roman" w:cs="Times New Roman"/>
                <w:bCs/>
              </w:rPr>
              <w:t>Ak by dochádzalo k z</w:t>
            </w:r>
            <w:r w:rsidRPr="00EC3B8C">
              <w:rPr>
                <w:rFonts w:ascii="Times New Roman" w:hAnsi="Times New Roman" w:cs="Times New Roman"/>
                <w:bCs/>
              </w:rPr>
              <w:t>nižovani</w:t>
            </w:r>
            <w:r w:rsidR="00BD1B68">
              <w:rPr>
                <w:rFonts w:ascii="Times New Roman" w:hAnsi="Times New Roman" w:cs="Times New Roman"/>
                <w:bCs/>
              </w:rPr>
              <w:t>u</w:t>
            </w:r>
            <w:r w:rsidRPr="00EC3B8C">
              <w:rPr>
                <w:rFonts w:ascii="Times New Roman" w:hAnsi="Times New Roman" w:cs="Times New Roman"/>
                <w:bCs/>
              </w:rPr>
              <w:t xml:space="preserve"> reálnej hodnoty sadzby na jednu hodinu osobnej asistencie a reálnej hodnoty výšky peňažného príspevku na opatrovanie</w:t>
            </w:r>
            <w:r w:rsidR="00BD1B68">
              <w:rPr>
                <w:rFonts w:ascii="Times New Roman" w:hAnsi="Times New Roman" w:cs="Times New Roman"/>
                <w:bCs/>
              </w:rPr>
              <w:t>,</w:t>
            </w:r>
            <w:r w:rsidRPr="00EC3B8C">
              <w:rPr>
                <w:rFonts w:ascii="Times New Roman" w:hAnsi="Times New Roman" w:cs="Times New Roman"/>
                <w:bCs/>
              </w:rPr>
              <w:t xml:space="preserve"> </w:t>
            </w:r>
            <w:r w:rsidR="00BD1B68">
              <w:rPr>
                <w:rFonts w:ascii="Times New Roman" w:hAnsi="Times New Roman" w:cs="Times New Roman"/>
                <w:bCs/>
              </w:rPr>
              <w:t xml:space="preserve">znižovala by sa </w:t>
            </w:r>
            <w:r w:rsidRPr="00EC3B8C">
              <w:rPr>
                <w:rFonts w:ascii="Times New Roman" w:hAnsi="Times New Roman" w:cs="Times New Roman"/>
                <w:bCs/>
              </w:rPr>
              <w:t>motiváci</w:t>
            </w:r>
            <w:r w:rsidR="00BD1B68">
              <w:rPr>
                <w:rFonts w:ascii="Times New Roman" w:hAnsi="Times New Roman" w:cs="Times New Roman"/>
                <w:bCs/>
              </w:rPr>
              <w:t>a</w:t>
            </w:r>
            <w:r w:rsidRPr="00EC3B8C">
              <w:rPr>
                <w:rFonts w:ascii="Times New Roman" w:hAnsi="Times New Roman" w:cs="Times New Roman"/>
                <w:bCs/>
              </w:rPr>
              <w:t xml:space="preserve"> fyzických osôb poskytovať osobnú asistenciu a opatrovanie, čo by mohlo mať negatívny sociálny vplyv na fyzické osoby s ťažkým zdravotným postihnutím. Keďže sadzba na jednu hodinu osobnej asistencie a výšky peňažného príspevku na opatrovanie nie sú predmetom automatického valorizačného mechanizmu, boli od uvedenej legislatívnej zmeny opakovane v rokoch 2019, 2020 a 2021 nariadeniami vlády Slovenskej republiky zvyšované výšky peňažného príspevku na opatrovanie a sadzba na jednu hodinu osobnej asistencie v nadväznosti na úpravu minimálnej mzdy pre dané roky.  </w:t>
            </w:r>
          </w:p>
          <w:p w14:paraId="3E55A0EF" w14:textId="776E93D0" w:rsidR="00FE4B61" w:rsidRPr="00FE4B61" w:rsidRDefault="00756C5C" w:rsidP="0047315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EC3B8C">
              <w:rPr>
                <w:rFonts w:ascii="Times New Roman" w:hAnsi="Times New Roman" w:cs="Times New Roman"/>
                <w:bCs/>
              </w:rPr>
              <w:t>Aj v roku 2022 sa v</w:t>
            </w:r>
            <w:r w:rsidR="00250C40" w:rsidRPr="00EC3B8C">
              <w:rPr>
                <w:rFonts w:ascii="Times New Roman" w:hAnsi="Times New Roman" w:cs="Times New Roman"/>
                <w:bCs/>
              </w:rPr>
              <w:t xml:space="preserve">ýška peňažného príspevku na opatrovanie </w:t>
            </w:r>
            <w:r w:rsidR="00FE4B61" w:rsidRPr="00EC3B8C">
              <w:rPr>
                <w:rFonts w:ascii="Times New Roman" w:hAnsi="Times New Roman" w:cs="Times New Roman"/>
                <w:bCs/>
              </w:rPr>
              <w:t xml:space="preserve">navrhuje </w:t>
            </w:r>
            <w:r w:rsidR="00E044B3" w:rsidRPr="00EC3B8C">
              <w:rPr>
                <w:rFonts w:ascii="Times New Roman" w:hAnsi="Times New Roman" w:cs="Times New Roman"/>
                <w:bCs/>
              </w:rPr>
              <w:t>zv</w:t>
            </w:r>
            <w:r w:rsidR="00FE4B61" w:rsidRPr="00EC3B8C">
              <w:rPr>
                <w:rFonts w:ascii="Times New Roman" w:hAnsi="Times New Roman" w:cs="Times New Roman"/>
                <w:bCs/>
              </w:rPr>
              <w:t>ýšiť</w:t>
            </w:r>
            <w:r w:rsidR="00250C40" w:rsidRPr="00EC3B8C">
              <w:rPr>
                <w:rFonts w:ascii="Times New Roman" w:hAnsi="Times New Roman" w:cs="Times New Roman"/>
                <w:bCs/>
              </w:rPr>
              <w:t xml:space="preserve"> na sumu</w:t>
            </w:r>
            <w:r w:rsidR="00FE4B61" w:rsidRPr="00EC3B8C">
              <w:rPr>
                <w:rFonts w:ascii="Times New Roman" w:hAnsi="Times New Roman" w:cs="Times New Roman"/>
                <w:bCs/>
              </w:rPr>
              <w:t xml:space="preserve"> čistej</w:t>
            </w:r>
            <w:r w:rsidR="00250C40" w:rsidRPr="00EC3B8C">
              <w:rPr>
                <w:rFonts w:ascii="Times New Roman" w:hAnsi="Times New Roman" w:cs="Times New Roman"/>
                <w:bCs/>
              </w:rPr>
              <w:t xml:space="preserve"> mesačnej minimálnej mzdy pre </w:t>
            </w:r>
            <w:r w:rsidR="00FE4B61" w:rsidRPr="00EC3B8C">
              <w:rPr>
                <w:rFonts w:ascii="Times New Roman" w:hAnsi="Times New Roman" w:cs="Times New Roman"/>
                <w:bCs/>
              </w:rPr>
              <w:t>rok 2022</w:t>
            </w:r>
            <w:r w:rsidR="00E044B3" w:rsidRPr="00EC3B8C">
              <w:rPr>
                <w:rFonts w:ascii="Times New Roman" w:hAnsi="Times New Roman" w:cs="Times New Roman"/>
                <w:bCs/>
              </w:rPr>
              <w:t>,</w:t>
            </w:r>
            <w:r w:rsidR="00250C40" w:rsidRPr="00EC3B8C">
              <w:rPr>
                <w:rFonts w:ascii="Times New Roman" w:hAnsi="Times New Roman" w:cs="Times New Roman"/>
                <w:bCs/>
              </w:rPr>
              <w:t xml:space="preserve"> a sadzba na jednu hodinu osobnej asistencie </w:t>
            </w:r>
            <w:r w:rsidRPr="00EC3B8C">
              <w:rPr>
                <w:rFonts w:ascii="Times New Roman" w:hAnsi="Times New Roman" w:cs="Times New Roman"/>
                <w:bCs/>
              </w:rPr>
              <w:t>v nadväznosti na</w:t>
            </w:r>
            <w:r w:rsidR="00250C40" w:rsidRPr="00EC3B8C">
              <w:rPr>
                <w:rFonts w:ascii="Times New Roman" w:hAnsi="Times New Roman" w:cs="Times New Roman"/>
                <w:bCs/>
              </w:rPr>
              <w:t xml:space="preserve"> hodinov</w:t>
            </w:r>
            <w:r w:rsidRPr="00EC3B8C">
              <w:rPr>
                <w:rFonts w:ascii="Times New Roman" w:hAnsi="Times New Roman" w:cs="Times New Roman"/>
                <w:bCs/>
              </w:rPr>
              <w:t>ú</w:t>
            </w:r>
            <w:r w:rsidR="00250C40" w:rsidRPr="00EC3B8C">
              <w:rPr>
                <w:rFonts w:ascii="Times New Roman" w:hAnsi="Times New Roman" w:cs="Times New Roman"/>
                <w:bCs/>
              </w:rPr>
              <w:t xml:space="preserve"> minimáln</w:t>
            </w:r>
            <w:r w:rsidRPr="00EC3B8C">
              <w:rPr>
                <w:rFonts w:ascii="Times New Roman" w:hAnsi="Times New Roman" w:cs="Times New Roman"/>
                <w:bCs/>
              </w:rPr>
              <w:t>u</w:t>
            </w:r>
            <w:r w:rsidR="00250C40" w:rsidRPr="00EC3B8C">
              <w:rPr>
                <w:rFonts w:ascii="Times New Roman" w:hAnsi="Times New Roman" w:cs="Times New Roman"/>
                <w:bCs/>
              </w:rPr>
              <w:t xml:space="preserve"> mzd</w:t>
            </w:r>
            <w:r w:rsidRPr="00EC3B8C">
              <w:rPr>
                <w:rFonts w:ascii="Times New Roman" w:hAnsi="Times New Roman" w:cs="Times New Roman"/>
                <w:bCs/>
              </w:rPr>
              <w:t>u</w:t>
            </w:r>
            <w:r w:rsidR="00250C40" w:rsidRPr="00EC3B8C">
              <w:rPr>
                <w:rFonts w:ascii="Times New Roman" w:hAnsi="Times New Roman" w:cs="Times New Roman"/>
                <w:bCs/>
              </w:rPr>
              <w:t xml:space="preserve"> pre </w:t>
            </w:r>
            <w:r w:rsidRPr="00EC3B8C">
              <w:rPr>
                <w:rFonts w:ascii="Times New Roman" w:hAnsi="Times New Roman" w:cs="Times New Roman"/>
                <w:bCs/>
              </w:rPr>
              <w:t>uvedený</w:t>
            </w:r>
            <w:r w:rsidR="00250C40" w:rsidRPr="00EC3B8C">
              <w:rPr>
                <w:rFonts w:ascii="Times New Roman" w:hAnsi="Times New Roman" w:cs="Times New Roman"/>
                <w:bCs/>
              </w:rPr>
              <w:t xml:space="preserve"> rok.</w:t>
            </w:r>
            <w:r w:rsidR="00FE4B61" w:rsidRPr="00EC3B8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44472" w:rsidRPr="00B043B4" w14:paraId="52078A5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EDD7CBF" w14:textId="77777777" w:rsidR="00A44472" w:rsidRPr="00B043B4" w:rsidRDefault="00A44472" w:rsidP="00A4447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A44472" w:rsidRPr="00B043B4" w14:paraId="160B9E25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24AF4" w14:textId="77777777" w:rsidR="00A44472" w:rsidRPr="001676DF" w:rsidRDefault="00A44472" w:rsidP="00A4447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676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hlavné ciele predkladaného materiálu (aký výsledný stav má byť prijatím materiálu dosiahnutý, pričom dosiahnutý stav musí byť odlišný od stavu popísaného v bode 2. Definovanie problému). </w:t>
            </w:r>
          </w:p>
          <w:p w14:paraId="377B7386" w14:textId="168402E2" w:rsidR="00A44472" w:rsidRPr="001676DF" w:rsidRDefault="00905134" w:rsidP="00E05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76DF">
              <w:t xml:space="preserve">     </w:t>
            </w:r>
            <w:r w:rsidR="007849E0" w:rsidRPr="001676DF">
              <w:rPr>
                <w:rFonts w:ascii="Times New Roman" w:hAnsi="Times New Roman" w:cs="Times New Roman"/>
              </w:rPr>
              <w:t>Cieľom</w:t>
            </w:r>
            <w:r w:rsidR="00E05228" w:rsidRPr="001676DF">
              <w:rPr>
                <w:rFonts w:ascii="Times New Roman" w:hAnsi="Times New Roman" w:cs="Times New Roman"/>
              </w:rPr>
              <w:t xml:space="preserve"> návrhu nariadenia vlády Slovenskej republiky je </w:t>
            </w:r>
            <w:r w:rsidR="007849E0" w:rsidRPr="001676DF">
              <w:rPr>
                <w:rFonts w:ascii="Times New Roman" w:hAnsi="Times New Roman" w:cs="Times New Roman"/>
              </w:rPr>
              <w:t>z</w:t>
            </w:r>
            <w:r w:rsidRPr="001676DF">
              <w:rPr>
                <w:rFonts w:ascii="Times New Roman" w:hAnsi="Times New Roman" w:cs="Times New Roman"/>
              </w:rPr>
              <w:t>výšen</w:t>
            </w:r>
            <w:r w:rsidR="00E05228" w:rsidRPr="001676DF">
              <w:rPr>
                <w:rFonts w:ascii="Times New Roman" w:hAnsi="Times New Roman" w:cs="Times New Roman"/>
              </w:rPr>
              <w:t>ím</w:t>
            </w:r>
            <w:r w:rsidRPr="001676DF">
              <w:rPr>
                <w:rFonts w:ascii="Times New Roman" w:hAnsi="Times New Roman" w:cs="Times New Roman"/>
              </w:rPr>
              <w:t xml:space="preserve"> sadzby na jednu hodinu osobnej asistencie a zvýšením základných výšok peňažného príspevku na opatrovanie zlepšiť podmienky pre osoby, ktoré </w:t>
            </w:r>
            <w:r w:rsidR="00605EFC" w:rsidRPr="001676DF">
              <w:rPr>
                <w:rFonts w:ascii="Times New Roman" w:hAnsi="Times New Roman" w:cs="Times New Roman"/>
              </w:rPr>
              <w:t>vykonávajú</w:t>
            </w:r>
            <w:r w:rsidRPr="001676DF">
              <w:rPr>
                <w:rFonts w:ascii="Times New Roman" w:hAnsi="Times New Roman" w:cs="Times New Roman"/>
              </w:rPr>
              <w:t xml:space="preserve"> osobnú asistenciu alebo opatrujú fyzickú osobu s ťažkým zdravotným postihnutím, ktorá je odkázaná na pomoc inej fyzickej osoby.  </w:t>
            </w:r>
          </w:p>
        </w:tc>
      </w:tr>
      <w:tr w:rsidR="00A44472" w:rsidRPr="00B043B4" w14:paraId="6B73356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6BEA956" w14:textId="77777777" w:rsidR="00A44472" w:rsidRPr="00B043B4" w:rsidRDefault="00A44472" w:rsidP="00A4447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676DF" w:rsidRPr="001676DF" w14:paraId="2D058828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4EFEF" w14:textId="77777777" w:rsidR="00905134" w:rsidRPr="001676DF" w:rsidRDefault="00905134" w:rsidP="00A7662C">
            <w:pPr>
              <w:jc w:val="both"/>
              <w:rPr>
                <w:sz w:val="20"/>
                <w:szCs w:val="20"/>
              </w:rPr>
            </w:pPr>
            <w:r w:rsidRPr="001676DF">
              <w:rPr>
                <w:sz w:val="20"/>
                <w:szCs w:val="20"/>
              </w:rPr>
              <w:t xml:space="preserve">   </w:t>
            </w:r>
            <w:r w:rsidRPr="001676DF">
              <w:t>Zákonom vymedzený okruh fyzických osôb s ťažkým zdravotným postihnutím, fyzických osôb poberajúcich peňažný príspevok na opatrovanie a fyzických osôb vykonávajúcich osobnú asistenciu.</w:t>
            </w:r>
            <w:r w:rsidRPr="001676DF">
              <w:rPr>
                <w:sz w:val="20"/>
                <w:szCs w:val="20"/>
              </w:rPr>
              <w:t xml:space="preserve"> </w:t>
            </w:r>
          </w:p>
        </w:tc>
      </w:tr>
      <w:tr w:rsidR="00905134" w:rsidRPr="00B043B4" w14:paraId="1F42A20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8452253" w14:textId="77777777" w:rsidR="00905134" w:rsidRPr="00B043B4" w:rsidRDefault="00905134" w:rsidP="0090513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905134" w:rsidRPr="00B043B4" w14:paraId="18218379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F5C4E" w14:textId="77777777" w:rsidR="00905134" w:rsidRDefault="00905134" w:rsidP="0090513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Aké alternatívne riešenia vedúce k stanovenému cieľu boli identifikované a posudzované pre riešenie definovaného problému?</w:t>
            </w:r>
          </w:p>
          <w:p w14:paraId="31951426" w14:textId="77777777" w:rsidR="00905134" w:rsidRDefault="00905134" w:rsidP="0090513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49C06D64" w14:textId="77777777" w:rsidR="00607A41" w:rsidRDefault="00607A41" w:rsidP="00AC658B">
            <w:pPr>
              <w:jc w:val="both"/>
              <w:rPr>
                <w:rFonts w:ascii="Times New Roman" w:hAnsi="Times New Roman" w:cs="Times New Roman"/>
              </w:rPr>
            </w:pPr>
            <w:r w:rsidRPr="001676DF">
              <w:rPr>
                <w:rFonts w:ascii="Times New Roman" w:hAnsi="Times New Roman" w:cs="Times New Roman"/>
              </w:rPr>
              <w:t xml:space="preserve">V rámci prípravy predmetného návrhu </w:t>
            </w:r>
            <w:r w:rsidR="001676DF" w:rsidRPr="001676DF">
              <w:rPr>
                <w:rFonts w:ascii="Times New Roman" w:hAnsi="Times New Roman" w:cs="Times New Roman"/>
              </w:rPr>
              <w:t>nariadenia vlády</w:t>
            </w:r>
            <w:r w:rsidR="00A11597" w:rsidRPr="001676DF">
              <w:rPr>
                <w:rFonts w:ascii="Times New Roman" w:hAnsi="Times New Roman" w:cs="Times New Roman"/>
              </w:rPr>
              <w:t xml:space="preserve"> </w:t>
            </w:r>
            <w:r w:rsidRPr="001676DF">
              <w:rPr>
                <w:rFonts w:ascii="Times New Roman" w:hAnsi="Times New Roman" w:cs="Times New Roman"/>
              </w:rPr>
              <w:t xml:space="preserve">neboli posudzované žiadne alternatívne riešenia. </w:t>
            </w:r>
          </w:p>
          <w:p w14:paraId="3F32BA4A" w14:textId="5A2EAD2C" w:rsidR="00250C40" w:rsidRPr="00B043B4" w:rsidRDefault="00250C40" w:rsidP="00250C4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C3B8C">
              <w:rPr>
                <w:rFonts w:ascii="Times New Roman" w:hAnsi="Times New Roman" w:cs="Times New Roman"/>
              </w:rPr>
              <w:t>Ak by sadzba na jednu hodinu osobnej asistencie a výška peňažného príspevku na opatrovanie zostali na súčasnej úrovni, dochádzalo by k poklesu ich reálnej hodnoty z dôvodu inflácie. Pokles reálnej hodnoty týchto peňažných príspevkov, ktorých cieľom je zabezpečenie pomoci osobám s ťažkým zdravotným postihnutím odkázaných na pomoc, znižuje motiváciu vykonávania osobnej asistencie a opatrovania, čo by mohlo mať negatívny sociálny vplyv na osoby s ťažkým zdravotným postihnutím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905134" w:rsidRPr="00B043B4" w14:paraId="796DE80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8BD8396" w14:textId="77777777" w:rsidR="00905134" w:rsidRPr="00B043B4" w:rsidRDefault="00905134" w:rsidP="0090513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2E04C3" w:rsidRPr="002E04C3" w14:paraId="42C871A3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6B733F" w14:textId="77777777" w:rsidR="00905134" w:rsidRPr="00B043B4" w:rsidRDefault="00905134" w:rsidP="0090513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1D30E093" w14:textId="77777777" w:rsidR="00905134" w:rsidRPr="00B043B4" w:rsidRDefault="001A0784" w:rsidP="009051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3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905134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7243314" w14:textId="114A98B8" w:rsidR="00905134" w:rsidRPr="002E04C3" w:rsidRDefault="001A0784" w:rsidP="009051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4C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905134" w:rsidRPr="002E0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905134" w:rsidRPr="00B043B4" w14:paraId="1B74ED78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C5F4C" w14:textId="77777777" w:rsidR="00905134" w:rsidRPr="00B043B4" w:rsidRDefault="00905134" w:rsidP="0090513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3BA09B5C" w14:textId="77777777" w:rsidR="00905134" w:rsidRPr="00B043B4" w:rsidRDefault="00905134" w:rsidP="00905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05134" w:rsidRPr="00B043B4" w14:paraId="38E4C17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FC6CE49" w14:textId="77777777" w:rsidR="00905134" w:rsidRPr="00B043B4" w:rsidRDefault="00905134" w:rsidP="0090513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905134" w:rsidRPr="00B043B4" w14:paraId="21F414A7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3ADF4202" w14:textId="77777777" w:rsidR="00905134" w:rsidRPr="00B043B4" w:rsidRDefault="00905134" w:rsidP="0090513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905134" w:rsidRPr="00B043B4" w14:paraId="5E00671B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920E9" w14:textId="11B772C8" w:rsidR="00905134" w:rsidRPr="00FE7718" w:rsidRDefault="00FE7718" w:rsidP="00FE7718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  <w:r w:rsidRPr="008F7A3E">
              <w:rPr>
                <w:rFonts w:ascii="Times New Roman" w:hAnsi="Times New Roman" w:cs="Times New Roman"/>
              </w:rPr>
              <w:t>Predkladaným návrhom nedochádza k transpozícií práva EÚ, a preto je tento bod doložky bezpredmetný.</w:t>
            </w:r>
          </w:p>
        </w:tc>
      </w:tr>
      <w:tr w:rsidR="00905134" w:rsidRPr="00B043B4" w14:paraId="6677786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0805631" w14:textId="77777777" w:rsidR="00905134" w:rsidRPr="00B043B4" w:rsidRDefault="00905134" w:rsidP="0090513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905134" w:rsidRPr="00B043B4" w14:paraId="03C3DDC4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3091F" w14:textId="77777777" w:rsidR="00905134" w:rsidRPr="00B043B4" w:rsidRDefault="00905134" w:rsidP="0090513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5C91ADD8" w14:textId="77777777" w:rsidR="00905134" w:rsidRDefault="00905134" w:rsidP="0090513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5BC73187" w14:textId="7C797350" w:rsidR="00905134" w:rsidRPr="00B043B4" w:rsidRDefault="00034A9D" w:rsidP="003613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A4D41">
              <w:rPr>
                <w:rFonts w:ascii="Times New Roman" w:eastAsia="Times New Roman" w:hAnsi="Times New Roman" w:cs="Times New Roman"/>
                <w:lang w:eastAsia="sk-SK"/>
              </w:rPr>
              <w:t>Preskúmanie účelnosti navrhovanej právnej úpravy bude vykonávané pri</w:t>
            </w:r>
            <w:r w:rsidR="00C07C87" w:rsidRPr="003A4D41">
              <w:rPr>
                <w:rFonts w:ascii="Times New Roman" w:eastAsia="Times New Roman" w:hAnsi="Times New Roman" w:cs="Times New Roman"/>
                <w:lang w:eastAsia="sk-SK"/>
              </w:rPr>
              <w:t>ebežne po nadobudnutí účinnosti a</w:t>
            </w:r>
            <w:r w:rsidR="0036134D" w:rsidRPr="003A4D4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C07C87" w:rsidRPr="003A4D41">
              <w:rPr>
                <w:rFonts w:ascii="Times New Roman" w:eastAsia="Times New Roman" w:hAnsi="Times New Roman" w:cs="Times New Roman"/>
                <w:lang w:eastAsia="sk-SK"/>
              </w:rPr>
              <w:t>k 1. júlu, čo je termín ku ktorému na základe splnomocňovacieho ustanovenia § 42 ods. 7 zákona o kompenzáciách môže vláda Slovenskej republiky ustanoviť nariadením výšku sadzby na jednu hodinu osobnej asistencie a výšku peňažného príspevku na opatrovanie.</w:t>
            </w:r>
          </w:p>
        </w:tc>
      </w:tr>
      <w:tr w:rsidR="00905134" w:rsidRPr="00B043B4" w14:paraId="32707A70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59F9DE" w14:textId="77777777" w:rsidR="00905134" w:rsidRPr="00B043B4" w:rsidRDefault="00905134" w:rsidP="00905134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73D360E8" w14:textId="77777777" w:rsidR="00905134" w:rsidRDefault="00905134" w:rsidP="00905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0F39AB62" w14:textId="77777777" w:rsidR="00905134" w:rsidRPr="00B043B4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905134" w:rsidRPr="00B043B4" w14:paraId="011141BC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2015D822" w14:textId="77777777" w:rsidR="00905134" w:rsidRPr="00B043B4" w:rsidRDefault="00905134" w:rsidP="0090513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CE29CA" w:rsidRPr="00CE29CA" w14:paraId="6CA370A7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E137150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AEEBD64" w14:textId="784B32DD" w:rsidR="00905134" w:rsidRPr="00CE29CA" w:rsidRDefault="00A90FB0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3E47490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E58A897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A489D25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EC16AAF" w14:textId="77777777" w:rsidR="00905134" w:rsidRPr="00CE29CA" w:rsidRDefault="00905134" w:rsidP="00905134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D26980A" w14:textId="77777777" w:rsidR="00905134" w:rsidRPr="00CE29CA" w:rsidRDefault="00905134" w:rsidP="00905134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E29CA" w:rsidRPr="00CE29CA" w14:paraId="7BD067A5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55259946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14:paraId="1E75EDC5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14:paraId="2D2F6227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DD545DE" w14:textId="77777777" w:rsidR="00905134" w:rsidRPr="00DE785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DE785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E60501" w14:textId="77777777" w:rsidR="00905134" w:rsidRPr="00DE785A" w:rsidRDefault="00905134" w:rsidP="00905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E785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5AC96A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ED9703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EC72E13" w14:textId="77777777" w:rsidR="00905134" w:rsidRPr="00CE29CA" w:rsidRDefault="00905134" w:rsidP="00905134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F5C9A" w14:textId="77777777" w:rsidR="00905134" w:rsidRPr="00CE29CA" w:rsidRDefault="00905134" w:rsidP="00905134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CE29CA" w:rsidRPr="00CE29CA" w14:paraId="492E5353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5250DC5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98DF689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37D9E8" w14:textId="77777777" w:rsidR="00905134" w:rsidRPr="00CE29CA" w:rsidRDefault="00905134" w:rsidP="0090513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7AF881A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0519B8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2B8A49A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08F6BFA" w14:textId="77777777" w:rsidR="00905134" w:rsidRPr="00CE29CA" w:rsidRDefault="00905134" w:rsidP="0090513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E29CA" w:rsidRPr="00CE29CA" w14:paraId="789AC461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113F7A96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14:paraId="4B4E8164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1DC6BC50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32FA83" w14:textId="77777777" w:rsidR="00905134" w:rsidRPr="00CE29CA" w:rsidRDefault="00905134" w:rsidP="00905134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AC16F4B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D78C40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D2C64C5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B229428" w14:textId="77777777" w:rsidR="00905134" w:rsidRPr="00CE29CA" w:rsidRDefault="00905134" w:rsidP="00905134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CE29CA" w:rsidRPr="00CE29CA" w14:paraId="34B32FA7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46CB532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14:paraId="39703806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122177F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EC2A65" w14:textId="77777777" w:rsidR="00905134" w:rsidRPr="00CE29CA" w:rsidRDefault="00905134" w:rsidP="0090513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33492" w14:textId="77777777" w:rsidR="00905134" w:rsidRPr="00CE29CA" w:rsidRDefault="00905134" w:rsidP="009051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A46A48" w14:textId="77777777" w:rsidR="00905134" w:rsidRPr="00CE29CA" w:rsidRDefault="00905134" w:rsidP="009051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18E0A33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A094A" w14:textId="77777777" w:rsidR="00905134" w:rsidRPr="00CE29CA" w:rsidRDefault="00905134" w:rsidP="0090513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CE29CA" w:rsidRPr="00CE29CA" w14:paraId="26FFF026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937F65A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2F2CEFC" w14:textId="0F50CF9F" w:rsidR="00905134" w:rsidRPr="00CE29CA" w:rsidRDefault="00E64473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B6FCA" w14:textId="77777777" w:rsidR="00905134" w:rsidRPr="00CE29CA" w:rsidRDefault="00905134" w:rsidP="0090513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3FC74D9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B61DA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085CACD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1F5D0" w14:textId="77777777" w:rsidR="00905134" w:rsidRPr="00CE29CA" w:rsidRDefault="00905134" w:rsidP="0090513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E29CA" w:rsidRPr="00CE29CA" w14:paraId="57C76302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3ACB580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3BBC538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9C763" w14:textId="77777777" w:rsidR="00905134" w:rsidRPr="00CE29CA" w:rsidRDefault="00905134" w:rsidP="0090513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1B31D31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3E725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C776A82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DBEA4" w14:textId="77777777" w:rsidR="00905134" w:rsidRPr="00CE29CA" w:rsidRDefault="00905134" w:rsidP="0090513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E29CA" w:rsidRPr="00CE29CA" w14:paraId="29970CFF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72E1DDE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F3C94D4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67849" w14:textId="77777777" w:rsidR="00905134" w:rsidRPr="00CE29CA" w:rsidRDefault="00905134" w:rsidP="0090513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E1583F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3268D" w14:textId="77777777" w:rsidR="00905134" w:rsidRPr="00CE29CA" w:rsidRDefault="00905134" w:rsidP="009051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BEADBDF" w14:textId="77777777" w:rsidR="00905134" w:rsidRPr="00CE29CA" w:rsidRDefault="00905134" w:rsidP="009051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1BC06" w14:textId="77777777" w:rsidR="00905134" w:rsidRPr="00CE29CA" w:rsidRDefault="00905134" w:rsidP="0090513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CE29CA" w:rsidRPr="00CE29CA" w14:paraId="0DA23705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2DA4BCF" w14:textId="77777777" w:rsidR="000F2BE9" w:rsidRPr="00CE29CA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CE29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CE29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9B0E61" w14:textId="77777777" w:rsidR="000F2BE9" w:rsidRPr="00CE29CA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837255" w14:textId="77777777" w:rsidR="000F2BE9" w:rsidRPr="00CE29CA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C61194" w14:textId="77777777" w:rsidR="000F2BE9" w:rsidRPr="00CE29CA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9D276A" w14:textId="77777777" w:rsidR="000F2BE9" w:rsidRPr="00CE29CA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FE06BD" w14:textId="77777777" w:rsidR="000F2BE9" w:rsidRPr="00CE29CA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557CD0" w14:textId="77777777" w:rsidR="000F2BE9" w:rsidRPr="00CE29CA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CE29CA" w:rsidRPr="00CE29CA" w14:paraId="60C3394D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3256D3F" w14:textId="77777777" w:rsidR="000F2BE9" w:rsidRPr="00CE29CA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9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DDCC6BA" w14:textId="77777777" w:rsidR="000F2BE9" w:rsidRPr="00CE29CA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C0BA4A" w14:textId="77777777" w:rsidR="000F2BE9" w:rsidRPr="00CE29CA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1B7984E" w14:textId="77777777" w:rsidR="000F2BE9" w:rsidRPr="00CE29CA" w:rsidRDefault="007B2A51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5A9FA1" w14:textId="77777777" w:rsidR="000F2BE9" w:rsidRPr="00CE29CA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EAAE5A4" w14:textId="77777777" w:rsidR="000F2BE9" w:rsidRPr="00CE29CA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38A29D" w14:textId="77777777" w:rsidR="000F2BE9" w:rsidRPr="00CE29CA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E29CA" w:rsidRPr="00CE29CA" w14:paraId="5F630E99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C7A17C3" w14:textId="77777777" w:rsidR="000F2BE9" w:rsidRPr="00CE29CA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9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2EE770C" w14:textId="77777777" w:rsidR="000F2BE9" w:rsidRPr="00CE29CA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59CDB9" w14:textId="77777777" w:rsidR="000F2BE9" w:rsidRPr="00CE29CA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D35D4D2" w14:textId="77777777" w:rsidR="000F2BE9" w:rsidRPr="00CE29CA" w:rsidRDefault="007B2A51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327958" w14:textId="77777777" w:rsidR="000F2BE9" w:rsidRPr="00CE29CA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C66107E" w14:textId="77777777" w:rsidR="000F2BE9" w:rsidRPr="00CE29CA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7E5A" w14:textId="77777777" w:rsidR="000F2BE9" w:rsidRPr="00CE29CA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CE29CA" w:rsidRPr="00CE29CA" w14:paraId="22FB9B19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633DD7E" w14:textId="77777777" w:rsidR="00A340BB" w:rsidRPr="00CE29CA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EC529C7" w14:textId="77777777" w:rsidR="00A340BB" w:rsidRPr="00CE29CA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E08CA3" w14:textId="77777777" w:rsidR="00A340BB" w:rsidRPr="00CE29CA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D801EC9" w14:textId="77777777" w:rsidR="00A340BB" w:rsidRPr="00CE29CA" w:rsidRDefault="007B2A51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29C920" w14:textId="77777777" w:rsidR="00A340BB" w:rsidRPr="00CE29CA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15D51A" w14:textId="77777777" w:rsidR="00A340BB" w:rsidRPr="00CE29CA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E29C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CFF50" w14:textId="77777777" w:rsidR="00A340BB" w:rsidRPr="00CE29CA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2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2979CB73" w14:textId="77777777" w:rsidR="001B23B7" w:rsidRPr="00CE29CA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5B53B2B8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07ECB8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6025AA0A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4FC1629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14:paraId="45EAEA27" w14:textId="5103CA22" w:rsidR="001B23B7" w:rsidRPr="00816871" w:rsidRDefault="00A7662C" w:rsidP="00A658E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6871">
              <w:rPr>
                <w:rFonts w:ascii="Times New Roman" w:hAnsi="Times New Roman" w:cs="Times New Roman"/>
              </w:rPr>
              <w:t xml:space="preserve">Zvýšenie peňažného príspevku na opatrovanie a zvýšenie sadzby na jednu hodinu osobnej asistencie bude mať pozitívny sociálny vplyv na fyzické osoby s ťažkým zdravotným postihnutím, ako aj fyzické osoby, ktoré ich opatrujú alebo im </w:t>
            </w:r>
            <w:r w:rsidR="00A11597" w:rsidRPr="00816871">
              <w:rPr>
                <w:rFonts w:ascii="Times New Roman" w:hAnsi="Times New Roman" w:cs="Times New Roman"/>
              </w:rPr>
              <w:t>vykonávajú</w:t>
            </w:r>
            <w:r w:rsidRPr="00816871">
              <w:rPr>
                <w:rFonts w:ascii="Times New Roman" w:hAnsi="Times New Roman" w:cs="Times New Roman"/>
              </w:rPr>
              <w:t xml:space="preserve"> osobnú asistenciu a súčasne bude mať negatívny vplyv  na rozpočet verejnej správy</w:t>
            </w:r>
            <w:r w:rsidR="00F45722" w:rsidRPr="000B2F55">
              <w:rPr>
                <w:rFonts w:ascii="Times New Roman" w:hAnsi="Times New Roman" w:cs="Times New Roman"/>
              </w:rPr>
              <w:t>, ktorý je zabezpečený v rámci schválených limitov rozpočtu kapitoly MPSVR SR.</w:t>
            </w:r>
            <w:r w:rsidR="00A658E2" w:rsidRPr="000B2F55">
              <w:rPr>
                <w:rFonts w:ascii="Times New Roman" w:hAnsi="Times New Roman" w:cs="Times New Roman"/>
              </w:rPr>
              <w:t xml:space="preserve"> </w:t>
            </w:r>
            <w:r w:rsidRPr="00816871">
              <w:rPr>
                <w:rFonts w:ascii="Times New Roman" w:hAnsi="Times New Roman" w:cs="Times New Roman"/>
              </w:rPr>
              <w:t>Návrh nebude mať vplyv na podnikateľské prostredie, na životné prostredie, na informatizáciu, na služby verejnej správy pre občana ani na manželstvo, rodičovstvo a rodinu.</w:t>
            </w:r>
          </w:p>
        </w:tc>
      </w:tr>
      <w:tr w:rsidR="001B23B7" w:rsidRPr="00B043B4" w14:paraId="363D58FD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FF9339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5D0567E6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BA4AB" w14:textId="77777777" w:rsidR="001B23B7" w:rsidRPr="00816871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16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0A392E42" w14:textId="77777777" w:rsidR="003D55AC" w:rsidRPr="00816871" w:rsidRDefault="001A0784" w:rsidP="003D55AC">
            <w:pPr>
              <w:rPr>
                <w:rStyle w:val="Hypertextovprepojenie"/>
                <w:bCs/>
                <w:color w:val="auto"/>
                <w:u w:val="none"/>
              </w:rPr>
            </w:pPr>
            <w:hyperlink r:id="rId9" w:history="1">
              <w:r w:rsidR="00607A41" w:rsidRPr="00816871">
                <w:rPr>
                  <w:rStyle w:val="Hypertextovprepojenie"/>
                  <w:bCs/>
                  <w:color w:val="auto"/>
                </w:rPr>
                <w:t>jan.gabura@employment.gov.sk</w:t>
              </w:r>
            </w:hyperlink>
            <w:r w:rsidR="00554000" w:rsidRPr="00816871">
              <w:rPr>
                <w:rFonts w:cs="Times New Roman"/>
                <w:bCs/>
              </w:rPr>
              <w:t xml:space="preserve">  </w:t>
            </w:r>
            <w:r w:rsidR="00554000" w:rsidRPr="00816871">
              <w:rPr>
                <w:rStyle w:val="Hypertextovprepojenie"/>
                <w:rFonts w:ascii="Times New Roman" w:hAnsi="Times New Roman"/>
                <w:bCs/>
                <w:color w:val="auto"/>
                <w:u w:val="none"/>
              </w:rPr>
              <w:t>02/20461038</w:t>
            </w:r>
          </w:p>
          <w:p w14:paraId="4EB0504D" w14:textId="40693067" w:rsidR="003D55AC" w:rsidRPr="00816871" w:rsidRDefault="001A0784" w:rsidP="00794E0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hyperlink r:id="rId10" w:history="1">
              <w:r w:rsidR="003D55AC" w:rsidRPr="00816871">
                <w:rPr>
                  <w:rStyle w:val="Hypertextovprepojenie"/>
                  <w:bCs/>
                  <w:color w:val="auto"/>
                </w:rPr>
                <w:t>vlasta.golkovska@employment.gov.sk</w:t>
              </w:r>
            </w:hyperlink>
            <w:r w:rsidR="00554000" w:rsidRPr="00816871">
              <w:rPr>
                <w:rStyle w:val="Hypertextovprepojenie"/>
                <w:bCs/>
                <w:color w:val="auto"/>
              </w:rPr>
              <w:t xml:space="preserve">  </w:t>
            </w:r>
          </w:p>
        </w:tc>
      </w:tr>
      <w:tr w:rsidR="001B23B7" w:rsidRPr="00B043B4" w14:paraId="60114692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36FB8C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28A0FF00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D2E6D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C515E72" w14:textId="7B55FAB4" w:rsidR="001B23B7" w:rsidRPr="00B043B4" w:rsidRDefault="003D55AC" w:rsidP="006B78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16871">
              <w:t>Informačný systém MPSVR SR RSD MIS</w:t>
            </w:r>
          </w:p>
        </w:tc>
      </w:tr>
      <w:tr w:rsidR="001B23B7" w:rsidRPr="00B043B4" w14:paraId="36F761A6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36376B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59CD6061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366FA48C" w14:textId="77777777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9F32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641A6059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3AA2BEF8" w14:textId="77777777" w:rsidR="001B23B7" w:rsidRPr="00B043B4" w:rsidRDefault="001A078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1084FDB9" w14:textId="5599E9A6" w:rsidR="001B23B7" w:rsidRPr="00B043B4" w:rsidRDefault="001A078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0E5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59065C93" w14:textId="77777777" w:rsidR="001B23B7" w:rsidRPr="00B043B4" w:rsidRDefault="001A0784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62EF1437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6586A830" w14:textId="77777777" w:rsidR="008B0E5B" w:rsidRPr="008B0E5B" w:rsidRDefault="008B0E5B" w:rsidP="008B0E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B0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II. Pripomienky a návrhy zmien: </w:t>
            </w:r>
            <w:r w:rsidRPr="008B0E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uplatňuje k materiálu nasledovné pripomienky a odporúčania:</w:t>
            </w:r>
          </w:p>
          <w:p w14:paraId="79EF13A6" w14:textId="77777777" w:rsidR="008B0E5B" w:rsidRPr="008B0E5B" w:rsidRDefault="008B0E5B" w:rsidP="008B0E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3D1BBD1" w14:textId="77777777" w:rsidR="008B0E5B" w:rsidRPr="008B0E5B" w:rsidRDefault="008B0E5B" w:rsidP="008B0E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B0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rozpočet verejnej správy</w:t>
            </w:r>
          </w:p>
          <w:p w14:paraId="001F2C27" w14:textId="77777777" w:rsidR="008B0E5B" w:rsidRPr="008B0E5B" w:rsidRDefault="008B0E5B" w:rsidP="008B0E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B0E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doložke vybraných vplyvov je označený negatívny, rozpočtovo zabezpečený vplyv na rozpočet verejnej správy.</w:t>
            </w:r>
          </w:p>
          <w:p w14:paraId="210F3B67" w14:textId="121DF28F" w:rsidR="008B0E5B" w:rsidRPr="008B0E5B" w:rsidRDefault="008B0E5B" w:rsidP="008B0E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B0E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analýze vplyvov sú kvantifikované celkové výdavky v sume 7 774 842 eur v roku 2022, v sume 19 121 318 eur v roku 2023, v sume 19 632 137 eur v roku 2024 a v sume 20 110 284 eur v roku 2025, ktoré sú zabezpečené v rozpočte kapitoly MPSVR SR.</w:t>
            </w:r>
          </w:p>
          <w:p w14:paraId="5BE9197D" w14:textId="5E72D5FD" w:rsidR="008B0E5B" w:rsidRPr="008B0E5B" w:rsidRDefault="008B0E5B" w:rsidP="008B0E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B0E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Taktiež sa v časti 2.1.1. Financovanie návrhu sa uvádza, že „Výdavky na rok 2025 budú uplatňované v príprave návrhu rozpočtu verejnej správy na roky 2023 až 2025.“ </w:t>
            </w:r>
          </w:p>
          <w:p w14:paraId="107A3028" w14:textId="3ACB1633" w:rsidR="008B0E5B" w:rsidRPr="008B0E5B" w:rsidRDefault="008B0E5B" w:rsidP="008B0E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B0E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nadväznosti na uvedené Komisia žiada jednoznačne uviesť aká časť vplyvu je nekrytá a ak k takémuto vplyvu dochádza, je potrebné v tejto súvislosti upraviť doložku vybraných vplyvov a analýzu vplyvov na rozpočet verejnej správy.</w:t>
            </w:r>
          </w:p>
          <w:p w14:paraId="3A96187E" w14:textId="77777777" w:rsidR="008B0E5B" w:rsidRPr="008B0E5B" w:rsidRDefault="008B0E5B" w:rsidP="008B0E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B0E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analýze vplyvov sa predpokladá spomalenie tempa nárastu počtu poberateľov oproti predpokladom z rozpočtu verejnej správy na roky 2022 až 2024, čo následne kompenzuje zvýšenie príspevku a teda je možné konštatovať, že negatívny vplyv je rozpočtovo krytý. V analýze vybraných vplyvov predkladateľ uvádza, že medziročný nárast počtu poberateľov v roku 2020 predstavoval 4 686 osôb, v roku 2021 v dôsledku pandémie COVID-19 spomalil a predstavuje len 1 116 osôb. Komisia odporúča preto doplniť do materiálu vyjadrenie, či dôsledky pandémie budú mať dlhodobý efekt na nižší medziročný nárast počtu poberateľov, nakoľko sa v roku 2023 uvažuje s nárastom o 1400 osôb, v roku 2024 o 1500 osôb a v roku 2025 o 1504 osôb.</w:t>
            </w:r>
          </w:p>
          <w:p w14:paraId="2B3668D3" w14:textId="77777777" w:rsidR="008B0E5B" w:rsidRPr="008B0E5B" w:rsidRDefault="008B0E5B" w:rsidP="008B0E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1603254" w14:textId="77777777" w:rsidR="008B0E5B" w:rsidRPr="008B0E5B" w:rsidRDefault="008B0E5B" w:rsidP="008B0E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B0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III. Záver: </w:t>
            </w:r>
            <w:r w:rsidRPr="008B0E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Stála pracovná komisia na posudzovanie vybraných vplyvov vyjadruje  </w:t>
            </w:r>
          </w:p>
          <w:p w14:paraId="040A0879" w14:textId="74E3DB94" w:rsidR="008B0E5B" w:rsidRPr="008B0E5B" w:rsidRDefault="008B0E5B" w:rsidP="008B0E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      </w:t>
            </w:r>
            <w:r w:rsidRPr="008B0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súhlasné stanovisko s návrhom na dopracovanie</w:t>
            </w:r>
          </w:p>
          <w:p w14:paraId="0FF3B7BE" w14:textId="77777777" w:rsidR="008B0E5B" w:rsidRPr="008B0E5B" w:rsidRDefault="008B0E5B" w:rsidP="008B0E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B0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  <w:p w14:paraId="13DCA6D4" w14:textId="77777777" w:rsidR="008B0E5B" w:rsidRPr="008B0E5B" w:rsidRDefault="008B0E5B" w:rsidP="008B0E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B0E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 materiálom predloženým na predbežné pripomienkové konanie s odporúčaním na jeho dopracovanie podľa pripomienok v bode II.</w:t>
            </w:r>
          </w:p>
          <w:p w14:paraId="7503329A" w14:textId="77777777" w:rsidR="001B23B7" w:rsidRDefault="008B0E5B" w:rsidP="008B0E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B0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  <w:p w14:paraId="44B5AE91" w14:textId="77777777" w:rsidR="008B0E5B" w:rsidRDefault="008B0E5B" w:rsidP="008B0E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3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Stanovisko predkladateľa: </w:t>
            </w:r>
          </w:p>
          <w:p w14:paraId="1FD7D769" w14:textId="637597B4" w:rsidR="001B7ABE" w:rsidRPr="001B7ABE" w:rsidRDefault="001B7ABE" w:rsidP="001B7A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zmysle návrhu komisie na dopracovanie  bola doložka vplyvov na rozpočet verejnej správy doplnená v časti  2.1.1. ako aj v časti 2.2.4.</w:t>
            </w:r>
          </w:p>
        </w:tc>
      </w:tr>
      <w:tr w:rsidR="001B23B7" w:rsidRPr="00B043B4" w14:paraId="7F8BE4E1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74085AAF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622F05DA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34D88EF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00803C29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72F0691F" w14:textId="77777777" w:rsidR="001B23B7" w:rsidRPr="00B043B4" w:rsidRDefault="001A078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0BFDC599" w14:textId="77777777" w:rsidR="001B23B7" w:rsidRPr="00B043B4" w:rsidRDefault="001A078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21923176" w14:textId="77777777" w:rsidR="001B23B7" w:rsidRPr="00B043B4" w:rsidRDefault="001A0784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52909E86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572C867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410063BF" w14:textId="77777777" w:rsidR="00274130" w:rsidRDefault="001A0784"/>
    <w:sectPr w:rsidR="00274130" w:rsidSect="001E35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30D0F" w14:textId="77777777" w:rsidR="001A0784" w:rsidRDefault="001A0784" w:rsidP="001B23B7">
      <w:pPr>
        <w:spacing w:after="0" w:line="240" w:lineRule="auto"/>
      </w:pPr>
      <w:r>
        <w:separator/>
      </w:r>
    </w:p>
  </w:endnote>
  <w:endnote w:type="continuationSeparator" w:id="0">
    <w:p w14:paraId="51128984" w14:textId="77777777" w:rsidR="001A0784" w:rsidRDefault="001A0784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C30D28D" w14:textId="5A1897FC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443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0A62E2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6563E" w14:textId="77777777" w:rsidR="001A0784" w:rsidRDefault="001A0784" w:rsidP="001B23B7">
      <w:pPr>
        <w:spacing w:after="0" w:line="240" w:lineRule="auto"/>
      </w:pPr>
      <w:r>
        <w:separator/>
      </w:r>
    </w:p>
  </w:footnote>
  <w:footnote w:type="continuationSeparator" w:id="0">
    <w:p w14:paraId="5C6BB8AF" w14:textId="77777777" w:rsidR="001A0784" w:rsidRDefault="001A0784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C32D5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4F76FF2D" w14:textId="77777777"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078D7"/>
    <w:rsid w:val="00007B9B"/>
    <w:rsid w:val="00034A9D"/>
    <w:rsid w:val="00036012"/>
    <w:rsid w:val="00043706"/>
    <w:rsid w:val="00054D64"/>
    <w:rsid w:val="00097069"/>
    <w:rsid w:val="000A7B21"/>
    <w:rsid w:val="000B2F55"/>
    <w:rsid w:val="000F2BE9"/>
    <w:rsid w:val="0013065B"/>
    <w:rsid w:val="00136A79"/>
    <w:rsid w:val="001676DF"/>
    <w:rsid w:val="00182034"/>
    <w:rsid w:val="00184437"/>
    <w:rsid w:val="00187F9B"/>
    <w:rsid w:val="001A0784"/>
    <w:rsid w:val="001B23B7"/>
    <w:rsid w:val="001B7ABE"/>
    <w:rsid w:val="001E3562"/>
    <w:rsid w:val="00203EE3"/>
    <w:rsid w:val="0023360B"/>
    <w:rsid w:val="00243652"/>
    <w:rsid w:val="00250C40"/>
    <w:rsid w:val="00267272"/>
    <w:rsid w:val="002C7968"/>
    <w:rsid w:val="002D43CD"/>
    <w:rsid w:val="002E04C3"/>
    <w:rsid w:val="003424E1"/>
    <w:rsid w:val="0036134D"/>
    <w:rsid w:val="003638C7"/>
    <w:rsid w:val="00381182"/>
    <w:rsid w:val="00387285"/>
    <w:rsid w:val="003A057B"/>
    <w:rsid w:val="003A262F"/>
    <w:rsid w:val="003A4272"/>
    <w:rsid w:val="003A4D41"/>
    <w:rsid w:val="003B12B7"/>
    <w:rsid w:val="003D55AC"/>
    <w:rsid w:val="003F3CDD"/>
    <w:rsid w:val="003F4444"/>
    <w:rsid w:val="00407486"/>
    <w:rsid w:val="00443321"/>
    <w:rsid w:val="00473158"/>
    <w:rsid w:val="00480927"/>
    <w:rsid w:val="0049476D"/>
    <w:rsid w:val="00497D16"/>
    <w:rsid w:val="004A4383"/>
    <w:rsid w:val="00511F78"/>
    <w:rsid w:val="0051434D"/>
    <w:rsid w:val="0053680E"/>
    <w:rsid w:val="00536EF8"/>
    <w:rsid w:val="00554000"/>
    <w:rsid w:val="0056047A"/>
    <w:rsid w:val="00576553"/>
    <w:rsid w:val="00591EC6"/>
    <w:rsid w:val="005D00D9"/>
    <w:rsid w:val="00605EFC"/>
    <w:rsid w:val="00607A41"/>
    <w:rsid w:val="00611EBC"/>
    <w:rsid w:val="00633D92"/>
    <w:rsid w:val="00635BE5"/>
    <w:rsid w:val="006416DD"/>
    <w:rsid w:val="006607FF"/>
    <w:rsid w:val="00677C99"/>
    <w:rsid w:val="00687083"/>
    <w:rsid w:val="00695758"/>
    <w:rsid w:val="006B789E"/>
    <w:rsid w:val="006E0B88"/>
    <w:rsid w:val="006F678E"/>
    <w:rsid w:val="006F7DDE"/>
    <w:rsid w:val="00701883"/>
    <w:rsid w:val="00717012"/>
    <w:rsid w:val="00720322"/>
    <w:rsid w:val="0075197E"/>
    <w:rsid w:val="00756C5C"/>
    <w:rsid w:val="00761208"/>
    <w:rsid w:val="007849E0"/>
    <w:rsid w:val="00794E0D"/>
    <w:rsid w:val="007B2A51"/>
    <w:rsid w:val="007B40C1"/>
    <w:rsid w:val="007C248D"/>
    <w:rsid w:val="007E7F2C"/>
    <w:rsid w:val="0080644D"/>
    <w:rsid w:val="00811C34"/>
    <w:rsid w:val="00816871"/>
    <w:rsid w:val="00865E81"/>
    <w:rsid w:val="00873D6B"/>
    <w:rsid w:val="008776CA"/>
    <w:rsid w:val="008801B5"/>
    <w:rsid w:val="008B0E5B"/>
    <w:rsid w:val="008B222D"/>
    <w:rsid w:val="008C79B7"/>
    <w:rsid w:val="008E3FFD"/>
    <w:rsid w:val="008F7A3E"/>
    <w:rsid w:val="00905134"/>
    <w:rsid w:val="009431E3"/>
    <w:rsid w:val="009475F5"/>
    <w:rsid w:val="009540C1"/>
    <w:rsid w:val="009717F5"/>
    <w:rsid w:val="009766E4"/>
    <w:rsid w:val="009B19CF"/>
    <w:rsid w:val="009C285F"/>
    <w:rsid w:val="009C424C"/>
    <w:rsid w:val="009E09F7"/>
    <w:rsid w:val="009F4832"/>
    <w:rsid w:val="00A11597"/>
    <w:rsid w:val="00A30507"/>
    <w:rsid w:val="00A340AF"/>
    <w:rsid w:val="00A340BB"/>
    <w:rsid w:val="00A44472"/>
    <w:rsid w:val="00A5713F"/>
    <w:rsid w:val="00A6150F"/>
    <w:rsid w:val="00A658E2"/>
    <w:rsid w:val="00A7662C"/>
    <w:rsid w:val="00A80B64"/>
    <w:rsid w:val="00A90FB0"/>
    <w:rsid w:val="00AC30D5"/>
    <w:rsid w:val="00AC30D6"/>
    <w:rsid w:val="00AC658B"/>
    <w:rsid w:val="00B465B7"/>
    <w:rsid w:val="00B547F5"/>
    <w:rsid w:val="00B84F87"/>
    <w:rsid w:val="00BA2BF4"/>
    <w:rsid w:val="00BA764D"/>
    <w:rsid w:val="00BD1B68"/>
    <w:rsid w:val="00BE6548"/>
    <w:rsid w:val="00BF6CF2"/>
    <w:rsid w:val="00C07C87"/>
    <w:rsid w:val="00C32DA0"/>
    <w:rsid w:val="00CA6DB7"/>
    <w:rsid w:val="00CE29CA"/>
    <w:rsid w:val="00CE6AAE"/>
    <w:rsid w:val="00CE7C8E"/>
    <w:rsid w:val="00CF1A25"/>
    <w:rsid w:val="00D0466D"/>
    <w:rsid w:val="00D2313B"/>
    <w:rsid w:val="00DD5670"/>
    <w:rsid w:val="00DE785A"/>
    <w:rsid w:val="00DF357C"/>
    <w:rsid w:val="00E044B3"/>
    <w:rsid w:val="00E05228"/>
    <w:rsid w:val="00E239D0"/>
    <w:rsid w:val="00E64473"/>
    <w:rsid w:val="00EA170F"/>
    <w:rsid w:val="00EC3B8C"/>
    <w:rsid w:val="00F01633"/>
    <w:rsid w:val="00F13D71"/>
    <w:rsid w:val="00F45722"/>
    <w:rsid w:val="00F6431D"/>
    <w:rsid w:val="00F8299F"/>
    <w:rsid w:val="00F87681"/>
    <w:rsid w:val="00FA00C9"/>
    <w:rsid w:val="00FA2873"/>
    <w:rsid w:val="00FE2CFF"/>
    <w:rsid w:val="00FE4B61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A7AA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D55A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lasta.golkovska@employment.go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jan.gabura@employment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547EAA7-0DDB-4E6D-9EE2-646DB15D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3765</TotalTime>
  <Pages>4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Golkovska Vlasta</cp:lastModifiedBy>
  <cp:revision>96</cp:revision>
  <cp:lastPrinted>2022-02-02T14:10:00Z</cp:lastPrinted>
  <dcterms:created xsi:type="dcterms:W3CDTF">2021-06-04T07:03:00Z</dcterms:created>
  <dcterms:modified xsi:type="dcterms:W3CDTF">2022-05-04T11:18:00Z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