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CA" w:rsidRPr="000E2C3D" w:rsidRDefault="00E838CA" w:rsidP="000E2C3D">
      <w:pPr>
        <w:widowControl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2C3D">
        <w:rPr>
          <w:rFonts w:ascii="Times New Roman" w:hAnsi="Times New Roman"/>
          <w:b/>
          <w:sz w:val="24"/>
          <w:szCs w:val="24"/>
        </w:rPr>
        <w:t>VYHODNOTENIE</w:t>
      </w:r>
    </w:p>
    <w:p w:rsidR="00E838CA" w:rsidRPr="000E2C3D" w:rsidRDefault="00E838CA" w:rsidP="000E2C3D">
      <w:pPr>
        <w:widowControl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2C3D">
        <w:rPr>
          <w:rFonts w:ascii="Times New Roman" w:hAnsi="Times New Roman"/>
          <w:b/>
          <w:sz w:val="24"/>
          <w:szCs w:val="24"/>
        </w:rPr>
        <w:t>medzirezortného pripomienkového konania</w:t>
      </w:r>
    </w:p>
    <w:p w:rsidR="00E838CA" w:rsidRPr="000E2C3D" w:rsidRDefault="00E838CA" w:rsidP="000E2C3D">
      <w:pPr>
        <w:widowControl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96C" w:rsidRPr="00D334DC" w:rsidRDefault="0008396C" w:rsidP="00D334DC">
      <w:pPr>
        <w:jc w:val="center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Zákon, ktorým sa mení a dopĺňa zákon č. 291/2002 Z. z. o Štátnej pokladnici a o zmene a doplnení niektorých zákonov v znení neskorších predpisov a ktorým sa menia a dopĺňajú niektoré zákony </w:t>
      </w:r>
    </w:p>
    <w:p w:rsidR="00E838CA" w:rsidRPr="000E2C3D" w:rsidRDefault="00E838CA" w:rsidP="000E2C3D">
      <w:pPr>
        <w:widowControl/>
        <w:spacing w:after="0" w:line="240" w:lineRule="auto"/>
        <w:rPr>
          <w:rFonts w:ascii="Times New Roman" w:hAnsi="Times New Roman"/>
        </w:rPr>
      </w:pPr>
    </w:p>
    <w:tbl>
      <w:tblPr>
        <w:tblW w:w="131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7088"/>
      </w:tblGrid>
      <w:tr w:rsidR="00E838CA" w:rsidRPr="000E2C3D" w:rsidTr="006E7EDE">
        <w:tc>
          <w:tcPr>
            <w:tcW w:w="6095" w:type="dxa"/>
            <w:hideMark/>
          </w:tcPr>
          <w:p w:rsidR="00E838CA" w:rsidRPr="000E2C3D" w:rsidRDefault="00E838CA" w:rsidP="000E2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C3D">
              <w:rPr>
                <w:rFonts w:ascii="Times New Roman" w:hAnsi="Times New Roman"/>
              </w:rPr>
              <w:t>Spôsob pripomienkového konania</w:t>
            </w:r>
          </w:p>
        </w:tc>
        <w:tc>
          <w:tcPr>
            <w:tcW w:w="7088" w:type="dxa"/>
            <w:hideMark/>
          </w:tcPr>
          <w:p w:rsidR="00E838CA" w:rsidRPr="000E2C3D" w:rsidRDefault="0008396C" w:rsidP="000E2C3D">
            <w:pPr>
              <w:tabs>
                <w:tab w:val="left" w:pos="4140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Riadny</w:t>
            </w:r>
            <w:r w:rsidR="00E838CA" w:rsidRPr="000E2C3D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="000E2C3D">
              <w:rPr>
                <w:rFonts w:ascii="Times New Roman" w:hAnsi="Times New Roman"/>
              </w:rPr>
              <w:t>5</w:t>
            </w:r>
            <w:r w:rsidR="00E838CA" w:rsidRPr="000E2C3D">
              <w:rPr>
                <w:rFonts w:ascii="Times New Roman" w:hAnsi="Times New Roman"/>
              </w:rPr>
              <w:t xml:space="preserve"> pracovných dní)</w:t>
            </w:r>
          </w:p>
        </w:tc>
      </w:tr>
      <w:tr w:rsidR="00E838CA" w:rsidRPr="000E2C3D" w:rsidTr="006E7EDE">
        <w:tc>
          <w:tcPr>
            <w:tcW w:w="6095" w:type="dxa"/>
            <w:hideMark/>
          </w:tcPr>
          <w:p w:rsidR="00E838CA" w:rsidRPr="000E2C3D" w:rsidRDefault="00E838CA" w:rsidP="000E2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C3D">
              <w:rPr>
                <w:rFonts w:ascii="Times New Roman" w:hAnsi="Times New Roman"/>
              </w:rPr>
              <w:t>Počet vznesených pripomienok:</w:t>
            </w:r>
          </w:p>
        </w:tc>
        <w:tc>
          <w:tcPr>
            <w:tcW w:w="7088" w:type="dxa"/>
            <w:hideMark/>
          </w:tcPr>
          <w:p w:rsidR="00E838CA" w:rsidRPr="000E2C3D" w:rsidRDefault="0008396C" w:rsidP="000E2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838CA" w:rsidRPr="000E2C3D" w:rsidTr="006E7EDE">
        <w:tc>
          <w:tcPr>
            <w:tcW w:w="6095" w:type="dxa"/>
            <w:hideMark/>
          </w:tcPr>
          <w:p w:rsidR="00E838CA" w:rsidRPr="000E2C3D" w:rsidRDefault="00E838CA" w:rsidP="000E2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C3D">
              <w:rPr>
                <w:rFonts w:ascii="Times New Roman" w:hAnsi="Times New Roman"/>
              </w:rPr>
              <w:t>Počet akceptovaných pripomienok:</w:t>
            </w:r>
          </w:p>
        </w:tc>
        <w:tc>
          <w:tcPr>
            <w:tcW w:w="7088" w:type="dxa"/>
          </w:tcPr>
          <w:p w:rsidR="00E01D59" w:rsidRDefault="0008396C" w:rsidP="00E063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44F2A">
              <w:rPr>
                <w:rFonts w:ascii="Times New Roman" w:hAnsi="Times New Roman"/>
              </w:rPr>
              <w:t>2</w:t>
            </w:r>
          </w:p>
          <w:p w:rsidR="003B6FE6" w:rsidRPr="000E2C3D" w:rsidRDefault="0008396C" w:rsidP="00E063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toho čiastočne: 0</w:t>
            </w:r>
          </w:p>
        </w:tc>
      </w:tr>
      <w:tr w:rsidR="00E838CA" w:rsidRPr="000E2C3D" w:rsidTr="006E7EDE">
        <w:tc>
          <w:tcPr>
            <w:tcW w:w="6095" w:type="dxa"/>
            <w:hideMark/>
          </w:tcPr>
          <w:p w:rsidR="00E838CA" w:rsidRPr="000E2C3D" w:rsidRDefault="00E838CA" w:rsidP="000E2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C3D">
              <w:rPr>
                <w:rFonts w:ascii="Times New Roman" w:hAnsi="Times New Roman"/>
              </w:rPr>
              <w:t>Počet neakceptovaných:</w:t>
            </w:r>
          </w:p>
          <w:p w:rsidR="00E838CA" w:rsidRPr="000E2C3D" w:rsidRDefault="00E838CA" w:rsidP="000E2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C3D">
              <w:rPr>
                <w:rFonts w:ascii="Times New Roman" w:hAnsi="Times New Roman"/>
              </w:rPr>
              <w:t>Z toho počet zásadných – ktoré subjekty:</w:t>
            </w:r>
          </w:p>
        </w:tc>
        <w:tc>
          <w:tcPr>
            <w:tcW w:w="7088" w:type="dxa"/>
          </w:tcPr>
          <w:p w:rsidR="00E838CA" w:rsidRPr="000E2C3D" w:rsidRDefault="0008396C" w:rsidP="000E2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838CA" w:rsidRPr="000E2C3D" w:rsidRDefault="0008396C" w:rsidP="000E2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(ÚV SR – PV SR)</w:t>
            </w:r>
          </w:p>
        </w:tc>
      </w:tr>
      <w:tr w:rsidR="00E838CA" w:rsidRPr="000E2C3D" w:rsidTr="006E7EDE">
        <w:tc>
          <w:tcPr>
            <w:tcW w:w="6095" w:type="dxa"/>
            <w:hideMark/>
          </w:tcPr>
          <w:p w:rsidR="00E838CA" w:rsidRPr="000E2C3D" w:rsidRDefault="00E838CA" w:rsidP="000E2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E2C3D">
              <w:rPr>
                <w:rFonts w:ascii="Times New Roman" w:hAnsi="Times New Roman"/>
              </w:rPr>
              <w:t>Rozporové</w:t>
            </w:r>
            <w:proofErr w:type="spellEnd"/>
            <w:r w:rsidRPr="000E2C3D">
              <w:rPr>
                <w:rFonts w:ascii="Times New Roman" w:hAnsi="Times New Roman"/>
              </w:rPr>
              <w:t xml:space="preserve"> konanie (s kým, kedy na akej úrovni, s akým výsledkom):</w:t>
            </w:r>
          </w:p>
        </w:tc>
        <w:tc>
          <w:tcPr>
            <w:tcW w:w="7088" w:type="dxa"/>
            <w:hideMark/>
          </w:tcPr>
          <w:p w:rsidR="00E838CA" w:rsidRPr="000E2C3D" w:rsidRDefault="0008396C" w:rsidP="000E2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Listom ministra financií SR č. MF/005591-1/2022-32 z 22. marca 2022 bol m</w:t>
            </w:r>
            <w:r w:rsidR="00920567">
              <w:rPr>
                <w:rFonts w:ascii="Times New Roman" w:hAnsi="Times New Roman"/>
              </w:rPr>
              <w:t>ateriál predložený v súlade s § 10 ods. 1 zákona č. 400/2015 Z. z. v znení zákona č. 134/2020 Z. z. a čl. 13 ods. 1 Legislatívnych pravidiel vlády Slovenskej republiky na prerokovanie podpredsedovi vlády SR. Podpredseda vlády SR listom č. 4885/2022/LO z</w:t>
            </w:r>
            <w:r w:rsidR="002D0F58">
              <w:rPr>
                <w:rFonts w:ascii="Times New Roman" w:hAnsi="Times New Roman"/>
              </w:rPr>
              <w:t> </w:t>
            </w:r>
            <w:r w:rsidR="00920567">
              <w:rPr>
                <w:rFonts w:ascii="Times New Roman" w:hAnsi="Times New Roman"/>
              </w:rPr>
              <w:t>2</w:t>
            </w:r>
            <w:r w:rsidR="002D0F58">
              <w:rPr>
                <w:rFonts w:ascii="Times New Roman" w:hAnsi="Times New Roman"/>
              </w:rPr>
              <w:t>. mája 2022 oznámil prerokovanie materiálu</w:t>
            </w:r>
            <w:bookmarkStart w:id="0" w:name="_GoBack"/>
            <w:bookmarkEnd w:id="0"/>
            <w:r w:rsidR="00920567">
              <w:rPr>
                <w:rFonts w:ascii="Times New Roman" w:hAnsi="Times New Roman"/>
              </w:rPr>
              <w:t xml:space="preserve">. </w:t>
            </w:r>
          </w:p>
        </w:tc>
      </w:tr>
      <w:tr w:rsidR="00E838CA" w:rsidRPr="000E2C3D" w:rsidTr="006E7EDE">
        <w:trPr>
          <w:trHeight w:val="70"/>
        </w:trPr>
        <w:tc>
          <w:tcPr>
            <w:tcW w:w="6095" w:type="dxa"/>
            <w:hideMark/>
          </w:tcPr>
          <w:p w:rsidR="00E838CA" w:rsidRPr="000E2C3D" w:rsidRDefault="00E838CA" w:rsidP="000E2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2C3D">
              <w:rPr>
                <w:rFonts w:ascii="Times New Roman" w:hAnsi="Times New Roman"/>
              </w:rPr>
              <w:t>Počet odstránených pripomienok:</w:t>
            </w:r>
          </w:p>
        </w:tc>
        <w:tc>
          <w:tcPr>
            <w:tcW w:w="7088" w:type="dxa"/>
          </w:tcPr>
          <w:p w:rsidR="00E838CA" w:rsidRPr="000E2C3D" w:rsidRDefault="00D334DC" w:rsidP="00483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D710A5" w:rsidRPr="000E2C3D" w:rsidRDefault="00D710A5" w:rsidP="000E2C3D">
      <w:pPr>
        <w:widowControl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46BB" w:rsidRPr="000E2C3D" w:rsidRDefault="004346BB" w:rsidP="000E2C3D">
      <w:pPr>
        <w:widowControl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765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5808"/>
        <w:gridCol w:w="993"/>
        <w:gridCol w:w="1701"/>
        <w:gridCol w:w="3109"/>
      </w:tblGrid>
      <w:tr w:rsidR="006E7EDE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2C3D" w:rsidRPr="00FF6AC3" w:rsidRDefault="000E2C3D" w:rsidP="006E7EDE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AC3">
              <w:rPr>
                <w:rFonts w:ascii="Times New Roman" w:hAnsi="Times New Roman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2C3D" w:rsidRPr="00FF6AC3" w:rsidRDefault="000E2C3D" w:rsidP="000E2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AC3">
              <w:rPr>
                <w:rFonts w:ascii="Times New Roman" w:hAnsi="Times New Roman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2C3D" w:rsidRPr="00FF6AC3" w:rsidRDefault="000E2C3D" w:rsidP="000E2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AC3">
              <w:rPr>
                <w:rFonts w:ascii="Times New Roman" w:hAnsi="Times New Roman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2C3D" w:rsidRPr="00FF6AC3" w:rsidRDefault="000E2C3D" w:rsidP="000E2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AC3">
              <w:rPr>
                <w:rFonts w:ascii="Times New Roman" w:hAnsi="Times New Roman"/>
                <w:b/>
                <w:bCs/>
                <w:sz w:val="24"/>
                <w:szCs w:val="24"/>
              </w:rPr>
              <w:t>Spôsob vyhodnotenia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2C3D" w:rsidRPr="00FF6AC3" w:rsidRDefault="000E2C3D" w:rsidP="000E2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AC3">
              <w:rPr>
                <w:rFonts w:ascii="Times New Roman" w:hAnsi="Times New Roman"/>
                <w:b/>
                <w:bCs/>
                <w:sz w:val="24"/>
                <w:szCs w:val="24"/>
              </w:rPr>
              <w:t>Poznámka</w:t>
            </w:r>
          </w:p>
        </w:tc>
      </w:tr>
      <w:tr w:rsidR="006E7EDE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2C3D" w:rsidRPr="00FF6AC3" w:rsidRDefault="00920567" w:rsidP="000E2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2C3D" w:rsidRPr="00D334DC" w:rsidRDefault="00920567" w:rsidP="0040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DC">
              <w:rPr>
                <w:rFonts w:ascii="Times" w:hAnsi="Times" w:cs="Times"/>
                <w:b/>
                <w:bCs/>
                <w:sz w:val="24"/>
                <w:szCs w:val="24"/>
              </w:rPr>
              <w:t>K Čl. I bod 13.</w:t>
            </w:r>
            <w:r w:rsidRPr="00D334DC">
              <w:rPr>
                <w:rFonts w:ascii="Times" w:hAnsi="Times" w:cs="Times"/>
                <w:sz w:val="24"/>
                <w:szCs w:val="24"/>
              </w:rPr>
              <w:br/>
              <w:t>2. V Čl. I bod 13. (po oprave číslovania bodov bod 12.) odporúčame pred slová „§ 15 ods. 1“ vložiť predložku „V“.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2C3D" w:rsidRPr="00FF6AC3" w:rsidRDefault="000E2C3D" w:rsidP="000E2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AC3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C3D" w:rsidRPr="00FF6AC3" w:rsidRDefault="000E2C3D" w:rsidP="000E2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AC3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2C3D" w:rsidRPr="00FF6AC3" w:rsidRDefault="000E2C3D" w:rsidP="000E2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7EDE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2C3D" w:rsidRPr="00FF6AC3" w:rsidRDefault="00920567" w:rsidP="000E2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2C3D" w:rsidRPr="00D334DC" w:rsidRDefault="00920567" w:rsidP="0040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DC">
              <w:rPr>
                <w:rFonts w:ascii="Times" w:hAnsi="Times" w:cs="Times"/>
                <w:b/>
                <w:bCs/>
                <w:sz w:val="24"/>
                <w:szCs w:val="24"/>
              </w:rPr>
              <w:t>K Čl. I novelizačné body 13. až 16.</w:t>
            </w:r>
            <w:r w:rsidRPr="00D334DC">
              <w:rPr>
                <w:rFonts w:ascii="Times" w:hAnsi="Times" w:cs="Times"/>
                <w:sz w:val="24"/>
                <w:szCs w:val="24"/>
              </w:rPr>
              <w:br/>
              <w:t>1. V Čl. I odporúčame za bodom 11. opraviť číslovanie novelizačných bodov, t. j. označiť body 13. až 16. ako body 12. až 15.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2C3D" w:rsidRPr="00FF6AC3" w:rsidRDefault="000E2C3D" w:rsidP="000E2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AC3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2C3D" w:rsidRPr="00FF6AC3" w:rsidRDefault="000E2C3D" w:rsidP="000E2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AC3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2C3D" w:rsidRPr="00FF6AC3" w:rsidRDefault="00920567" w:rsidP="00920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CE0">
              <w:rPr>
                <w:rFonts w:ascii="Times" w:hAnsi="Times" w:cs="Times"/>
                <w:bCs/>
                <w:sz w:val="24"/>
                <w:szCs w:val="24"/>
              </w:rPr>
              <w:t>Číslovanie novelizačných bodov bolo upravené a zohľadňuje túto aj ďalšie pripomienky</w:t>
            </w:r>
            <w:r>
              <w:rPr>
                <w:rFonts w:ascii="Times" w:hAnsi="Times" w:cs="Times"/>
                <w:bCs/>
                <w:sz w:val="24"/>
                <w:szCs w:val="24"/>
              </w:rPr>
              <w:t>.</w:t>
            </w:r>
          </w:p>
        </w:tc>
      </w:tr>
      <w:tr w:rsidR="00920567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0567" w:rsidRPr="00FF6AC3" w:rsidRDefault="00920567" w:rsidP="00920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567" w:rsidRPr="00D334DC" w:rsidRDefault="00920567" w:rsidP="00920567">
            <w:pPr>
              <w:rPr>
                <w:rFonts w:ascii="Times" w:hAnsi="Times" w:cs="Times"/>
                <w:sz w:val="24"/>
                <w:szCs w:val="24"/>
              </w:rPr>
            </w:pPr>
            <w:r w:rsidRPr="00D334DC">
              <w:rPr>
                <w:rFonts w:ascii="Times" w:hAnsi="Times" w:cs="Times"/>
                <w:b/>
                <w:bCs/>
                <w:sz w:val="24"/>
                <w:szCs w:val="24"/>
              </w:rPr>
              <w:t>K Doložke vybraných vplyvov</w:t>
            </w:r>
            <w:r w:rsidRPr="00D334DC">
              <w:rPr>
                <w:rFonts w:ascii="Times" w:hAnsi="Times" w:cs="Times"/>
                <w:sz w:val="24"/>
                <w:szCs w:val="24"/>
              </w:rPr>
              <w:br/>
              <w:t xml:space="preserve">1. Odporúčame dopracovať bod 3. Ciele a výsledný stav. Odôvodnenie: Z bodu 3 nie je jasné aký výsledný stav má </w:t>
            </w:r>
            <w:r w:rsidRPr="00D334DC">
              <w:rPr>
                <w:rFonts w:ascii="Times" w:hAnsi="Times" w:cs="Times"/>
                <w:sz w:val="24"/>
                <w:szCs w:val="24"/>
              </w:rPr>
              <w:lastRenderedPageBreak/>
              <w:t xml:space="preserve">byť prijatím materiálu dosiahnutý, konštatovanie „Cieľom je navrhovanými zmenami zosúladiť právnu úpravu s potrebami aplikačnej praxe“ je zovšeobecňujúce a nekonkrétne. 2. Odporúčame v časti 8. Preskúmanie účelnosti doplniť čas a kritéria, na základe ktorých bude preskúmanie vykonané a špecifikovať termín kedy bude prieskum vykonaný. Odôvodnenie: V súlade s Jednotnou metodikou na posudzovanie vybraných vplyvov je bod 8. povinným údajom Doložky vybraných vplyvov, ktorý je potrebné vyplniť. 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567" w:rsidRPr="00FF6AC3" w:rsidRDefault="00920567" w:rsidP="00920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AC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567" w:rsidRPr="00FF6AC3" w:rsidRDefault="00920567" w:rsidP="00920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AC3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0567" w:rsidRPr="00FF6AC3" w:rsidRDefault="00920567" w:rsidP="00920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CE0">
              <w:rPr>
                <w:rFonts w:ascii="Times" w:hAnsi="Times" w:cs="Times"/>
                <w:bCs/>
                <w:sz w:val="24"/>
                <w:szCs w:val="24"/>
              </w:rPr>
              <w:t>Doložka vybraných vplyvov bola dopracovaná podľa pripomienky.</w:t>
            </w:r>
          </w:p>
        </w:tc>
      </w:tr>
      <w:tr w:rsidR="00920567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0567" w:rsidRPr="00FF6AC3" w:rsidRDefault="00920567" w:rsidP="00920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0567" w:rsidRPr="00D334DC" w:rsidRDefault="00920567" w:rsidP="0092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DC">
              <w:rPr>
                <w:rFonts w:ascii="Times" w:hAnsi="Times" w:cs="Times"/>
                <w:sz w:val="24"/>
                <w:szCs w:val="24"/>
              </w:rPr>
              <w:t>K čl. I Bod 2 vrátane poznámky pod čiarou odporúčame pre nadbytočnosť vypustiť. Z ustanovenia § 5 zákona č. 297/2008 Z. z. jednoznačne vyplýva, že Štátna pokladnica je vylúčená z povinných osôb tohto zákona, čo sa uvádza aj v odôvodnení navrhovaného bodu 2 v osobitnej časti dôvodovej správy. Rovnakú pripomienku máme aj k bodu 11. Bod 12 v čl. I chýba, alebo za bodom 11 je zmätočné číslovanie. Bod 15 nie je správne odôvodnený, pretože nemá legislatívno-technický charakter, ktorý súvisí s nástupcom – Finančným riaditeľstvom Slovenskej republiky. Bod 16 nie je vôbec odôvodnený.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567" w:rsidRPr="00FF6AC3" w:rsidRDefault="00920567" w:rsidP="00920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AC3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567" w:rsidRPr="00FF6AC3" w:rsidRDefault="00920567" w:rsidP="00920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0567" w:rsidRPr="002D0F58" w:rsidRDefault="00920567" w:rsidP="00920567">
            <w:pPr>
              <w:pStyle w:val="Zkladntext"/>
              <w:rPr>
                <w:b w:val="0"/>
                <w:bCs w:val="0"/>
                <w:sz w:val="24"/>
                <w:szCs w:val="24"/>
              </w:rPr>
            </w:pPr>
            <w:r w:rsidRPr="00920567">
              <w:rPr>
                <w:rFonts w:ascii="Times" w:hAnsi="Times" w:cs="Times"/>
                <w:b w:val="0"/>
                <w:sz w:val="24"/>
                <w:szCs w:val="24"/>
              </w:rPr>
              <w:t>Číslovanie novelizačných bodov bolo upravené. Osobitná časť dôvodovej správy bola upravená tak, aby odzrkadľovala túto aj ďalšie pripomienky zapracované v materiáli</w:t>
            </w:r>
            <w:r w:rsidRPr="00920567">
              <w:rPr>
                <w:rFonts w:ascii="Times" w:hAnsi="Times" w:cs="Times"/>
                <w:b w:val="0"/>
                <w:sz w:val="25"/>
                <w:szCs w:val="25"/>
              </w:rPr>
              <w:t>.</w:t>
            </w:r>
          </w:p>
          <w:p w:rsidR="00920567" w:rsidRPr="002D0F58" w:rsidRDefault="00920567" w:rsidP="00920567">
            <w:pPr>
              <w:pStyle w:val="Zkladntext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20567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0567" w:rsidRPr="00FF6AC3" w:rsidRDefault="00920567" w:rsidP="00920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567" w:rsidRPr="00D334DC" w:rsidRDefault="00920567" w:rsidP="00920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4DC">
              <w:rPr>
                <w:rFonts w:ascii="Times" w:hAnsi="Times" w:cs="Times"/>
                <w:b/>
                <w:bCs/>
                <w:sz w:val="24"/>
                <w:szCs w:val="24"/>
              </w:rPr>
              <w:t>K Čl. I bodu 14 (§ 17 ods. 1)</w:t>
            </w:r>
            <w:r w:rsidRPr="00D334DC">
              <w:rPr>
                <w:rFonts w:ascii="Times" w:hAnsi="Times" w:cs="Times"/>
                <w:sz w:val="24"/>
                <w:szCs w:val="24"/>
              </w:rPr>
              <w:br/>
              <w:t>Odporúčame v Čl. I bode 14 § 17 ods. 1 v poznámke pod čiarou k odkazu 28ac slová „29ac)“ nahradiť slovami „28ac)“. Odôvodnenie: Legislatívno-technická pripomienka.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567" w:rsidRPr="00FF6AC3" w:rsidRDefault="00920567" w:rsidP="00920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AC3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567" w:rsidRPr="00FF6AC3" w:rsidRDefault="00920567" w:rsidP="00920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AC3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0567" w:rsidRPr="00FF6AC3" w:rsidRDefault="00920567" w:rsidP="00920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0567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0567" w:rsidRPr="00FF6AC3" w:rsidRDefault="00920567" w:rsidP="00920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567" w:rsidRPr="00D334DC" w:rsidRDefault="00920567" w:rsidP="0092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DC">
              <w:rPr>
                <w:rFonts w:ascii="Times" w:hAnsi="Times" w:cs="Times"/>
                <w:b/>
                <w:bCs/>
                <w:sz w:val="24"/>
                <w:szCs w:val="24"/>
              </w:rPr>
              <w:t>K Čl. I bodu 3 a bodu 13 (§ 4 ods. 1 a § 15 ods. 1)</w:t>
            </w:r>
            <w:r w:rsidRPr="00D334DC">
              <w:rPr>
                <w:rFonts w:ascii="Times" w:hAnsi="Times" w:cs="Times"/>
                <w:sz w:val="24"/>
                <w:szCs w:val="24"/>
              </w:rPr>
              <w:br/>
              <w:t xml:space="preserve">Odporúčame v Čl. I vypustiť novelizačný bod 3 a novelizačný bod 13 a ponechať platné znenie ustanovenia § 4 ods. 1 a § 15 ods. 1 zákona č. 291/2002 Z. z. o Štátnej pokladnici a o zmene a doplnení niektorých zákonov v znení neskorších predpisov, resp. upraviť znenie </w:t>
            </w:r>
            <w:r w:rsidRPr="00D334DC">
              <w:rPr>
                <w:rFonts w:ascii="Times" w:hAnsi="Times" w:cs="Times"/>
                <w:sz w:val="24"/>
                <w:szCs w:val="24"/>
              </w:rPr>
              <w:lastRenderedPageBreak/>
              <w:t>zavedených legislatívnych skratiek riaditeľa Štátnej pokladnice a riaditeľa Agentúry pre riadenie dlhu a likvidity tak, aby nedošlo k ich zámene pri používaní pojmu „riaditeľ“. Odôvodnenie: Legislatívno-technická pripomienka.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567" w:rsidRPr="00FF6AC3" w:rsidRDefault="00920567" w:rsidP="00920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AC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0567" w:rsidRPr="00FF6AC3" w:rsidRDefault="00920567" w:rsidP="00920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0567" w:rsidRPr="00413774" w:rsidRDefault="00413774" w:rsidP="00413774">
            <w:pPr>
              <w:pStyle w:val="Zkladntext"/>
              <w:rPr>
                <w:b w:val="0"/>
                <w:bCs w:val="0"/>
                <w:sz w:val="24"/>
                <w:szCs w:val="24"/>
              </w:rPr>
            </w:pPr>
            <w:r w:rsidRPr="00413774">
              <w:rPr>
                <w:rFonts w:ascii="Times" w:hAnsi="Times" w:cs="Times"/>
                <w:b w:val="0"/>
                <w:sz w:val="24"/>
                <w:szCs w:val="24"/>
              </w:rPr>
              <w:t>Materiál bol upravený tak, aby sa odstránila  zameniteľnosť pojmu „riaditeľ“, a to úpravou v novelizačných bodoch č. 1, 2, 12 a 13.</w:t>
            </w:r>
          </w:p>
        </w:tc>
      </w:tr>
      <w:tr w:rsidR="00920567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0567" w:rsidRPr="00FF6AC3" w:rsidRDefault="00413774" w:rsidP="00920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567" w:rsidRPr="00D334DC" w:rsidRDefault="00413774" w:rsidP="0092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DC">
              <w:rPr>
                <w:rFonts w:ascii="Times" w:hAnsi="Times" w:cs="Times"/>
                <w:b/>
                <w:bCs/>
                <w:sz w:val="24"/>
                <w:szCs w:val="24"/>
              </w:rPr>
              <w:t>K vlastnému materiálu.</w:t>
            </w:r>
            <w:r w:rsidRPr="00D334DC">
              <w:rPr>
                <w:rFonts w:ascii="Times" w:hAnsi="Times" w:cs="Times"/>
                <w:sz w:val="24"/>
                <w:szCs w:val="24"/>
              </w:rPr>
              <w:br/>
              <w:t>Odporúčame novelizačné body 13 až 16 označiť ako novelizačné body 12 až 15. Odôvodnenie: oprava číslovania novelizačných bodov.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567" w:rsidRPr="00FF6AC3" w:rsidRDefault="00413774" w:rsidP="0041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C3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74" w:rsidRDefault="00413774" w:rsidP="0041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3774" w:rsidRDefault="00413774" w:rsidP="0041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:rsidR="00920567" w:rsidRPr="00FF6AC3" w:rsidRDefault="00413774" w:rsidP="00413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0567" w:rsidRPr="00FF6AC3" w:rsidRDefault="00413774" w:rsidP="0041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CE0">
              <w:rPr>
                <w:rFonts w:ascii="Times" w:hAnsi="Times" w:cs="Times"/>
                <w:bCs/>
                <w:sz w:val="24"/>
                <w:szCs w:val="24"/>
              </w:rPr>
              <w:t>Číslovanie novelizačných bodov bolo upravené a zohľadňuje túto aj ďalšie pripomienky.</w:t>
            </w:r>
          </w:p>
        </w:tc>
      </w:tr>
      <w:tr w:rsidR="00413774" w:rsidRPr="000E2C3D" w:rsidTr="00BC62A9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774" w:rsidRPr="00FF6AC3" w:rsidRDefault="00413774" w:rsidP="0041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774" w:rsidRPr="00D334DC" w:rsidRDefault="00413774" w:rsidP="00413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DC">
              <w:rPr>
                <w:rFonts w:ascii="Times" w:hAnsi="Times" w:cs="Times"/>
                <w:b/>
                <w:bCs/>
                <w:sz w:val="24"/>
                <w:szCs w:val="24"/>
              </w:rPr>
              <w:t>čl. I bodom 13 až 16</w:t>
            </w:r>
            <w:r w:rsidRPr="00D334DC">
              <w:rPr>
                <w:rFonts w:ascii="Times" w:hAnsi="Times" w:cs="Times"/>
                <w:sz w:val="24"/>
                <w:szCs w:val="24"/>
              </w:rPr>
              <w:br/>
              <w:t>K čl. I bodom 13 až 16: Body 13 až 16 treba prečíslovať na body 12 až 15. V čl. I chýba dvanásty novelizačný bod.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774" w:rsidRPr="00FF6AC3" w:rsidRDefault="00413774" w:rsidP="0041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AC3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74" w:rsidRPr="00FF6AC3" w:rsidRDefault="00413774" w:rsidP="0041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74" w:rsidRPr="00FF6AC3" w:rsidRDefault="00413774" w:rsidP="0041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CE0">
              <w:rPr>
                <w:rFonts w:ascii="Times" w:hAnsi="Times" w:cs="Times"/>
                <w:bCs/>
                <w:sz w:val="24"/>
                <w:szCs w:val="24"/>
              </w:rPr>
              <w:t>Číslovanie novelizačných bodov bolo upravené a zohľadňuje túto aj ďalšie pripomienky</w:t>
            </w:r>
            <w:r>
              <w:rPr>
                <w:rFonts w:ascii="Times" w:hAnsi="Times" w:cs="Times"/>
                <w:bCs/>
                <w:sz w:val="24"/>
                <w:szCs w:val="24"/>
              </w:rPr>
              <w:t>.</w:t>
            </w:r>
          </w:p>
        </w:tc>
      </w:tr>
      <w:tr w:rsidR="00413774" w:rsidRPr="000E2C3D" w:rsidTr="00AF10FD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774" w:rsidRPr="00FF6AC3" w:rsidRDefault="00413774" w:rsidP="0041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774" w:rsidRPr="00D334DC" w:rsidRDefault="00413774" w:rsidP="00413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DC">
              <w:rPr>
                <w:rFonts w:ascii="Times" w:hAnsi="Times" w:cs="Times"/>
                <w:b/>
                <w:bCs/>
                <w:sz w:val="24"/>
                <w:szCs w:val="24"/>
              </w:rPr>
              <w:t>čl. I bodu 13</w:t>
            </w:r>
            <w:r w:rsidRPr="00D334DC">
              <w:rPr>
                <w:rFonts w:ascii="Times" w:hAnsi="Times" w:cs="Times"/>
                <w:sz w:val="24"/>
                <w:szCs w:val="24"/>
              </w:rPr>
              <w:br/>
              <w:t>K čl. I bodu 13: Navrhovaný novelizačný bod 13 treba dať do súladu s bodom 36 prílohy č. 1 Legislatívnych pravidiel vlády Slovenskej republiky.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774" w:rsidRPr="00FF6AC3" w:rsidRDefault="00413774" w:rsidP="0041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AC3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74" w:rsidRPr="00FF6AC3" w:rsidRDefault="00413774" w:rsidP="0041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74" w:rsidRPr="00FF6AC3" w:rsidRDefault="00413774" w:rsidP="00413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774" w:rsidRPr="000E2C3D" w:rsidTr="00D9330A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774" w:rsidRPr="00FF6AC3" w:rsidRDefault="00413774" w:rsidP="0041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774" w:rsidRPr="00D334DC" w:rsidRDefault="00413774" w:rsidP="00413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DC">
              <w:rPr>
                <w:rFonts w:ascii="Times" w:hAnsi="Times" w:cs="Times"/>
                <w:b/>
                <w:bCs/>
                <w:sz w:val="24"/>
                <w:szCs w:val="24"/>
              </w:rPr>
              <w:t>čl. I bodu 6</w:t>
            </w:r>
            <w:r w:rsidRPr="00D334DC">
              <w:rPr>
                <w:rFonts w:ascii="Times" w:hAnsi="Times" w:cs="Times"/>
                <w:sz w:val="24"/>
                <w:szCs w:val="24"/>
              </w:rPr>
              <w:br/>
              <w:t>K čl. I bodu 6: Vzhľadom k navrhovanej zmene v čl. I bode 6 (vypustenie písmen e) a f) v § 6 ods. 1) treba vykonať legislatívne zmeny aj v iných ustanoveniach zákona, v ktorých sa odkazuje na § 6 ods. 1 (napríklad § 11 ods. 5, § 12 ods. 5 a § 12 ods. 10).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774" w:rsidRPr="00FF6AC3" w:rsidRDefault="00413774" w:rsidP="0041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AC3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74" w:rsidRPr="00FF6AC3" w:rsidRDefault="00413774" w:rsidP="0041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74" w:rsidRPr="00FF6AC3" w:rsidRDefault="00413774" w:rsidP="0041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18">
              <w:rPr>
                <w:rFonts w:ascii="Times" w:hAnsi="Times" w:cs="Times"/>
                <w:bCs/>
                <w:sz w:val="25"/>
                <w:szCs w:val="25"/>
              </w:rPr>
              <w:t xml:space="preserve">Doplnené </w:t>
            </w:r>
            <w:r>
              <w:rPr>
                <w:rFonts w:ascii="Times" w:hAnsi="Times" w:cs="Times"/>
                <w:bCs/>
                <w:sz w:val="25"/>
                <w:szCs w:val="25"/>
              </w:rPr>
              <w:t xml:space="preserve">ďalšie </w:t>
            </w:r>
            <w:r w:rsidRPr="00253F18">
              <w:rPr>
                <w:rFonts w:ascii="Times" w:hAnsi="Times" w:cs="Times"/>
                <w:bCs/>
                <w:sz w:val="25"/>
                <w:szCs w:val="25"/>
              </w:rPr>
              <w:t>novelizačné body reflektujúce zmenu v § 6 ods. 1.</w:t>
            </w:r>
          </w:p>
        </w:tc>
      </w:tr>
      <w:tr w:rsidR="00413774" w:rsidRPr="000E2C3D" w:rsidTr="001E307D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774" w:rsidRPr="00FF6AC3" w:rsidRDefault="00413774" w:rsidP="0041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774" w:rsidRPr="00D334DC" w:rsidRDefault="00413774" w:rsidP="00D3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DC">
              <w:rPr>
                <w:rFonts w:ascii="Times" w:hAnsi="Times" w:cs="Times"/>
                <w:b/>
                <w:bCs/>
                <w:sz w:val="24"/>
                <w:szCs w:val="24"/>
              </w:rPr>
              <w:t>Čl. I bod 5 (§ 6 ods. 1 písm. d))</w:t>
            </w:r>
            <w:r w:rsidRPr="00D334DC">
              <w:rPr>
                <w:rFonts w:ascii="Times" w:hAnsi="Times" w:cs="Times"/>
                <w:sz w:val="24"/>
                <w:szCs w:val="24"/>
              </w:rPr>
              <w:br/>
              <w:t xml:space="preserve">Odporúčame poznámku pod čiarou k odkazu 12a) označiť ako poznámku pod čiarou k odkazu 2), a teda odkazovať na už existujúcu poznámku pod čiarou. Odôvodnenie: Poznámka pod čiarou k odkazu 12a) sa odkazuje na § 1 ods. 2 zákona č. 492/2009 o platobných službách o zmene a doplnení niektorých zákonov v znení neskorších predpisov, ktorý vymedzuje rozsah pôsobnosti zákona. Keďže § 6 ods. 1 písm. d) je o vykonávaní platobných operácií je potrebné sa odkázať na platobné operácie tak, ako sú vymedzené v </w:t>
            </w:r>
            <w:r w:rsidRPr="00D334DC">
              <w:rPr>
                <w:rFonts w:ascii="Times" w:hAnsi="Times" w:cs="Times"/>
                <w:sz w:val="24"/>
                <w:szCs w:val="24"/>
              </w:rPr>
              <w:lastRenderedPageBreak/>
              <w:t>poznámke pod čiarou k odkazu 2.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774" w:rsidRPr="00FF6AC3" w:rsidRDefault="00413774" w:rsidP="0041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AC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74" w:rsidRPr="00FF6AC3" w:rsidRDefault="00413774" w:rsidP="0041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74" w:rsidRPr="00FF6AC3" w:rsidRDefault="00413774" w:rsidP="0041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637">
              <w:rPr>
                <w:rFonts w:ascii="Times" w:hAnsi="Times" w:cs="Times"/>
                <w:bCs/>
                <w:sz w:val="24"/>
                <w:szCs w:val="24"/>
              </w:rPr>
              <w:t>Znenie § 6 ods. 1 písm. d) bolo upravené a vzhľadom na už existujúci odkaz k pojmu „platobné operácie“ nie je potrebné jeho opakované zavedenie.</w:t>
            </w:r>
          </w:p>
        </w:tc>
      </w:tr>
      <w:tr w:rsidR="00413774" w:rsidRPr="000E2C3D" w:rsidTr="00D37FB1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3774" w:rsidRPr="00FF6AC3" w:rsidRDefault="00413774" w:rsidP="0041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5F7">
              <w:rPr>
                <w:rFonts w:ascii="Times" w:hAnsi="Times" w:cs="Times"/>
                <w:b/>
                <w:bCs/>
                <w:sz w:val="25"/>
                <w:szCs w:val="25"/>
              </w:rPr>
              <w:t>UVSR - PVSR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774" w:rsidRPr="00FF6AC3" w:rsidRDefault="00413774" w:rsidP="00413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 w:rsidRPr="00D334DC">
              <w:rPr>
                <w:rFonts w:ascii="Times" w:hAnsi="Times" w:cs="Times"/>
                <w:sz w:val="24"/>
                <w:szCs w:val="24"/>
              </w:rPr>
              <w:t>Vzhľadom na to, že návrh zákona sa do pripomienkového konania predkladá ako iniciatívny návrh, teda nebol vypracovaný na základe uznesenia vlády podľa § 10 ods. 1 zákona č. 400/2015 Z. z. o tvorbe právnych predpisov a o Zbierke zákonov Slovenskej republiky a o zmene a doplnení niektorých zákonov v znení neskorších predpisov, žiadame návrh zákona prerokovať s podpredsedom vlády, ktorý má na starosti legislatívu. Zdôvodnenie: Podľa § 10 ods. 1 zákona č. 400/2015 Z. z. o tvorbe právnych predpisov a o Zbierke zákonov Slovenskej republiky a o zmene a doplnení niektorých zákonov v znení neskorších predpisov „návrh zákona alebo návrh ústavného zákona, ktorý sa nevypracoval na základe uznesenia vlády, možno predložiť na pripomienkové konanie len po prerokovaní s podpredsedom vlády, ktorý má na starosti legislatívu“.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774" w:rsidRPr="00FF6AC3" w:rsidRDefault="00413774" w:rsidP="0041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74" w:rsidRPr="00FF6AC3" w:rsidRDefault="00413774" w:rsidP="004137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74" w:rsidRPr="00FF6AC3" w:rsidRDefault="00413774" w:rsidP="00413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5F7">
              <w:rPr>
                <w:rFonts w:ascii="Times" w:hAnsi="Times" w:cs="Times"/>
                <w:bCs/>
                <w:sz w:val="25"/>
                <w:szCs w:val="25"/>
              </w:rPr>
              <w:t>Materiál bol predložený</w:t>
            </w:r>
            <w:r>
              <w:rPr>
                <w:rFonts w:ascii="Times" w:hAnsi="Times" w:cs="Times"/>
                <w:bCs/>
                <w:sz w:val="25"/>
                <w:szCs w:val="25"/>
              </w:rPr>
              <w:t xml:space="preserve"> na prerokovanie podpredsedovi vlády SR. Podpredseda vlády SR listom 4885/2022/LO z 2. mája 2022 potvrdil prerokovanie materiálu.</w:t>
            </w:r>
          </w:p>
        </w:tc>
      </w:tr>
      <w:tr w:rsidR="00D334DC" w:rsidRPr="000E2C3D" w:rsidTr="00415FE1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34DC" w:rsidRPr="00FF6AC3" w:rsidRDefault="00D334DC" w:rsidP="00D334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4DC" w:rsidRPr="00D334DC" w:rsidRDefault="00D334DC" w:rsidP="00D3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DC">
              <w:rPr>
                <w:rFonts w:ascii="Times" w:hAnsi="Times" w:cs="Times"/>
                <w:b/>
                <w:bCs/>
                <w:sz w:val="24"/>
                <w:szCs w:val="24"/>
              </w:rPr>
              <w:t>Čl. I</w:t>
            </w:r>
            <w:r w:rsidRPr="00D334DC">
              <w:rPr>
                <w:rFonts w:ascii="Times" w:hAnsi="Times" w:cs="Times"/>
                <w:sz w:val="24"/>
                <w:szCs w:val="24"/>
              </w:rPr>
              <w:br/>
              <w:t>Do čl. I je potrebné doplniť nasledujúci novelizačný bod, ktorým sa mení zákon č. 291/2002 Z. z.: V § 13 ods. 1 sa slová „všeobecný predpis o správnom konaní“ nahrádzajú slovami „správny poriadok“. Odôvodnenie: Legislatívno-technická pripomienka. Na správny poriadok (zákon č. 71/1967 Zb.) je potrebné odkazovať pomocou jeho slovného označenia „správny poriadok“, čo explicitne vyplýva aj z bodov 8, 22.9 a 48 prílohy č. 1 k Legislatívnym pravidlám vlády SR. Pojem „všeobecný predpis o správnom konaní“ je nepresný, neurčitý, v rozpore s Legislatívnymi pravidlami vlády SR aj zaužívanou legislatívnou praxou, a preto by sa nemal používať. Súčasne sa tak prispeje k väčšej prehľadnosti a presnosti právneho poriadku.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4DC" w:rsidRPr="00FF6AC3" w:rsidRDefault="00D334DC" w:rsidP="00D334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AC3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4DC" w:rsidRPr="00FF6AC3" w:rsidRDefault="00D334DC" w:rsidP="00D334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34DC" w:rsidRPr="00FF6AC3" w:rsidRDefault="00D334DC" w:rsidP="00D3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CE0">
              <w:rPr>
                <w:rFonts w:ascii="Times" w:hAnsi="Times" w:cs="Times"/>
                <w:bCs/>
                <w:sz w:val="25"/>
                <w:szCs w:val="25"/>
              </w:rPr>
              <w:t>Pripomienka nad rámec návrhu, úpravy v uvedenom ustanovení nie sú predmetom MPK.</w:t>
            </w:r>
          </w:p>
        </w:tc>
      </w:tr>
      <w:tr w:rsidR="00D334DC" w:rsidRPr="000E2C3D" w:rsidTr="00EB4150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34DC" w:rsidRPr="00FF6AC3" w:rsidRDefault="00D334DC" w:rsidP="00D334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4DC" w:rsidRPr="00D334DC" w:rsidRDefault="00D334DC" w:rsidP="00D3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4DC">
              <w:rPr>
                <w:rFonts w:ascii="Times" w:hAnsi="Times" w:cs="Times"/>
                <w:b/>
                <w:bCs/>
                <w:sz w:val="24"/>
                <w:szCs w:val="24"/>
              </w:rPr>
              <w:t>Čl. III</w:t>
            </w:r>
            <w:r w:rsidRPr="00D334DC">
              <w:rPr>
                <w:rFonts w:ascii="Times" w:hAnsi="Times" w:cs="Times"/>
                <w:sz w:val="24"/>
                <w:szCs w:val="24"/>
              </w:rPr>
              <w:br/>
            </w:r>
            <w:r w:rsidRPr="00D334DC">
              <w:rPr>
                <w:rFonts w:ascii="Times" w:hAnsi="Times" w:cs="Times"/>
                <w:sz w:val="24"/>
                <w:szCs w:val="24"/>
              </w:rPr>
              <w:lastRenderedPageBreak/>
              <w:t>Do čl. III je potrebné doplniť nasledujúce novelizačné body, ktorými sa mení zákon č. 523/2004 Z. z.: 1. V § 8a ods. 1 sa slová „všeobecný predpis o správnom konaní,48)“ nahrádzajú slovami „správny poriadok“. 2. V § 31 ods. 12 sa slová „všeobecnými predpismi o správnom konaní“ nahrádzajú slovami „správnym poriadkom“. 3. V § 32 sa slová „všeobecných predpisov o správnom konaní48)“ nahrádzajú slovami „správneho poriadku“. Odôvodnenie: Legislatívno-technická pripomienka. Na správny poriadok (zákon č. 71/1967 Zb.) je potrebné odkazovať pomocou jeho slovného označenia „správny poriadok“, čo explicitne vyplýva aj z bodov 8, 22.9 a 48 prílohy č. 1 k Legislatívnym pravidlám vlády SR. Pojem „všeobecný predpis o správnom konaní“ je nepresný, neurčitý, v rozpore s Legislatívnymi pravidlami vlády SR aj zaužívanou legislatívnou praxou, a preto by sa nemal používať. Súčasne sa tak prispeje k väčšej prehľadnosti a presnosti právneho poriadku.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34DC" w:rsidRPr="00FF6AC3" w:rsidRDefault="00D334DC" w:rsidP="00D334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AC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4DC" w:rsidRPr="00FF6AC3" w:rsidRDefault="00D334DC" w:rsidP="00D334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34DC" w:rsidRPr="00FF6AC3" w:rsidRDefault="00D334DC" w:rsidP="00D3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CE0">
              <w:rPr>
                <w:rFonts w:ascii="Times" w:hAnsi="Times" w:cs="Times"/>
                <w:bCs/>
                <w:sz w:val="25"/>
                <w:szCs w:val="25"/>
              </w:rPr>
              <w:t>Pripomienka n</w:t>
            </w:r>
            <w:r>
              <w:rPr>
                <w:rFonts w:ascii="Times" w:hAnsi="Times" w:cs="Times"/>
                <w:bCs/>
                <w:sz w:val="25"/>
                <w:szCs w:val="25"/>
              </w:rPr>
              <w:t xml:space="preserve">ad rámec </w:t>
            </w:r>
            <w:r>
              <w:rPr>
                <w:rFonts w:ascii="Times" w:hAnsi="Times" w:cs="Times"/>
                <w:bCs/>
                <w:sz w:val="25"/>
                <w:szCs w:val="25"/>
              </w:rPr>
              <w:lastRenderedPageBreak/>
              <w:t>návrhu, úpravy v uvede</w:t>
            </w:r>
            <w:r w:rsidRPr="006A3CE0">
              <w:rPr>
                <w:rFonts w:ascii="Times" w:hAnsi="Times" w:cs="Times"/>
                <w:bCs/>
                <w:sz w:val="25"/>
                <w:szCs w:val="25"/>
              </w:rPr>
              <w:t>nom ustanovení nie sú predmetom MPK.</w:t>
            </w:r>
          </w:p>
        </w:tc>
      </w:tr>
      <w:tr w:rsidR="00920567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0567" w:rsidRPr="00FF6AC3" w:rsidRDefault="00D334DC" w:rsidP="009205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VšZP</w:t>
            </w:r>
            <w:proofErr w:type="spellEnd"/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567" w:rsidRPr="00FF6AC3" w:rsidRDefault="00D334DC" w:rsidP="0092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20567" w:rsidRPr="00FF6AC3">
              <w:rPr>
                <w:rFonts w:ascii="Times New Roman" w:hAnsi="Times New Roman"/>
                <w:sz w:val="24"/>
                <w:szCs w:val="24"/>
              </w:rPr>
              <w:t>ez pripomienok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0567" w:rsidRPr="00FF6AC3" w:rsidRDefault="00D334DC" w:rsidP="00D334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C3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0567" w:rsidRPr="00FF6AC3" w:rsidRDefault="00920567" w:rsidP="0092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0567" w:rsidRPr="00FF6AC3" w:rsidRDefault="00D334DC" w:rsidP="00920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Pripomienka odstránená.</w:t>
            </w:r>
          </w:p>
        </w:tc>
      </w:tr>
      <w:tr w:rsidR="0010086C" w:rsidRPr="000E2C3D" w:rsidTr="00D334DC">
        <w:trPr>
          <w:divId w:val="386270243"/>
          <w:trHeight w:val="378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86C" w:rsidRDefault="0010086C" w:rsidP="001008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UOOU 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86C" w:rsidRDefault="0010086C" w:rsidP="001008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6C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86C" w:rsidRDefault="0010086C" w:rsidP="001008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ZMOS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86C" w:rsidRDefault="0010086C" w:rsidP="001008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6C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86C" w:rsidRDefault="0010086C" w:rsidP="001008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86C" w:rsidRDefault="0010086C" w:rsidP="001008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6C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86C" w:rsidRDefault="0010086C" w:rsidP="001008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86C" w:rsidRDefault="0010086C" w:rsidP="001008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6C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86C" w:rsidRDefault="0010086C" w:rsidP="001008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SOCPOIST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86C" w:rsidRDefault="0010086C" w:rsidP="001008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6C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86C" w:rsidRDefault="0010086C" w:rsidP="001008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86C" w:rsidRDefault="0010086C" w:rsidP="001008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6C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Default="0010086C" w:rsidP="001008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Default="0010086C" w:rsidP="001008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6C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Default="0010086C" w:rsidP="001008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ÚPVSR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Default="0010086C" w:rsidP="001008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6C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Default="0010086C" w:rsidP="001008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Default="0010086C" w:rsidP="001008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6C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Default="0010086C" w:rsidP="001008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Default="0010086C" w:rsidP="001008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6C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Default="0010086C" w:rsidP="001008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Default="0010086C" w:rsidP="001008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6C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Default="0010086C" w:rsidP="001008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Default="0010086C" w:rsidP="001008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6C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Default="0010086C" w:rsidP="001008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Default="0010086C" w:rsidP="001008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6C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Default="0010086C" w:rsidP="001008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Default="0010086C" w:rsidP="001008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6C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Default="0010086C" w:rsidP="001008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Default="0010086C" w:rsidP="001008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6C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Default="0010086C" w:rsidP="001008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Default="0010086C" w:rsidP="001008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6C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Default="0010086C" w:rsidP="001008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 ÚVSR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Default="0010086C" w:rsidP="001008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6C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Default="0010086C" w:rsidP="001008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Default="0010086C" w:rsidP="001008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6C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Default="0010086C" w:rsidP="001008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Default="0010086C" w:rsidP="001008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86C" w:rsidRPr="000E2C3D" w:rsidTr="00920567">
        <w:trPr>
          <w:divId w:val="386270243"/>
          <w:jc w:val="center"/>
        </w:trPr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Default="0010086C" w:rsidP="0010086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UOOU SR</w:t>
            </w:r>
          </w:p>
        </w:tc>
        <w:tc>
          <w:tcPr>
            <w:tcW w:w="2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Default="0010086C" w:rsidP="0010086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86C" w:rsidRPr="00FF6AC3" w:rsidRDefault="0010086C" w:rsidP="001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B41" w:rsidRPr="000E2C3D" w:rsidRDefault="00DD1B41" w:rsidP="000E2C3D">
      <w:pPr>
        <w:widowControl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0E2C3D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0E2C3D" w:rsidRDefault="006173E4" w:rsidP="000E2C3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0E2C3D" w:rsidRDefault="006173E4" w:rsidP="000E2C3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E2C3D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0E2C3D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0E2C3D" w:rsidRDefault="006173E4" w:rsidP="000E2C3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0E2C3D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0E2C3D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E2C3D" w:rsidRDefault="000E2C3D" w:rsidP="000E2C3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A – akceptovaná</w:t>
            </w:r>
          </w:p>
          <w:p w:rsidR="009513F3" w:rsidRDefault="009513F3" w:rsidP="000E2C3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ČA – čiastočne akceptovaná</w:t>
            </w:r>
          </w:p>
          <w:p w:rsidR="000E2C3D" w:rsidRPr="000E2C3D" w:rsidRDefault="00483BB1" w:rsidP="00483BB1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N</w:t>
            </w:r>
            <w:r w:rsidR="000E2C3D">
              <w:rPr>
                <w:b w:val="0"/>
                <w:color w:val="000000"/>
                <w:sz w:val="22"/>
                <w:szCs w:val="22"/>
              </w:rPr>
              <w:t xml:space="preserve"> - </w:t>
            </w:r>
            <w:r>
              <w:rPr>
                <w:b w:val="0"/>
                <w:color w:val="000000"/>
                <w:sz w:val="22"/>
                <w:szCs w:val="22"/>
              </w:rPr>
              <w:t>ne</w:t>
            </w:r>
            <w:r w:rsidR="000E2C3D">
              <w:rPr>
                <w:b w:val="0"/>
                <w:color w:val="000000"/>
                <w:sz w:val="22"/>
                <w:szCs w:val="22"/>
              </w:rPr>
              <w:t>akceptovaná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footerReference w:type="default" r:id="rId9"/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BB1" w:rsidRDefault="00483BB1" w:rsidP="00483BB1">
      <w:pPr>
        <w:spacing w:after="0" w:line="240" w:lineRule="auto"/>
      </w:pPr>
      <w:r>
        <w:separator/>
      </w:r>
    </w:p>
  </w:endnote>
  <w:endnote w:type="continuationSeparator" w:id="0">
    <w:p w:rsidR="00483BB1" w:rsidRDefault="00483BB1" w:rsidP="0048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82174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83BB1" w:rsidRPr="00483BB1" w:rsidRDefault="00483BB1">
        <w:pPr>
          <w:pStyle w:val="Pta"/>
          <w:jc w:val="right"/>
          <w:rPr>
            <w:rFonts w:ascii="Times New Roman" w:hAnsi="Times New Roman"/>
          </w:rPr>
        </w:pPr>
        <w:r w:rsidRPr="00483BB1">
          <w:rPr>
            <w:rFonts w:ascii="Times New Roman" w:hAnsi="Times New Roman"/>
          </w:rPr>
          <w:fldChar w:fldCharType="begin"/>
        </w:r>
        <w:r w:rsidRPr="00483BB1">
          <w:rPr>
            <w:rFonts w:ascii="Times New Roman" w:hAnsi="Times New Roman"/>
          </w:rPr>
          <w:instrText>PAGE   \* MERGEFORMAT</w:instrText>
        </w:r>
        <w:r w:rsidRPr="00483BB1">
          <w:rPr>
            <w:rFonts w:ascii="Times New Roman" w:hAnsi="Times New Roman"/>
          </w:rPr>
          <w:fldChar w:fldCharType="separate"/>
        </w:r>
        <w:r w:rsidR="002D0F58">
          <w:rPr>
            <w:rFonts w:ascii="Times New Roman" w:hAnsi="Times New Roman"/>
            <w:noProof/>
          </w:rPr>
          <w:t>2</w:t>
        </w:r>
        <w:r w:rsidRPr="00483BB1">
          <w:rPr>
            <w:rFonts w:ascii="Times New Roman" w:hAnsi="Times New Roman"/>
          </w:rPr>
          <w:fldChar w:fldCharType="end"/>
        </w:r>
      </w:p>
    </w:sdtContent>
  </w:sdt>
  <w:p w:rsidR="00483BB1" w:rsidRDefault="00483B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BB1" w:rsidRDefault="00483BB1" w:rsidP="00483BB1">
      <w:pPr>
        <w:spacing w:after="0" w:line="240" w:lineRule="auto"/>
      </w:pPr>
      <w:r>
        <w:separator/>
      </w:r>
    </w:p>
  </w:footnote>
  <w:footnote w:type="continuationSeparator" w:id="0">
    <w:p w:rsidR="00483BB1" w:rsidRDefault="00483BB1" w:rsidP="00483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6E55"/>
    <w:multiLevelType w:val="hybridMultilevel"/>
    <w:tmpl w:val="5686CB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144C3"/>
    <w:rsid w:val="0008396C"/>
    <w:rsid w:val="000B3F57"/>
    <w:rsid w:val="000E2C3D"/>
    <w:rsid w:val="0010086C"/>
    <w:rsid w:val="002C2B40"/>
    <w:rsid w:val="002D0F58"/>
    <w:rsid w:val="002F00DB"/>
    <w:rsid w:val="00327A2D"/>
    <w:rsid w:val="00375762"/>
    <w:rsid w:val="003A35EB"/>
    <w:rsid w:val="003B6FE6"/>
    <w:rsid w:val="003C009A"/>
    <w:rsid w:val="00403C61"/>
    <w:rsid w:val="00413774"/>
    <w:rsid w:val="004346BB"/>
    <w:rsid w:val="00444F2A"/>
    <w:rsid w:val="00483BB1"/>
    <w:rsid w:val="004C083B"/>
    <w:rsid w:val="005A1161"/>
    <w:rsid w:val="006173E4"/>
    <w:rsid w:val="00661635"/>
    <w:rsid w:val="006A0E56"/>
    <w:rsid w:val="006E7EDE"/>
    <w:rsid w:val="00761851"/>
    <w:rsid w:val="00772C99"/>
    <w:rsid w:val="00773CE7"/>
    <w:rsid w:val="008461A5"/>
    <w:rsid w:val="0087529A"/>
    <w:rsid w:val="008F1A80"/>
    <w:rsid w:val="00913B21"/>
    <w:rsid w:val="00914F9E"/>
    <w:rsid w:val="00920567"/>
    <w:rsid w:val="009513F3"/>
    <w:rsid w:val="009D7809"/>
    <w:rsid w:val="00A56287"/>
    <w:rsid w:val="00AA4FD0"/>
    <w:rsid w:val="00B3505E"/>
    <w:rsid w:val="00B50E2A"/>
    <w:rsid w:val="00B51490"/>
    <w:rsid w:val="00BA14D6"/>
    <w:rsid w:val="00C44593"/>
    <w:rsid w:val="00C854C5"/>
    <w:rsid w:val="00CF530F"/>
    <w:rsid w:val="00D02827"/>
    <w:rsid w:val="00D17ED7"/>
    <w:rsid w:val="00D334DC"/>
    <w:rsid w:val="00D463B0"/>
    <w:rsid w:val="00D710A5"/>
    <w:rsid w:val="00DD1B41"/>
    <w:rsid w:val="00DF7EB5"/>
    <w:rsid w:val="00E01D59"/>
    <w:rsid w:val="00E0633E"/>
    <w:rsid w:val="00E6317C"/>
    <w:rsid w:val="00E838CA"/>
    <w:rsid w:val="00F10D72"/>
    <w:rsid w:val="00F44C37"/>
    <w:rsid w:val="00FE24FC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CFB2"/>
  <w15:docId w15:val="{ACEB018D-B9D0-4BF9-AC3F-BA4A8A33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customStyle="1" w:styleId="Popisky">
    <w:name w:val="Popisky"/>
    <w:uiPriority w:val="99"/>
    <w:rsid w:val="00913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48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3BB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8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3BB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10.9.2020 4:10:16"/>
    <f:field ref="objchangedby" par="" text="Fscclone"/>
    <f:field ref="objmodifiedat" par="" text="10.9.2020 4:10:21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D3DF862-4E1A-436D-AA2F-08435390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1381</Words>
  <Characters>7878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Svajkova Julia</cp:lastModifiedBy>
  <cp:revision>5</cp:revision>
  <cp:lastPrinted>2022-05-11T09:25:00Z</cp:lastPrinted>
  <dcterms:created xsi:type="dcterms:W3CDTF">2022-05-11T09:24:00Z</dcterms:created>
  <dcterms:modified xsi:type="dcterms:W3CDTF">2022-05-11T10:09:00Z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Lenka Ostrožlíková</vt:lpwstr>
  </property>
  <property fmtid="{D5CDD505-2E9C-101B-9397-08002B2CF9AE}" pid="11" name="FSC#SKEDITIONSLOVLEX@103.510:zodppredkladatel">
    <vt:lpwstr>Ing. Eduard Heger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vysporiadanie pohľadávky Slovenskej republiky voči Čiernej Hore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financií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Návrh na vysporiadanie pohľadávky Slovenskej republiky voči Čiernej Hore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MF/014842/2020-32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LP/2020/371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19. 8. 2020</vt:lpwstr>
  </property>
  <property fmtid="{D5CDD505-2E9C-101B-9397-08002B2CF9AE}" pid="58" name="FSC#SKEDITIONSLOVLEX@103.510:AttrDateDocPropUkonceniePKK">
    <vt:lpwstr>2. 9. 2020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V prípade nepodpísania medzivládnej dohody o urovnaní dlhu by bola predmetná pohľadávka naďalej vedená v štátnych finančných aktívach ako pohľadávka Slovenskej republiky voči Čiernej Hore.</vt:lpwstr>
  </property>
  <property fmtid="{D5CDD505-2E9C-101B-9397-08002B2CF9AE}" pid="66" name="FSC#SKEDITIONSLOVLEX@103.510:AttrStrListDocPropStanoviskoGest">
    <vt:lpwstr>&lt;p style="margin: 0cm 0cm 0pt; text-align: justify; line-height: normal;"&gt;&lt;span style="font-family: &amp;quot;Times New Roman&amp;quot;,serif; mso-bidi-font-weight: bold;"&gt;Komisia neuplatňuje k&amp;nbsp;materiálu pripomienky a&amp;nbsp;odporúčania. &lt;/span&gt;&lt;/p&gt;&lt;p style="m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podpredseda vlády a minister financií_x000d_
minister zahraničných vecí a európskych záležitostí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podpredseda vlády a minister financií SR</vt:lpwstr>
  </property>
  <property fmtid="{D5CDD505-2E9C-101B-9397-08002B2CF9AE}" pid="141" name="FSC#SKEDITIONSLOVLEX@103.510:funkciaZodpPredAkuzativ">
    <vt:lpwstr>podpredsedu vlády a ministra financií SR</vt:lpwstr>
  </property>
  <property fmtid="{D5CDD505-2E9C-101B-9397-08002B2CF9AE}" pid="142" name="FSC#SKEDITIONSLOVLEX@103.510:funkciaZodpPredDativ">
    <vt:lpwstr>podpredsedovi vlády a ministrovi financií SR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Eduard Heger_x000d_
podpredseda vlády a minister financií SR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justify;"&gt;&lt;span style="font-size: 16px;"&gt;Slovenská republika sa stala po rozdelení bývalej Českej a&amp;nbsp;Slovenskej Federatívnej Republiky vlastníkom jednej tretiny pohľadávok štátu voči zahraničiu, ktoré vznikli v&amp;nbsp;období existe</vt:lpwstr>
  </property>
  <property fmtid="{D5CDD505-2E9C-101B-9397-08002B2CF9AE}" pid="149" name="FSC#COOSYSTEM@1.1:Container">
    <vt:lpwstr>COO.2145.1000.3.4001828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10. 9. 2020</vt:lpwstr>
  </property>
</Properties>
</file>