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7044C9" w:rsidRPr="00B043B4" w:rsidRDefault="007044C9"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EC6CCA">
        <w:tc>
          <w:tcPr>
            <w:tcW w:w="9180" w:type="dxa"/>
            <w:gridSpan w:val="11"/>
            <w:tcBorders>
              <w:bottom w:val="single" w:sz="4" w:space="0" w:color="FFFFFF"/>
            </w:tcBorders>
            <w:shd w:val="clear" w:color="auto" w:fill="E2E2E2"/>
          </w:tcPr>
          <w:p w:rsidR="001B23B7" w:rsidRPr="00B043B4" w:rsidRDefault="001B23B7" w:rsidP="00EC6CC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EC6CCA">
        <w:tc>
          <w:tcPr>
            <w:tcW w:w="9180" w:type="dxa"/>
            <w:gridSpan w:val="11"/>
            <w:tcBorders>
              <w:bottom w:val="single" w:sz="4" w:space="0" w:color="FFFFFF"/>
            </w:tcBorders>
            <w:shd w:val="clear" w:color="auto" w:fill="E2E2E2"/>
          </w:tcPr>
          <w:p w:rsidR="001B23B7" w:rsidRPr="00B043B4" w:rsidRDefault="001B23B7" w:rsidP="00EC6CC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EC6CCA">
        <w:tc>
          <w:tcPr>
            <w:tcW w:w="9180" w:type="dxa"/>
            <w:gridSpan w:val="11"/>
            <w:tcBorders>
              <w:top w:val="single" w:sz="4" w:space="0" w:color="FFFFFF"/>
              <w:bottom w:val="single" w:sz="4" w:space="0" w:color="auto"/>
            </w:tcBorders>
          </w:tcPr>
          <w:p w:rsidR="001B23B7" w:rsidRDefault="000A40FF" w:rsidP="004C0A96">
            <w:pPr>
              <w:jc w:val="both"/>
              <w:rPr>
                <w:rFonts w:ascii="Times" w:hAnsi="Times" w:cs="Times"/>
                <w:sz w:val="20"/>
                <w:szCs w:val="20"/>
              </w:rPr>
            </w:pPr>
            <w:r>
              <w:rPr>
                <w:rFonts w:ascii="Times" w:hAnsi="Times" w:cs="Times"/>
                <w:sz w:val="20"/>
                <w:szCs w:val="20"/>
              </w:rPr>
              <w:t>Nariad</w:t>
            </w:r>
            <w:r w:rsidR="00AD42E9">
              <w:rPr>
                <w:rFonts w:ascii="Times" w:hAnsi="Times" w:cs="Times"/>
                <w:sz w:val="20"/>
                <w:szCs w:val="20"/>
              </w:rPr>
              <w:t>enie vlády Slovenskej republiky o ustanovení stupnice platových taríf</w:t>
            </w:r>
            <w:r>
              <w:rPr>
                <w:rFonts w:ascii="Times" w:hAnsi="Times" w:cs="Times"/>
                <w:sz w:val="20"/>
                <w:szCs w:val="20"/>
              </w:rPr>
              <w:t xml:space="preserve"> príslušníkov Hasičského a záchranného zboru a</w:t>
            </w:r>
            <w:r w:rsidR="00AD42E9">
              <w:rPr>
                <w:rFonts w:ascii="Times" w:hAnsi="Times" w:cs="Times"/>
                <w:sz w:val="20"/>
                <w:szCs w:val="20"/>
              </w:rPr>
              <w:t xml:space="preserve"> príslušníkov</w:t>
            </w:r>
            <w:r>
              <w:rPr>
                <w:rFonts w:ascii="Times" w:hAnsi="Times" w:cs="Times"/>
                <w:sz w:val="20"/>
                <w:szCs w:val="20"/>
              </w:rPr>
              <w:t> Horskej záchrannej služby</w:t>
            </w:r>
          </w:p>
          <w:p w:rsidR="00851D05" w:rsidRPr="00B043B4" w:rsidRDefault="00851D05" w:rsidP="004C0A96">
            <w:pPr>
              <w:jc w:val="both"/>
              <w:rPr>
                <w:rFonts w:ascii="Times New Roman" w:eastAsia="Times New Roman" w:hAnsi="Times New Roman" w:cs="Times New Roman"/>
                <w:sz w:val="20"/>
                <w:szCs w:val="20"/>
                <w:lang w:eastAsia="sk-SK"/>
              </w:rPr>
            </w:pPr>
          </w:p>
        </w:tc>
      </w:tr>
      <w:tr w:rsidR="001B23B7" w:rsidRPr="00B043B4" w:rsidTr="00EC6CCA">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EC6CC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EC6CCA">
        <w:tc>
          <w:tcPr>
            <w:tcW w:w="9180" w:type="dxa"/>
            <w:gridSpan w:val="11"/>
            <w:tcBorders>
              <w:top w:val="single" w:sz="4" w:space="0" w:color="FFFFFF"/>
              <w:left w:val="single" w:sz="4" w:space="0" w:color="auto"/>
              <w:bottom w:val="single" w:sz="4" w:space="0" w:color="auto"/>
            </w:tcBorders>
            <w:shd w:val="clear" w:color="auto" w:fill="FFFFFF"/>
          </w:tcPr>
          <w:p w:rsidR="001B23B7" w:rsidRDefault="00851D05" w:rsidP="00EC6CCA">
            <w:pPr>
              <w:rPr>
                <w:rFonts w:ascii="Times" w:hAnsi="Times" w:cs="Times"/>
                <w:sz w:val="20"/>
                <w:szCs w:val="20"/>
              </w:rPr>
            </w:pPr>
            <w:r>
              <w:rPr>
                <w:rFonts w:ascii="Times" w:hAnsi="Times" w:cs="Times"/>
                <w:sz w:val="20"/>
                <w:szCs w:val="20"/>
              </w:rPr>
              <w:t>Minister vnútra</w:t>
            </w:r>
            <w:r w:rsidR="000A40FF">
              <w:rPr>
                <w:rFonts w:ascii="Times" w:hAnsi="Times" w:cs="Times"/>
                <w:sz w:val="20"/>
                <w:szCs w:val="20"/>
              </w:rPr>
              <w:t xml:space="preserve"> Slovenskej republiky</w:t>
            </w:r>
          </w:p>
          <w:p w:rsidR="00851D05" w:rsidRPr="00B043B4" w:rsidRDefault="00851D05" w:rsidP="00EC6CCA">
            <w:pPr>
              <w:rPr>
                <w:rFonts w:ascii="Times New Roman" w:eastAsia="Times New Roman" w:hAnsi="Times New Roman" w:cs="Times New Roman"/>
                <w:sz w:val="20"/>
                <w:szCs w:val="20"/>
                <w:lang w:eastAsia="sk-SK"/>
              </w:rPr>
            </w:pPr>
          </w:p>
        </w:tc>
      </w:tr>
      <w:tr w:rsidR="001B23B7" w:rsidRPr="00B043B4" w:rsidTr="00EC6CCA">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EC6CC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EC6CC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EC6CC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EC6CCA">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EC6CC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A40FF"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EC6CCA">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EC6CCA">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EC6CC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EC6CC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EC6CC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EC6CCA">
        <w:tc>
          <w:tcPr>
            <w:tcW w:w="9180" w:type="dxa"/>
            <w:gridSpan w:val="11"/>
            <w:tcBorders>
              <w:top w:val="single" w:sz="4" w:space="0" w:color="auto"/>
              <w:left w:val="single" w:sz="4" w:space="0" w:color="auto"/>
              <w:bottom w:val="single" w:sz="4" w:space="0" w:color="FFFFFF"/>
            </w:tcBorders>
            <w:shd w:val="clear" w:color="auto" w:fill="FFFFFF"/>
          </w:tcPr>
          <w:p w:rsidR="001B23B7" w:rsidRPr="00A50514" w:rsidRDefault="001B23B7" w:rsidP="00EC6CC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tc>
      </w:tr>
      <w:tr w:rsidR="001B23B7" w:rsidRPr="00B043B4" w:rsidTr="00EC6CCA">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EC6CC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272F8B" w:rsidP="00EC6CCA">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bez PPK</w:t>
            </w:r>
          </w:p>
        </w:tc>
      </w:tr>
      <w:tr w:rsidR="001B23B7" w:rsidRPr="00B043B4" w:rsidTr="00EC6CCA">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851D05" w:rsidP="00EC6CCA">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13. – 23. </w:t>
            </w:r>
            <w:r w:rsidR="008B361A">
              <w:rPr>
                <w:rFonts w:ascii="Times New Roman" w:eastAsia="Times New Roman" w:hAnsi="Times New Roman" w:cs="Times New Roman"/>
                <w:i/>
                <w:sz w:val="20"/>
                <w:szCs w:val="20"/>
                <w:lang w:eastAsia="sk-SK"/>
              </w:rPr>
              <w:t>máj</w:t>
            </w:r>
            <w:r>
              <w:rPr>
                <w:rFonts w:ascii="Times New Roman" w:eastAsia="Times New Roman" w:hAnsi="Times New Roman" w:cs="Times New Roman"/>
                <w:i/>
                <w:sz w:val="20"/>
                <w:szCs w:val="20"/>
                <w:lang w:eastAsia="sk-SK"/>
              </w:rPr>
              <w:t>a</w:t>
            </w:r>
            <w:r w:rsidR="008B361A">
              <w:rPr>
                <w:rFonts w:ascii="Times New Roman" w:eastAsia="Times New Roman" w:hAnsi="Times New Roman" w:cs="Times New Roman"/>
                <w:i/>
                <w:sz w:val="20"/>
                <w:szCs w:val="20"/>
                <w:lang w:eastAsia="sk-SK"/>
              </w:rPr>
              <w:t xml:space="preserve">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EC6CCA">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EC6CCA">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36582E" w:rsidP="00EC6CCA">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jún</w:t>
            </w:r>
            <w:r w:rsidR="000A40FF">
              <w:rPr>
                <w:rFonts w:ascii="Times New Roman" w:eastAsia="Times New Roman" w:hAnsi="Times New Roman" w:cs="Times New Roman"/>
                <w:i/>
                <w:sz w:val="20"/>
                <w:szCs w:val="20"/>
                <w:lang w:eastAsia="sk-SK"/>
              </w:rPr>
              <w:t xml:space="preserve"> 2022</w:t>
            </w:r>
          </w:p>
        </w:tc>
      </w:tr>
      <w:tr w:rsidR="001B23B7" w:rsidRPr="00B043B4" w:rsidTr="00EC6CCA">
        <w:tc>
          <w:tcPr>
            <w:tcW w:w="9180" w:type="dxa"/>
            <w:gridSpan w:val="11"/>
            <w:tcBorders>
              <w:top w:val="single" w:sz="4" w:space="0" w:color="auto"/>
              <w:left w:val="nil"/>
              <w:bottom w:val="single" w:sz="4" w:space="0" w:color="auto"/>
              <w:right w:val="nil"/>
            </w:tcBorders>
            <w:shd w:val="clear" w:color="auto" w:fill="FFFFFF"/>
          </w:tcPr>
          <w:p w:rsidR="007044C9" w:rsidRPr="00B043B4" w:rsidRDefault="007044C9" w:rsidP="00EC6CCA">
            <w:pPr>
              <w:rPr>
                <w:rFonts w:ascii="Times New Roman" w:eastAsia="Times New Roman" w:hAnsi="Times New Roman" w:cs="Times New Roman"/>
                <w:sz w:val="20"/>
                <w:szCs w:val="20"/>
                <w:lang w:eastAsia="sk-SK"/>
              </w:rPr>
            </w:pPr>
          </w:p>
        </w:tc>
      </w:tr>
      <w:tr w:rsidR="001B23B7" w:rsidRPr="00B043B4" w:rsidTr="00EC6CC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EC6CC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EC6CCA">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4C0A96" w:rsidRDefault="000A40FF" w:rsidP="00851D05">
            <w:pPr>
              <w:jc w:val="both"/>
              <w:rPr>
                <w:rFonts w:ascii="Times" w:hAnsi="Times" w:cs="Times"/>
                <w:color w:val="000000" w:themeColor="text1"/>
                <w:sz w:val="20"/>
                <w:szCs w:val="20"/>
              </w:rPr>
            </w:pPr>
            <w:r w:rsidRPr="003D221A">
              <w:rPr>
                <w:rFonts w:ascii="Times" w:hAnsi="Times" w:cs="Times"/>
                <w:color w:val="000000" w:themeColor="text1"/>
                <w:sz w:val="20"/>
                <w:szCs w:val="20"/>
              </w:rPr>
              <w:t>Nariadenie vlády Slovenskej republiky sa vydáva na základe ustanovenia § 131 ods. 3 zákona č. 315/2001 Z. z. o Hasičskom a záchrannom zbore v nadväznosti na zvýšenie platových taríf o 3 % v roku 2022 dohodnuté v</w:t>
            </w:r>
            <w:r w:rsidR="00851D05">
              <w:rPr>
                <w:rFonts w:ascii="Times" w:hAnsi="Times" w:cs="Times"/>
                <w:color w:val="000000" w:themeColor="text1"/>
                <w:sz w:val="20"/>
                <w:szCs w:val="20"/>
              </w:rPr>
              <w:t> </w:t>
            </w:r>
            <w:r w:rsidRPr="003D221A">
              <w:rPr>
                <w:rFonts w:ascii="Times" w:hAnsi="Times" w:cs="Times"/>
                <w:color w:val="000000" w:themeColor="text1"/>
                <w:sz w:val="20"/>
                <w:szCs w:val="20"/>
              </w:rPr>
              <w:t>Kolektívnej zmluve vyššieho stupňa pre prísl</w:t>
            </w:r>
            <w:r w:rsidR="00AD42E9" w:rsidRPr="003D221A">
              <w:rPr>
                <w:rFonts w:ascii="Times" w:hAnsi="Times" w:cs="Times"/>
                <w:color w:val="000000" w:themeColor="text1"/>
                <w:sz w:val="20"/>
                <w:szCs w:val="20"/>
              </w:rPr>
              <w:t>ušníkov HaZZ na rok</w:t>
            </w:r>
            <w:r w:rsidRPr="003D221A">
              <w:rPr>
                <w:rFonts w:ascii="Times" w:hAnsi="Times" w:cs="Times"/>
                <w:color w:val="000000" w:themeColor="text1"/>
                <w:sz w:val="20"/>
                <w:szCs w:val="20"/>
              </w:rPr>
              <w:t xml:space="preserve"> 2022 a v Kolektívnej zmluve vyššieho stupňa pre príslušníkov</w:t>
            </w:r>
            <w:r w:rsidR="003D221A" w:rsidRPr="003D221A">
              <w:rPr>
                <w:rFonts w:ascii="Times" w:hAnsi="Times" w:cs="Times"/>
                <w:color w:val="000000" w:themeColor="text1"/>
                <w:sz w:val="20"/>
                <w:szCs w:val="20"/>
              </w:rPr>
              <w:t xml:space="preserve"> HZS na rok 2022. Finančný vplyv</w:t>
            </w:r>
            <w:r w:rsidRPr="003D221A">
              <w:rPr>
                <w:rFonts w:ascii="Times" w:hAnsi="Times" w:cs="Times"/>
                <w:color w:val="000000" w:themeColor="text1"/>
                <w:sz w:val="20"/>
                <w:szCs w:val="20"/>
              </w:rPr>
              <w:t xml:space="preserve"> zvýšenia platových taríf príslušníkov Hasičského a záchranného zboru a</w:t>
            </w:r>
            <w:r w:rsidR="003D221A" w:rsidRPr="003D221A">
              <w:rPr>
                <w:rFonts w:ascii="Times" w:hAnsi="Times" w:cs="Times"/>
                <w:color w:val="000000" w:themeColor="text1"/>
                <w:sz w:val="20"/>
                <w:szCs w:val="20"/>
              </w:rPr>
              <w:t xml:space="preserve"> príslušníkov </w:t>
            </w:r>
            <w:r w:rsidRPr="003D221A">
              <w:rPr>
                <w:rFonts w:ascii="Times" w:hAnsi="Times" w:cs="Times"/>
                <w:color w:val="000000" w:themeColor="text1"/>
                <w:sz w:val="20"/>
                <w:szCs w:val="20"/>
              </w:rPr>
              <w:t xml:space="preserve">Horskej záchrannej služby na štátny rozpočet od 1. júla 2022 predstavuje sumu </w:t>
            </w:r>
            <w:r w:rsidR="00EB5763" w:rsidRPr="003D221A">
              <w:rPr>
                <w:rFonts w:ascii="Times" w:hAnsi="Times" w:cs="Times"/>
                <w:color w:val="000000" w:themeColor="text1"/>
                <w:sz w:val="20"/>
                <w:szCs w:val="20"/>
              </w:rPr>
              <w:t>1,90</w:t>
            </w:r>
            <w:r w:rsidRPr="003D221A">
              <w:rPr>
                <w:rFonts w:ascii="Times" w:hAnsi="Times" w:cs="Times"/>
                <w:color w:val="000000" w:themeColor="text1"/>
                <w:sz w:val="20"/>
                <w:szCs w:val="20"/>
              </w:rPr>
              <w:t xml:space="preserve"> mil. eur</w:t>
            </w:r>
            <w:r w:rsidR="008B361A" w:rsidRPr="003D221A">
              <w:rPr>
                <w:rFonts w:ascii="Times" w:hAnsi="Times" w:cs="Times"/>
                <w:color w:val="000000" w:themeColor="text1"/>
                <w:sz w:val="20"/>
                <w:szCs w:val="20"/>
              </w:rPr>
              <w:t>,</w:t>
            </w:r>
            <w:r w:rsidRPr="003D221A">
              <w:rPr>
                <w:rFonts w:ascii="Times" w:hAnsi="Times" w:cs="Times"/>
                <w:color w:val="000000" w:themeColor="text1"/>
                <w:sz w:val="20"/>
                <w:szCs w:val="20"/>
              </w:rPr>
              <w:t xml:space="preserve"> z toho mzdy </w:t>
            </w:r>
            <w:r w:rsidR="00EB5763" w:rsidRPr="003D221A">
              <w:rPr>
                <w:rFonts w:ascii="Times" w:hAnsi="Times" w:cs="Times"/>
                <w:color w:val="000000" w:themeColor="text1"/>
                <w:sz w:val="20"/>
                <w:szCs w:val="20"/>
              </w:rPr>
              <w:t>1</w:t>
            </w:r>
            <w:r w:rsidRPr="003D221A">
              <w:rPr>
                <w:rFonts w:ascii="Times" w:hAnsi="Times" w:cs="Times"/>
                <w:color w:val="000000" w:themeColor="text1"/>
                <w:sz w:val="20"/>
                <w:szCs w:val="20"/>
              </w:rPr>
              <w:t>,</w:t>
            </w:r>
            <w:r w:rsidR="00EB5763" w:rsidRPr="003D221A">
              <w:rPr>
                <w:rFonts w:ascii="Times" w:hAnsi="Times" w:cs="Times"/>
                <w:color w:val="000000" w:themeColor="text1"/>
                <w:sz w:val="20"/>
                <w:szCs w:val="20"/>
              </w:rPr>
              <w:t>39</w:t>
            </w:r>
            <w:r w:rsidRPr="003D221A">
              <w:rPr>
                <w:rFonts w:ascii="Times" w:hAnsi="Times" w:cs="Times"/>
                <w:color w:val="000000" w:themeColor="text1"/>
                <w:sz w:val="20"/>
                <w:szCs w:val="20"/>
              </w:rPr>
              <w:t xml:space="preserve"> mil. eur. </w:t>
            </w:r>
            <w:r w:rsidRPr="0088320D">
              <w:rPr>
                <w:rFonts w:ascii="Times" w:hAnsi="Times" w:cs="Times"/>
                <w:color w:val="000000" w:themeColor="text1"/>
                <w:sz w:val="20"/>
                <w:szCs w:val="20"/>
              </w:rPr>
              <w:t>Zvýšenie platových taríf</w:t>
            </w:r>
            <w:r w:rsidR="003D221A" w:rsidRPr="0088320D">
              <w:rPr>
                <w:rFonts w:ascii="Times" w:hAnsi="Times" w:cs="Times"/>
                <w:color w:val="000000" w:themeColor="text1"/>
                <w:sz w:val="20"/>
                <w:szCs w:val="20"/>
              </w:rPr>
              <w:t xml:space="preserve"> v roku 2022</w:t>
            </w:r>
            <w:r w:rsidRPr="0088320D">
              <w:rPr>
                <w:rFonts w:ascii="Times" w:hAnsi="Times" w:cs="Times"/>
                <w:color w:val="000000" w:themeColor="text1"/>
                <w:sz w:val="20"/>
                <w:szCs w:val="20"/>
              </w:rPr>
              <w:t xml:space="preserve"> o 3 % </w:t>
            </w:r>
            <w:r w:rsidR="002E6EE4" w:rsidRPr="0088320D">
              <w:rPr>
                <w:rFonts w:ascii="Times" w:hAnsi="Times" w:cs="Times"/>
                <w:color w:val="000000" w:themeColor="text1"/>
                <w:sz w:val="20"/>
                <w:szCs w:val="20"/>
              </w:rPr>
              <w:t>nie je zohľadnené v schválenom rozpo</w:t>
            </w:r>
            <w:r w:rsidR="003D221A" w:rsidRPr="0088320D">
              <w:rPr>
                <w:rFonts w:ascii="Times" w:hAnsi="Times" w:cs="Times"/>
                <w:color w:val="000000" w:themeColor="text1"/>
                <w:sz w:val="20"/>
                <w:szCs w:val="20"/>
              </w:rPr>
              <w:t>čte verejnej správy na rok 2022.</w:t>
            </w:r>
            <w:r w:rsidR="002E6EE4" w:rsidRPr="0088320D">
              <w:rPr>
                <w:rFonts w:ascii="Times" w:hAnsi="Times" w:cs="Times"/>
                <w:color w:val="000000" w:themeColor="text1"/>
                <w:sz w:val="20"/>
                <w:szCs w:val="20"/>
              </w:rPr>
              <w:t xml:space="preserve"> </w:t>
            </w:r>
            <w:r w:rsidR="003D221A" w:rsidRPr="0088320D">
              <w:rPr>
                <w:rFonts w:ascii="Times" w:hAnsi="Times" w:cs="Times"/>
                <w:color w:val="000000" w:themeColor="text1"/>
                <w:sz w:val="20"/>
                <w:szCs w:val="20"/>
              </w:rPr>
              <w:t xml:space="preserve">Zvýšenie platových taríf vo výške 3 % </w:t>
            </w:r>
            <w:r w:rsidR="008433A7">
              <w:rPr>
                <w:rFonts w:ascii="Times" w:hAnsi="Times" w:cs="Times"/>
                <w:color w:val="000000" w:themeColor="text1"/>
                <w:sz w:val="20"/>
                <w:szCs w:val="20"/>
              </w:rPr>
              <w:t>pre ďalšie roky</w:t>
            </w:r>
            <w:r w:rsidR="003D221A" w:rsidRPr="0088320D">
              <w:rPr>
                <w:rFonts w:ascii="Times" w:hAnsi="Times" w:cs="Times"/>
                <w:color w:val="000000" w:themeColor="text1"/>
                <w:sz w:val="20"/>
                <w:szCs w:val="20"/>
              </w:rPr>
              <w:t xml:space="preserve"> je </w:t>
            </w:r>
            <w:r w:rsidRPr="0088320D">
              <w:rPr>
                <w:rFonts w:ascii="Times" w:hAnsi="Times" w:cs="Times"/>
                <w:color w:val="000000" w:themeColor="text1"/>
                <w:sz w:val="20"/>
                <w:szCs w:val="20"/>
              </w:rPr>
              <w:t xml:space="preserve">zahrnuté v návrhu </w:t>
            </w:r>
            <w:r w:rsidR="00325E23" w:rsidRPr="0088320D">
              <w:rPr>
                <w:rFonts w:ascii="Times" w:hAnsi="Times" w:cs="Times"/>
                <w:color w:val="000000" w:themeColor="text1"/>
                <w:sz w:val="20"/>
                <w:szCs w:val="20"/>
              </w:rPr>
              <w:t>rozpočtu kapitoly MV SR</w:t>
            </w:r>
            <w:r w:rsidR="00325E23" w:rsidRPr="003D221A">
              <w:rPr>
                <w:rFonts w:ascii="Times" w:hAnsi="Times" w:cs="Times"/>
                <w:color w:val="000000" w:themeColor="text1"/>
                <w:sz w:val="20"/>
                <w:szCs w:val="20"/>
              </w:rPr>
              <w:t xml:space="preserve"> na roky 2023 až 2025</w:t>
            </w:r>
            <w:r w:rsidRPr="003D221A">
              <w:rPr>
                <w:rFonts w:ascii="Times" w:hAnsi="Times" w:cs="Times"/>
                <w:color w:val="000000" w:themeColor="text1"/>
                <w:sz w:val="20"/>
                <w:szCs w:val="20"/>
              </w:rPr>
              <w:t>.</w:t>
            </w:r>
          </w:p>
          <w:p w:rsidR="00851D05" w:rsidRPr="004C0A96" w:rsidRDefault="00851D05" w:rsidP="00851D05">
            <w:pPr>
              <w:jc w:val="both"/>
              <w:rPr>
                <w:rFonts w:ascii="Times" w:hAnsi="Times" w:cs="Times"/>
                <w:color w:val="000000" w:themeColor="text1"/>
                <w:sz w:val="20"/>
                <w:szCs w:val="20"/>
              </w:rPr>
            </w:pPr>
          </w:p>
        </w:tc>
      </w:tr>
      <w:tr w:rsidR="001B23B7" w:rsidRPr="00B043B4" w:rsidTr="00EC6CCA">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EC6CC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EC6CCA">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EC6CC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1B23B7" w:rsidRDefault="008B361A" w:rsidP="008B361A">
            <w:pPr>
              <w:jc w:val="both"/>
              <w:rPr>
                <w:rFonts w:ascii="Times New Roman" w:eastAsia="Times New Roman" w:hAnsi="Times New Roman" w:cs="Times New Roman"/>
                <w:color w:val="000000" w:themeColor="text1"/>
                <w:sz w:val="20"/>
                <w:szCs w:val="20"/>
                <w:lang w:eastAsia="sk-SK"/>
              </w:rPr>
            </w:pPr>
            <w:r w:rsidRPr="007044C9">
              <w:rPr>
                <w:rFonts w:ascii="Times New Roman" w:eastAsia="Times New Roman" w:hAnsi="Times New Roman" w:cs="Times New Roman"/>
                <w:color w:val="000000" w:themeColor="text1"/>
                <w:sz w:val="20"/>
                <w:szCs w:val="20"/>
                <w:lang w:eastAsia="sk-SK"/>
              </w:rPr>
              <w:t>Cieľom návrhu nariadenia vlády je zosúladenie platových taríf príslušníkov Hasičského a záchranného zboru a príslušníkov Horskej záchrannej služby s príslušnými článk</w:t>
            </w:r>
            <w:r w:rsidR="007044C9" w:rsidRPr="007044C9">
              <w:rPr>
                <w:rFonts w:ascii="Times New Roman" w:eastAsia="Times New Roman" w:hAnsi="Times New Roman" w:cs="Times New Roman"/>
                <w:color w:val="000000" w:themeColor="text1"/>
                <w:sz w:val="20"/>
                <w:szCs w:val="20"/>
                <w:lang w:eastAsia="sk-SK"/>
              </w:rPr>
              <w:t>ami Kolektívnych zmlúv vyššieho</w:t>
            </w:r>
            <w:r w:rsidRPr="007044C9">
              <w:rPr>
                <w:rFonts w:ascii="Times New Roman" w:eastAsia="Times New Roman" w:hAnsi="Times New Roman" w:cs="Times New Roman"/>
                <w:color w:val="000000" w:themeColor="text1"/>
                <w:sz w:val="20"/>
                <w:szCs w:val="20"/>
                <w:lang w:eastAsia="sk-SK"/>
              </w:rPr>
              <w:t xml:space="preserve"> stupňa na rok 2022.</w:t>
            </w:r>
          </w:p>
          <w:p w:rsidR="00851D05" w:rsidRPr="008B361A" w:rsidRDefault="00851D05" w:rsidP="008B361A">
            <w:pPr>
              <w:jc w:val="both"/>
              <w:rPr>
                <w:rFonts w:ascii="Times New Roman" w:eastAsia="Times New Roman" w:hAnsi="Times New Roman" w:cs="Times New Roman"/>
                <w:color w:val="FF0000"/>
                <w:sz w:val="20"/>
                <w:szCs w:val="20"/>
                <w:lang w:eastAsia="sk-SK"/>
              </w:rPr>
            </w:pPr>
          </w:p>
        </w:tc>
      </w:tr>
      <w:tr w:rsidR="001B23B7" w:rsidRPr="00B043B4" w:rsidTr="00EC6CCA">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EC6CC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EC6CCA">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EC6CC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8B361A" w:rsidRPr="007044C9" w:rsidRDefault="008B361A" w:rsidP="008B361A">
            <w:pPr>
              <w:pStyle w:val="Odsekzoznamu"/>
              <w:numPr>
                <w:ilvl w:val="0"/>
                <w:numId w:val="2"/>
              </w:numPr>
              <w:rPr>
                <w:rFonts w:ascii="Times New Roman" w:eastAsia="Times New Roman" w:hAnsi="Times New Roman" w:cs="Times New Roman"/>
                <w:color w:val="000000" w:themeColor="text1"/>
                <w:sz w:val="20"/>
                <w:szCs w:val="20"/>
                <w:lang w:eastAsia="sk-SK"/>
              </w:rPr>
            </w:pPr>
            <w:r w:rsidRPr="007044C9">
              <w:rPr>
                <w:rFonts w:ascii="Times New Roman" w:eastAsia="Times New Roman" w:hAnsi="Times New Roman" w:cs="Times New Roman"/>
                <w:color w:val="000000" w:themeColor="text1"/>
                <w:sz w:val="20"/>
                <w:szCs w:val="20"/>
                <w:lang w:eastAsia="sk-SK"/>
              </w:rPr>
              <w:t>príslušníci Hasičského a záchranného zboru,</w:t>
            </w:r>
          </w:p>
          <w:p w:rsidR="001B23B7" w:rsidRDefault="008B361A" w:rsidP="00EC6CCA">
            <w:pPr>
              <w:pStyle w:val="Odsekzoznamu"/>
              <w:numPr>
                <w:ilvl w:val="0"/>
                <w:numId w:val="2"/>
              </w:numPr>
              <w:rPr>
                <w:rFonts w:ascii="Times New Roman" w:eastAsia="Times New Roman" w:hAnsi="Times New Roman" w:cs="Times New Roman"/>
                <w:color w:val="000000" w:themeColor="text1"/>
                <w:sz w:val="20"/>
                <w:szCs w:val="20"/>
                <w:lang w:eastAsia="sk-SK"/>
              </w:rPr>
            </w:pPr>
            <w:r w:rsidRPr="007044C9">
              <w:rPr>
                <w:rFonts w:ascii="Times New Roman" w:eastAsia="Times New Roman" w:hAnsi="Times New Roman" w:cs="Times New Roman"/>
                <w:color w:val="000000" w:themeColor="text1"/>
                <w:sz w:val="20"/>
                <w:szCs w:val="20"/>
                <w:lang w:eastAsia="sk-SK"/>
              </w:rPr>
              <w:t>príslušníci Horskej záchrannej služby.</w:t>
            </w:r>
          </w:p>
          <w:p w:rsidR="00851D05" w:rsidRPr="007044C9" w:rsidRDefault="00851D05" w:rsidP="00851D05">
            <w:pPr>
              <w:pStyle w:val="Odsekzoznamu"/>
              <w:rPr>
                <w:rFonts w:ascii="Times New Roman" w:eastAsia="Times New Roman" w:hAnsi="Times New Roman" w:cs="Times New Roman"/>
                <w:color w:val="000000" w:themeColor="text1"/>
                <w:sz w:val="20"/>
                <w:szCs w:val="20"/>
                <w:lang w:eastAsia="sk-SK"/>
              </w:rPr>
            </w:pPr>
          </w:p>
        </w:tc>
      </w:tr>
      <w:tr w:rsidR="001B23B7" w:rsidRPr="00B043B4" w:rsidTr="00EC6CCA">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EC6CC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EC6CCA">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EC6CCA">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8B361A" w:rsidRPr="007044C9" w:rsidRDefault="008B361A" w:rsidP="00364CB5">
            <w:pPr>
              <w:jc w:val="both"/>
              <w:rPr>
                <w:rFonts w:ascii="Times New Roman" w:eastAsia="Times New Roman" w:hAnsi="Times New Roman" w:cs="Times New Roman"/>
                <w:bCs/>
                <w:color w:val="000000" w:themeColor="text1"/>
                <w:sz w:val="20"/>
                <w:szCs w:val="20"/>
                <w:lang w:eastAsia="sk-SK"/>
              </w:rPr>
            </w:pPr>
            <w:r w:rsidRPr="007044C9">
              <w:rPr>
                <w:rFonts w:ascii="Times New Roman" w:eastAsia="Times New Roman" w:hAnsi="Times New Roman" w:cs="Times New Roman"/>
                <w:color w:val="000000" w:themeColor="text1"/>
                <w:sz w:val="20"/>
                <w:szCs w:val="20"/>
                <w:lang w:eastAsia="sk-SK"/>
              </w:rPr>
              <w:t>Keďže ide iba o vyhlásenie sumy</w:t>
            </w:r>
            <w:r w:rsidR="00BA3A98" w:rsidRPr="007044C9">
              <w:rPr>
                <w:rFonts w:ascii="Times New Roman" w:eastAsia="Times New Roman" w:hAnsi="Times New Roman" w:cs="Times New Roman"/>
                <w:color w:val="000000" w:themeColor="text1"/>
                <w:sz w:val="20"/>
                <w:szCs w:val="20"/>
                <w:lang w:eastAsia="sk-SK"/>
              </w:rPr>
              <w:t>,</w:t>
            </w:r>
            <w:r w:rsidRPr="007044C9">
              <w:rPr>
                <w:rFonts w:ascii="Times New Roman" w:eastAsia="Times New Roman" w:hAnsi="Times New Roman" w:cs="Times New Roman"/>
                <w:color w:val="000000" w:themeColor="text1"/>
                <w:sz w:val="20"/>
                <w:szCs w:val="20"/>
                <w:lang w:eastAsia="sk-SK"/>
              </w:rPr>
              <w:t xml:space="preserve"> </w:t>
            </w:r>
            <w:r w:rsidR="00BA3A98" w:rsidRPr="007044C9">
              <w:rPr>
                <w:rFonts w:ascii="Times New Roman" w:eastAsia="Times New Roman" w:hAnsi="Times New Roman" w:cs="Times New Roman"/>
                <w:bCs/>
                <w:color w:val="000000" w:themeColor="text1"/>
                <w:sz w:val="20"/>
                <w:szCs w:val="20"/>
                <w:lang w:eastAsia="sk-SK"/>
              </w:rPr>
              <w:t>ktorej výpočet je upravený v zákone o štátnom rozpočte na rok 2022, alternatívne riešenia neboli posudzované.</w:t>
            </w:r>
          </w:p>
          <w:p w:rsidR="00BA3A98" w:rsidRPr="008B361A" w:rsidRDefault="00BA3A98" w:rsidP="00EC6CCA">
            <w:pPr>
              <w:rPr>
                <w:rFonts w:ascii="Times New Roman" w:eastAsia="Times New Roman" w:hAnsi="Times New Roman" w:cs="Times New Roman"/>
                <w:color w:val="FF0000"/>
                <w:sz w:val="20"/>
                <w:szCs w:val="20"/>
                <w:lang w:eastAsia="sk-SK"/>
              </w:rPr>
            </w:pPr>
          </w:p>
          <w:p w:rsidR="001B23B7" w:rsidRDefault="001B23B7" w:rsidP="00EC6CCA">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7044C9" w:rsidRDefault="00BA3A98" w:rsidP="00EC6CCA">
            <w:pPr>
              <w:jc w:val="both"/>
              <w:rPr>
                <w:rFonts w:ascii="Times New Roman" w:eastAsia="Times New Roman" w:hAnsi="Times New Roman" w:cs="Times New Roman"/>
                <w:color w:val="000000" w:themeColor="text1"/>
                <w:sz w:val="20"/>
                <w:szCs w:val="20"/>
                <w:lang w:eastAsia="sk-SK"/>
              </w:rPr>
            </w:pPr>
            <w:r w:rsidRPr="007044C9">
              <w:rPr>
                <w:rFonts w:ascii="Times New Roman" w:eastAsia="Times New Roman" w:hAnsi="Times New Roman" w:cs="Times New Roman"/>
                <w:color w:val="000000" w:themeColor="text1"/>
                <w:sz w:val="20"/>
                <w:szCs w:val="20"/>
                <w:lang w:eastAsia="sk-SK"/>
              </w:rPr>
              <w:t>Zachovaním nulového variantu by došlo k nesúladu nariadenia vlády Slovenskej republiky o ustanovení stupnice platových taríf príslušníkov Hasičského a záchranného zboru a príslušníkov Horskej záchrannej služby s príslušnými článkami Kolektívnych zmlúv vyššieho stupňa na rok 2022 pre príslušníkov Hasičského a záchranného zboru a príslušníkov Horskej záchrannej služby.</w:t>
            </w:r>
          </w:p>
          <w:p w:rsidR="00851D05" w:rsidRDefault="00851D05" w:rsidP="00EC6CCA">
            <w:pPr>
              <w:jc w:val="both"/>
              <w:rPr>
                <w:rFonts w:ascii="Times New Roman" w:eastAsia="Times New Roman" w:hAnsi="Times New Roman" w:cs="Times New Roman"/>
                <w:color w:val="000000" w:themeColor="text1"/>
                <w:sz w:val="20"/>
                <w:szCs w:val="20"/>
                <w:lang w:eastAsia="sk-SK"/>
              </w:rPr>
            </w:pPr>
          </w:p>
          <w:p w:rsidR="00851D05" w:rsidRPr="00851D05" w:rsidRDefault="00851D05" w:rsidP="00EC6CCA">
            <w:pPr>
              <w:jc w:val="both"/>
              <w:rPr>
                <w:rFonts w:ascii="Times New Roman" w:eastAsia="Times New Roman" w:hAnsi="Times New Roman" w:cs="Times New Roman"/>
                <w:color w:val="000000" w:themeColor="text1"/>
                <w:sz w:val="20"/>
                <w:szCs w:val="20"/>
                <w:lang w:eastAsia="sk-SK"/>
              </w:rPr>
            </w:pPr>
          </w:p>
        </w:tc>
      </w:tr>
      <w:tr w:rsidR="001B23B7" w:rsidRPr="00B043B4" w:rsidTr="00EC6CC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EC6CC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1B23B7" w:rsidRPr="00B043B4" w:rsidTr="00EC6CCA">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EC6CC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EC6CCA" w:rsidP="00EC6CCA">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EC6CCA"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Content>
                <w:r w:rsidR="000A40FF">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EC6CCA">
        <w:tc>
          <w:tcPr>
            <w:tcW w:w="9180" w:type="dxa"/>
            <w:gridSpan w:val="11"/>
            <w:tcBorders>
              <w:top w:val="nil"/>
              <w:left w:val="single" w:sz="4" w:space="0" w:color="auto"/>
              <w:bottom w:val="single" w:sz="4" w:space="0" w:color="auto"/>
              <w:right w:val="single" w:sz="4" w:space="0" w:color="auto"/>
            </w:tcBorders>
            <w:shd w:val="clear" w:color="auto" w:fill="FFFFFF"/>
          </w:tcPr>
          <w:p w:rsidR="00851D05" w:rsidRDefault="001B23B7" w:rsidP="00EC6CC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851D05" w:rsidRPr="007044C9" w:rsidRDefault="00851D05" w:rsidP="00EC6CCA">
            <w:pPr>
              <w:rPr>
                <w:rFonts w:ascii="Times New Roman" w:eastAsia="Times New Roman" w:hAnsi="Times New Roman" w:cs="Times New Roman"/>
                <w:i/>
                <w:sz w:val="20"/>
                <w:szCs w:val="20"/>
                <w:lang w:eastAsia="sk-SK"/>
              </w:rPr>
            </w:pPr>
          </w:p>
        </w:tc>
      </w:tr>
      <w:tr w:rsidR="001B23B7" w:rsidRPr="00B043B4" w:rsidTr="00EC6CC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EC6CC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EC6CCA">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B043B4" w:rsidRDefault="001B23B7" w:rsidP="00EC6CCA">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1B23B7" w:rsidRPr="00B043B4" w:rsidTr="00EC6CCA">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7044C9" w:rsidRPr="00B043B4" w:rsidRDefault="007044C9" w:rsidP="007044C9">
            <w:pPr>
              <w:rPr>
                <w:rFonts w:ascii="Times New Roman" w:eastAsia="Times New Roman" w:hAnsi="Times New Roman" w:cs="Times New Roman"/>
                <w:sz w:val="20"/>
                <w:szCs w:val="20"/>
                <w:lang w:eastAsia="sk-SK"/>
              </w:rPr>
            </w:pPr>
          </w:p>
        </w:tc>
      </w:tr>
      <w:tr w:rsidR="001B23B7" w:rsidRPr="00B043B4" w:rsidTr="00EC6CC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EC6CC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EC6CCA">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EC6CC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Pr="00B043B4" w:rsidRDefault="001B23B7" w:rsidP="00EC6CC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1B23B7" w:rsidRDefault="00BA3A98" w:rsidP="00BA3A98">
            <w:pPr>
              <w:jc w:val="both"/>
              <w:rPr>
                <w:rFonts w:ascii="Times New Roman" w:eastAsia="Times New Roman" w:hAnsi="Times New Roman" w:cs="Times New Roman"/>
                <w:color w:val="000000" w:themeColor="text1"/>
                <w:sz w:val="20"/>
                <w:szCs w:val="20"/>
                <w:lang w:eastAsia="sk-SK"/>
              </w:rPr>
            </w:pPr>
            <w:r w:rsidRPr="007044C9">
              <w:rPr>
                <w:rFonts w:ascii="Times New Roman" w:eastAsia="Times New Roman" w:hAnsi="Times New Roman" w:cs="Times New Roman"/>
                <w:color w:val="000000" w:themeColor="text1"/>
                <w:sz w:val="20"/>
                <w:szCs w:val="20"/>
                <w:lang w:eastAsia="sk-SK"/>
              </w:rPr>
              <w:t>Preskúmanie účelnosti nie je potrebné, nakoľko podľa Jednotnej metodiky na posudzovanie vybraných vplyvov povinné preskúmanie účelnosti sa nevzťahuje na vykonávací právny predpis, ktorého predmetom je len vyhlásenie sumy, ktorej výpočet je upravený príslušným zákonom.</w:t>
            </w:r>
          </w:p>
          <w:p w:rsidR="00851D05" w:rsidRPr="00BA3A98" w:rsidRDefault="00851D05" w:rsidP="00BA3A98">
            <w:pPr>
              <w:jc w:val="both"/>
              <w:rPr>
                <w:rFonts w:ascii="Times New Roman" w:eastAsia="Times New Roman" w:hAnsi="Times New Roman" w:cs="Times New Roman"/>
                <w:color w:val="FF0000"/>
                <w:sz w:val="20"/>
                <w:szCs w:val="20"/>
                <w:lang w:eastAsia="sk-SK"/>
              </w:rPr>
            </w:pPr>
          </w:p>
        </w:tc>
      </w:tr>
      <w:tr w:rsidR="001B23B7" w:rsidRPr="00B043B4" w:rsidTr="00EC6CCA">
        <w:tc>
          <w:tcPr>
            <w:tcW w:w="9180" w:type="dxa"/>
            <w:gridSpan w:val="11"/>
            <w:tcBorders>
              <w:top w:val="nil"/>
              <w:left w:val="nil"/>
              <w:bottom w:val="single" w:sz="4" w:space="0" w:color="auto"/>
              <w:right w:val="nil"/>
            </w:tcBorders>
            <w:shd w:val="clear" w:color="auto" w:fill="FFFFFF"/>
          </w:tcPr>
          <w:p w:rsidR="001B23B7" w:rsidRPr="00B043B4" w:rsidRDefault="001B23B7" w:rsidP="00EC6CCA">
            <w:pPr>
              <w:rPr>
                <w:rFonts w:ascii="Times New Roman" w:eastAsia="Times New Roman" w:hAnsi="Times New Roman" w:cs="Times New Roman"/>
                <w:b/>
                <w:sz w:val="20"/>
                <w:szCs w:val="20"/>
                <w:lang w:eastAsia="sk-SK"/>
              </w:rPr>
            </w:pPr>
          </w:p>
          <w:p w:rsidR="001B23B7" w:rsidRDefault="001B23B7" w:rsidP="00EC6CCA">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7044C9" w:rsidRPr="00B043B4" w:rsidRDefault="007044C9" w:rsidP="00EC6CCA">
            <w:pPr>
              <w:ind w:left="142" w:hanging="142"/>
              <w:rPr>
                <w:rFonts w:ascii="Times New Roman" w:eastAsia="Times New Roman" w:hAnsi="Times New Roman" w:cs="Times New Roman"/>
                <w:sz w:val="20"/>
                <w:szCs w:val="20"/>
                <w:lang w:eastAsia="sk-SK"/>
              </w:rPr>
            </w:pPr>
          </w:p>
          <w:p w:rsidR="001B23B7"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7044C9" w:rsidRPr="007044C9" w:rsidRDefault="007044C9">
            <w:pPr>
              <w:rPr>
                <w:rFonts w:ascii="Times New Roman" w:eastAsia="Times New Roman" w:hAnsi="Times New Roman" w:cs="Times New Roman"/>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EC6CC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EC6CC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tcPr>
              <w:p w:rsidR="001B23B7" w:rsidRPr="00B043B4" w:rsidRDefault="00203EE3" w:rsidP="00EC6CC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EC6CC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tcPr>
              <w:p w:rsidR="001B23B7" w:rsidRPr="00B043B4" w:rsidRDefault="00203EE3" w:rsidP="00EC6CC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EC6CC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tcPr>
              <w:p w:rsidR="001B23B7" w:rsidRPr="00B043B4" w:rsidRDefault="00A50514" w:rsidP="00EC6CCA">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EC6CCA">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rsidR="001B23B7" w:rsidRPr="00B043B4" w:rsidRDefault="00FB4512"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Content>
            <w:tc>
              <w:tcPr>
                <w:tcW w:w="538" w:type="dxa"/>
                <w:gridSpan w:val="2"/>
                <w:tcBorders>
                  <w:top w:val="dotted" w:sz="4" w:space="0" w:color="auto"/>
                  <w:left w:val="nil"/>
                  <w:bottom w:val="single"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rsidR="001B23B7" w:rsidRPr="00B043B4" w:rsidRDefault="00FB4512"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vAlign w:val="center"/>
              </w:tcPr>
              <w:p w:rsidR="00F87681" w:rsidRPr="00B043B4" w:rsidRDefault="00A50514"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203E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000000"/>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rsidR="00F87681" w:rsidRPr="00B043B4" w:rsidRDefault="00A50514"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rsidR="00F87681" w:rsidRPr="00B043B4" w:rsidRDefault="00203EE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F87681" w:rsidRPr="00B043B4" w:rsidRDefault="00A50514"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F87681" w:rsidRPr="00B043B4" w:rsidRDefault="00B547F5"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F87681" w:rsidRPr="00B043B4" w:rsidRDefault="00A50514"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F87681" w:rsidRPr="00B043B4" w:rsidRDefault="00A50514"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EC6CCA">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EC6CCA">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EC6CCA">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EC6CCA">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EC6CCA">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EC6CCA">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EC6CCA">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EC6CCA">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Content>
            <w:tc>
              <w:tcPr>
                <w:tcW w:w="538" w:type="dxa"/>
                <w:tcBorders>
                  <w:top w:val="nil"/>
                  <w:left w:val="nil"/>
                  <w:bottom w:val="dotted" w:sz="4" w:space="0" w:color="auto"/>
                  <w:right w:val="nil"/>
                </w:tcBorders>
                <w:shd w:val="clear" w:color="auto" w:fill="auto"/>
              </w:tcPr>
              <w:p w:rsidR="000F2BE9" w:rsidRPr="00B043B4" w:rsidRDefault="00A50514"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EC6CCA">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A50514"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EC6CCA">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Content>
            <w:tc>
              <w:tcPr>
                <w:tcW w:w="538" w:type="dxa"/>
                <w:tcBorders>
                  <w:top w:val="single" w:sz="4" w:space="0" w:color="auto"/>
                  <w:left w:val="nil"/>
                  <w:bottom w:val="single" w:sz="4" w:space="0" w:color="auto"/>
                  <w:right w:val="nil"/>
                </w:tcBorders>
                <w:vAlign w:val="center"/>
              </w:tcPr>
              <w:p w:rsidR="00A340BB" w:rsidRPr="00B043B4" w:rsidRDefault="00A50514"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Default="001B23B7" w:rsidP="001B23B7">
      <w:pPr>
        <w:spacing w:after="0" w:line="240" w:lineRule="auto"/>
        <w:ind w:right="141"/>
        <w:rPr>
          <w:rFonts w:ascii="Times New Roman" w:eastAsia="Times New Roman" w:hAnsi="Times New Roman" w:cs="Times New Roman"/>
          <w:b/>
          <w:sz w:val="20"/>
          <w:szCs w:val="20"/>
          <w:lang w:eastAsia="sk-SK"/>
        </w:rPr>
      </w:pPr>
    </w:p>
    <w:p w:rsidR="007044C9" w:rsidRPr="00B043B4" w:rsidRDefault="007044C9"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EC6CCA">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EC6CC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EC6CCA">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A50514">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851D05" w:rsidRPr="00A50514" w:rsidRDefault="00851D05" w:rsidP="00A50514">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p>
        </w:tc>
      </w:tr>
      <w:tr w:rsidR="001B23B7" w:rsidRPr="00B043B4" w:rsidTr="00EC6CCA">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EC6CC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EC6CCA">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A50514" w:rsidRDefault="00A50514" w:rsidP="00A50514">
            <w:pPr>
              <w:jc w:val="both"/>
              <w:rPr>
                <w:rFonts w:ascii="Times" w:hAnsi="Times" w:cs="Times"/>
                <w:sz w:val="20"/>
                <w:szCs w:val="20"/>
              </w:rPr>
            </w:pPr>
            <w:r>
              <w:rPr>
                <w:rFonts w:ascii="Times" w:hAnsi="Times" w:cs="Times"/>
                <w:sz w:val="20"/>
                <w:szCs w:val="20"/>
              </w:rPr>
              <w:t>Mgr. Oľga Tóthová, odbor mzdovej politiky SPSČ MV SR</w:t>
            </w:r>
          </w:p>
          <w:p w:rsidR="00A50514" w:rsidRPr="00B043B4" w:rsidRDefault="00A50514" w:rsidP="00EC6CCA">
            <w:pPr>
              <w:rPr>
                <w:rFonts w:ascii="Times New Roman" w:eastAsia="Times New Roman" w:hAnsi="Times New Roman" w:cs="Times New Roman"/>
                <w:i/>
                <w:sz w:val="20"/>
                <w:szCs w:val="20"/>
                <w:lang w:eastAsia="sk-SK"/>
              </w:rPr>
            </w:pPr>
            <w:r>
              <w:rPr>
                <w:rFonts w:ascii="Times" w:hAnsi="Times" w:cs="Times"/>
                <w:sz w:val="20"/>
                <w:szCs w:val="20"/>
              </w:rPr>
              <w:t>Tel. 02/509 44572, e-mail olga.tothova@minv.sk</w:t>
            </w:r>
          </w:p>
        </w:tc>
      </w:tr>
      <w:tr w:rsidR="001B23B7" w:rsidRPr="00B043B4" w:rsidTr="00EC6CCA">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EC6CC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EC6CCA">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044C9" w:rsidRPr="007044C9" w:rsidRDefault="00A50514" w:rsidP="00126936">
            <w:pPr>
              <w:jc w:val="both"/>
              <w:rPr>
                <w:rFonts w:ascii="Times" w:hAnsi="Times" w:cs="Times"/>
                <w:color w:val="000000" w:themeColor="text1"/>
                <w:sz w:val="20"/>
                <w:szCs w:val="20"/>
              </w:rPr>
            </w:pPr>
            <w:r w:rsidRPr="00CD5865">
              <w:rPr>
                <w:rFonts w:ascii="Times" w:hAnsi="Times" w:cs="Times"/>
                <w:color w:val="000000" w:themeColor="text1"/>
                <w:sz w:val="20"/>
                <w:szCs w:val="20"/>
              </w:rPr>
              <w:t>Sumu finančného dopadu zvýšených platových taríf na štátny rozpočet a počet príslušníkov Hasičského a záchranného zboru a Horskej záchrannej služby, na ktorých sa zvýšenie platových taríf vzťahuje</w:t>
            </w:r>
            <w:r w:rsidR="007044C9">
              <w:rPr>
                <w:rFonts w:ascii="Times" w:hAnsi="Times" w:cs="Times"/>
                <w:color w:val="000000" w:themeColor="text1"/>
                <w:sz w:val="20"/>
                <w:szCs w:val="20"/>
              </w:rPr>
              <w:t>,</w:t>
            </w:r>
            <w:r w:rsidRPr="00CD5865">
              <w:rPr>
                <w:rFonts w:ascii="Times" w:hAnsi="Times" w:cs="Times"/>
                <w:color w:val="000000" w:themeColor="text1"/>
                <w:sz w:val="20"/>
                <w:szCs w:val="20"/>
              </w:rPr>
              <w:t xml:space="preserve"> poskytlo Ministerstvo financií SR.</w:t>
            </w:r>
          </w:p>
          <w:p w:rsidR="007044C9" w:rsidRDefault="007044C9" w:rsidP="00126936">
            <w:pPr>
              <w:jc w:val="both"/>
              <w:rPr>
                <w:rFonts w:ascii="Times New Roman" w:eastAsia="Times New Roman" w:hAnsi="Times New Roman" w:cs="Times New Roman"/>
                <w:i/>
                <w:sz w:val="20"/>
                <w:szCs w:val="20"/>
                <w:lang w:eastAsia="sk-SK"/>
              </w:rPr>
            </w:pPr>
          </w:p>
          <w:p w:rsidR="00851D05" w:rsidRDefault="00851D05" w:rsidP="00126936">
            <w:pPr>
              <w:jc w:val="both"/>
              <w:rPr>
                <w:rFonts w:ascii="Times New Roman" w:eastAsia="Times New Roman" w:hAnsi="Times New Roman" w:cs="Times New Roman"/>
                <w:i/>
                <w:sz w:val="20"/>
                <w:szCs w:val="20"/>
                <w:lang w:eastAsia="sk-SK"/>
              </w:rPr>
            </w:pPr>
          </w:p>
          <w:p w:rsidR="007044C9" w:rsidRPr="00A50514" w:rsidRDefault="007044C9" w:rsidP="00126936">
            <w:pPr>
              <w:jc w:val="both"/>
              <w:rPr>
                <w:rFonts w:ascii="Times New Roman" w:eastAsia="Times New Roman" w:hAnsi="Times New Roman" w:cs="Times New Roman"/>
                <w:i/>
                <w:sz w:val="20"/>
                <w:szCs w:val="20"/>
                <w:lang w:eastAsia="sk-SK"/>
              </w:rPr>
            </w:pPr>
          </w:p>
        </w:tc>
      </w:tr>
      <w:tr w:rsidR="001B23B7" w:rsidRPr="00B043B4" w:rsidTr="00EC6CCA">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EC6CCA">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 PPK č. ..........</w:t>
            </w:r>
            <w:r w:rsidRPr="00B043B4">
              <w:rPr>
                <w:rFonts w:ascii="Calibri" w:eastAsia="Calibri" w:hAnsi="Calibri" w:cs="Times New Roman"/>
              </w:rPr>
              <w:t xml:space="preserve"> </w:t>
            </w:r>
          </w:p>
          <w:p w:rsidR="001B23B7" w:rsidRPr="00B043B4" w:rsidRDefault="001B23B7" w:rsidP="00EC6CCA">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EC6CCA">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EC6CCA">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EC6CCA">
              <w:trPr>
                <w:trHeight w:val="396"/>
              </w:trPr>
              <w:tc>
                <w:tcPr>
                  <w:tcW w:w="2552" w:type="dxa"/>
                </w:tcPr>
                <w:p w:rsidR="001B23B7" w:rsidRPr="00B043B4" w:rsidRDefault="00EC6CCA" w:rsidP="00EC6CC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EC6CCA" w:rsidP="00EC6CC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EC6CCA" w:rsidP="00EC6CCA">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A50514">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w:t>
            </w:r>
            <w:r w:rsidR="00A50514">
              <w:rPr>
                <w:rFonts w:ascii="Times New Roman" w:eastAsia="Times New Roman" w:hAnsi="Times New Roman" w:cs="Times New Roman"/>
                <w:b/>
                <w:sz w:val="20"/>
                <w:szCs w:val="20"/>
                <w:lang w:eastAsia="sk-SK"/>
              </w:rPr>
              <w:t xml:space="preserve"> II. spolu s Vaším vyhodnotením:</w:t>
            </w:r>
          </w:p>
          <w:p w:rsidR="001B23B7" w:rsidRDefault="00351D1E" w:rsidP="00351D1E">
            <w:pPr>
              <w:jc w:val="both"/>
              <w:rPr>
                <w:rFonts w:ascii="Times New Roman" w:hAnsi="Times New Roman" w:cs="Times New Roman"/>
                <w:bCs/>
                <w:snapToGrid w:val="0"/>
                <w:color w:val="000000" w:themeColor="text1"/>
              </w:rPr>
            </w:pPr>
            <w:r w:rsidRPr="007044C9">
              <w:rPr>
                <w:rFonts w:ascii="Times New Roman" w:hAnsi="Times New Roman" w:cs="Times New Roman"/>
                <w:bCs/>
                <w:snapToGrid w:val="0"/>
                <w:color w:val="000000" w:themeColor="text1"/>
              </w:rPr>
              <w:t>Materiál nebol predmetom predbežného pripomienkového konania v súlade s bodom 2.5 písm. b) Jednotnej metodiky na posudzovanie vybraných vplyvov, keďže ide o vykonávací právny predpis, ktorého predmetom je len vyhlásenie sumy, ktorej výpočet je upravený v zákone o štátnom rozpočte na rok 2022.</w:t>
            </w:r>
          </w:p>
          <w:p w:rsidR="00851D05" w:rsidRPr="00B043B4" w:rsidRDefault="00851D05" w:rsidP="00351D1E">
            <w:pPr>
              <w:jc w:val="both"/>
              <w:rPr>
                <w:rFonts w:ascii="Times New Roman" w:eastAsia="Times New Roman" w:hAnsi="Times New Roman" w:cs="Times New Roman"/>
                <w:b/>
                <w:sz w:val="20"/>
                <w:szCs w:val="20"/>
                <w:lang w:eastAsia="sk-SK"/>
              </w:rPr>
            </w:pPr>
          </w:p>
        </w:tc>
      </w:tr>
      <w:tr w:rsidR="001B23B7" w:rsidRPr="00B043B4" w:rsidTr="00EC6CCA">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EC6CCA">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EC6CCA">
        <w:tblPrEx>
          <w:tblBorders>
            <w:insideH w:val="single" w:sz="4" w:space="0" w:color="FFFFFF"/>
            <w:insideV w:val="single" w:sz="4" w:space="0" w:color="FFFFFF"/>
          </w:tblBorders>
        </w:tblPrEx>
        <w:tc>
          <w:tcPr>
            <w:tcW w:w="9176" w:type="dxa"/>
            <w:shd w:val="clear" w:color="auto" w:fill="FFFFFF"/>
          </w:tcPr>
          <w:p w:rsidR="001B23B7" w:rsidRPr="00B043B4" w:rsidRDefault="001B23B7" w:rsidP="00EC6CCA">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EC6CCA">
              <w:trPr>
                <w:trHeight w:val="396"/>
              </w:trPr>
              <w:tc>
                <w:tcPr>
                  <w:tcW w:w="2552" w:type="dxa"/>
                </w:tcPr>
                <w:p w:rsidR="001B23B7" w:rsidRPr="00B043B4" w:rsidRDefault="00EC6CCA" w:rsidP="00EC6CC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EC6CCA" w:rsidP="00EC6CC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EC6CCA" w:rsidP="00EC6CCA">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EC6CCA">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EC6CCA">
            <w:pPr>
              <w:rPr>
                <w:rFonts w:ascii="Times New Roman" w:eastAsia="Times New Roman" w:hAnsi="Times New Roman" w:cs="Times New Roman"/>
                <w:b/>
                <w:sz w:val="20"/>
                <w:szCs w:val="20"/>
                <w:lang w:eastAsia="sk-SK"/>
              </w:rPr>
            </w:pPr>
          </w:p>
        </w:tc>
      </w:tr>
    </w:tbl>
    <w:p w:rsidR="00EC6CCA" w:rsidRDefault="00EC6CCA" w:rsidP="00A50514"/>
    <w:p w:rsidR="00851D05" w:rsidRDefault="00851D05">
      <w:r>
        <w:br w:type="page"/>
      </w:r>
    </w:p>
    <w:p w:rsidR="00851D05" w:rsidRPr="00851D05" w:rsidRDefault="00851D05" w:rsidP="00851D05">
      <w:pPr>
        <w:spacing w:after="0" w:line="240" w:lineRule="auto"/>
        <w:jc w:val="both"/>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lastRenderedPageBreak/>
        <w:t xml:space="preserve">      </w:t>
      </w:r>
    </w:p>
    <w:p w:rsidR="00851D05" w:rsidRPr="00851D05" w:rsidRDefault="00851D05" w:rsidP="00851D05">
      <w:pPr>
        <w:spacing w:after="0" w:line="240" w:lineRule="auto"/>
        <w:jc w:val="center"/>
        <w:rPr>
          <w:rFonts w:ascii="Times New Roman" w:eastAsia="Times New Roman" w:hAnsi="Times New Roman" w:cs="Times New Roman"/>
          <w:b/>
          <w:bCs/>
          <w:sz w:val="28"/>
          <w:szCs w:val="28"/>
          <w:lang w:eastAsia="sk-SK"/>
        </w:rPr>
      </w:pPr>
      <w:r w:rsidRPr="00851D05">
        <w:rPr>
          <w:rFonts w:ascii="Times New Roman" w:eastAsia="Times New Roman" w:hAnsi="Times New Roman" w:cs="Times New Roman"/>
          <w:b/>
          <w:bCs/>
          <w:sz w:val="28"/>
          <w:szCs w:val="28"/>
          <w:lang w:eastAsia="sk-SK"/>
        </w:rPr>
        <w:t>Analýza vplyvov na rozpočet verejnej správy,</w:t>
      </w:r>
    </w:p>
    <w:p w:rsidR="00851D05" w:rsidRPr="00851D05" w:rsidRDefault="00851D05" w:rsidP="00851D05">
      <w:pPr>
        <w:spacing w:after="0" w:line="240" w:lineRule="auto"/>
        <w:jc w:val="center"/>
        <w:rPr>
          <w:rFonts w:ascii="Times New Roman" w:eastAsia="Times New Roman" w:hAnsi="Times New Roman" w:cs="Times New Roman"/>
          <w:b/>
          <w:bCs/>
          <w:sz w:val="28"/>
          <w:szCs w:val="28"/>
          <w:lang w:eastAsia="sk-SK"/>
        </w:rPr>
      </w:pPr>
      <w:r w:rsidRPr="00851D05">
        <w:rPr>
          <w:rFonts w:ascii="Times New Roman" w:eastAsia="Times New Roman" w:hAnsi="Times New Roman" w:cs="Times New Roman"/>
          <w:b/>
          <w:bCs/>
          <w:sz w:val="28"/>
          <w:szCs w:val="28"/>
          <w:lang w:eastAsia="sk-SK"/>
        </w:rPr>
        <w:t>na zamestnanosť vo verejnej správe a financovanie návrhu</w:t>
      </w:r>
    </w:p>
    <w:p w:rsidR="00851D05" w:rsidRPr="00851D05" w:rsidRDefault="00851D05" w:rsidP="00851D05">
      <w:pPr>
        <w:spacing w:after="0" w:line="240" w:lineRule="auto"/>
        <w:jc w:val="right"/>
        <w:rPr>
          <w:rFonts w:ascii="Times New Roman" w:eastAsia="Times New Roman" w:hAnsi="Times New Roman" w:cs="Times New Roman"/>
          <w:b/>
          <w:bCs/>
          <w:sz w:val="24"/>
          <w:szCs w:val="24"/>
          <w:lang w:eastAsia="sk-SK"/>
        </w:rPr>
      </w:pPr>
    </w:p>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p>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2.1 Zhrnutie vplyvov na rozpočet verejnej správy v návrhu</w:t>
      </w:r>
    </w:p>
    <w:p w:rsidR="00851D05" w:rsidRPr="00851D05" w:rsidRDefault="00851D05" w:rsidP="00851D05">
      <w:pPr>
        <w:spacing w:after="0" w:line="240" w:lineRule="auto"/>
        <w:jc w:val="right"/>
        <w:rPr>
          <w:rFonts w:ascii="Times New Roman" w:eastAsia="Times New Roman" w:hAnsi="Times New Roman" w:cs="Times New Roman"/>
          <w:sz w:val="20"/>
          <w:szCs w:val="20"/>
          <w:lang w:eastAsia="sk-SK"/>
        </w:rPr>
      </w:pPr>
    </w:p>
    <w:p w:rsidR="00851D05" w:rsidRPr="00851D05" w:rsidRDefault="00851D05" w:rsidP="00851D05">
      <w:pPr>
        <w:spacing w:after="0" w:line="240" w:lineRule="auto"/>
        <w:jc w:val="right"/>
        <w:rPr>
          <w:rFonts w:ascii="Times New Roman" w:eastAsia="Times New Roman" w:hAnsi="Times New Roman" w:cs="Times New Roman"/>
          <w:sz w:val="20"/>
          <w:szCs w:val="20"/>
          <w:lang w:eastAsia="sk-SK"/>
        </w:rPr>
      </w:pPr>
      <w:r w:rsidRPr="00851D05">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851D05" w:rsidRPr="00851D05" w:rsidTr="00851D05">
        <w:trPr>
          <w:cantSplit/>
          <w:trHeight w:val="194"/>
          <w:jc w:val="center"/>
        </w:trPr>
        <w:tc>
          <w:tcPr>
            <w:tcW w:w="4661" w:type="dxa"/>
            <w:vMerge w:val="restart"/>
            <w:shd w:val="clear" w:color="auto" w:fill="BFBFBF"/>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bookmarkStart w:id="0" w:name="OLE_LINK1"/>
            <w:r w:rsidRPr="00851D05">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Vplyv na rozpočet verejnej správy (v eurách)</w:t>
            </w:r>
          </w:p>
        </w:tc>
      </w:tr>
      <w:tr w:rsidR="00851D05" w:rsidRPr="00851D05" w:rsidTr="00851D05">
        <w:trPr>
          <w:cantSplit/>
          <w:trHeight w:val="70"/>
          <w:jc w:val="center"/>
        </w:trPr>
        <w:tc>
          <w:tcPr>
            <w:tcW w:w="4661" w:type="dxa"/>
            <w:vMerge/>
            <w:shd w:val="clear" w:color="auto" w:fill="BFBFBF"/>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2022</w:t>
            </w:r>
          </w:p>
        </w:tc>
        <w:tc>
          <w:tcPr>
            <w:tcW w:w="1267" w:type="dxa"/>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2023</w:t>
            </w:r>
          </w:p>
        </w:tc>
        <w:tc>
          <w:tcPr>
            <w:tcW w:w="1267" w:type="dxa"/>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2024</w:t>
            </w:r>
          </w:p>
        </w:tc>
        <w:tc>
          <w:tcPr>
            <w:tcW w:w="1267" w:type="dxa"/>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2025</w:t>
            </w:r>
          </w:p>
        </w:tc>
      </w:tr>
      <w:tr w:rsidR="00851D05" w:rsidRPr="00851D05" w:rsidTr="00EC6CCA">
        <w:trPr>
          <w:trHeight w:val="70"/>
          <w:jc w:val="center"/>
        </w:trPr>
        <w:tc>
          <w:tcPr>
            <w:tcW w:w="4661" w:type="dxa"/>
            <w:shd w:val="clear" w:color="auto" w:fill="C0C0C0"/>
            <w:noWrap/>
            <w:vAlign w:val="center"/>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r>
      <w:tr w:rsidR="00851D05" w:rsidRPr="00851D05" w:rsidTr="00EC6CCA">
        <w:trPr>
          <w:trHeight w:val="132"/>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p>
        </w:tc>
      </w:tr>
      <w:tr w:rsidR="00851D05" w:rsidRPr="00851D05" w:rsidTr="00EC6CCA">
        <w:trPr>
          <w:trHeight w:val="125"/>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ŠR</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r>
      <w:tr w:rsidR="00851D05" w:rsidRPr="00851D05" w:rsidTr="00EC6CCA">
        <w:trPr>
          <w:trHeight w:val="125"/>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Cs/>
                <w:i/>
                <w:iCs/>
                <w:sz w:val="24"/>
                <w:szCs w:val="24"/>
                <w:lang w:eastAsia="sk-SK"/>
              </w:rPr>
              <w:t>Rozpočtové prostriedky</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r>
      <w:tr w:rsidR="00851D05" w:rsidRPr="00851D05" w:rsidTr="00EC6CCA">
        <w:trPr>
          <w:trHeight w:val="125"/>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Cs/>
                <w:i/>
                <w:iCs/>
                <w:sz w:val="24"/>
                <w:szCs w:val="24"/>
                <w:lang w:eastAsia="sk-SK"/>
              </w:rPr>
            </w:pPr>
            <w:r w:rsidRPr="00851D05">
              <w:rPr>
                <w:rFonts w:ascii="Times New Roman" w:eastAsia="Times New Roman" w:hAnsi="Times New Roman" w:cs="Times New Roman"/>
                <w:bCs/>
                <w:i/>
                <w:iCs/>
                <w:sz w:val="24"/>
                <w:szCs w:val="24"/>
                <w:lang w:eastAsia="sk-SK"/>
              </w:rPr>
              <w:t>EÚ zdroje</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r>
      <w:tr w:rsidR="00851D05" w:rsidRPr="00851D05" w:rsidTr="00EC6CCA">
        <w:trPr>
          <w:trHeight w:val="125"/>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obce</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r>
      <w:tr w:rsidR="00851D05" w:rsidRPr="00851D05" w:rsidTr="00EC6CCA">
        <w:trPr>
          <w:trHeight w:val="125"/>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r>
      <w:tr w:rsidR="00851D05" w:rsidRPr="00851D05" w:rsidTr="00EC6CCA">
        <w:trPr>
          <w:trHeight w:val="125"/>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
                <w:bCs/>
                <w:iCs/>
                <w:sz w:val="24"/>
                <w:szCs w:val="24"/>
                <w:lang w:eastAsia="sk-SK"/>
              </w:rPr>
            </w:pPr>
            <w:r w:rsidRPr="00851D05">
              <w:rPr>
                <w:rFonts w:ascii="Times New Roman" w:eastAsia="Times New Roman" w:hAnsi="Times New Roman" w:cs="Times New Roman"/>
                <w:b/>
                <w:bCs/>
                <w:iCs/>
                <w:sz w:val="24"/>
                <w:szCs w:val="24"/>
                <w:lang w:eastAsia="sk-SK"/>
              </w:rPr>
              <w:t>0</w:t>
            </w:r>
          </w:p>
        </w:tc>
      </w:tr>
      <w:tr w:rsidR="00851D05" w:rsidRPr="00851D05" w:rsidTr="00EC6CCA">
        <w:trPr>
          <w:trHeight w:val="125"/>
          <w:jc w:val="center"/>
        </w:trPr>
        <w:tc>
          <w:tcPr>
            <w:tcW w:w="4661" w:type="dxa"/>
            <w:shd w:val="clear" w:color="auto" w:fill="C0C0C0"/>
            <w:noWrap/>
            <w:vAlign w:val="center"/>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tcPr>
          <w:p w:rsidR="00851D05" w:rsidRPr="00851D05" w:rsidRDefault="00851D05" w:rsidP="00851D05">
            <w:pPr>
              <w:spacing w:after="200" w:line="276" w:lineRule="auto"/>
              <w:jc w:val="center"/>
              <w:rPr>
                <w:rFonts w:ascii="Calibri" w:eastAsia="Calibri" w:hAnsi="Calibri" w:cs="Times New Roman"/>
                <w:color w:val="000000"/>
              </w:rPr>
            </w:pPr>
            <w:r w:rsidRPr="00851D05">
              <w:rPr>
                <w:rFonts w:ascii="Times New Roman" w:eastAsia="Times New Roman" w:hAnsi="Times New Roman" w:cs="Times New Roman"/>
                <w:b/>
                <w:bCs/>
                <w:sz w:val="24"/>
                <w:szCs w:val="24"/>
                <w:lang w:eastAsia="sk-SK"/>
              </w:rPr>
              <w:t>1 895 047</w:t>
            </w:r>
          </w:p>
        </w:tc>
        <w:tc>
          <w:tcPr>
            <w:tcW w:w="1267" w:type="dxa"/>
            <w:shd w:val="clear" w:color="auto" w:fill="C0C0C0"/>
            <w:noWrap/>
          </w:tcPr>
          <w:p w:rsidR="00851D05" w:rsidRPr="00851D05" w:rsidRDefault="00851D05" w:rsidP="00851D05">
            <w:pPr>
              <w:spacing w:after="200" w:line="276"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3 790 094</w:t>
            </w:r>
          </w:p>
        </w:tc>
        <w:tc>
          <w:tcPr>
            <w:tcW w:w="1267" w:type="dxa"/>
            <w:shd w:val="clear" w:color="auto" w:fill="C0C0C0"/>
            <w:noWrap/>
          </w:tcPr>
          <w:p w:rsidR="00851D05" w:rsidRPr="00851D05" w:rsidRDefault="00851D05" w:rsidP="00851D05">
            <w:pPr>
              <w:spacing w:after="200" w:line="276"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3 790 094</w:t>
            </w:r>
          </w:p>
        </w:tc>
        <w:tc>
          <w:tcPr>
            <w:tcW w:w="1267" w:type="dxa"/>
            <w:shd w:val="clear" w:color="auto" w:fill="C0C0C0"/>
            <w:noWrap/>
          </w:tcPr>
          <w:p w:rsidR="00851D05" w:rsidRPr="00851D05" w:rsidRDefault="00851D05" w:rsidP="00851D05">
            <w:pPr>
              <w:spacing w:after="0" w:line="240" w:lineRule="auto"/>
              <w:jc w:val="center"/>
              <w:rPr>
                <w:rFonts w:ascii="Times New Roman" w:eastAsia="Times New Roman" w:hAnsi="Times New Roman" w:cs="Times New Roman"/>
                <w:b/>
                <w:bCs/>
                <w:color w:val="FF0000"/>
                <w:sz w:val="24"/>
                <w:szCs w:val="24"/>
                <w:lang w:eastAsia="sk-SK"/>
              </w:rPr>
            </w:pPr>
            <w:r w:rsidRPr="00851D05">
              <w:rPr>
                <w:rFonts w:ascii="Times New Roman" w:eastAsia="Times New Roman" w:hAnsi="Times New Roman" w:cs="Times New Roman"/>
                <w:b/>
                <w:bCs/>
                <w:color w:val="000000"/>
                <w:sz w:val="24"/>
                <w:szCs w:val="24"/>
                <w:lang w:eastAsia="sk-SK"/>
              </w:rPr>
              <w:t>3 </w:t>
            </w:r>
            <w:r w:rsidRPr="00851D05">
              <w:rPr>
                <w:rFonts w:ascii="Times New Roman" w:eastAsia="Times New Roman" w:hAnsi="Times New Roman" w:cs="Times New Roman"/>
                <w:b/>
                <w:bCs/>
                <w:sz w:val="24"/>
                <w:szCs w:val="24"/>
                <w:lang w:eastAsia="sk-SK"/>
              </w:rPr>
              <w:t>790 094</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851D05" w:rsidRPr="00851D05" w:rsidRDefault="00851D05" w:rsidP="00851D05">
            <w:pPr>
              <w:spacing w:after="0" w:line="240" w:lineRule="auto"/>
              <w:jc w:val="right"/>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right"/>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right"/>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right"/>
              <w:rPr>
                <w:rFonts w:ascii="Times New Roman" w:eastAsia="Times New Roman" w:hAnsi="Times New Roman" w:cs="Times New Roman"/>
                <w:color w:val="000000"/>
                <w:sz w:val="24"/>
                <w:szCs w:val="24"/>
                <w:lang w:eastAsia="sk-SK"/>
              </w:rPr>
            </w:pPr>
            <w:r w:rsidRPr="00851D05">
              <w:rPr>
                <w:rFonts w:ascii="Times New Roman" w:eastAsia="Times New Roman" w:hAnsi="Times New Roman" w:cs="Times New Roman"/>
                <w:color w:val="000000"/>
                <w:sz w:val="24"/>
                <w:szCs w:val="24"/>
                <w:lang w:eastAsia="sk-SK"/>
              </w:rPr>
              <w:t>0</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851D05" w:rsidRPr="00851D05" w:rsidRDefault="00851D05" w:rsidP="00851D0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51D05" w:rsidRPr="00851D05" w:rsidRDefault="00851D05" w:rsidP="00851D0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51D05" w:rsidRPr="00851D05" w:rsidRDefault="00851D05" w:rsidP="00851D0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51D05" w:rsidRPr="00851D05" w:rsidRDefault="00851D05" w:rsidP="00851D05">
            <w:pPr>
              <w:spacing w:after="0" w:line="240" w:lineRule="auto"/>
              <w:jc w:val="right"/>
              <w:rPr>
                <w:rFonts w:ascii="Times New Roman" w:eastAsia="Times New Roman" w:hAnsi="Times New Roman" w:cs="Times New Roman"/>
                <w:b/>
                <w:bCs/>
                <w:iCs/>
                <w:color w:val="FF0000"/>
                <w:sz w:val="24"/>
                <w:szCs w:val="24"/>
                <w:lang w:eastAsia="sk-SK"/>
              </w:rPr>
            </w:pP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ŠR</w:t>
            </w:r>
          </w:p>
        </w:tc>
        <w:tc>
          <w:tcPr>
            <w:tcW w:w="1267" w:type="dxa"/>
            <w:noWrap/>
          </w:tcPr>
          <w:p w:rsidR="00851D05" w:rsidRPr="00851D05" w:rsidRDefault="00851D05" w:rsidP="00851D05">
            <w:pPr>
              <w:spacing w:after="0" w:line="240" w:lineRule="auto"/>
              <w:jc w:val="center"/>
              <w:rPr>
                <w:rFonts w:ascii="Times New Roman" w:eastAsia="Times New Roman" w:hAnsi="Times New Roman" w:cs="Times New Roman"/>
                <w:bCs/>
                <w:color w:val="000000"/>
                <w:sz w:val="20"/>
                <w:szCs w:val="20"/>
                <w:lang w:eastAsia="sk-SK"/>
              </w:rPr>
            </w:pPr>
            <w:r w:rsidRPr="00851D05">
              <w:rPr>
                <w:rFonts w:ascii="Times New Roman" w:eastAsia="Times New Roman" w:hAnsi="Times New Roman" w:cs="Times New Roman"/>
                <w:bCs/>
                <w:color w:val="000000"/>
                <w:sz w:val="24"/>
                <w:szCs w:val="24"/>
                <w:lang w:eastAsia="sk-SK"/>
              </w:rPr>
              <w:t>1 895 047</w:t>
            </w:r>
          </w:p>
        </w:tc>
        <w:tc>
          <w:tcPr>
            <w:tcW w:w="1267" w:type="dxa"/>
            <w:noWrap/>
          </w:tcPr>
          <w:p w:rsidR="00851D05" w:rsidRPr="00851D05" w:rsidRDefault="00851D05" w:rsidP="00851D05">
            <w:pPr>
              <w:spacing w:after="200" w:line="276" w:lineRule="auto"/>
              <w:jc w:val="center"/>
              <w:rPr>
                <w:rFonts w:ascii="Calibri" w:eastAsia="Calibri" w:hAnsi="Calibri" w:cs="Times New Roman"/>
              </w:rPr>
            </w:pPr>
            <w:r w:rsidRPr="00851D05">
              <w:rPr>
                <w:rFonts w:ascii="Times New Roman" w:eastAsia="Times New Roman" w:hAnsi="Times New Roman" w:cs="Times New Roman"/>
                <w:bCs/>
                <w:sz w:val="24"/>
                <w:szCs w:val="24"/>
                <w:lang w:eastAsia="sk-SK"/>
              </w:rPr>
              <w:t>3 790 094</w:t>
            </w:r>
          </w:p>
        </w:tc>
        <w:tc>
          <w:tcPr>
            <w:tcW w:w="1267" w:type="dxa"/>
            <w:noWrap/>
          </w:tcPr>
          <w:p w:rsidR="00851D05" w:rsidRPr="00851D05" w:rsidRDefault="00851D05" w:rsidP="00851D05">
            <w:pPr>
              <w:spacing w:after="200" w:line="276" w:lineRule="auto"/>
              <w:jc w:val="center"/>
              <w:rPr>
                <w:rFonts w:ascii="Calibri" w:eastAsia="Calibri" w:hAnsi="Calibri" w:cs="Times New Roman"/>
              </w:rPr>
            </w:pPr>
            <w:r w:rsidRPr="00851D05">
              <w:rPr>
                <w:rFonts w:ascii="Times New Roman" w:eastAsia="Times New Roman" w:hAnsi="Times New Roman" w:cs="Times New Roman"/>
                <w:bCs/>
                <w:sz w:val="24"/>
                <w:szCs w:val="24"/>
                <w:lang w:eastAsia="sk-SK"/>
              </w:rPr>
              <w:t>3 790 094</w:t>
            </w:r>
          </w:p>
        </w:tc>
        <w:tc>
          <w:tcPr>
            <w:tcW w:w="1267" w:type="dxa"/>
            <w:noWrap/>
          </w:tcPr>
          <w:p w:rsidR="00851D05" w:rsidRPr="00851D05" w:rsidRDefault="00851D05" w:rsidP="00851D05">
            <w:pPr>
              <w:spacing w:after="0" w:line="240"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sz w:val="24"/>
                <w:szCs w:val="24"/>
                <w:lang w:eastAsia="sk-SK"/>
              </w:rPr>
              <w:t>3 790 094</w:t>
            </w:r>
          </w:p>
        </w:tc>
      </w:tr>
      <w:tr w:rsidR="00851D05" w:rsidRPr="00851D05" w:rsidTr="00EC6CCA">
        <w:trPr>
          <w:trHeight w:val="332"/>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Cs/>
                <w:i/>
                <w:iCs/>
                <w:sz w:val="24"/>
                <w:szCs w:val="24"/>
                <w:lang w:eastAsia="sk-SK"/>
              </w:rPr>
              <w:t xml:space="preserve">     Rozpočtové prostriedky</w:t>
            </w:r>
          </w:p>
        </w:tc>
        <w:tc>
          <w:tcPr>
            <w:tcW w:w="1267" w:type="dxa"/>
            <w:noWrap/>
          </w:tcPr>
          <w:p w:rsidR="00851D05" w:rsidRPr="00851D05" w:rsidRDefault="00851D05" w:rsidP="00851D05">
            <w:pPr>
              <w:spacing w:after="0" w:line="240" w:lineRule="auto"/>
              <w:jc w:val="center"/>
              <w:rPr>
                <w:rFonts w:ascii="Times New Roman" w:eastAsia="Times New Roman" w:hAnsi="Times New Roman" w:cs="Times New Roman"/>
                <w:bCs/>
                <w:color w:val="000000"/>
                <w:sz w:val="20"/>
                <w:szCs w:val="20"/>
                <w:lang w:eastAsia="sk-SK"/>
              </w:rPr>
            </w:pPr>
            <w:r w:rsidRPr="00851D05">
              <w:rPr>
                <w:rFonts w:ascii="Times New Roman" w:eastAsia="Times New Roman" w:hAnsi="Times New Roman" w:cs="Times New Roman"/>
                <w:bCs/>
                <w:color w:val="000000"/>
                <w:sz w:val="24"/>
                <w:szCs w:val="24"/>
                <w:lang w:eastAsia="sk-SK"/>
              </w:rPr>
              <w:t>1 895 047</w:t>
            </w:r>
          </w:p>
        </w:tc>
        <w:tc>
          <w:tcPr>
            <w:tcW w:w="1267" w:type="dxa"/>
            <w:noWrap/>
          </w:tcPr>
          <w:p w:rsidR="00851D05" w:rsidRPr="00851D05" w:rsidRDefault="00851D05" w:rsidP="00851D05">
            <w:pPr>
              <w:spacing w:after="200" w:line="276" w:lineRule="auto"/>
              <w:jc w:val="center"/>
              <w:rPr>
                <w:rFonts w:ascii="Calibri" w:eastAsia="Calibri" w:hAnsi="Calibri" w:cs="Times New Roman"/>
              </w:rPr>
            </w:pPr>
            <w:r w:rsidRPr="00851D05">
              <w:rPr>
                <w:rFonts w:ascii="Times New Roman" w:eastAsia="Times New Roman" w:hAnsi="Times New Roman" w:cs="Times New Roman"/>
                <w:bCs/>
                <w:sz w:val="24"/>
                <w:szCs w:val="24"/>
                <w:lang w:eastAsia="sk-SK"/>
              </w:rPr>
              <w:t>3 790 094</w:t>
            </w:r>
          </w:p>
        </w:tc>
        <w:tc>
          <w:tcPr>
            <w:tcW w:w="1267" w:type="dxa"/>
            <w:noWrap/>
          </w:tcPr>
          <w:p w:rsidR="00851D05" w:rsidRPr="00851D05" w:rsidRDefault="00851D05" w:rsidP="00851D05">
            <w:pPr>
              <w:spacing w:after="200" w:line="276" w:lineRule="auto"/>
              <w:jc w:val="center"/>
              <w:rPr>
                <w:rFonts w:ascii="Calibri" w:eastAsia="Calibri" w:hAnsi="Calibri" w:cs="Times New Roman"/>
              </w:rPr>
            </w:pPr>
            <w:r w:rsidRPr="00851D05">
              <w:rPr>
                <w:rFonts w:ascii="Times New Roman" w:eastAsia="Times New Roman" w:hAnsi="Times New Roman" w:cs="Times New Roman"/>
                <w:bCs/>
                <w:sz w:val="24"/>
                <w:szCs w:val="24"/>
                <w:lang w:eastAsia="sk-SK"/>
              </w:rPr>
              <w:t>3 790 094</w:t>
            </w:r>
          </w:p>
        </w:tc>
        <w:tc>
          <w:tcPr>
            <w:tcW w:w="1267" w:type="dxa"/>
            <w:noWrap/>
          </w:tcPr>
          <w:p w:rsidR="00851D05" w:rsidRPr="00851D05" w:rsidRDefault="00851D05" w:rsidP="00851D05">
            <w:pPr>
              <w:spacing w:after="0" w:line="240"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sz w:val="24"/>
                <w:szCs w:val="24"/>
                <w:lang w:eastAsia="sk-SK"/>
              </w:rPr>
              <w:t>3 790 094</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Cs/>
                <w:i/>
                <w:iCs/>
                <w:sz w:val="24"/>
                <w:szCs w:val="24"/>
                <w:lang w:eastAsia="sk-SK"/>
              </w:rPr>
            </w:pPr>
            <w:r w:rsidRPr="00851D05">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color w:val="000000"/>
                <w:sz w:val="24"/>
                <w:szCs w:val="24"/>
                <w:lang w:eastAsia="sk-SK"/>
              </w:rPr>
            </w:pPr>
            <w:r w:rsidRPr="00851D05">
              <w:rPr>
                <w:rFonts w:ascii="Times New Roman" w:eastAsia="Times New Roman" w:hAnsi="Times New Roman" w:cs="Times New Roman"/>
                <w:color w:val="000000"/>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color w:val="000000"/>
                <w:sz w:val="24"/>
                <w:szCs w:val="24"/>
                <w:lang w:eastAsia="sk-SK"/>
              </w:rPr>
            </w:pPr>
            <w:r w:rsidRPr="00851D05">
              <w:rPr>
                <w:rFonts w:ascii="Times New Roman" w:eastAsia="Times New Roman" w:hAnsi="Times New Roman" w:cs="Times New Roman"/>
                <w:color w:val="000000"/>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color w:val="000000"/>
                <w:sz w:val="24"/>
                <w:szCs w:val="24"/>
                <w:lang w:eastAsia="sk-SK"/>
              </w:rPr>
            </w:pPr>
            <w:r w:rsidRPr="00851D05">
              <w:rPr>
                <w:rFonts w:ascii="Times New Roman" w:eastAsia="Times New Roman" w:hAnsi="Times New Roman" w:cs="Times New Roman"/>
                <w:color w:val="000000"/>
                <w:sz w:val="24"/>
                <w:szCs w:val="24"/>
                <w:lang w:eastAsia="sk-SK"/>
              </w:rPr>
              <w:t>0</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Cs/>
                <w:i/>
                <w:iCs/>
                <w:sz w:val="24"/>
                <w:szCs w:val="24"/>
                <w:lang w:eastAsia="sk-SK"/>
              </w:rPr>
            </w:pPr>
            <w:r w:rsidRPr="00851D05">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b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b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bCs/>
                <w:sz w:val="24"/>
                <w:szCs w:val="24"/>
                <w:lang w:eastAsia="sk-SK"/>
              </w:rPr>
              <w:t>0</w:t>
            </w:r>
          </w:p>
        </w:tc>
      </w:tr>
      <w:tr w:rsidR="00851D05" w:rsidRPr="00851D05" w:rsidTr="00EC6CCA">
        <w:trPr>
          <w:trHeight w:val="125"/>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obce</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r>
      <w:tr w:rsidR="00851D05" w:rsidRPr="00851D05" w:rsidTr="00EC6CCA">
        <w:trPr>
          <w:trHeight w:val="125"/>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r>
      <w:tr w:rsidR="00851D05" w:rsidRPr="00851D05" w:rsidTr="00851D05">
        <w:trPr>
          <w:trHeight w:val="70"/>
          <w:jc w:val="center"/>
        </w:trPr>
        <w:tc>
          <w:tcPr>
            <w:tcW w:w="4661" w:type="dxa"/>
            <w:shd w:val="clear" w:color="auto" w:fill="BFBFBF"/>
            <w:noWrap/>
            <w:vAlign w:val="center"/>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ŠR</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obce</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r>
      <w:tr w:rsidR="00851D05" w:rsidRPr="00851D05" w:rsidTr="00851D05">
        <w:trPr>
          <w:trHeight w:val="70"/>
          <w:jc w:val="center"/>
        </w:trPr>
        <w:tc>
          <w:tcPr>
            <w:tcW w:w="4661" w:type="dxa"/>
            <w:shd w:val="clear" w:color="auto" w:fill="BFBFBF"/>
            <w:noWrap/>
            <w:vAlign w:val="center"/>
          </w:tcPr>
          <w:p w:rsidR="00851D05" w:rsidRPr="00851D05" w:rsidRDefault="00851D05" w:rsidP="00851D05">
            <w:pPr>
              <w:spacing w:after="0" w:line="240" w:lineRule="auto"/>
              <w:rPr>
                <w:rFonts w:ascii="Times New Roman" w:eastAsia="Times New Roman" w:hAnsi="Times New Roman" w:cs="Times New Roman"/>
                <w:b/>
                <w:sz w:val="24"/>
                <w:szCs w:val="24"/>
                <w:lang w:eastAsia="sk-SK"/>
              </w:rPr>
            </w:pPr>
            <w:r w:rsidRPr="00851D05">
              <w:rPr>
                <w:rFonts w:ascii="Times New Roman" w:eastAsia="Times New Roman" w:hAnsi="Times New Roman" w:cs="Times New Roman"/>
                <w:b/>
                <w:sz w:val="24"/>
                <w:szCs w:val="24"/>
                <w:lang w:eastAsia="sk-SK"/>
              </w:rPr>
              <w:t>Vplyv na mzdové výdavky</w:t>
            </w:r>
          </w:p>
        </w:tc>
        <w:tc>
          <w:tcPr>
            <w:tcW w:w="1267" w:type="dxa"/>
            <w:shd w:val="clear" w:color="auto" w:fill="BFBFBF"/>
            <w:noWrap/>
            <w:vAlign w:val="center"/>
          </w:tcPr>
          <w:p w:rsidR="00851D05" w:rsidRPr="00851D05" w:rsidRDefault="00851D05" w:rsidP="00851D05">
            <w:pPr>
              <w:spacing w:after="0" w:line="240" w:lineRule="auto"/>
              <w:jc w:val="center"/>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t>1 391 371</w:t>
            </w:r>
          </w:p>
        </w:tc>
        <w:tc>
          <w:tcPr>
            <w:tcW w:w="1267" w:type="dxa"/>
            <w:shd w:val="clear" w:color="auto" w:fill="BFBFBF"/>
            <w:noWrap/>
            <w:vAlign w:val="bottom"/>
          </w:tcPr>
          <w:p w:rsidR="00851D05" w:rsidRPr="00851D05" w:rsidRDefault="00851D05" w:rsidP="00851D05">
            <w:pPr>
              <w:spacing w:after="0" w:line="240" w:lineRule="auto"/>
              <w:jc w:val="center"/>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t>2 782 742</w:t>
            </w:r>
          </w:p>
        </w:tc>
        <w:tc>
          <w:tcPr>
            <w:tcW w:w="1267" w:type="dxa"/>
            <w:shd w:val="clear" w:color="auto" w:fill="BFBFBF"/>
            <w:noWrap/>
            <w:vAlign w:val="bottom"/>
          </w:tcPr>
          <w:p w:rsidR="00851D05" w:rsidRPr="00851D05" w:rsidRDefault="00851D05" w:rsidP="00851D05">
            <w:pPr>
              <w:spacing w:after="0" w:line="240" w:lineRule="auto"/>
              <w:jc w:val="center"/>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t>2 782 742</w:t>
            </w:r>
          </w:p>
        </w:tc>
        <w:tc>
          <w:tcPr>
            <w:tcW w:w="1267" w:type="dxa"/>
            <w:shd w:val="clear" w:color="auto" w:fill="BFBFBF"/>
            <w:noWrap/>
            <w:vAlign w:val="bottom"/>
          </w:tcPr>
          <w:p w:rsidR="00851D05" w:rsidRPr="00851D05" w:rsidRDefault="00851D05" w:rsidP="00851D05">
            <w:pPr>
              <w:spacing w:after="0" w:line="240" w:lineRule="auto"/>
              <w:jc w:val="center"/>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t>2 782 742</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ŠR</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sz w:val="24"/>
                <w:szCs w:val="24"/>
                <w:lang w:eastAsia="sk-SK"/>
              </w:rPr>
              <w:t>1 391 371</w:t>
            </w:r>
          </w:p>
        </w:tc>
        <w:tc>
          <w:tcPr>
            <w:tcW w:w="1267" w:type="dxa"/>
            <w:noWrap/>
            <w:vAlign w:val="bottom"/>
          </w:tcPr>
          <w:p w:rsidR="00851D05" w:rsidRPr="00851D05" w:rsidRDefault="00851D05" w:rsidP="00851D05">
            <w:pPr>
              <w:spacing w:after="0" w:line="240" w:lineRule="auto"/>
              <w:jc w:val="center"/>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t>2 782 742</w:t>
            </w:r>
          </w:p>
        </w:tc>
        <w:tc>
          <w:tcPr>
            <w:tcW w:w="1267" w:type="dxa"/>
            <w:noWrap/>
            <w:vAlign w:val="bottom"/>
          </w:tcPr>
          <w:p w:rsidR="00851D05" w:rsidRPr="00851D05" w:rsidRDefault="00851D05" w:rsidP="00851D05">
            <w:pPr>
              <w:spacing w:after="0" w:line="240" w:lineRule="auto"/>
              <w:jc w:val="center"/>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t>2 782 742</w:t>
            </w:r>
          </w:p>
        </w:tc>
        <w:tc>
          <w:tcPr>
            <w:tcW w:w="1267" w:type="dxa"/>
            <w:noWrap/>
            <w:vAlign w:val="bottom"/>
          </w:tcPr>
          <w:p w:rsidR="00851D05" w:rsidRPr="00851D05" w:rsidRDefault="00851D05" w:rsidP="00851D05">
            <w:pPr>
              <w:spacing w:after="0" w:line="240" w:lineRule="auto"/>
              <w:jc w:val="center"/>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t>2 782 742</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obce</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i/>
                <w:iCs/>
                <w:sz w:val="24"/>
                <w:szCs w:val="24"/>
                <w:lang w:eastAsia="sk-SK"/>
              </w:rPr>
            </w:pPr>
            <w:r w:rsidRPr="00851D0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bCs/>
                <w:iCs/>
                <w:sz w:val="24"/>
                <w:szCs w:val="24"/>
                <w:lang w:eastAsia="sk-SK"/>
              </w:rPr>
            </w:pPr>
            <w:r w:rsidRPr="00851D05">
              <w:rPr>
                <w:rFonts w:ascii="Times New Roman" w:eastAsia="Times New Roman" w:hAnsi="Times New Roman" w:cs="Times New Roman"/>
                <w:bCs/>
                <w:iCs/>
                <w:sz w:val="24"/>
                <w:szCs w:val="24"/>
                <w:lang w:eastAsia="sk-SK"/>
              </w:rPr>
              <w:t>0</w:t>
            </w:r>
          </w:p>
        </w:tc>
      </w:tr>
      <w:tr w:rsidR="00851D05" w:rsidRPr="00851D05" w:rsidTr="00EC6CCA">
        <w:trPr>
          <w:trHeight w:val="70"/>
          <w:jc w:val="center"/>
        </w:trPr>
        <w:tc>
          <w:tcPr>
            <w:tcW w:w="4661" w:type="dxa"/>
            <w:shd w:val="clear" w:color="auto" w:fill="C0C0C0"/>
            <w:noWrap/>
            <w:vAlign w:val="center"/>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4"/>
                <w:szCs w:val="24"/>
                <w:lang w:eastAsia="sk-SK"/>
              </w:rPr>
              <w:t>0</w:t>
            </w:r>
          </w:p>
        </w:tc>
        <w:tc>
          <w:tcPr>
            <w:tcW w:w="1267" w:type="dxa"/>
            <w:shd w:val="clear" w:color="auto" w:fill="C0C0C0"/>
            <w:noWrap/>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4"/>
                <w:szCs w:val="24"/>
                <w:lang w:eastAsia="sk-SK"/>
              </w:rPr>
              <w:t>3 790 094</w:t>
            </w:r>
          </w:p>
        </w:tc>
        <w:tc>
          <w:tcPr>
            <w:tcW w:w="1267" w:type="dxa"/>
            <w:shd w:val="clear" w:color="auto" w:fill="C0C0C0"/>
            <w:noWrap/>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4"/>
                <w:szCs w:val="24"/>
                <w:lang w:eastAsia="sk-SK"/>
              </w:rPr>
              <w:t>3 790 094</w:t>
            </w:r>
          </w:p>
        </w:tc>
        <w:tc>
          <w:tcPr>
            <w:tcW w:w="1267" w:type="dxa"/>
            <w:shd w:val="clear" w:color="auto" w:fill="C0C0C0"/>
            <w:noWrap/>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3 790 094</w:t>
            </w:r>
          </w:p>
        </w:tc>
      </w:tr>
      <w:tr w:rsidR="00851D05" w:rsidRPr="00851D05" w:rsidTr="00EC6CCA">
        <w:trPr>
          <w:trHeight w:val="70"/>
          <w:jc w:val="center"/>
        </w:trPr>
        <w:tc>
          <w:tcPr>
            <w:tcW w:w="4661" w:type="dxa"/>
            <w:noWrap/>
            <w:vAlign w:val="center"/>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c>
          <w:tcPr>
            <w:tcW w:w="1267" w:type="dxa"/>
            <w:noWrap/>
            <w:vAlign w:val="center"/>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0</w:t>
            </w:r>
          </w:p>
        </w:tc>
      </w:tr>
      <w:tr w:rsidR="00851D05" w:rsidRPr="00851D05" w:rsidTr="00851D05">
        <w:trPr>
          <w:trHeight w:val="70"/>
          <w:jc w:val="center"/>
        </w:trPr>
        <w:tc>
          <w:tcPr>
            <w:tcW w:w="4661" w:type="dxa"/>
            <w:shd w:val="clear" w:color="auto" w:fill="BFBFBF"/>
            <w:noWrap/>
            <w:vAlign w:val="center"/>
          </w:tcPr>
          <w:p w:rsidR="00851D05" w:rsidRPr="00851D05" w:rsidRDefault="00851D05" w:rsidP="00851D05">
            <w:pPr>
              <w:spacing w:after="0" w:line="240" w:lineRule="auto"/>
              <w:rPr>
                <w:rFonts w:ascii="Times New Roman" w:eastAsia="Times New Roman" w:hAnsi="Times New Roman" w:cs="Times New Roman"/>
                <w:b/>
                <w:sz w:val="24"/>
                <w:szCs w:val="24"/>
                <w:lang w:eastAsia="sk-SK"/>
              </w:rPr>
            </w:pPr>
            <w:r w:rsidRPr="00851D05">
              <w:rPr>
                <w:rFonts w:ascii="Times New Roman" w:eastAsia="Times New Roman" w:hAnsi="Times New Roman" w:cs="Times New Roman"/>
                <w:b/>
                <w:sz w:val="24"/>
                <w:szCs w:val="24"/>
                <w:lang w:eastAsia="sk-SK"/>
              </w:rPr>
              <w:t>Iné ako rozpočtové zdroje</w:t>
            </w:r>
          </w:p>
        </w:tc>
        <w:tc>
          <w:tcPr>
            <w:tcW w:w="1267" w:type="dxa"/>
            <w:shd w:val="clear" w:color="auto" w:fill="BFBFBF"/>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r>
      <w:tr w:rsidR="00851D05" w:rsidRPr="00851D05" w:rsidTr="00851D05">
        <w:trPr>
          <w:trHeight w:val="70"/>
          <w:jc w:val="center"/>
        </w:trPr>
        <w:tc>
          <w:tcPr>
            <w:tcW w:w="4661" w:type="dxa"/>
            <w:shd w:val="clear" w:color="auto" w:fill="A6A6A6"/>
            <w:noWrap/>
            <w:vAlign w:val="center"/>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Rozpočtovo nekrytý vplyv / úspora</w:t>
            </w:r>
          </w:p>
        </w:tc>
        <w:tc>
          <w:tcPr>
            <w:tcW w:w="1267" w:type="dxa"/>
            <w:shd w:val="clear" w:color="auto" w:fill="A6A6A6"/>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1 895 047</w:t>
            </w:r>
          </w:p>
        </w:tc>
        <w:tc>
          <w:tcPr>
            <w:tcW w:w="1267" w:type="dxa"/>
            <w:shd w:val="clear" w:color="auto" w:fill="A6A6A6"/>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r>
      <w:bookmarkEnd w:id="0"/>
    </w:tbl>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p>
    <w:p w:rsidR="00851D05" w:rsidRPr="00851D05" w:rsidRDefault="00851D05" w:rsidP="00851D05">
      <w:pPr>
        <w:spacing w:after="0" w:line="240" w:lineRule="auto"/>
        <w:jc w:val="both"/>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851D05" w:rsidRPr="00851D05" w:rsidRDefault="00851D05" w:rsidP="00851D05">
      <w:pPr>
        <w:spacing w:after="0" w:line="240" w:lineRule="auto"/>
        <w:jc w:val="both"/>
        <w:rPr>
          <w:rFonts w:ascii="Times New Roman" w:eastAsia="Times New Roman" w:hAnsi="Times New Roman" w:cs="Times New Roman"/>
          <w:b/>
          <w:bCs/>
          <w:sz w:val="12"/>
          <w:szCs w:val="24"/>
          <w:lang w:eastAsia="sk-SK"/>
        </w:rPr>
      </w:pPr>
    </w:p>
    <w:p w:rsidR="00851D05" w:rsidRPr="00851D05" w:rsidRDefault="00851D05" w:rsidP="00851D05">
      <w:pPr>
        <w:spacing w:after="0" w:line="240" w:lineRule="auto"/>
        <w:jc w:val="both"/>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t>Finančný vplyv zvýšenia platových taríf príslušníkov Hasičského a záchranného zboru a príslušníkov Horskej záchrannej služby odmeňovaných podľa zákona č. 315/2001 Z. z. na štátny rozpočet od 01. júla 2022 predstavuje sumu 1, 90 mil. eur, z toho mzdy 1, 39 mil. eur. Zvýšenie platových taríf v roku 2022 o 3 % nie je zohľadnené v schválenom rozpočte verejnej správy na rok 2022.</w:t>
      </w:r>
    </w:p>
    <w:p w:rsidR="00851D05" w:rsidRPr="00851D05" w:rsidRDefault="00851D05" w:rsidP="00851D05">
      <w:pPr>
        <w:spacing w:after="0" w:line="240" w:lineRule="auto"/>
        <w:jc w:val="both"/>
        <w:rPr>
          <w:rFonts w:ascii="Times New Roman" w:eastAsia="Times New Roman" w:hAnsi="Times New Roman" w:cs="Times New Roman"/>
          <w:bCs/>
          <w:sz w:val="24"/>
          <w:szCs w:val="24"/>
          <w:lang w:eastAsia="sk-SK"/>
        </w:rPr>
      </w:pPr>
    </w:p>
    <w:p w:rsidR="00851D05" w:rsidRPr="00851D05" w:rsidRDefault="00851D05" w:rsidP="00851D05">
      <w:pPr>
        <w:spacing w:after="0" w:line="240" w:lineRule="auto"/>
        <w:jc w:val="both"/>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t>Ministerstvo financií Slovenskej republiky rozpočtovým opatrením v súvislosti s legislatívnou zmenou zvýši objem finančných prostriedkov kapitoly Ministerstva vnútra Slovenskej republiky na rok 2022.</w:t>
      </w:r>
    </w:p>
    <w:p w:rsidR="00851D05" w:rsidRPr="00851D05" w:rsidRDefault="00851D05" w:rsidP="00851D05">
      <w:pPr>
        <w:spacing w:after="0" w:line="240" w:lineRule="auto"/>
        <w:jc w:val="both"/>
        <w:rPr>
          <w:rFonts w:ascii="Times New Roman" w:eastAsia="Times New Roman" w:hAnsi="Times New Roman" w:cs="Times New Roman"/>
          <w:bCs/>
          <w:sz w:val="24"/>
          <w:szCs w:val="24"/>
          <w:lang w:eastAsia="sk-SK"/>
        </w:rPr>
      </w:pPr>
    </w:p>
    <w:p w:rsidR="00851D05" w:rsidRPr="00851D05" w:rsidRDefault="00851D05" w:rsidP="00851D05">
      <w:pPr>
        <w:spacing w:after="0" w:line="240" w:lineRule="auto"/>
        <w:jc w:val="both"/>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t>Zvýšenie platových taríf vo výške 3 % pre ďalšie roky je zahrnuté v návrhu rozpočtu kapitoly MV SR na roky 2023 až 2025.</w:t>
      </w:r>
    </w:p>
    <w:p w:rsidR="00851D05" w:rsidRPr="00851D05" w:rsidRDefault="00851D05" w:rsidP="00851D05">
      <w:pPr>
        <w:spacing w:after="0" w:line="240" w:lineRule="auto"/>
        <w:rPr>
          <w:rFonts w:ascii="Times New Roman" w:eastAsia="Times New Roman" w:hAnsi="Times New Roman" w:cs="Times New Roman"/>
          <w:bCs/>
          <w:sz w:val="24"/>
          <w:szCs w:val="24"/>
          <w:lang w:eastAsia="sk-SK"/>
        </w:rPr>
      </w:pPr>
    </w:p>
    <w:p w:rsidR="00851D05" w:rsidRPr="00851D05" w:rsidRDefault="00851D05" w:rsidP="00851D05">
      <w:pPr>
        <w:spacing w:after="0" w:line="240" w:lineRule="auto"/>
        <w:rPr>
          <w:rFonts w:ascii="Times New Roman" w:eastAsia="Times New Roman" w:hAnsi="Times New Roman" w:cs="Times New Roman"/>
          <w:bCs/>
          <w:sz w:val="24"/>
          <w:szCs w:val="24"/>
          <w:lang w:eastAsia="sk-SK"/>
        </w:rPr>
      </w:pPr>
    </w:p>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2.2. Popis a charakteristika návrhu</w:t>
      </w:r>
    </w:p>
    <w:p w:rsidR="00851D05" w:rsidRPr="00851D05" w:rsidRDefault="00851D05" w:rsidP="00851D05">
      <w:pPr>
        <w:spacing w:after="0" w:line="240" w:lineRule="auto"/>
        <w:jc w:val="both"/>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2.2.1. Popis návrhu:</w:t>
      </w:r>
    </w:p>
    <w:p w:rsidR="00851D05" w:rsidRPr="00851D05" w:rsidRDefault="00851D05" w:rsidP="00851D05">
      <w:pPr>
        <w:spacing w:after="0" w:line="240" w:lineRule="auto"/>
        <w:jc w:val="both"/>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Akú problematiku návrh rieši? Kto bude návrh implementovať? Kde sa budú služby poskytovať?</w:t>
      </w:r>
    </w:p>
    <w:p w:rsidR="00851D05" w:rsidRPr="00851D05" w:rsidRDefault="00851D05" w:rsidP="00851D05">
      <w:pPr>
        <w:spacing w:after="0" w:line="240" w:lineRule="auto"/>
        <w:jc w:val="both"/>
        <w:rPr>
          <w:rFonts w:ascii="Times New Roman" w:eastAsia="Times New Roman" w:hAnsi="Times New Roman" w:cs="Times New Roman"/>
          <w:sz w:val="24"/>
          <w:szCs w:val="24"/>
          <w:lang w:eastAsia="sk-SK"/>
        </w:rPr>
      </w:pPr>
    </w:p>
    <w:p w:rsidR="00851D05" w:rsidRPr="00851D05" w:rsidRDefault="00851D05" w:rsidP="00851D05">
      <w:pPr>
        <w:spacing w:after="0" w:line="240" w:lineRule="auto"/>
        <w:jc w:val="both"/>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Návrh rieši zvýšenie platových taríf príslušníkov Hasičského a záchranného zboru a príslušníkov Horskej záchrannej služby v roku 2022 o 3 % s účinnosťou od 1. júla 2022.</w:t>
      </w:r>
    </w:p>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w:t>
      </w:r>
    </w:p>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2.2.2. Charakteristika návrhu:</w:t>
      </w:r>
    </w:p>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b/>
          <w:sz w:val="24"/>
          <w:szCs w:val="24"/>
          <w:bdr w:val="single" w:sz="4" w:space="0" w:color="auto"/>
          <w:lang w:eastAsia="sk-SK"/>
        </w:rPr>
        <w:t xml:space="preserve">     </w:t>
      </w:r>
      <w:r w:rsidRPr="00851D05">
        <w:rPr>
          <w:rFonts w:ascii="Times New Roman" w:eastAsia="Times New Roman" w:hAnsi="Times New Roman" w:cs="Times New Roman"/>
          <w:b/>
          <w:sz w:val="24"/>
          <w:szCs w:val="24"/>
          <w:lang w:eastAsia="sk-SK"/>
        </w:rPr>
        <w:t xml:space="preserve">  </w:t>
      </w:r>
      <w:r w:rsidRPr="00851D05">
        <w:rPr>
          <w:rFonts w:ascii="Times New Roman" w:eastAsia="Times New Roman" w:hAnsi="Times New Roman" w:cs="Times New Roman"/>
          <w:sz w:val="24"/>
          <w:szCs w:val="24"/>
          <w:lang w:eastAsia="sk-SK"/>
        </w:rPr>
        <w:t>zmena sadzby</w:t>
      </w:r>
    </w:p>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bdr w:val="single" w:sz="4" w:space="0" w:color="auto"/>
          <w:lang w:eastAsia="sk-SK"/>
        </w:rPr>
        <w:t xml:space="preserve">     </w:t>
      </w:r>
      <w:r w:rsidRPr="00851D05">
        <w:rPr>
          <w:rFonts w:ascii="Times New Roman" w:eastAsia="Times New Roman" w:hAnsi="Times New Roman" w:cs="Times New Roman"/>
          <w:sz w:val="24"/>
          <w:szCs w:val="24"/>
          <w:lang w:eastAsia="sk-SK"/>
        </w:rPr>
        <w:t xml:space="preserve">  zmena v nároku</w:t>
      </w:r>
    </w:p>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bdr w:val="single" w:sz="4" w:space="0" w:color="auto"/>
          <w:lang w:eastAsia="sk-SK"/>
        </w:rPr>
        <w:t xml:space="preserve">     </w:t>
      </w:r>
      <w:r w:rsidRPr="00851D05">
        <w:rPr>
          <w:rFonts w:ascii="Times New Roman" w:eastAsia="Times New Roman" w:hAnsi="Times New Roman" w:cs="Times New Roman"/>
          <w:sz w:val="24"/>
          <w:szCs w:val="24"/>
          <w:lang w:eastAsia="sk-SK"/>
        </w:rPr>
        <w:t xml:space="preserve">  nová služba alebo nariadenie (alebo ich zrušenie)</w:t>
      </w:r>
    </w:p>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bdr w:val="single" w:sz="4" w:space="0" w:color="auto"/>
          <w:lang w:eastAsia="sk-SK"/>
        </w:rPr>
        <w:t xml:space="preserve">     </w:t>
      </w:r>
      <w:r w:rsidRPr="00851D05">
        <w:rPr>
          <w:rFonts w:ascii="Times New Roman" w:eastAsia="Times New Roman" w:hAnsi="Times New Roman" w:cs="Times New Roman"/>
          <w:sz w:val="24"/>
          <w:szCs w:val="24"/>
          <w:lang w:eastAsia="sk-SK"/>
        </w:rPr>
        <w:t xml:space="preserve">  kombinovaný návrh</w:t>
      </w:r>
    </w:p>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bdr w:val="single" w:sz="4" w:space="0" w:color="auto"/>
          <w:lang w:eastAsia="sk-SK"/>
        </w:rPr>
        <w:t xml:space="preserve">  x </w:t>
      </w:r>
      <w:r w:rsidRPr="00851D05">
        <w:rPr>
          <w:rFonts w:ascii="Times New Roman" w:eastAsia="Times New Roman" w:hAnsi="Times New Roman" w:cs="Times New Roman"/>
          <w:sz w:val="24"/>
          <w:szCs w:val="24"/>
          <w:lang w:eastAsia="sk-SK"/>
        </w:rPr>
        <w:t xml:space="preserve">  iné </w:t>
      </w:r>
    </w:p>
    <w:p w:rsidR="00851D05" w:rsidRPr="00851D05" w:rsidRDefault="00851D05" w:rsidP="00851D05">
      <w:pPr>
        <w:spacing w:after="0" w:line="240" w:lineRule="auto"/>
        <w:rPr>
          <w:rFonts w:ascii="Times New Roman" w:eastAsia="Times New Roman" w:hAnsi="Times New Roman" w:cs="Times New Roman"/>
          <w:sz w:val="24"/>
          <w:szCs w:val="24"/>
          <w:lang w:eastAsia="sk-SK"/>
        </w:rPr>
      </w:pPr>
    </w:p>
    <w:p w:rsidR="00851D05" w:rsidRPr="00851D05" w:rsidRDefault="00851D05" w:rsidP="00851D05">
      <w:pPr>
        <w:spacing w:after="0" w:line="240" w:lineRule="auto"/>
        <w:rPr>
          <w:rFonts w:ascii="Times New Roman" w:eastAsia="Times New Roman" w:hAnsi="Times New Roman" w:cs="Times New Roman"/>
          <w:sz w:val="24"/>
          <w:szCs w:val="24"/>
          <w:lang w:eastAsia="sk-SK"/>
        </w:rPr>
      </w:pPr>
    </w:p>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b/>
          <w:bCs/>
          <w:sz w:val="24"/>
          <w:szCs w:val="24"/>
          <w:lang w:eastAsia="sk-SK"/>
        </w:rPr>
        <w:t>2.2.3. Predpoklady vývoja objemu aktivít:</w:t>
      </w:r>
    </w:p>
    <w:p w:rsidR="00851D05" w:rsidRPr="00851D05" w:rsidRDefault="00851D05" w:rsidP="00851D05">
      <w:pPr>
        <w:spacing w:after="0" w:line="240" w:lineRule="auto"/>
        <w:rPr>
          <w:rFonts w:ascii="Times New Roman" w:eastAsia="Times New Roman" w:hAnsi="Times New Roman" w:cs="Times New Roman"/>
          <w:sz w:val="24"/>
          <w:szCs w:val="24"/>
          <w:lang w:eastAsia="sk-SK"/>
        </w:rPr>
      </w:pPr>
    </w:p>
    <w:p w:rsidR="00851D05" w:rsidRPr="00851D05" w:rsidRDefault="00851D05" w:rsidP="00851D05">
      <w:pPr>
        <w:spacing w:after="0" w:line="240" w:lineRule="auto"/>
        <w:jc w:val="both"/>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851D05" w:rsidRPr="00851D05" w:rsidRDefault="00851D05" w:rsidP="00851D05">
      <w:pPr>
        <w:spacing w:after="0" w:line="240" w:lineRule="auto"/>
        <w:jc w:val="right"/>
        <w:rPr>
          <w:rFonts w:ascii="Times New Roman" w:eastAsia="Times New Roman" w:hAnsi="Times New Roman" w:cs="Times New Roman"/>
          <w:sz w:val="20"/>
          <w:szCs w:val="20"/>
          <w:lang w:eastAsia="sk-SK"/>
        </w:rPr>
      </w:pPr>
      <w:r w:rsidRPr="00851D05">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851D05" w:rsidRPr="00851D05" w:rsidTr="00851D05">
        <w:trPr>
          <w:cantSplit/>
          <w:trHeight w:val="70"/>
        </w:trPr>
        <w:tc>
          <w:tcPr>
            <w:tcW w:w="4530" w:type="dxa"/>
            <w:vMerge w:val="restart"/>
            <w:shd w:val="clear" w:color="auto" w:fill="BFBFBF"/>
            <w:vAlign w:val="center"/>
          </w:tcPr>
          <w:p w:rsidR="00851D05" w:rsidRPr="00851D05" w:rsidRDefault="00851D05" w:rsidP="00851D0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Objem aktivít</w:t>
            </w:r>
          </w:p>
        </w:tc>
        <w:tc>
          <w:tcPr>
            <w:tcW w:w="1134" w:type="dxa"/>
            <w:gridSpan w:val="4"/>
            <w:shd w:val="clear" w:color="auto" w:fill="BFBFBF"/>
            <w:vAlign w:val="center"/>
          </w:tcPr>
          <w:p w:rsidR="00851D05" w:rsidRPr="00851D05" w:rsidRDefault="00851D05" w:rsidP="00851D0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Odhadované objemy</w:t>
            </w:r>
          </w:p>
        </w:tc>
      </w:tr>
      <w:tr w:rsidR="00851D05" w:rsidRPr="00851D05" w:rsidTr="00851D05">
        <w:trPr>
          <w:cantSplit/>
          <w:trHeight w:val="70"/>
        </w:trPr>
        <w:tc>
          <w:tcPr>
            <w:tcW w:w="4530" w:type="dxa"/>
            <w:vMerge/>
            <w:shd w:val="clear" w:color="auto" w:fill="BFBFBF"/>
          </w:tcPr>
          <w:p w:rsidR="00851D05" w:rsidRPr="00851D05" w:rsidRDefault="00851D05" w:rsidP="00851D0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vAlign w:val="center"/>
          </w:tcPr>
          <w:p w:rsidR="00851D05" w:rsidRPr="00851D05" w:rsidRDefault="00851D05" w:rsidP="00851D0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r</w:t>
            </w:r>
          </w:p>
        </w:tc>
        <w:tc>
          <w:tcPr>
            <w:tcW w:w="1134" w:type="dxa"/>
            <w:shd w:val="clear" w:color="auto" w:fill="BFBFBF"/>
            <w:vAlign w:val="center"/>
          </w:tcPr>
          <w:p w:rsidR="00851D05" w:rsidRPr="00851D05" w:rsidRDefault="00851D05" w:rsidP="00851D0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r + 1</w:t>
            </w:r>
          </w:p>
        </w:tc>
        <w:tc>
          <w:tcPr>
            <w:tcW w:w="1134" w:type="dxa"/>
            <w:shd w:val="clear" w:color="auto" w:fill="BFBFBF"/>
            <w:vAlign w:val="center"/>
          </w:tcPr>
          <w:p w:rsidR="00851D05" w:rsidRPr="00851D05" w:rsidRDefault="00851D05" w:rsidP="00851D0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r + 2</w:t>
            </w:r>
          </w:p>
        </w:tc>
        <w:tc>
          <w:tcPr>
            <w:tcW w:w="1134" w:type="dxa"/>
            <w:shd w:val="clear" w:color="auto" w:fill="BFBFBF"/>
            <w:vAlign w:val="center"/>
          </w:tcPr>
          <w:p w:rsidR="00851D05" w:rsidRPr="00851D05" w:rsidRDefault="00851D05" w:rsidP="00851D0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r + 3</w:t>
            </w:r>
          </w:p>
        </w:tc>
      </w:tr>
      <w:tr w:rsidR="00851D05" w:rsidRPr="00851D05" w:rsidTr="00EC6CCA">
        <w:trPr>
          <w:trHeight w:val="70"/>
        </w:trPr>
        <w:tc>
          <w:tcPr>
            <w:tcW w:w="4530" w:type="dxa"/>
          </w:tcPr>
          <w:p w:rsidR="00851D05" w:rsidRPr="00851D05" w:rsidRDefault="00851D05" w:rsidP="00851D05">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851D05">
              <w:rPr>
                <w:rFonts w:ascii="Times New Roman" w:eastAsia="Times New Roman" w:hAnsi="Times New Roman" w:cs="Times New Roman"/>
                <w:color w:val="000000"/>
                <w:sz w:val="24"/>
                <w:szCs w:val="24"/>
                <w:lang w:eastAsia="sk-SK"/>
              </w:rPr>
              <w:t>Indikátor ABC</w:t>
            </w:r>
          </w:p>
        </w:tc>
        <w:tc>
          <w:tcPr>
            <w:tcW w:w="1134" w:type="dxa"/>
          </w:tcPr>
          <w:p w:rsidR="00851D05" w:rsidRPr="00851D05" w:rsidRDefault="00851D05" w:rsidP="00851D0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1D05" w:rsidRPr="00851D05" w:rsidRDefault="00851D05" w:rsidP="00851D0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1D05" w:rsidRPr="00851D05" w:rsidRDefault="00851D05" w:rsidP="00851D0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1D05" w:rsidRPr="00851D05" w:rsidRDefault="00851D05" w:rsidP="00851D0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851D05" w:rsidRPr="00851D05" w:rsidTr="00EC6CCA">
        <w:trPr>
          <w:trHeight w:val="70"/>
        </w:trPr>
        <w:tc>
          <w:tcPr>
            <w:tcW w:w="4530" w:type="dxa"/>
          </w:tcPr>
          <w:p w:rsidR="00851D05" w:rsidRPr="00851D05" w:rsidRDefault="00851D05" w:rsidP="00851D05">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851D05">
              <w:rPr>
                <w:rFonts w:ascii="Times New Roman" w:eastAsia="Times New Roman" w:hAnsi="Times New Roman" w:cs="Times New Roman"/>
                <w:color w:val="000000"/>
                <w:sz w:val="24"/>
                <w:szCs w:val="24"/>
                <w:lang w:eastAsia="sk-SK"/>
              </w:rPr>
              <w:t>Indikátor KLM</w:t>
            </w:r>
          </w:p>
        </w:tc>
        <w:tc>
          <w:tcPr>
            <w:tcW w:w="1134" w:type="dxa"/>
          </w:tcPr>
          <w:p w:rsidR="00851D05" w:rsidRPr="00851D05" w:rsidRDefault="00851D05" w:rsidP="00851D0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1D05" w:rsidRPr="00851D05" w:rsidRDefault="00851D05" w:rsidP="00851D0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1D05" w:rsidRPr="00851D05" w:rsidRDefault="00851D05" w:rsidP="00851D0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1D05" w:rsidRPr="00851D05" w:rsidRDefault="00851D05" w:rsidP="00851D0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851D05" w:rsidRPr="00851D05" w:rsidTr="00EC6CCA">
        <w:trPr>
          <w:trHeight w:val="70"/>
        </w:trPr>
        <w:tc>
          <w:tcPr>
            <w:tcW w:w="4530" w:type="dxa"/>
          </w:tcPr>
          <w:p w:rsidR="00851D05" w:rsidRPr="00851D05" w:rsidRDefault="00851D05" w:rsidP="00851D05">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851D05">
              <w:rPr>
                <w:rFonts w:ascii="Times New Roman" w:eastAsia="Times New Roman" w:hAnsi="Times New Roman" w:cs="Times New Roman"/>
                <w:color w:val="000000"/>
                <w:sz w:val="24"/>
                <w:szCs w:val="24"/>
                <w:lang w:eastAsia="sk-SK"/>
              </w:rPr>
              <w:t>Indikátor XYZ</w:t>
            </w:r>
          </w:p>
        </w:tc>
        <w:tc>
          <w:tcPr>
            <w:tcW w:w="1134" w:type="dxa"/>
          </w:tcPr>
          <w:p w:rsidR="00851D05" w:rsidRPr="00851D05" w:rsidRDefault="00851D05" w:rsidP="00851D0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1D05" w:rsidRPr="00851D05" w:rsidRDefault="00851D05" w:rsidP="00851D0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1D05" w:rsidRPr="00851D05" w:rsidRDefault="00851D05" w:rsidP="00851D0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1D05" w:rsidRPr="00851D05" w:rsidRDefault="00851D05" w:rsidP="00851D0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851D05" w:rsidRPr="00851D05" w:rsidRDefault="00851D05" w:rsidP="00851D05">
      <w:pPr>
        <w:spacing w:after="0" w:line="240" w:lineRule="auto"/>
        <w:rPr>
          <w:rFonts w:ascii="Times New Roman" w:eastAsia="Times New Roman" w:hAnsi="Times New Roman" w:cs="Times New Roman"/>
          <w:sz w:val="24"/>
          <w:szCs w:val="24"/>
          <w:lang w:eastAsia="sk-SK"/>
        </w:rPr>
      </w:pPr>
    </w:p>
    <w:p w:rsidR="00851D05" w:rsidRPr="00851D05" w:rsidRDefault="00851D05" w:rsidP="00851D05">
      <w:pPr>
        <w:spacing w:after="0" w:line="240" w:lineRule="auto"/>
        <w:rPr>
          <w:rFonts w:ascii="Times New Roman" w:eastAsia="Times New Roman" w:hAnsi="Times New Roman" w:cs="Times New Roman"/>
          <w:sz w:val="24"/>
          <w:szCs w:val="24"/>
          <w:lang w:eastAsia="sk-SK"/>
        </w:rPr>
      </w:pPr>
    </w:p>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2.2.4. Výpočty vplyvov na verejné financie</w:t>
      </w:r>
    </w:p>
    <w:p w:rsidR="00851D05" w:rsidRPr="00851D05" w:rsidRDefault="00851D05" w:rsidP="00851D05">
      <w:pPr>
        <w:spacing w:after="0" w:line="240" w:lineRule="auto"/>
        <w:rPr>
          <w:rFonts w:ascii="Times New Roman" w:eastAsia="Times New Roman" w:hAnsi="Times New Roman" w:cs="Times New Roman"/>
          <w:sz w:val="24"/>
          <w:szCs w:val="24"/>
          <w:lang w:eastAsia="sk-SK"/>
        </w:rPr>
      </w:pPr>
    </w:p>
    <w:p w:rsidR="00851D05" w:rsidRPr="00851D05" w:rsidRDefault="00851D05" w:rsidP="00851D05">
      <w:pPr>
        <w:spacing w:after="0" w:line="240" w:lineRule="auto"/>
        <w:jc w:val="both"/>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851D05" w:rsidRPr="00851D05" w:rsidRDefault="00851D05" w:rsidP="00851D05">
      <w:pPr>
        <w:spacing w:after="0" w:line="240" w:lineRule="auto"/>
        <w:jc w:val="both"/>
        <w:rPr>
          <w:rFonts w:ascii="Times New Roman" w:eastAsia="Times New Roman" w:hAnsi="Times New Roman" w:cs="Times New Roman"/>
          <w:bCs/>
          <w:sz w:val="24"/>
          <w:szCs w:val="20"/>
          <w:lang w:eastAsia="sk-SK"/>
        </w:rPr>
        <w:sectPr w:rsidR="00851D05" w:rsidRPr="00851D05" w:rsidSect="00EC6C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pgNumType w:start="2"/>
          <w:cols w:space="708"/>
          <w:docGrid w:linePitch="360"/>
        </w:sectPr>
      </w:pPr>
    </w:p>
    <w:p w:rsidR="00851D05" w:rsidRPr="00851D05" w:rsidRDefault="00851D05" w:rsidP="00851D05">
      <w:pPr>
        <w:spacing w:after="0" w:line="240" w:lineRule="auto"/>
        <w:jc w:val="right"/>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lastRenderedPageBreak/>
        <w:t xml:space="preserve">Tabuľka č. 3 </w:t>
      </w:r>
    </w:p>
    <w:p w:rsidR="00851D05" w:rsidRPr="00851D05" w:rsidRDefault="00851D05" w:rsidP="00851D05">
      <w:pPr>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1317" w:type="dxa"/>
        <w:tblCellMar>
          <w:left w:w="70" w:type="dxa"/>
          <w:right w:w="70" w:type="dxa"/>
        </w:tblCellMar>
        <w:tblLook w:val="0000" w:firstRow="0" w:lastRow="0" w:firstColumn="0" w:lastColumn="0" w:noHBand="0" w:noVBand="0"/>
      </w:tblPr>
      <w:tblGrid>
        <w:gridCol w:w="4015"/>
        <w:gridCol w:w="1216"/>
        <w:gridCol w:w="1216"/>
        <w:gridCol w:w="1216"/>
        <w:gridCol w:w="1220"/>
        <w:gridCol w:w="2434"/>
      </w:tblGrid>
      <w:tr w:rsidR="00851D05" w:rsidRPr="00851D05" w:rsidTr="00851D05">
        <w:trPr>
          <w:cantSplit/>
          <w:trHeight w:val="199"/>
        </w:trPr>
        <w:tc>
          <w:tcPr>
            <w:tcW w:w="401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Príjmy (v eurách)</w:t>
            </w:r>
          </w:p>
        </w:tc>
        <w:tc>
          <w:tcPr>
            <w:tcW w:w="4868" w:type="dxa"/>
            <w:gridSpan w:val="4"/>
            <w:tcBorders>
              <w:top w:val="single" w:sz="4" w:space="0" w:color="auto"/>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Vplyv na rozpočet verejnej správy</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poznámka</w:t>
            </w:r>
          </w:p>
        </w:tc>
      </w:tr>
      <w:tr w:rsidR="00851D05" w:rsidRPr="00851D05" w:rsidTr="00851D05">
        <w:trPr>
          <w:cantSplit/>
          <w:trHeight w:val="199"/>
        </w:trPr>
        <w:tc>
          <w:tcPr>
            <w:tcW w:w="4015" w:type="dxa"/>
            <w:vMerge/>
            <w:tcBorders>
              <w:top w:val="single" w:sz="4" w:space="0" w:color="auto"/>
              <w:left w:val="single" w:sz="4" w:space="0" w:color="auto"/>
              <w:bottom w:val="single" w:sz="4" w:space="0" w:color="auto"/>
              <w:right w:val="single" w:sz="4" w:space="0" w:color="auto"/>
            </w:tcBorders>
            <w:vAlign w:val="center"/>
          </w:tcPr>
          <w:p w:rsidR="00851D05" w:rsidRPr="00851D05" w:rsidRDefault="00851D05" w:rsidP="00851D05">
            <w:pPr>
              <w:spacing w:after="0" w:line="240" w:lineRule="auto"/>
              <w:rPr>
                <w:rFonts w:ascii="Times New Roman" w:eastAsia="Times New Roman" w:hAnsi="Times New Roman" w:cs="Times New Roman"/>
                <w:b/>
                <w:bCs/>
                <w:color w:val="FFFFFF"/>
                <w:sz w:val="24"/>
                <w:szCs w:val="24"/>
                <w:lang w:eastAsia="sk-SK"/>
              </w:rPr>
            </w:pPr>
          </w:p>
        </w:tc>
        <w:tc>
          <w:tcPr>
            <w:tcW w:w="1216"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r</w:t>
            </w:r>
          </w:p>
        </w:tc>
        <w:tc>
          <w:tcPr>
            <w:tcW w:w="1216"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r + 1</w:t>
            </w:r>
          </w:p>
        </w:tc>
        <w:tc>
          <w:tcPr>
            <w:tcW w:w="1216"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r + 2</w:t>
            </w:r>
          </w:p>
        </w:tc>
        <w:tc>
          <w:tcPr>
            <w:tcW w:w="1218"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r + 3</w:t>
            </w:r>
          </w:p>
        </w:tc>
        <w:tc>
          <w:tcPr>
            <w:tcW w:w="2434" w:type="dxa"/>
            <w:vMerge/>
            <w:tcBorders>
              <w:top w:val="single" w:sz="4" w:space="0" w:color="auto"/>
              <w:left w:val="single" w:sz="4" w:space="0" w:color="auto"/>
              <w:bottom w:val="single" w:sz="4" w:space="0" w:color="auto"/>
              <w:right w:val="single" w:sz="4" w:space="0" w:color="auto"/>
            </w:tcBorders>
            <w:vAlign w:val="center"/>
          </w:tcPr>
          <w:p w:rsidR="00851D05" w:rsidRPr="00851D05" w:rsidRDefault="00851D05" w:rsidP="00851D05">
            <w:pPr>
              <w:spacing w:after="0" w:line="240" w:lineRule="auto"/>
              <w:rPr>
                <w:rFonts w:ascii="Times New Roman" w:eastAsia="Times New Roman" w:hAnsi="Times New Roman" w:cs="Times New Roman"/>
                <w:b/>
                <w:bCs/>
                <w:color w:val="FFFFFF"/>
                <w:sz w:val="24"/>
                <w:szCs w:val="24"/>
                <w:lang w:eastAsia="sk-SK"/>
              </w:rPr>
            </w:pPr>
          </w:p>
        </w:tc>
      </w:tr>
      <w:tr w:rsidR="00851D05" w:rsidRPr="00851D05" w:rsidTr="00EC6CCA">
        <w:trPr>
          <w:trHeight w:val="199"/>
        </w:trPr>
        <w:tc>
          <w:tcPr>
            <w:tcW w:w="4015"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b/>
                <w:bCs/>
                <w:sz w:val="24"/>
                <w:szCs w:val="24"/>
                <w:vertAlign w:val="superscript"/>
                <w:lang w:eastAsia="sk-SK"/>
              </w:rPr>
            </w:pPr>
            <w:r w:rsidRPr="00851D05">
              <w:rPr>
                <w:rFonts w:ascii="Times New Roman" w:eastAsia="Times New Roman" w:hAnsi="Times New Roman" w:cs="Times New Roman"/>
                <w:b/>
                <w:bCs/>
                <w:sz w:val="24"/>
                <w:szCs w:val="24"/>
                <w:lang w:eastAsia="sk-SK"/>
              </w:rPr>
              <w:t>Daňové príjmy (100)</w:t>
            </w:r>
            <w:r w:rsidRPr="00851D05">
              <w:rPr>
                <w:rFonts w:ascii="Times New Roman" w:eastAsia="Times New Roman" w:hAnsi="Times New Roman" w:cs="Times New Roman"/>
                <w:b/>
                <w:bCs/>
                <w:sz w:val="24"/>
                <w:szCs w:val="24"/>
                <w:vertAlign w:val="superscript"/>
                <w:lang w:eastAsia="sk-SK"/>
              </w:rPr>
              <w:t>1</w:t>
            </w:r>
          </w:p>
        </w:tc>
        <w:tc>
          <w:tcPr>
            <w:tcW w:w="1216"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1216"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1216"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1218"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2434"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199"/>
        </w:trPr>
        <w:tc>
          <w:tcPr>
            <w:tcW w:w="4015"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Nedaňové príjmy (200)</w:t>
            </w:r>
            <w:r w:rsidRPr="00851D05">
              <w:rPr>
                <w:rFonts w:ascii="Times New Roman" w:eastAsia="Times New Roman" w:hAnsi="Times New Roman" w:cs="Times New Roman"/>
                <w:b/>
                <w:bCs/>
                <w:sz w:val="24"/>
                <w:szCs w:val="24"/>
                <w:vertAlign w:val="superscript"/>
                <w:lang w:eastAsia="sk-SK"/>
              </w:rPr>
              <w:t>1</w:t>
            </w:r>
          </w:p>
        </w:tc>
        <w:tc>
          <w:tcPr>
            <w:tcW w:w="1216"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1216"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1216"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1218"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2434"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199"/>
        </w:trPr>
        <w:tc>
          <w:tcPr>
            <w:tcW w:w="4015"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Granty a transfery (300)</w:t>
            </w:r>
            <w:r w:rsidRPr="00851D05">
              <w:rPr>
                <w:rFonts w:ascii="Times New Roman" w:eastAsia="Times New Roman" w:hAnsi="Times New Roman" w:cs="Times New Roman"/>
                <w:b/>
                <w:bCs/>
                <w:sz w:val="24"/>
                <w:szCs w:val="24"/>
                <w:vertAlign w:val="superscript"/>
                <w:lang w:eastAsia="sk-SK"/>
              </w:rPr>
              <w:t>1</w:t>
            </w:r>
          </w:p>
        </w:tc>
        <w:tc>
          <w:tcPr>
            <w:tcW w:w="1216"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1216"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1216"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1218"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2434"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199"/>
        </w:trPr>
        <w:tc>
          <w:tcPr>
            <w:tcW w:w="4015"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Príjmy z transakcií s finančnými aktívami a finančnými pasívami (400)</w:t>
            </w:r>
          </w:p>
        </w:tc>
        <w:tc>
          <w:tcPr>
            <w:tcW w:w="1216" w:type="dxa"/>
            <w:tcBorders>
              <w:top w:val="nil"/>
              <w:left w:val="nil"/>
              <w:bottom w:val="single" w:sz="4" w:space="0" w:color="auto"/>
              <w:right w:val="single" w:sz="4" w:space="0" w:color="auto"/>
            </w:tcBorders>
            <w:shd w:val="clear" w:color="auto" w:fill="FFFF99"/>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 </w:t>
            </w:r>
          </w:p>
        </w:tc>
        <w:tc>
          <w:tcPr>
            <w:tcW w:w="1216" w:type="dxa"/>
            <w:tcBorders>
              <w:top w:val="nil"/>
              <w:left w:val="nil"/>
              <w:bottom w:val="single" w:sz="4" w:space="0" w:color="auto"/>
              <w:right w:val="single" w:sz="4" w:space="0" w:color="auto"/>
            </w:tcBorders>
            <w:shd w:val="clear" w:color="auto" w:fill="FFFF99"/>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 </w:t>
            </w:r>
          </w:p>
        </w:tc>
        <w:tc>
          <w:tcPr>
            <w:tcW w:w="1216" w:type="dxa"/>
            <w:tcBorders>
              <w:top w:val="nil"/>
              <w:left w:val="nil"/>
              <w:bottom w:val="single" w:sz="4" w:space="0" w:color="auto"/>
              <w:right w:val="single" w:sz="4" w:space="0" w:color="auto"/>
            </w:tcBorders>
            <w:shd w:val="clear" w:color="auto" w:fill="FFFF99"/>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 </w:t>
            </w:r>
          </w:p>
        </w:tc>
        <w:tc>
          <w:tcPr>
            <w:tcW w:w="1218" w:type="dxa"/>
            <w:tcBorders>
              <w:top w:val="nil"/>
              <w:left w:val="nil"/>
              <w:bottom w:val="single" w:sz="4" w:space="0" w:color="auto"/>
              <w:right w:val="single" w:sz="4" w:space="0" w:color="auto"/>
            </w:tcBorders>
            <w:shd w:val="clear" w:color="auto" w:fill="FFFF99"/>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 </w:t>
            </w:r>
          </w:p>
        </w:tc>
        <w:tc>
          <w:tcPr>
            <w:tcW w:w="2434"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199"/>
        </w:trPr>
        <w:tc>
          <w:tcPr>
            <w:tcW w:w="4015"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Prijaté úvery, pôžičky a návratné finančné výpomoci (500)</w:t>
            </w:r>
          </w:p>
        </w:tc>
        <w:tc>
          <w:tcPr>
            <w:tcW w:w="1216" w:type="dxa"/>
            <w:tcBorders>
              <w:top w:val="nil"/>
              <w:left w:val="nil"/>
              <w:bottom w:val="single" w:sz="4" w:space="0" w:color="auto"/>
              <w:right w:val="single" w:sz="4" w:space="0" w:color="auto"/>
            </w:tcBorders>
            <w:shd w:val="clear" w:color="auto" w:fill="FFFF99"/>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 </w:t>
            </w:r>
          </w:p>
        </w:tc>
        <w:tc>
          <w:tcPr>
            <w:tcW w:w="1216" w:type="dxa"/>
            <w:tcBorders>
              <w:top w:val="nil"/>
              <w:left w:val="nil"/>
              <w:bottom w:val="single" w:sz="4" w:space="0" w:color="auto"/>
              <w:right w:val="single" w:sz="4" w:space="0" w:color="auto"/>
            </w:tcBorders>
            <w:shd w:val="clear" w:color="auto" w:fill="FFFF99"/>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 </w:t>
            </w:r>
          </w:p>
        </w:tc>
        <w:tc>
          <w:tcPr>
            <w:tcW w:w="1216" w:type="dxa"/>
            <w:tcBorders>
              <w:top w:val="nil"/>
              <w:left w:val="nil"/>
              <w:bottom w:val="single" w:sz="4" w:space="0" w:color="auto"/>
              <w:right w:val="single" w:sz="4" w:space="0" w:color="auto"/>
            </w:tcBorders>
            <w:shd w:val="clear" w:color="auto" w:fill="FFFF99"/>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 </w:t>
            </w:r>
          </w:p>
        </w:tc>
        <w:tc>
          <w:tcPr>
            <w:tcW w:w="1218" w:type="dxa"/>
            <w:tcBorders>
              <w:top w:val="nil"/>
              <w:left w:val="nil"/>
              <w:bottom w:val="single" w:sz="4" w:space="0" w:color="auto"/>
              <w:right w:val="single" w:sz="4" w:space="0" w:color="auto"/>
            </w:tcBorders>
            <w:shd w:val="clear" w:color="auto" w:fill="FFFF99"/>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 </w:t>
            </w:r>
          </w:p>
        </w:tc>
        <w:tc>
          <w:tcPr>
            <w:tcW w:w="2434"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851D05">
        <w:trPr>
          <w:trHeight w:val="199"/>
        </w:trPr>
        <w:tc>
          <w:tcPr>
            <w:tcW w:w="4015" w:type="dxa"/>
            <w:tcBorders>
              <w:top w:val="nil"/>
              <w:left w:val="single" w:sz="4" w:space="0" w:color="auto"/>
              <w:bottom w:val="single" w:sz="4" w:space="0" w:color="auto"/>
              <w:right w:val="single" w:sz="4" w:space="0" w:color="auto"/>
            </w:tcBorders>
            <w:shd w:val="clear" w:color="auto" w:fill="BFBFBF"/>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Dopad na príjmy verejnej správy celkom</w:t>
            </w:r>
          </w:p>
        </w:tc>
        <w:tc>
          <w:tcPr>
            <w:tcW w:w="1216"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16"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16"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1218"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0</w:t>
            </w:r>
          </w:p>
        </w:tc>
        <w:tc>
          <w:tcPr>
            <w:tcW w:w="2434" w:type="dxa"/>
            <w:tcBorders>
              <w:top w:val="nil"/>
              <w:left w:val="nil"/>
              <w:bottom w:val="single" w:sz="4" w:space="0" w:color="auto"/>
              <w:right w:val="single" w:sz="4" w:space="0" w:color="auto"/>
            </w:tcBorders>
            <w:shd w:val="clear" w:color="auto" w:fill="BFBFBF"/>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bl>
    <w:p w:rsidR="00851D05" w:rsidRPr="00851D05" w:rsidRDefault="00851D05" w:rsidP="00851D05">
      <w:pPr>
        <w:spacing w:after="0" w:line="240" w:lineRule="auto"/>
        <w:jc w:val="both"/>
        <w:rPr>
          <w:rFonts w:ascii="Times New Roman" w:eastAsia="Times New Roman" w:hAnsi="Times New Roman" w:cs="Times New Roman"/>
          <w:bCs/>
          <w:sz w:val="20"/>
          <w:szCs w:val="20"/>
          <w:lang w:eastAsia="sk-SK"/>
        </w:rPr>
      </w:pPr>
      <w:r w:rsidRPr="00851D05">
        <w:rPr>
          <w:rFonts w:ascii="Times New Roman" w:eastAsia="Times New Roman" w:hAnsi="Times New Roman" w:cs="Times New Roman"/>
          <w:bCs/>
          <w:sz w:val="20"/>
          <w:szCs w:val="20"/>
          <w:lang w:eastAsia="sk-SK"/>
        </w:rPr>
        <w:t>1 –  príjmy rozpísať až do položiek platnej ekonomickej klasifikácie</w:t>
      </w:r>
    </w:p>
    <w:p w:rsidR="00851D05" w:rsidRPr="00851D05" w:rsidRDefault="00851D05" w:rsidP="00851D05">
      <w:pPr>
        <w:spacing w:after="0" w:line="240" w:lineRule="auto"/>
        <w:jc w:val="both"/>
        <w:rPr>
          <w:rFonts w:ascii="Times New Roman" w:eastAsia="Times New Roman" w:hAnsi="Times New Roman" w:cs="Times New Roman"/>
          <w:bCs/>
          <w:sz w:val="24"/>
          <w:szCs w:val="20"/>
          <w:lang w:eastAsia="sk-SK"/>
        </w:rPr>
      </w:pPr>
    </w:p>
    <w:p w:rsidR="00851D05" w:rsidRPr="00851D05" w:rsidRDefault="00851D05" w:rsidP="00851D05">
      <w:pPr>
        <w:spacing w:after="0" w:line="240" w:lineRule="auto"/>
        <w:jc w:val="both"/>
        <w:rPr>
          <w:rFonts w:ascii="Times New Roman" w:eastAsia="Times New Roman" w:hAnsi="Times New Roman" w:cs="Times New Roman"/>
          <w:b/>
          <w:bCs/>
          <w:sz w:val="24"/>
          <w:szCs w:val="20"/>
          <w:lang w:eastAsia="sk-SK"/>
        </w:rPr>
      </w:pPr>
      <w:r w:rsidRPr="00851D05">
        <w:rPr>
          <w:rFonts w:ascii="Times New Roman" w:eastAsia="Times New Roman" w:hAnsi="Times New Roman" w:cs="Times New Roman"/>
          <w:b/>
          <w:bCs/>
          <w:sz w:val="24"/>
          <w:szCs w:val="20"/>
          <w:lang w:eastAsia="sk-SK"/>
        </w:rPr>
        <w:t>Poznámka:</w:t>
      </w:r>
    </w:p>
    <w:p w:rsidR="00851D05" w:rsidRPr="00851D05" w:rsidRDefault="00851D05" w:rsidP="00851D05">
      <w:pPr>
        <w:spacing w:after="0" w:line="240" w:lineRule="auto"/>
        <w:jc w:val="both"/>
        <w:rPr>
          <w:rFonts w:ascii="Times New Roman" w:eastAsia="Times New Roman" w:hAnsi="Times New Roman" w:cs="Times New Roman"/>
          <w:bCs/>
          <w:sz w:val="24"/>
          <w:szCs w:val="20"/>
          <w:lang w:eastAsia="sk-SK"/>
        </w:rPr>
      </w:pPr>
      <w:r w:rsidRPr="00851D0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851D05" w:rsidRPr="00851D05" w:rsidRDefault="00851D05" w:rsidP="00851D05">
      <w:pPr>
        <w:spacing w:after="0" w:line="240" w:lineRule="auto"/>
        <w:ind w:right="-578"/>
        <w:jc w:val="right"/>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t xml:space="preserve"> </w:t>
      </w:r>
    </w:p>
    <w:p w:rsidR="00851D05" w:rsidRPr="00851D05" w:rsidRDefault="00851D05" w:rsidP="00851D05">
      <w:pPr>
        <w:spacing w:after="0" w:line="240" w:lineRule="auto"/>
        <w:ind w:left="7788" w:right="-32"/>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t xml:space="preserve">Tabuľka č. 4 </w:t>
      </w:r>
    </w:p>
    <w:p w:rsidR="00851D05" w:rsidRPr="00851D05" w:rsidRDefault="00851D05" w:rsidP="00851D05">
      <w:pPr>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0888" w:type="dxa"/>
        <w:tblCellMar>
          <w:left w:w="70" w:type="dxa"/>
          <w:right w:w="70" w:type="dxa"/>
        </w:tblCellMar>
        <w:tblLook w:val="0000" w:firstRow="0" w:lastRow="0" w:firstColumn="0" w:lastColumn="0" w:noHBand="0" w:noVBand="0"/>
      </w:tblPr>
      <w:tblGrid>
        <w:gridCol w:w="4923"/>
        <w:gridCol w:w="1223"/>
        <w:gridCol w:w="1132"/>
        <w:gridCol w:w="1272"/>
        <w:gridCol w:w="1131"/>
        <w:gridCol w:w="1207"/>
      </w:tblGrid>
      <w:tr w:rsidR="00851D05" w:rsidRPr="00851D05" w:rsidTr="00851D05">
        <w:trPr>
          <w:cantSplit/>
          <w:trHeight w:val="237"/>
        </w:trPr>
        <w:tc>
          <w:tcPr>
            <w:tcW w:w="4923"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Výdavky (v eurách)</w:t>
            </w:r>
          </w:p>
        </w:tc>
        <w:tc>
          <w:tcPr>
            <w:tcW w:w="4758" w:type="dxa"/>
            <w:gridSpan w:val="4"/>
            <w:tcBorders>
              <w:top w:val="single" w:sz="4" w:space="0" w:color="auto"/>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Vplyv na rozpočet verejnej správy</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poznámka</w:t>
            </w:r>
          </w:p>
        </w:tc>
      </w:tr>
      <w:tr w:rsidR="00851D05" w:rsidRPr="00851D05" w:rsidTr="00851D05">
        <w:trPr>
          <w:cantSplit/>
          <w:trHeight w:val="237"/>
        </w:trPr>
        <w:tc>
          <w:tcPr>
            <w:tcW w:w="4923" w:type="dxa"/>
            <w:vMerge/>
            <w:tcBorders>
              <w:top w:val="single" w:sz="4" w:space="0" w:color="auto"/>
              <w:left w:val="single" w:sz="4" w:space="0" w:color="auto"/>
              <w:bottom w:val="single" w:sz="4" w:space="0" w:color="000000"/>
              <w:right w:val="single" w:sz="4" w:space="0" w:color="auto"/>
            </w:tcBorders>
            <w:vAlign w:val="center"/>
          </w:tcPr>
          <w:p w:rsidR="00851D05" w:rsidRPr="00851D05" w:rsidRDefault="00851D05" w:rsidP="00851D05">
            <w:pPr>
              <w:spacing w:after="0" w:line="240" w:lineRule="auto"/>
              <w:rPr>
                <w:rFonts w:ascii="Times New Roman" w:eastAsia="Times New Roman" w:hAnsi="Times New Roman" w:cs="Times New Roman"/>
                <w:b/>
                <w:bCs/>
                <w:color w:val="FFFFFF"/>
                <w:sz w:val="20"/>
                <w:szCs w:val="20"/>
                <w:lang w:eastAsia="sk-SK"/>
              </w:rPr>
            </w:pPr>
          </w:p>
        </w:tc>
        <w:tc>
          <w:tcPr>
            <w:tcW w:w="1223"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2022</w:t>
            </w:r>
          </w:p>
        </w:tc>
        <w:tc>
          <w:tcPr>
            <w:tcW w:w="1132"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2023</w:t>
            </w:r>
          </w:p>
        </w:tc>
        <w:tc>
          <w:tcPr>
            <w:tcW w:w="1272"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2024</w:t>
            </w:r>
          </w:p>
        </w:tc>
        <w:tc>
          <w:tcPr>
            <w:tcW w:w="1131"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2025</w:t>
            </w:r>
          </w:p>
        </w:tc>
        <w:tc>
          <w:tcPr>
            <w:tcW w:w="1207" w:type="dxa"/>
            <w:vMerge/>
            <w:tcBorders>
              <w:top w:val="single" w:sz="4" w:space="0" w:color="auto"/>
              <w:left w:val="single" w:sz="4" w:space="0" w:color="auto"/>
              <w:bottom w:val="single" w:sz="4" w:space="0" w:color="auto"/>
              <w:right w:val="single" w:sz="4" w:space="0" w:color="auto"/>
            </w:tcBorders>
            <w:vAlign w:val="center"/>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p>
        </w:tc>
      </w:tr>
      <w:tr w:rsidR="00851D05" w:rsidRPr="00851D05" w:rsidTr="00EC6CCA">
        <w:trPr>
          <w:trHeight w:val="237"/>
        </w:trPr>
        <w:tc>
          <w:tcPr>
            <w:tcW w:w="492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Bežné výdavky (600)</w:t>
            </w:r>
          </w:p>
        </w:tc>
        <w:tc>
          <w:tcPr>
            <w:tcW w:w="1223"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t>1 895 047</w:t>
            </w:r>
          </w:p>
        </w:tc>
        <w:tc>
          <w:tcPr>
            <w:tcW w:w="113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Calibri" w:eastAsia="Calibri" w:hAnsi="Calibri" w:cs="Times New Roman"/>
                <w:color w:val="000000"/>
              </w:rPr>
            </w:pPr>
            <w:r w:rsidRPr="00851D05">
              <w:rPr>
                <w:rFonts w:ascii="Times New Roman" w:eastAsia="Times New Roman" w:hAnsi="Times New Roman" w:cs="Times New Roman"/>
                <w:bCs/>
                <w:sz w:val="24"/>
                <w:szCs w:val="24"/>
                <w:lang w:eastAsia="sk-SK"/>
              </w:rPr>
              <w:t>3 790 094</w:t>
            </w:r>
          </w:p>
        </w:tc>
        <w:tc>
          <w:tcPr>
            <w:tcW w:w="127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color w:val="FF0000"/>
                <w:sz w:val="20"/>
                <w:szCs w:val="20"/>
                <w:lang w:eastAsia="sk-SK"/>
              </w:rPr>
            </w:pPr>
            <w:r w:rsidRPr="00851D05">
              <w:rPr>
                <w:rFonts w:ascii="Times New Roman" w:eastAsia="Times New Roman" w:hAnsi="Times New Roman" w:cs="Times New Roman"/>
                <w:bCs/>
                <w:sz w:val="24"/>
                <w:szCs w:val="24"/>
                <w:lang w:eastAsia="sk-SK"/>
              </w:rPr>
              <w:t>3 790 094</w:t>
            </w:r>
          </w:p>
        </w:tc>
        <w:tc>
          <w:tcPr>
            <w:tcW w:w="1131"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color w:val="FF0000"/>
                <w:sz w:val="20"/>
                <w:szCs w:val="20"/>
                <w:lang w:eastAsia="sk-SK"/>
              </w:rPr>
            </w:pPr>
            <w:r w:rsidRPr="00851D05">
              <w:rPr>
                <w:rFonts w:ascii="Times New Roman" w:eastAsia="Times New Roman" w:hAnsi="Times New Roman" w:cs="Times New Roman"/>
                <w:bCs/>
                <w:sz w:val="24"/>
                <w:szCs w:val="24"/>
                <w:lang w:eastAsia="sk-SK"/>
              </w:rPr>
              <w:t>3 790 094</w:t>
            </w:r>
          </w:p>
        </w:tc>
        <w:tc>
          <w:tcPr>
            <w:tcW w:w="1207"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r>
      <w:tr w:rsidR="00851D05" w:rsidRPr="00851D05" w:rsidTr="00EC6CCA">
        <w:trPr>
          <w:trHeight w:val="237"/>
        </w:trPr>
        <w:tc>
          <w:tcPr>
            <w:tcW w:w="492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sz w:val="20"/>
                <w:szCs w:val="20"/>
                <w:lang w:eastAsia="sk-SK"/>
              </w:rPr>
            </w:pPr>
            <w:r w:rsidRPr="00851D05">
              <w:rPr>
                <w:rFonts w:ascii="Times New Roman" w:eastAsia="Times New Roman" w:hAnsi="Times New Roman" w:cs="Times New Roman"/>
                <w:sz w:val="20"/>
                <w:szCs w:val="20"/>
                <w:lang w:eastAsia="sk-SK"/>
              </w:rPr>
              <w:t xml:space="preserve">  Mzdy, platy, služobné príjmy a ostatné osobné vyrovnania (610)</w:t>
            </w:r>
          </w:p>
        </w:tc>
        <w:tc>
          <w:tcPr>
            <w:tcW w:w="1223" w:type="dxa"/>
            <w:tcBorders>
              <w:top w:val="nil"/>
              <w:left w:val="nil"/>
              <w:bottom w:val="single" w:sz="4" w:space="0" w:color="auto"/>
              <w:right w:val="single" w:sz="4" w:space="0" w:color="auto"/>
            </w:tcBorders>
            <w:vAlign w:val="center"/>
          </w:tcPr>
          <w:p w:rsidR="00851D05" w:rsidRPr="00851D05" w:rsidRDefault="00851D05" w:rsidP="00851D05">
            <w:pPr>
              <w:spacing w:after="0" w:line="240" w:lineRule="auto"/>
              <w:jc w:val="center"/>
              <w:rPr>
                <w:rFonts w:ascii="Calibri" w:eastAsia="Calibri" w:hAnsi="Calibri" w:cs="Times New Roman"/>
                <w:color w:val="000000"/>
              </w:rPr>
            </w:pPr>
            <w:r w:rsidRPr="00851D05">
              <w:rPr>
                <w:rFonts w:ascii="Times New Roman" w:eastAsia="Times New Roman" w:hAnsi="Times New Roman" w:cs="Times New Roman"/>
                <w:bCs/>
                <w:sz w:val="24"/>
                <w:szCs w:val="24"/>
                <w:lang w:eastAsia="sk-SK"/>
              </w:rPr>
              <w:t>1 391 371</w:t>
            </w:r>
          </w:p>
        </w:tc>
        <w:tc>
          <w:tcPr>
            <w:tcW w:w="1132" w:type="dxa"/>
            <w:tcBorders>
              <w:top w:val="nil"/>
              <w:left w:val="nil"/>
              <w:bottom w:val="single" w:sz="4" w:space="0" w:color="auto"/>
              <w:right w:val="single" w:sz="4" w:space="0" w:color="auto"/>
            </w:tcBorders>
            <w:vAlign w:val="center"/>
          </w:tcPr>
          <w:p w:rsidR="00851D05" w:rsidRPr="00851D05" w:rsidRDefault="00851D05" w:rsidP="00851D05">
            <w:pPr>
              <w:spacing w:after="0" w:line="240" w:lineRule="auto"/>
              <w:jc w:val="center"/>
              <w:rPr>
                <w:rFonts w:ascii="Calibri" w:eastAsia="Calibri" w:hAnsi="Calibri" w:cs="Times New Roman"/>
                <w:color w:val="000000"/>
              </w:rPr>
            </w:pPr>
            <w:r w:rsidRPr="00851D05">
              <w:rPr>
                <w:rFonts w:ascii="Times New Roman" w:eastAsia="Times New Roman" w:hAnsi="Times New Roman" w:cs="Times New Roman"/>
                <w:bCs/>
                <w:sz w:val="24"/>
                <w:szCs w:val="24"/>
                <w:lang w:eastAsia="sk-SK"/>
              </w:rPr>
              <w:t>2 782 742</w:t>
            </w:r>
          </w:p>
        </w:tc>
        <w:tc>
          <w:tcPr>
            <w:tcW w:w="1272" w:type="dxa"/>
            <w:tcBorders>
              <w:top w:val="nil"/>
              <w:left w:val="nil"/>
              <w:bottom w:val="single" w:sz="4" w:space="0" w:color="auto"/>
              <w:right w:val="single" w:sz="4" w:space="0" w:color="auto"/>
            </w:tcBorders>
            <w:vAlign w:val="center"/>
          </w:tcPr>
          <w:p w:rsidR="00851D05" w:rsidRPr="00851D05" w:rsidRDefault="00851D05" w:rsidP="00851D05">
            <w:pPr>
              <w:spacing w:after="0" w:line="240" w:lineRule="auto"/>
              <w:jc w:val="center"/>
              <w:rPr>
                <w:rFonts w:ascii="Times New Roman" w:eastAsia="Times New Roman" w:hAnsi="Times New Roman" w:cs="Times New Roman"/>
                <w:bCs/>
                <w:iCs/>
                <w:color w:val="FF0000"/>
                <w:sz w:val="24"/>
                <w:szCs w:val="24"/>
                <w:lang w:eastAsia="sk-SK"/>
              </w:rPr>
            </w:pPr>
            <w:r w:rsidRPr="00851D05">
              <w:rPr>
                <w:rFonts w:ascii="Times New Roman" w:eastAsia="Times New Roman" w:hAnsi="Times New Roman" w:cs="Times New Roman"/>
                <w:bCs/>
                <w:sz w:val="24"/>
                <w:szCs w:val="24"/>
                <w:lang w:eastAsia="sk-SK"/>
              </w:rPr>
              <w:t>2 782 742</w:t>
            </w:r>
          </w:p>
        </w:tc>
        <w:tc>
          <w:tcPr>
            <w:tcW w:w="1131" w:type="dxa"/>
            <w:tcBorders>
              <w:top w:val="nil"/>
              <w:left w:val="nil"/>
              <w:bottom w:val="single" w:sz="4" w:space="0" w:color="auto"/>
              <w:right w:val="single" w:sz="4" w:space="0" w:color="auto"/>
            </w:tcBorders>
            <w:vAlign w:val="center"/>
          </w:tcPr>
          <w:p w:rsidR="00851D05" w:rsidRPr="00851D05" w:rsidRDefault="00851D05" w:rsidP="00851D05">
            <w:pPr>
              <w:spacing w:after="0" w:line="240" w:lineRule="auto"/>
              <w:jc w:val="center"/>
              <w:rPr>
                <w:rFonts w:ascii="Times New Roman" w:eastAsia="Times New Roman" w:hAnsi="Times New Roman" w:cs="Times New Roman"/>
                <w:bCs/>
                <w:iCs/>
                <w:color w:val="FF0000"/>
                <w:sz w:val="24"/>
                <w:szCs w:val="24"/>
                <w:lang w:eastAsia="sk-SK"/>
              </w:rPr>
            </w:pPr>
            <w:r w:rsidRPr="00851D05">
              <w:rPr>
                <w:rFonts w:ascii="Times New Roman" w:eastAsia="Times New Roman" w:hAnsi="Times New Roman" w:cs="Times New Roman"/>
                <w:bCs/>
                <w:sz w:val="24"/>
                <w:szCs w:val="24"/>
                <w:lang w:eastAsia="sk-SK"/>
              </w:rPr>
              <w:t>2 782 742</w:t>
            </w:r>
          </w:p>
        </w:tc>
        <w:tc>
          <w:tcPr>
            <w:tcW w:w="1207"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237"/>
        </w:trPr>
        <w:tc>
          <w:tcPr>
            <w:tcW w:w="492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sz w:val="20"/>
                <w:szCs w:val="20"/>
                <w:vertAlign w:val="superscript"/>
                <w:lang w:eastAsia="sk-SK"/>
              </w:rPr>
            </w:pPr>
            <w:r w:rsidRPr="00851D05">
              <w:rPr>
                <w:rFonts w:ascii="Times New Roman" w:eastAsia="Times New Roman" w:hAnsi="Times New Roman" w:cs="Times New Roman"/>
                <w:sz w:val="20"/>
                <w:szCs w:val="20"/>
                <w:lang w:eastAsia="sk-SK"/>
              </w:rPr>
              <w:t xml:space="preserve">  Poistné a príspevok do poisťovní (620)</w:t>
            </w:r>
          </w:p>
        </w:tc>
        <w:tc>
          <w:tcPr>
            <w:tcW w:w="1223"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Calibri" w:eastAsia="Calibri" w:hAnsi="Calibri" w:cs="Times New Roman"/>
                <w:color w:val="000000"/>
              </w:rPr>
            </w:pPr>
            <w:r w:rsidRPr="00851D05">
              <w:rPr>
                <w:rFonts w:ascii="Times New Roman" w:eastAsia="Times New Roman" w:hAnsi="Times New Roman" w:cs="Times New Roman"/>
                <w:bCs/>
                <w:sz w:val="24"/>
                <w:szCs w:val="24"/>
                <w:lang w:eastAsia="sk-SK"/>
              </w:rPr>
              <w:t>503 676</w:t>
            </w:r>
          </w:p>
        </w:tc>
        <w:tc>
          <w:tcPr>
            <w:tcW w:w="113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Calibri" w:eastAsia="Calibri" w:hAnsi="Calibri" w:cs="Times New Roman"/>
                <w:color w:val="000000"/>
              </w:rPr>
            </w:pPr>
            <w:r w:rsidRPr="00851D05">
              <w:rPr>
                <w:rFonts w:ascii="Times New Roman" w:eastAsia="Times New Roman" w:hAnsi="Times New Roman" w:cs="Times New Roman"/>
                <w:bCs/>
                <w:sz w:val="24"/>
                <w:szCs w:val="24"/>
                <w:lang w:eastAsia="sk-SK"/>
              </w:rPr>
              <w:t>1 007 352</w:t>
            </w:r>
          </w:p>
        </w:tc>
        <w:tc>
          <w:tcPr>
            <w:tcW w:w="127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Calibri" w:eastAsia="Calibri" w:hAnsi="Calibri" w:cs="Times New Roman"/>
                <w:color w:val="000000"/>
              </w:rPr>
            </w:pPr>
            <w:r w:rsidRPr="00851D05">
              <w:rPr>
                <w:rFonts w:ascii="Times New Roman" w:eastAsia="Times New Roman" w:hAnsi="Times New Roman" w:cs="Times New Roman"/>
                <w:bCs/>
                <w:sz w:val="24"/>
                <w:szCs w:val="24"/>
                <w:lang w:eastAsia="sk-SK"/>
              </w:rPr>
              <w:t>1 007 352</w:t>
            </w:r>
          </w:p>
        </w:tc>
        <w:tc>
          <w:tcPr>
            <w:tcW w:w="1131"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Calibri" w:eastAsia="Calibri" w:hAnsi="Calibri" w:cs="Times New Roman"/>
                <w:color w:val="000000"/>
              </w:rPr>
            </w:pPr>
            <w:r w:rsidRPr="00851D05">
              <w:rPr>
                <w:rFonts w:ascii="Times New Roman" w:eastAsia="Times New Roman" w:hAnsi="Times New Roman" w:cs="Times New Roman"/>
                <w:bCs/>
                <w:sz w:val="24"/>
                <w:szCs w:val="24"/>
                <w:lang w:eastAsia="sk-SK"/>
              </w:rPr>
              <w:t>1 007 352</w:t>
            </w:r>
          </w:p>
        </w:tc>
        <w:tc>
          <w:tcPr>
            <w:tcW w:w="1207"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237"/>
        </w:trPr>
        <w:tc>
          <w:tcPr>
            <w:tcW w:w="492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sz w:val="20"/>
                <w:szCs w:val="20"/>
                <w:vertAlign w:val="superscript"/>
                <w:lang w:eastAsia="sk-SK"/>
              </w:rPr>
            </w:pPr>
            <w:r w:rsidRPr="00851D05">
              <w:rPr>
                <w:rFonts w:ascii="Times New Roman" w:eastAsia="Times New Roman" w:hAnsi="Times New Roman" w:cs="Times New Roman"/>
                <w:sz w:val="20"/>
                <w:szCs w:val="20"/>
                <w:lang w:eastAsia="sk-SK"/>
              </w:rPr>
              <w:t xml:space="preserve">  Tovary a služby (630)</w:t>
            </w:r>
            <w:r w:rsidRPr="00851D05">
              <w:rPr>
                <w:rFonts w:ascii="Times New Roman" w:eastAsia="Times New Roman" w:hAnsi="Times New Roman" w:cs="Times New Roman"/>
                <w:sz w:val="20"/>
                <w:szCs w:val="20"/>
                <w:vertAlign w:val="superscript"/>
                <w:lang w:eastAsia="sk-SK"/>
              </w:rPr>
              <w:t>2</w:t>
            </w:r>
          </w:p>
        </w:tc>
        <w:tc>
          <w:tcPr>
            <w:tcW w:w="1223"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13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27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131"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207"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237"/>
        </w:trPr>
        <w:tc>
          <w:tcPr>
            <w:tcW w:w="492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sz w:val="20"/>
                <w:szCs w:val="20"/>
                <w:lang w:eastAsia="sk-SK"/>
              </w:rPr>
            </w:pPr>
            <w:r w:rsidRPr="00851D05">
              <w:rPr>
                <w:rFonts w:ascii="Times New Roman" w:eastAsia="Times New Roman" w:hAnsi="Times New Roman" w:cs="Times New Roman"/>
                <w:sz w:val="20"/>
                <w:szCs w:val="20"/>
                <w:lang w:eastAsia="sk-SK"/>
              </w:rPr>
              <w:t xml:space="preserve">  Bežné transfery (640)</w:t>
            </w:r>
            <w:r w:rsidRPr="00851D05">
              <w:rPr>
                <w:rFonts w:ascii="Times New Roman" w:eastAsia="Times New Roman" w:hAnsi="Times New Roman" w:cs="Times New Roman"/>
                <w:sz w:val="20"/>
                <w:szCs w:val="20"/>
                <w:vertAlign w:val="superscript"/>
                <w:lang w:eastAsia="sk-SK"/>
              </w:rPr>
              <w:t>2</w:t>
            </w:r>
          </w:p>
        </w:tc>
        <w:tc>
          <w:tcPr>
            <w:tcW w:w="1223"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13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27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131"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207"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237"/>
        </w:trPr>
        <w:tc>
          <w:tcPr>
            <w:tcW w:w="4923" w:type="dxa"/>
            <w:tcBorders>
              <w:top w:val="nil"/>
              <w:left w:val="single" w:sz="4" w:space="0" w:color="auto"/>
              <w:bottom w:val="single" w:sz="4" w:space="0" w:color="auto"/>
              <w:right w:val="single" w:sz="4" w:space="0" w:color="auto"/>
            </w:tcBorders>
            <w:vAlign w:val="center"/>
          </w:tcPr>
          <w:p w:rsidR="00851D05" w:rsidRPr="00851D05" w:rsidRDefault="00851D05" w:rsidP="00851D05">
            <w:pPr>
              <w:spacing w:after="0" w:line="240" w:lineRule="auto"/>
              <w:rPr>
                <w:rFonts w:ascii="Times New Roman" w:eastAsia="Times New Roman" w:hAnsi="Times New Roman" w:cs="Times New Roman"/>
                <w:sz w:val="20"/>
                <w:szCs w:val="20"/>
                <w:lang w:eastAsia="sk-SK"/>
              </w:rPr>
            </w:pPr>
            <w:r w:rsidRPr="00851D05">
              <w:rPr>
                <w:rFonts w:ascii="Times New Roman" w:eastAsia="Times New Roman" w:hAnsi="Times New Roman" w:cs="Times New Roman"/>
                <w:sz w:val="20"/>
                <w:szCs w:val="20"/>
                <w:lang w:eastAsia="sk-SK"/>
              </w:rPr>
              <w:t>Splácanie úrokov a ostatné platby súvisiace s  úverom, pôžičkou, návratnou finančnou výpomocou a finančným prenájmom (650)</w:t>
            </w:r>
            <w:r w:rsidRPr="00851D05">
              <w:rPr>
                <w:rFonts w:ascii="Times New Roman" w:eastAsia="Times New Roman" w:hAnsi="Times New Roman" w:cs="Times New Roman"/>
                <w:sz w:val="20"/>
                <w:szCs w:val="20"/>
                <w:vertAlign w:val="superscript"/>
                <w:lang w:eastAsia="sk-SK"/>
              </w:rPr>
              <w:t>2</w:t>
            </w:r>
          </w:p>
        </w:tc>
        <w:tc>
          <w:tcPr>
            <w:tcW w:w="1223"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13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27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131"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207"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r>
      <w:tr w:rsidR="00851D05" w:rsidRPr="00851D05" w:rsidTr="00EC6CCA">
        <w:trPr>
          <w:trHeight w:val="237"/>
        </w:trPr>
        <w:tc>
          <w:tcPr>
            <w:tcW w:w="492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Kapitálové výdavky (700)</w:t>
            </w:r>
          </w:p>
        </w:tc>
        <w:tc>
          <w:tcPr>
            <w:tcW w:w="1223"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p>
        </w:tc>
        <w:tc>
          <w:tcPr>
            <w:tcW w:w="113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p>
        </w:tc>
        <w:tc>
          <w:tcPr>
            <w:tcW w:w="127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p>
        </w:tc>
        <w:tc>
          <w:tcPr>
            <w:tcW w:w="1131"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p>
        </w:tc>
        <w:tc>
          <w:tcPr>
            <w:tcW w:w="1207"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237"/>
        </w:trPr>
        <w:tc>
          <w:tcPr>
            <w:tcW w:w="492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sz w:val="20"/>
                <w:szCs w:val="20"/>
                <w:lang w:eastAsia="sk-SK"/>
              </w:rPr>
            </w:pPr>
            <w:r w:rsidRPr="00851D05">
              <w:rPr>
                <w:rFonts w:ascii="Times New Roman" w:eastAsia="Times New Roman" w:hAnsi="Times New Roman" w:cs="Times New Roman"/>
                <w:sz w:val="20"/>
                <w:szCs w:val="20"/>
                <w:lang w:eastAsia="sk-SK"/>
              </w:rPr>
              <w:t xml:space="preserve">  Obstarávanie kapitálových aktív (710)</w:t>
            </w:r>
            <w:r w:rsidRPr="00851D05">
              <w:rPr>
                <w:rFonts w:ascii="Times New Roman" w:eastAsia="Times New Roman" w:hAnsi="Times New Roman" w:cs="Times New Roman"/>
                <w:sz w:val="20"/>
                <w:szCs w:val="20"/>
                <w:vertAlign w:val="superscript"/>
                <w:lang w:eastAsia="sk-SK"/>
              </w:rPr>
              <w:t>2</w:t>
            </w:r>
          </w:p>
        </w:tc>
        <w:tc>
          <w:tcPr>
            <w:tcW w:w="1223"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13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27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131"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207"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237"/>
        </w:trPr>
        <w:tc>
          <w:tcPr>
            <w:tcW w:w="492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sz w:val="20"/>
                <w:szCs w:val="20"/>
                <w:lang w:eastAsia="sk-SK"/>
              </w:rPr>
            </w:pPr>
            <w:r w:rsidRPr="00851D05">
              <w:rPr>
                <w:rFonts w:ascii="Times New Roman" w:eastAsia="Times New Roman" w:hAnsi="Times New Roman" w:cs="Times New Roman"/>
                <w:sz w:val="20"/>
                <w:szCs w:val="20"/>
                <w:lang w:eastAsia="sk-SK"/>
              </w:rPr>
              <w:t xml:space="preserve">  Kapitálové transfery (720)</w:t>
            </w:r>
            <w:r w:rsidRPr="00851D05">
              <w:rPr>
                <w:rFonts w:ascii="Times New Roman" w:eastAsia="Times New Roman" w:hAnsi="Times New Roman" w:cs="Times New Roman"/>
                <w:sz w:val="20"/>
                <w:szCs w:val="20"/>
                <w:vertAlign w:val="superscript"/>
                <w:lang w:eastAsia="sk-SK"/>
              </w:rPr>
              <w:t>2</w:t>
            </w:r>
          </w:p>
        </w:tc>
        <w:tc>
          <w:tcPr>
            <w:tcW w:w="1223"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13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27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131"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0"/>
                <w:szCs w:val="20"/>
                <w:lang w:eastAsia="sk-SK"/>
              </w:rPr>
            </w:pPr>
          </w:p>
        </w:tc>
        <w:tc>
          <w:tcPr>
            <w:tcW w:w="1207"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237"/>
        </w:trPr>
        <w:tc>
          <w:tcPr>
            <w:tcW w:w="492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Výdavky z transakcií s finančnými aktívami a finančnými pasívami (800)</w:t>
            </w:r>
          </w:p>
        </w:tc>
        <w:tc>
          <w:tcPr>
            <w:tcW w:w="1223" w:type="dxa"/>
            <w:tcBorders>
              <w:top w:val="nil"/>
              <w:left w:val="nil"/>
              <w:bottom w:val="single" w:sz="4" w:space="0" w:color="auto"/>
              <w:right w:val="single" w:sz="4" w:space="0" w:color="auto"/>
            </w:tcBorders>
            <w:shd w:val="clear" w:color="auto" w:fill="FFFF99"/>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 </w:t>
            </w:r>
          </w:p>
        </w:tc>
        <w:tc>
          <w:tcPr>
            <w:tcW w:w="1132" w:type="dxa"/>
            <w:tcBorders>
              <w:top w:val="nil"/>
              <w:left w:val="nil"/>
              <w:bottom w:val="single" w:sz="4" w:space="0" w:color="auto"/>
              <w:right w:val="single" w:sz="4" w:space="0" w:color="auto"/>
            </w:tcBorders>
            <w:shd w:val="clear" w:color="auto" w:fill="FFFF99"/>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 </w:t>
            </w:r>
          </w:p>
        </w:tc>
        <w:tc>
          <w:tcPr>
            <w:tcW w:w="1272" w:type="dxa"/>
            <w:tcBorders>
              <w:top w:val="nil"/>
              <w:left w:val="nil"/>
              <w:bottom w:val="single" w:sz="4" w:space="0" w:color="auto"/>
              <w:right w:val="single" w:sz="4" w:space="0" w:color="auto"/>
            </w:tcBorders>
            <w:shd w:val="clear" w:color="auto" w:fill="FFFF99"/>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 </w:t>
            </w:r>
          </w:p>
        </w:tc>
        <w:tc>
          <w:tcPr>
            <w:tcW w:w="1131" w:type="dxa"/>
            <w:tcBorders>
              <w:top w:val="nil"/>
              <w:left w:val="nil"/>
              <w:bottom w:val="single" w:sz="4" w:space="0" w:color="auto"/>
              <w:right w:val="single" w:sz="4" w:space="0" w:color="auto"/>
            </w:tcBorders>
            <w:shd w:val="clear" w:color="auto" w:fill="FFFF99"/>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 </w:t>
            </w:r>
          </w:p>
        </w:tc>
        <w:tc>
          <w:tcPr>
            <w:tcW w:w="1207" w:type="dxa"/>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851D05">
        <w:trPr>
          <w:trHeight w:val="237"/>
        </w:trPr>
        <w:tc>
          <w:tcPr>
            <w:tcW w:w="4923" w:type="dxa"/>
            <w:tcBorders>
              <w:top w:val="single" w:sz="4" w:space="0" w:color="auto"/>
              <w:left w:val="single" w:sz="4" w:space="0" w:color="auto"/>
              <w:bottom w:val="single" w:sz="4" w:space="0" w:color="auto"/>
              <w:right w:val="single" w:sz="4" w:space="0" w:color="auto"/>
            </w:tcBorders>
            <w:shd w:val="clear" w:color="auto" w:fill="BFBFBF"/>
          </w:tcPr>
          <w:p w:rsidR="00851D05" w:rsidRPr="00851D05" w:rsidRDefault="00851D05" w:rsidP="00851D05">
            <w:pPr>
              <w:spacing w:after="0" w:line="240" w:lineRule="auto"/>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Dopad na výdavky verejnej správy celkom</w:t>
            </w:r>
          </w:p>
        </w:tc>
        <w:tc>
          <w:tcPr>
            <w:tcW w:w="1223" w:type="dxa"/>
            <w:tcBorders>
              <w:top w:val="single" w:sz="4" w:space="0" w:color="auto"/>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4"/>
                <w:szCs w:val="24"/>
                <w:lang w:eastAsia="sk-SK"/>
              </w:rPr>
              <w:t>1 895 047</w:t>
            </w:r>
          </w:p>
        </w:tc>
        <w:tc>
          <w:tcPr>
            <w:tcW w:w="1132" w:type="dxa"/>
            <w:tcBorders>
              <w:top w:val="single" w:sz="4" w:space="0" w:color="auto"/>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4"/>
                <w:szCs w:val="24"/>
                <w:lang w:eastAsia="sk-SK"/>
              </w:rPr>
              <w:t>3 790 094</w:t>
            </w:r>
          </w:p>
        </w:tc>
        <w:tc>
          <w:tcPr>
            <w:tcW w:w="1272" w:type="dxa"/>
            <w:tcBorders>
              <w:top w:val="single" w:sz="4" w:space="0" w:color="auto"/>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4"/>
                <w:szCs w:val="24"/>
                <w:lang w:eastAsia="sk-SK"/>
              </w:rPr>
              <w:t>3 790 094</w:t>
            </w:r>
          </w:p>
        </w:tc>
        <w:tc>
          <w:tcPr>
            <w:tcW w:w="1131" w:type="dxa"/>
            <w:tcBorders>
              <w:top w:val="single" w:sz="4" w:space="0" w:color="auto"/>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4"/>
                <w:szCs w:val="24"/>
                <w:lang w:eastAsia="sk-SK"/>
              </w:rPr>
              <w:t>3 790 094</w:t>
            </w:r>
          </w:p>
        </w:tc>
        <w:tc>
          <w:tcPr>
            <w:tcW w:w="1207" w:type="dxa"/>
            <w:tcBorders>
              <w:top w:val="single" w:sz="4" w:space="0" w:color="auto"/>
              <w:left w:val="nil"/>
              <w:bottom w:val="single" w:sz="4" w:space="0" w:color="auto"/>
              <w:right w:val="single" w:sz="4" w:space="0" w:color="auto"/>
            </w:tcBorders>
            <w:shd w:val="clear" w:color="auto" w:fill="BFBFBF"/>
            <w:noWrap/>
            <w:vAlign w:val="bottom"/>
          </w:tcPr>
          <w:p w:rsidR="00851D05" w:rsidRPr="00851D05" w:rsidRDefault="00851D05" w:rsidP="00851D05">
            <w:pPr>
              <w:spacing w:after="0" w:line="240" w:lineRule="auto"/>
              <w:rPr>
                <w:rFonts w:ascii="Times New Roman" w:eastAsia="Times New Roman" w:hAnsi="Times New Roman" w:cs="Times New Roman"/>
                <w:color w:val="FF0000"/>
                <w:sz w:val="24"/>
                <w:szCs w:val="24"/>
                <w:lang w:eastAsia="sk-SK"/>
              </w:rPr>
            </w:pPr>
            <w:r w:rsidRPr="00851D05">
              <w:rPr>
                <w:rFonts w:ascii="Times New Roman" w:eastAsia="Times New Roman" w:hAnsi="Times New Roman" w:cs="Times New Roman"/>
                <w:sz w:val="24"/>
                <w:szCs w:val="24"/>
                <w:lang w:eastAsia="sk-SK"/>
              </w:rPr>
              <w:t> </w:t>
            </w:r>
          </w:p>
        </w:tc>
      </w:tr>
    </w:tbl>
    <w:p w:rsidR="00851D05" w:rsidRPr="00851D05" w:rsidRDefault="00851D05" w:rsidP="00851D05">
      <w:pPr>
        <w:spacing w:after="0" w:line="240" w:lineRule="auto"/>
        <w:jc w:val="both"/>
        <w:rPr>
          <w:rFonts w:ascii="Times New Roman" w:eastAsia="Times New Roman" w:hAnsi="Times New Roman" w:cs="Times New Roman"/>
          <w:bCs/>
          <w:sz w:val="20"/>
          <w:szCs w:val="20"/>
          <w:lang w:eastAsia="sk-SK"/>
        </w:rPr>
      </w:pPr>
    </w:p>
    <w:p w:rsidR="00851D05" w:rsidRPr="00851D05" w:rsidRDefault="00851D05" w:rsidP="00851D05">
      <w:pPr>
        <w:spacing w:after="0" w:line="240" w:lineRule="auto"/>
        <w:jc w:val="both"/>
        <w:rPr>
          <w:rFonts w:ascii="Times New Roman" w:eastAsia="Times New Roman" w:hAnsi="Times New Roman" w:cs="Times New Roman"/>
          <w:bCs/>
          <w:sz w:val="20"/>
          <w:szCs w:val="20"/>
          <w:lang w:eastAsia="sk-SK"/>
        </w:rPr>
      </w:pPr>
      <w:r w:rsidRPr="00851D05">
        <w:rPr>
          <w:rFonts w:ascii="Times New Roman" w:eastAsia="Times New Roman" w:hAnsi="Times New Roman" w:cs="Times New Roman"/>
          <w:bCs/>
          <w:sz w:val="20"/>
          <w:szCs w:val="20"/>
          <w:lang w:eastAsia="sk-SK"/>
        </w:rPr>
        <w:t>2 –  výdavky rozpísať až do položiek platnej ekonomickej klasifikácie</w:t>
      </w:r>
    </w:p>
    <w:p w:rsidR="00851D05" w:rsidRPr="00851D05" w:rsidRDefault="00851D05" w:rsidP="00851D05">
      <w:pPr>
        <w:spacing w:after="0" w:line="240" w:lineRule="auto"/>
        <w:jc w:val="both"/>
        <w:rPr>
          <w:rFonts w:ascii="Times New Roman" w:eastAsia="Times New Roman" w:hAnsi="Times New Roman" w:cs="Times New Roman"/>
          <w:bCs/>
          <w:sz w:val="24"/>
          <w:szCs w:val="20"/>
          <w:lang w:eastAsia="sk-SK"/>
        </w:rPr>
      </w:pPr>
    </w:p>
    <w:p w:rsidR="00851D05" w:rsidRPr="00851D05" w:rsidRDefault="00851D05" w:rsidP="00851D05">
      <w:pPr>
        <w:spacing w:after="0" w:line="240" w:lineRule="auto"/>
        <w:jc w:val="both"/>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4"/>
          <w:szCs w:val="20"/>
          <w:lang w:eastAsia="sk-SK"/>
        </w:rPr>
        <w:t>Poznámka:</w:t>
      </w:r>
    </w:p>
    <w:p w:rsidR="00851D05" w:rsidRPr="00851D05" w:rsidRDefault="00851D05" w:rsidP="00851D05">
      <w:pPr>
        <w:spacing w:after="0" w:line="240" w:lineRule="auto"/>
        <w:jc w:val="both"/>
        <w:rPr>
          <w:rFonts w:ascii="Times New Roman" w:eastAsia="Times New Roman" w:hAnsi="Times New Roman" w:cs="Times New Roman"/>
          <w:bCs/>
          <w:sz w:val="20"/>
          <w:szCs w:val="20"/>
          <w:lang w:eastAsia="sk-SK"/>
        </w:rPr>
      </w:pPr>
      <w:r w:rsidRPr="00851D0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851D05" w:rsidRPr="00851D05" w:rsidRDefault="00851D05" w:rsidP="00851D05">
      <w:pPr>
        <w:spacing w:after="0" w:line="240" w:lineRule="auto"/>
        <w:jc w:val="both"/>
        <w:rPr>
          <w:rFonts w:ascii="Times New Roman" w:eastAsia="Times New Roman" w:hAnsi="Times New Roman" w:cs="Times New Roman"/>
          <w:bCs/>
          <w:sz w:val="20"/>
          <w:szCs w:val="20"/>
          <w:lang w:eastAsia="sk-SK"/>
        </w:rPr>
      </w:pPr>
    </w:p>
    <w:p w:rsidR="00851D05" w:rsidRPr="00851D05" w:rsidRDefault="00851D05" w:rsidP="00851D05">
      <w:pPr>
        <w:spacing w:after="0" w:line="240" w:lineRule="auto"/>
        <w:jc w:val="right"/>
        <w:rPr>
          <w:rFonts w:ascii="Times New Roman" w:eastAsia="Times New Roman" w:hAnsi="Times New Roman" w:cs="Times New Roman"/>
          <w:bCs/>
          <w:sz w:val="24"/>
          <w:szCs w:val="24"/>
          <w:lang w:eastAsia="sk-SK"/>
        </w:rPr>
      </w:pPr>
      <w:bookmarkStart w:id="1" w:name="_GoBack"/>
      <w:bookmarkEnd w:id="1"/>
      <w:r w:rsidRPr="00851D05">
        <w:rPr>
          <w:rFonts w:ascii="Times New Roman" w:eastAsia="Times New Roman" w:hAnsi="Times New Roman" w:cs="Times New Roman"/>
          <w:bCs/>
          <w:sz w:val="24"/>
          <w:szCs w:val="24"/>
          <w:lang w:eastAsia="sk-SK"/>
        </w:rPr>
        <w:t xml:space="preserve">                </w:t>
      </w:r>
    </w:p>
    <w:p w:rsidR="00851D05" w:rsidRPr="00851D05" w:rsidRDefault="00851D05" w:rsidP="00851D05">
      <w:pPr>
        <w:spacing w:after="0" w:line="240" w:lineRule="auto"/>
        <w:jc w:val="right"/>
        <w:rPr>
          <w:rFonts w:ascii="Times New Roman" w:eastAsia="Times New Roman" w:hAnsi="Times New Roman" w:cs="Times New Roman"/>
          <w:bCs/>
          <w:sz w:val="24"/>
          <w:szCs w:val="24"/>
          <w:lang w:eastAsia="sk-SK"/>
        </w:rPr>
      </w:pPr>
    </w:p>
    <w:p w:rsidR="00851D05" w:rsidRPr="00851D05" w:rsidRDefault="00851D05" w:rsidP="00851D05">
      <w:pPr>
        <w:spacing w:after="0" w:line="240" w:lineRule="auto"/>
        <w:jc w:val="right"/>
        <w:rPr>
          <w:rFonts w:ascii="Times New Roman" w:eastAsia="Times New Roman" w:hAnsi="Times New Roman" w:cs="Times New Roman"/>
          <w:bCs/>
          <w:sz w:val="24"/>
          <w:szCs w:val="24"/>
          <w:lang w:eastAsia="sk-SK"/>
        </w:rPr>
      </w:pPr>
    </w:p>
    <w:p w:rsidR="00851D05" w:rsidRPr="00851D05" w:rsidRDefault="00851D05" w:rsidP="00851D05">
      <w:pPr>
        <w:spacing w:after="0" w:line="240" w:lineRule="auto"/>
        <w:jc w:val="right"/>
        <w:rPr>
          <w:rFonts w:ascii="Times New Roman" w:eastAsia="Times New Roman" w:hAnsi="Times New Roman" w:cs="Times New Roman"/>
          <w:bCs/>
          <w:sz w:val="24"/>
          <w:szCs w:val="24"/>
          <w:lang w:eastAsia="sk-SK"/>
        </w:rPr>
      </w:pPr>
    </w:p>
    <w:p w:rsidR="00851D05" w:rsidRPr="00851D05" w:rsidRDefault="00851D05" w:rsidP="00851D05">
      <w:pPr>
        <w:spacing w:after="0" w:line="240" w:lineRule="auto"/>
        <w:jc w:val="right"/>
        <w:rPr>
          <w:rFonts w:ascii="Times New Roman" w:eastAsia="Times New Roman" w:hAnsi="Times New Roman" w:cs="Times New Roman"/>
          <w:bCs/>
          <w:sz w:val="24"/>
          <w:szCs w:val="24"/>
          <w:lang w:eastAsia="sk-SK"/>
        </w:rPr>
      </w:pPr>
    </w:p>
    <w:p w:rsidR="00851D05" w:rsidRPr="00851D05" w:rsidRDefault="00851D05" w:rsidP="00851D05">
      <w:pPr>
        <w:spacing w:after="0" w:line="240" w:lineRule="auto"/>
        <w:jc w:val="right"/>
        <w:rPr>
          <w:rFonts w:ascii="Times New Roman" w:eastAsia="Times New Roman" w:hAnsi="Times New Roman" w:cs="Times New Roman"/>
          <w:bCs/>
          <w:sz w:val="24"/>
          <w:szCs w:val="24"/>
          <w:lang w:eastAsia="sk-SK"/>
        </w:rPr>
      </w:pPr>
    </w:p>
    <w:p w:rsidR="0064038F" w:rsidRDefault="0064038F" w:rsidP="00851D05">
      <w:pPr>
        <w:spacing w:after="0" w:line="240" w:lineRule="auto"/>
        <w:jc w:val="right"/>
        <w:rPr>
          <w:rFonts w:ascii="Times New Roman" w:eastAsia="Times New Roman" w:hAnsi="Times New Roman" w:cs="Times New Roman"/>
          <w:bCs/>
          <w:sz w:val="24"/>
          <w:szCs w:val="24"/>
          <w:lang w:eastAsia="sk-SK"/>
        </w:rPr>
      </w:pPr>
    </w:p>
    <w:p w:rsidR="0064038F" w:rsidRDefault="0064038F" w:rsidP="00851D05">
      <w:pPr>
        <w:spacing w:after="0" w:line="240" w:lineRule="auto"/>
        <w:jc w:val="right"/>
        <w:rPr>
          <w:rFonts w:ascii="Times New Roman" w:eastAsia="Times New Roman" w:hAnsi="Times New Roman" w:cs="Times New Roman"/>
          <w:bCs/>
          <w:sz w:val="24"/>
          <w:szCs w:val="24"/>
          <w:lang w:eastAsia="sk-SK"/>
        </w:rPr>
      </w:pPr>
    </w:p>
    <w:p w:rsidR="00851D05" w:rsidRPr="00851D05" w:rsidRDefault="00851D05" w:rsidP="00851D05">
      <w:pPr>
        <w:spacing w:after="0" w:line="240" w:lineRule="auto"/>
        <w:jc w:val="right"/>
        <w:rPr>
          <w:rFonts w:ascii="Times New Roman" w:eastAsia="Times New Roman" w:hAnsi="Times New Roman" w:cs="Times New Roman"/>
          <w:bCs/>
          <w:sz w:val="24"/>
          <w:szCs w:val="24"/>
          <w:lang w:eastAsia="sk-SK"/>
        </w:rPr>
      </w:pPr>
      <w:r w:rsidRPr="00851D05">
        <w:rPr>
          <w:rFonts w:ascii="Times New Roman" w:eastAsia="Times New Roman" w:hAnsi="Times New Roman" w:cs="Times New Roman"/>
          <w:bCs/>
          <w:sz w:val="24"/>
          <w:szCs w:val="24"/>
          <w:lang w:eastAsia="sk-SK"/>
        </w:rPr>
        <w:lastRenderedPageBreak/>
        <w:t xml:space="preserve"> Tabuľka č. 5 </w:t>
      </w:r>
    </w:p>
    <w:p w:rsidR="00851D05" w:rsidRPr="00851D05" w:rsidRDefault="00851D05" w:rsidP="00851D05">
      <w:pPr>
        <w:spacing w:after="0" w:line="240" w:lineRule="auto"/>
        <w:jc w:val="both"/>
        <w:rPr>
          <w:rFonts w:ascii="Times New Roman" w:eastAsia="Times New Roman" w:hAnsi="Times New Roman" w:cs="Times New Roman"/>
          <w:bCs/>
          <w:sz w:val="24"/>
          <w:szCs w:val="20"/>
          <w:lang w:eastAsia="sk-SK"/>
        </w:rPr>
      </w:pPr>
    </w:p>
    <w:tbl>
      <w:tblPr>
        <w:tblW w:w="11143" w:type="dxa"/>
        <w:tblInd w:w="-784" w:type="dxa"/>
        <w:tblCellMar>
          <w:left w:w="70" w:type="dxa"/>
          <w:right w:w="70" w:type="dxa"/>
        </w:tblCellMar>
        <w:tblLook w:val="0000" w:firstRow="0" w:lastRow="0" w:firstColumn="0" w:lastColumn="0" w:noHBand="0" w:noVBand="0"/>
      </w:tblPr>
      <w:tblGrid>
        <w:gridCol w:w="4383"/>
        <w:gridCol w:w="1202"/>
        <w:gridCol w:w="1266"/>
        <w:gridCol w:w="511"/>
        <w:gridCol w:w="1202"/>
        <w:gridCol w:w="1220"/>
        <w:gridCol w:w="446"/>
        <w:gridCol w:w="913"/>
      </w:tblGrid>
      <w:tr w:rsidR="00851D05" w:rsidRPr="00851D05" w:rsidTr="00851D05">
        <w:trPr>
          <w:cantSplit/>
          <w:trHeight w:val="197"/>
        </w:trPr>
        <w:tc>
          <w:tcPr>
            <w:tcW w:w="4383"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Zamestnanosť</w:t>
            </w:r>
          </w:p>
        </w:tc>
        <w:tc>
          <w:tcPr>
            <w:tcW w:w="5401" w:type="dxa"/>
            <w:gridSpan w:val="5"/>
            <w:tcBorders>
              <w:top w:val="single" w:sz="4" w:space="0" w:color="auto"/>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Vplyv na rozpočet verejnej správy</w:t>
            </w:r>
          </w:p>
        </w:tc>
        <w:tc>
          <w:tcPr>
            <w:tcW w:w="1359"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poznámka</w:t>
            </w:r>
          </w:p>
        </w:tc>
      </w:tr>
      <w:tr w:rsidR="00851D05" w:rsidRPr="00851D05" w:rsidTr="00851D05">
        <w:trPr>
          <w:cantSplit/>
          <w:trHeight w:val="197"/>
        </w:trPr>
        <w:tc>
          <w:tcPr>
            <w:tcW w:w="4383"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p>
        </w:tc>
        <w:tc>
          <w:tcPr>
            <w:tcW w:w="1202"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2022</w:t>
            </w:r>
          </w:p>
        </w:tc>
        <w:tc>
          <w:tcPr>
            <w:tcW w:w="1266"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2023</w:t>
            </w:r>
          </w:p>
        </w:tc>
        <w:tc>
          <w:tcPr>
            <w:tcW w:w="1713" w:type="dxa"/>
            <w:gridSpan w:val="2"/>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2024</w:t>
            </w:r>
          </w:p>
        </w:tc>
        <w:tc>
          <w:tcPr>
            <w:tcW w:w="1220"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sz w:val="20"/>
                <w:szCs w:val="20"/>
                <w:lang w:eastAsia="sk-SK"/>
              </w:rPr>
            </w:pPr>
            <w:r w:rsidRPr="00851D05">
              <w:rPr>
                <w:rFonts w:ascii="Times New Roman" w:eastAsia="Times New Roman" w:hAnsi="Times New Roman" w:cs="Times New Roman"/>
                <w:b/>
                <w:bCs/>
                <w:sz w:val="20"/>
                <w:szCs w:val="20"/>
                <w:lang w:eastAsia="sk-SK"/>
              </w:rPr>
              <w:t>2025</w:t>
            </w:r>
          </w:p>
        </w:tc>
        <w:tc>
          <w:tcPr>
            <w:tcW w:w="1359"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p>
        </w:tc>
      </w:tr>
      <w:tr w:rsidR="00851D05" w:rsidRPr="00851D05" w:rsidTr="00EC6CCA">
        <w:trPr>
          <w:trHeight w:val="197"/>
        </w:trPr>
        <w:tc>
          <w:tcPr>
            <w:tcW w:w="438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Počet zamestnancov celkom</w:t>
            </w:r>
          </w:p>
        </w:tc>
        <w:tc>
          <w:tcPr>
            <w:tcW w:w="1202"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4 609</w:t>
            </w:r>
          </w:p>
        </w:tc>
        <w:tc>
          <w:tcPr>
            <w:tcW w:w="1266"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4 609</w:t>
            </w:r>
          </w:p>
        </w:tc>
        <w:tc>
          <w:tcPr>
            <w:tcW w:w="1713" w:type="dxa"/>
            <w:gridSpan w:val="2"/>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4 609</w:t>
            </w:r>
          </w:p>
        </w:tc>
        <w:tc>
          <w:tcPr>
            <w:tcW w:w="1220" w:type="dxa"/>
            <w:tcBorders>
              <w:top w:val="nil"/>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4 609</w:t>
            </w:r>
          </w:p>
        </w:tc>
        <w:tc>
          <w:tcPr>
            <w:tcW w:w="1359" w:type="dxa"/>
            <w:gridSpan w:val="2"/>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197"/>
        </w:trPr>
        <w:tc>
          <w:tcPr>
            <w:tcW w:w="438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 xml:space="preserve">   z toho vplyv na ŠR</w:t>
            </w:r>
          </w:p>
        </w:tc>
        <w:tc>
          <w:tcPr>
            <w:tcW w:w="1202" w:type="dxa"/>
            <w:tcBorders>
              <w:top w:val="single" w:sz="4" w:space="0" w:color="auto"/>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4 609</w:t>
            </w:r>
          </w:p>
        </w:tc>
        <w:tc>
          <w:tcPr>
            <w:tcW w:w="1266" w:type="dxa"/>
            <w:tcBorders>
              <w:top w:val="single" w:sz="4" w:space="0" w:color="auto"/>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4 609</w:t>
            </w:r>
          </w:p>
        </w:tc>
        <w:tc>
          <w:tcPr>
            <w:tcW w:w="1713" w:type="dxa"/>
            <w:gridSpan w:val="2"/>
            <w:tcBorders>
              <w:top w:val="single" w:sz="4" w:space="0" w:color="auto"/>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4 609</w:t>
            </w:r>
          </w:p>
        </w:tc>
        <w:tc>
          <w:tcPr>
            <w:tcW w:w="1220" w:type="dxa"/>
            <w:tcBorders>
              <w:top w:val="single" w:sz="4" w:space="0" w:color="auto"/>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4 609</w:t>
            </w:r>
          </w:p>
        </w:tc>
        <w:tc>
          <w:tcPr>
            <w:tcW w:w="1359" w:type="dxa"/>
            <w:gridSpan w:val="2"/>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r>
      <w:tr w:rsidR="00851D05" w:rsidRPr="00851D05" w:rsidTr="00EC6CCA">
        <w:trPr>
          <w:trHeight w:val="197"/>
        </w:trPr>
        <w:tc>
          <w:tcPr>
            <w:tcW w:w="438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Priemerný mzdový výdavok (v eurách)</w:t>
            </w:r>
          </w:p>
        </w:tc>
        <w:tc>
          <w:tcPr>
            <w:tcW w:w="1202" w:type="dxa"/>
            <w:tcBorders>
              <w:top w:val="single" w:sz="4" w:space="0" w:color="auto"/>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sz w:val="24"/>
                <w:szCs w:val="24"/>
                <w:lang w:eastAsia="sk-SK"/>
              </w:rPr>
            </w:pPr>
          </w:p>
        </w:tc>
        <w:tc>
          <w:tcPr>
            <w:tcW w:w="1266" w:type="dxa"/>
            <w:tcBorders>
              <w:top w:val="single" w:sz="4" w:space="0" w:color="auto"/>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color w:val="FF0000"/>
                <w:sz w:val="24"/>
                <w:szCs w:val="24"/>
                <w:lang w:eastAsia="sk-SK"/>
              </w:rPr>
            </w:pPr>
          </w:p>
        </w:tc>
        <w:tc>
          <w:tcPr>
            <w:tcW w:w="1713" w:type="dxa"/>
            <w:gridSpan w:val="2"/>
            <w:tcBorders>
              <w:top w:val="single" w:sz="4" w:space="0" w:color="auto"/>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color w:val="FF0000"/>
                <w:sz w:val="24"/>
                <w:szCs w:val="24"/>
                <w:lang w:eastAsia="sk-SK"/>
              </w:rPr>
            </w:pPr>
          </w:p>
        </w:tc>
        <w:tc>
          <w:tcPr>
            <w:tcW w:w="1220" w:type="dxa"/>
            <w:tcBorders>
              <w:top w:val="single" w:sz="4" w:space="0" w:color="auto"/>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b/>
                <w:bCs/>
                <w:color w:val="000000"/>
                <w:sz w:val="24"/>
                <w:szCs w:val="24"/>
                <w:lang w:eastAsia="sk-SK"/>
              </w:rPr>
            </w:pPr>
          </w:p>
        </w:tc>
        <w:tc>
          <w:tcPr>
            <w:tcW w:w="1359" w:type="dxa"/>
            <w:gridSpan w:val="2"/>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197"/>
        </w:trPr>
        <w:tc>
          <w:tcPr>
            <w:tcW w:w="438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b/>
                <w:bCs/>
                <w:sz w:val="24"/>
                <w:szCs w:val="24"/>
                <w:lang w:eastAsia="sk-SK"/>
              </w:rPr>
              <w:t xml:space="preserve">   z toho vplyv na ŠR</w:t>
            </w:r>
          </w:p>
        </w:tc>
        <w:tc>
          <w:tcPr>
            <w:tcW w:w="1202" w:type="dxa"/>
            <w:tcBorders>
              <w:top w:val="single" w:sz="4" w:space="0" w:color="auto"/>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c>
          <w:tcPr>
            <w:tcW w:w="1266" w:type="dxa"/>
            <w:tcBorders>
              <w:top w:val="single" w:sz="4" w:space="0" w:color="auto"/>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color w:val="FF0000"/>
                <w:sz w:val="24"/>
                <w:szCs w:val="24"/>
                <w:lang w:eastAsia="sk-SK"/>
              </w:rPr>
            </w:pPr>
            <w:r w:rsidRPr="00851D05">
              <w:rPr>
                <w:rFonts w:ascii="Times New Roman" w:eastAsia="Times New Roman" w:hAnsi="Times New Roman" w:cs="Times New Roman"/>
                <w:color w:val="FF0000"/>
                <w:sz w:val="24"/>
                <w:szCs w:val="24"/>
                <w:lang w:eastAsia="sk-SK"/>
              </w:rPr>
              <w:t> </w:t>
            </w:r>
          </w:p>
        </w:tc>
        <w:tc>
          <w:tcPr>
            <w:tcW w:w="1713" w:type="dxa"/>
            <w:gridSpan w:val="2"/>
            <w:tcBorders>
              <w:top w:val="single" w:sz="4" w:space="0" w:color="auto"/>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color w:val="FF0000"/>
                <w:sz w:val="24"/>
                <w:szCs w:val="24"/>
                <w:lang w:eastAsia="sk-SK"/>
              </w:rPr>
            </w:pPr>
            <w:r w:rsidRPr="00851D05">
              <w:rPr>
                <w:rFonts w:ascii="Times New Roman" w:eastAsia="Times New Roman" w:hAnsi="Times New Roman" w:cs="Times New Roman"/>
                <w:color w:val="FF0000"/>
                <w:sz w:val="24"/>
                <w:szCs w:val="24"/>
                <w:lang w:eastAsia="sk-SK"/>
              </w:rPr>
              <w:t> </w:t>
            </w:r>
          </w:p>
        </w:tc>
        <w:tc>
          <w:tcPr>
            <w:tcW w:w="1220" w:type="dxa"/>
            <w:tcBorders>
              <w:top w:val="single" w:sz="4" w:space="0" w:color="auto"/>
              <w:left w:val="nil"/>
              <w:bottom w:val="single" w:sz="4" w:space="0" w:color="auto"/>
              <w:right w:val="single" w:sz="4" w:space="0" w:color="auto"/>
            </w:tcBorders>
          </w:tcPr>
          <w:p w:rsidR="00851D05" w:rsidRPr="00851D05" w:rsidRDefault="00851D05" w:rsidP="00851D05">
            <w:pPr>
              <w:spacing w:after="0" w:line="240" w:lineRule="auto"/>
              <w:jc w:val="center"/>
              <w:rPr>
                <w:rFonts w:ascii="Times New Roman" w:eastAsia="Times New Roman" w:hAnsi="Times New Roman" w:cs="Times New Roman"/>
                <w:color w:val="000000"/>
                <w:sz w:val="24"/>
                <w:szCs w:val="24"/>
                <w:lang w:eastAsia="sk-SK"/>
              </w:rPr>
            </w:pPr>
            <w:r w:rsidRPr="00851D05">
              <w:rPr>
                <w:rFonts w:ascii="Times New Roman" w:eastAsia="Times New Roman" w:hAnsi="Times New Roman" w:cs="Times New Roman"/>
                <w:color w:val="000000"/>
                <w:sz w:val="24"/>
                <w:szCs w:val="24"/>
                <w:lang w:eastAsia="sk-SK"/>
              </w:rPr>
              <w:t> </w:t>
            </w:r>
          </w:p>
        </w:tc>
        <w:tc>
          <w:tcPr>
            <w:tcW w:w="1359" w:type="dxa"/>
            <w:gridSpan w:val="2"/>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851D05">
        <w:trPr>
          <w:trHeight w:val="197"/>
        </w:trPr>
        <w:tc>
          <w:tcPr>
            <w:tcW w:w="4383" w:type="dxa"/>
            <w:tcBorders>
              <w:top w:val="nil"/>
              <w:left w:val="single" w:sz="4" w:space="0" w:color="auto"/>
              <w:bottom w:val="single" w:sz="4" w:space="0" w:color="auto"/>
              <w:right w:val="single" w:sz="4" w:space="0" w:color="auto"/>
            </w:tcBorders>
            <w:shd w:val="clear" w:color="auto" w:fill="BFBFBF"/>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Osobné výdavky celkom (v eurách)</w:t>
            </w:r>
          </w:p>
        </w:tc>
        <w:tc>
          <w:tcPr>
            <w:tcW w:w="1202"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color w:val="FF0000"/>
                <w:sz w:val="20"/>
                <w:szCs w:val="20"/>
                <w:lang w:eastAsia="sk-SK"/>
              </w:rPr>
            </w:pPr>
            <w:r w:rsidRPr="00851D05">
              <w:rPr>
                <w:rFonts w:ascii="Times New Roman" w:eastAsia="Times New Roman" w:hAnsi="Times New Roman" w:cs="Times New Roman"/>
                <w:b/>
                <w:bCs/>
                <w:sz w:val="24"/>
                <w:szCs w:val="24"/>
                <w:lang w:eastAsia="sk-SK"/>
              </w:rPr>
              <w:t>1 895 047</w:t>
            </w:r>
          </w:p>
        </w:tc>
        <w:tc>
          <w:tcPr>
            <w:tcW w:w="1266"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color w:val="FF0000"/>
                <w:sz w:val="20"/>
                <w:szCs w:val="20"/>
                <w:lang w:eastAsia="sk-SK"/>
              </w:rPr>
            </w:pPr>
            <w:r w:rsidRPr="00851D05">
              <w:rPr>
                <w:rFonts w:ascii="Times New Roman" w:eastAsia="Times New Roman" w:hAnsi="Times New Roman" w:cs="Times New Roman"/>
                <w:b/>
                <w:bCs/>
                <w:sz w:val="24"/>
                <w:szCs w:val="24"/>
                <w:lang w:eastAsia="sk-SK"/>
              </w:rPr>
              <w:t>3 790 094</w:t>
            </w:r>
          </w:p>
        </w:tc>
        <w:tc>
          <w:tcPr>
            <w:tcW w:w="1713" w:type="dxa"/>
            <w:gridSpan w:val="2"/>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color w:val="FF0000"/>
                <w:sz w:val="20"/>
                <w:szCs w:val="20"/>
                <w:lang w:eastAsia="sk-SK"/>
              </w:rPr>
            </w:pPr>
            <w:r w:rsidRPr="00851D05">
              <w:rPr>
                <w:rFonts w:ascii="Times New Roman" w:eastAsia="Times New Roman" w:hAnsi="Times New Roman" w:cs="Times New Roman"/>
                <w:b/>
                <w:bCs/>
                <w:sz w:val="24"/>
                <w:szCs w:val="24"/>
                <w:lang w:eastAsia="sk-SK"/>
              </w:rPr>
              <w:t>3 790 094</w:t>
            </w:r>
          </w:p>
        </w:tc>
        <w:tc>
          <w:tcPr>
            <w:tcW w:w="1220" w:type="dxa"/>
            <w:tcBorders>
              <w:top w:val="nil"/>
              <w:left w:val="nil"/>
              <w:bottom w:val="single" w:sz="4" w:space="0" w:color="auto"/>
              <w:right w:val="single" w:sz="4" w:space="0" w:color="auto"/>
            </w:tcBorders>
            <w:shd w:val="clear" w:color="auto" w:fill="BFBFBF"/>
          </w:tcPr>
          <w:p w:rsidR="00851D05" w:rsidRPr="00851D05" w:rsidRDefault="00851D05" w:rsidP="00851D05">
            <w:pPr>
              <w:spacing w:after="0" w:line="240" w:lineRule="auto"/>
              <w:jc w:val="center"/>
              <w:rPr>
                <w:rFonts w:ascii="Times New Roman" w:eastAsia="Times New Roman" w:hAnsi="Times New Roman" w:cs="Times New Roman"/>
                <w:b/>
                <w:bCs/>
                <w:color w:val="000000"/>
                <w:sz w:val="24"/>
                <w:szCs w:val="24"/>
                <w:lang w:eastAsia="sk-SK"/>
              </w:rPr>
            </w:pPr>
            <w:r w:rsidRPr="00851D05">
              <w:rPr>
                <w:rFonts w:ascii="Times New Roman" w:eastAsia="Times New Roman" w:hAnsi="Times New Roman" w:cs="Times New Roman"/>
                <w:b/>
                <w:bCs/>
                <w:sz w:val="24"/>
                <w:szCs w:val="24"/>
                <w:lang w:eastAsia="sk-SK"/>
              </w:rPr>
              <w:t>3 790 094</w:t>
            </w:r>
          </w:p>
        </w:tc>
        <w:tc>
          <w:tcPr>
            <w:tcW w:w="1359" w:type="dxa"/>
            <w:gridSpan w:val="2"/>
            <w:tcBorders>
              <w:top w:val="nil"/>
              <w:left w:val="nil"/>
              <w:bottom w:val="single" w:sz="4" w:space="0" w:color="auto"/>
              <w:right w:val="single" w:sz="4" w:space="0" w:color="auto"/>
            </w:tcBorders>
            <w:shd w:val="clear" w:color="auto" w:fill="BFBFBF"/>
            <w:noWrap/>
            <w:vAlign w:val="bottom"/>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 </w:t>
            </w:r>
          </w:p>
        </w:tc>
      </w:tr>
      <w:tr w:rsidR="00851D05" w:rsidRPr="00851D05" w:rsidTr="00EC6CCA">
        <w:trPr>
          <w:trHeight w:val="197"/>
        </w:trPr>
        <w:tc>
          <w:tcPr>
            <w:tcW w:w="438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Mzdy, platy, služobné príjmy a ostatné osobné vyrovnania (610)</w:t>
            </w:r>
          </w:p>
        </w:tc>
        <w:tc>
          <w:tcPr>
            <w:tcW w:w="1202" w:type="dxa"/>
            <w:tcBorders>
              <w:top w:val="nil"/>
              <w:left w:val="nil"/>
              <w:bottom w:val="single" w:sz="4" w:space="0" w:color="auto"/>
              <w:right w:val="single" w:sz="4" w:space="0" w:color="auto"/>
            </w:tcBorders>
            <w:vAlign w:val="center"/>
          </w:tcPr>
          <w:p w:rsidR="00851D05" w:rsidRPr="00851D05" w:rsidRDefault="00851D05" w:rsidP="00851D05">
            <w:pPr>
              <w:spacing w:after="200" w:line="276"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1 391 371</w:t>
            </w:r>
          </w:p>
        </w:tc>
        <w:tc>
          <w:tcPr>
            <w:tcW w:w="1266" w:type="dxa"/>
            <w:tcBorders>
              <w:top w:val="nil"/>
              <w:left w:val="nil"/>
              <w:bottom w:val="single" w:sz="4" w:space="0" w:color="auto"/>
              <w:right w:val="single" w:sz="4" w:space="0" w:color="auto"/>
            </w:tcBorders>
            <w:vAlign w:val="center"/>
          </w:tcPr>
          <w:p w:rsidR="00851D05" w:rsidRPr="00851D05" w:rsidRDefault="00851D05" w:rsidP="00851D05">
            <w:pPr>
              <w:spacing w:after="200" w:line="276"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2 782 742</w:t>
            </w:r>
          </w:p>
        </w:tc>
        <w:tc>
          <w:tcPr>
            <w:tcW w:w="1713" w:type="dxa"/>
            <w:gridSpan w:val="2"/>
            <w:tcBorders>
              <w:top w:val="nil"/>
              <w:left w:val="nil"/>
              <w:bottom w:val="single" w:sz="4" w:space="0" w:color="auto"/>
              <w:right w:val="single" w:sz="4" w:space="0" w:color="auto"/>
            </w:tcBorders>
            <w:vAlign w:val="center"/>
          </w:tcPr>
          <w:p w:rsidR="00851D05" w:rsidRPr="00851D05" w:rsidRDefault="00851D05" w:rsidP="00851D05">
            <w:pPr>
              <w:spacing w:after="200" w:line="276"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2 782 742</w:t>
            </w:r>
          </w:p>
        </w:tc>
        <w:tc>
          <w:tcPr>
            <w:tcW w:w="1220" w:type="dxa"/>
            <w:tcBorders>
              <w:top w:val="nil"/>
              <w:left w:val="nil"/>
              <w:bottom w:val="single" w:sz="4" w:space="0" w:color="auto"/>
              <w:right w:val="single" w:sz="4" w:space="0" w:color="auto"/>
            </w:tcBorders>
            <w:vAlign w:val="center"/>
          </w:tcPr>
          <w:p w:rsidR="00851D05" w:rsidRPr="00851D05" w:rsidRDefault="00851D05" w:rsidP="00851D05">
            <w:pPr>
              <w:spacing w:after="200" w:line="276"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2 782 742</w:t>
            </w:r>
          </w:p>
        </w:tc>
        <w:tc>
          <w:tcPr>
            <w:tcW w:w="1359" w:type="dxa"/>
            <w:gridSpan w:val="2"/>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 </w:t>
            </w:r>
          </w:p>
        </w:tc>
      </w:tr>
      <w:tr w:rsidR="00851D05" w:rsidRPr="00851D05" w:rsidTr="00EC6CCA">
        <w:trPr>
          <w:trHeight w:val="197"/>
        </w:trPr>
        <w:tc>
          <w:tcPr>
            <w:tcW w:w="438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b/>
                <w:bCs/>
                <w:sz w:val="24"/>
                <w:szCs w:val="24"/>
                <w:lang w:eastAsia="sk-SK"/>
              </w:rPr>
              <w:t xml:space="preserve">   z toho vplyv na ŠR</w:t>
            </w:r>
          </w:p>
        </w:tc>
        <w:tc>
          <w:tcPr>
            <w:tcW w:w="1202" w:type="dxa"/>
            <w:tcBorders>
              <w:top w:val="nil"/>
              <w:left w:val="nil"/>
              <w:bottom w:val="single" w:sz="4" w:space="0" w:color="auto"/>
              <w:right w:val="single" w:sz="4" w:space="0" w:color="auto"/>
            </w:tcBorders>
            <w:vAlign w:val="center"/>
          </w:tcPr>
          <w:p w:rsidR="00851D05" w:rsidRPr="00851D05" w:rsidRDefault="00851D05" w:rsidP="00851D05">
            <w:pPr>
              <w:spacing w:after="0" w:line="240" w:lineRule="auto"/>
              <w:jc w:val="center"/>
              <w:rPr>
                <w:rFonts w:ascii="Times New Roman" w:eastAsia="Times New Roman" w:hAnsi="Times New Roman" w:cs="Times New Roman"/>
                <w:bCs/>
                <w:iCs/>
                <w:color w:val="FF0000"/>
                <w:sz w:val="24"/>
                <w:szCs w:val="24"/>
                <w:lang w:eastAsia="sk-SK"/>
              </w:rPr>
            </w:pPr>
            <w:r w:rsidRPr="00851D05">
              <w:rPr>
                <w:rFonts w:ascii="Times New Roman" w:eastAsia="Times New Roman" w:hAnsi="Times New Roman" w:cs="Times New Roman"/>
                <w:bCs/>
                <w:color w:val="000000"/>
                <w:sz w:val="24"/>
                <w:szCs w:val="24"/>
                <w:lang w:eastAsia="sk-SK"/>
              </w:rPr>
              <w:t>1 391 371</w:t>
            </w:r>
          </w:p>
        </w:tc>
        <w:tc>
          <w:tcPr>
            <w:tcW w:w="1266" w:type="dxa"/>
            <w:tcBorders>
              <w:top w:val="nil"/>
              <w:left w:val="nil"/>
              <w:bottom w:val="single" w:sz="4" w:space="0" w:color="auto"/>
              <w:right w:val="single" w:sz="4" w:space="0" w:color="auto"/>
            </w:tcBorders>
            <w:vAlign w:val="center"/>
          </w:tcPr>
          <w:p w:rsidR="00851D05" w:rsidRPr="00851D05" w:rsidRDefault="00851D05" w:rsidP="00851D05">
            <w:pPr>
              <w:spacing w:after="0" w:line="240" w:lineRule="auto"/>
              <w:jc w:val="center"/>
              <w:rPr>
                <w:rFonts w:ascii="Times New Roman" w:eastAsia="Times New Roman" w:hAnsi="Times New Roman" w:cs="Times New Roman"/>
                <w:bCs/>
                <w:iCs/>
                <w:color w:val="FF0000"/>
                <w:sz w:val="24"/>
                <w:szCs w:val="24"/>
                <w:lang w:eastAsia="sk-SK"/>
              </w:rPr>
            </w:pPr>
            <w:r w:rsidRPr="00851D05">
              <w:rPr>
                <w:rFonts w:ascii="Times New Roman" w:eastAsia="Times New Roman" w:hAnsi="Times New Roman" w:cs="Times New Roman"/>
                <w:bCs/>
                <w:color w:val="000000"/>
                <w:sz w:val="24"/>
                <w:szCs w:val="24"/>
                <w:lang w:eastAsia="sk-SK"/>
              </w:rPr>
              <w:t>2 782 742</w:t>
            </w:r>
          </w:p>
        </w:tc>
        <w:tc>
          <w:tcPr>
            <w:tcW w:w="1713" w:type="dxa"/>
            <w:gridSpan w:val="2"/>
            <w:tcBorders>
              <w:top w:val="nil"/>
              <w:left w:val="nil"/>
              <w:bottom w:val="single" w:sz="4" w:space="0" w:color="auto"/>
              <w:right w:val="single" w:sz="4" w:space="0" w:color="auto"/>
            </w:tcBorders>
            <w:vAlign w:val="center"/>
          </w:tcPr>
          <w:p w:rsidR="00851D05" w:rsidRPr="00851D05" w:rsidRDefault="00851D05" w:rsidP="00851D05">
            <w:pPr>
              <w:spacing w:after="0" w:line="240" w:lineRule="auto"/>
              <w:jc w:val="center"/>
              <w:rPr>
                <w:rFonts w:ascii="Times New Roman" w:eastAsia="Times New Roman" w:hAnsi="Times New Roman" w:cs="Times New Roman"/>
                <w:bCs/>
                <w:iCs/>
                <w:color w:val="FF0000"/>
                <w:sz w:val="24"/>
                <w:szCs w:val="24"/>
                <w:lang w:eastAsia="sk-SK"/>
              </w:rPr>
            </w:pPr>
            <w:r w:rsidRPr="00851D05">
              <w:rPr>
                <w:rFonts w:ascii="Times New Roman" w:eastAsia="Times New Roman" w:hAnsi="Times New Roman" w:cs="Times New Roman"/>
                <w:bCs/>
                <w:color w:val="000000"/>
                <w:sz w:val="24"/>
                <w:szCs w:val="24"/>
                <w:lang w:eastAsia="sk-SK"/>
              </w:rPr>
              <w:t>2 782 742</w:t>
            </w:r>
          </w:p>
        </w:tc>
        <w:tc>
          <w:tcPr>
            <w:tcW w:w="1220" w:type="dxa"/>
            <w:tcBorders>
              <w:top w:val="nil"/>
              <w:left w:val="nil"/>
              <w:bottom w:val="single" w:sz="4" w:space="0" w:color="auto"/>
              <w:right w:val="single" w:sz="4" w:space="0" w:color="auto"/>
            </w:tcBorders>
            <w:vAlign w:val="center"/>
          </w:tcPr>
          <w:p w:rsidR="00851D05" w:rsidRPr="00851D05" w:rsidRDefault="00851D05" w:rsidP="00851D05">
            <w:pPr>
              <w:spacing w:after="0" w:line="240" w:lineRule="auto"/>
              <w:jc w:val="center"/>
              <w:rPr>
                <w:rFonts w:ascii="Times New Roman" w:eastAsia="Times New Roman" w:hAnsi="Times New Roman" w:cs="Times New Roman"/>
                <w:bCs/>
                <w:iCs/>
                <w:color w:val="FF0000"/>
                <w:sz w:val="24"/>
                <w:szCs w:val="24"/>
                <w:lang w:eastAsia="sk-SK"/>
              </w:rPr>
            </w:pPr>
            <w:r w:rsidRPr="00851D05">
              <w:rPr>
                <w:rFonts w:ascii="Times New Roman" w:eastAsia="Times New Roman" w:hAnsi="Times New Roman" w:cs="Times New Roman"/>
                <w:bCs/>
                <w:color w:val="000000"/>
                <w:sz w:val="24"/>
                <w:szCs w:val="24"/>
                <w:lang w:eastAsia="sk-SK"/>
              </w:rPr>
              <w:t>2 782 742</w:t>
            </w:r>
          </w:p>
        </w:tc>
        <w:tc>
          <w:tcPr>
            <w:tcW w:w="1359" w:type="dxa"/>
            <w:gridSpan w:val="2"/>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197"/>
        </w:trPr>
        <w:tc>
          <w:tcPr>
            <w:tcW w:w="438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Poistné a príspevok do poisťovní (620)</w:t>
            </w:r>
          </w:p>
        </w:tc>
        <w:tc>
          <w:tcPr>
            <w:tcW w:w="1202" w:type="dxa"/>
            <w:tcBorders>
              <w:top w:val="nil"/>
              <w:left w:val="nil"/>
              <w:bottom w:val="single" w:sz="4" w:space="0" w:color="auto"/>
              <w:right w:val="single" w:sz="4" w:space="0" w:color="auto"/>
            </w:tcBorders>
          </w:tcPr>
          <w:p w:rsidR="00851D05" w:rsidRPr="00851D05" w:rsidRDefault="00851D05" w:rsidP="00851D05">
            <w:pPr>
              <w:spacing w:after="200" w:line="276"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503 676</w:t>
            </w:r>
          </w:p>
        </w:tc>
        <w:tc>
          <w:tcPr>
            <w:tcW w:w="1266" w:type="dxa"/>
            <w:tcBorders>
              <w:top w:val="nil"/>
              <w:left w:val="nil"/>
              <w:bottom w:val="single" w:sz="4" w:space="0" w:color="auto"/>
              <w:right w:val="single" w:sz="4" w:space="0" w:color="auto"/>
            </w:tcBorders>
          </w:tcPr>
          <w:p w:rsidR="00851D05" w:rsidRPr="00851D05" w:rsidRDefault="00851D05" w:rsidP="00851D05">
            <w:pPr>
              <w:spacing w:after="200" w:line="276"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sz w:val="24"/>
                <w:szCs w:val="24"/>
                <w:lang w:eastAsia="sk-SK"/>
              </w:rPr>
              <w:t>1 007 352</w:t>
            </w:r>
          </w:p>
        </w:tc>
        <w:tc>
          <w:tcPr>
            <w:tcW w:w="1713" w:type="dxa"/>
            <w:gridSpan w:val="2"/>
            <w:tcBorders>
              <w:top w:val="nil"/>
              <w:left w:val="nil"/>
              <w:bottom w:val="single" w:sz="4" w:space="0" w:color="auto"/>
              <w:right w:val="single" w:sz="4" w:space="0" w:color="auto"/>
            </w:tcBorders>
          </w:tcPr>
          <w:p w:rsidR="00851D05" w:rsidRPr="00851D05" w:rsidRDefault="00851D05" w:rsidP="00851D05">
            <w:pPr>
              <w:spacing w:after="200" w:line="276"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sz w:val="24"/>
                <w:szCs w:val="24"/>
                <w:lang w:eastAsia="sk-SK"/>
              </w:rPr>
              <w:t>1 007 352</w:t>
            </w:r>
          </w:p>
        </w:tc>
        <w:tc>
          <w:tcPr>
            <w:tcW w:w="1220" w:type="dxa"/>
            <w:tcBorders>
              <w:top w:val="nil"/>
              <w:left w:val="nil"/>
              <w:bottom w:val="single" w:sz="4" w:space="0" w:color="auto"/>
              <w:right w:val="single" w:sz="4" w:space="0" w:color="auto"/>
            </w:tcBorders>
          </w:tcPr>
          <w:p w:rsidR="00851D05" w:rsidRPr="00851D05" w:rsidRDefault="00851D05" w:rsidP="00851D05">
            <w:pPr>
              <w:spacing w:after="200" w:line="276"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sz w:val="24"/>
                <w:szCs w:val="24"/>
                <w:lang w:eastAsia="sk-SK"/>
              </w:rPr>
              <w:t>1 007 352</w:t>
            </w:r>
          </w:p>
        </w:tc>
        <w:tc>
          <w:tcPr>
            <w:tcW w:w="1359" w:type="dxa"/>
            <w:gridSpan w:val="2"/>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 </w:t>
            </w:r>
          </w:p>
        </w:tc>
      </w:tr>
      <w:tr w:rsidR="00851D05" w:rsidRPr="00851D05" w:rsidTr="00EC6CCA">
        <w:trPr>
          <w:trHeight w:val="197"/>
        </w:trPr>
        <w:tc>
          <w:tcPr>
            <w:tcW w:w="4383" w:type="dxa"/>
            <w:tcBorders>
              <w:top w:val="nil"/>
              <w:left w:val="single" w:sz="4" w:space="0" w:color="auto"/>
              <w:bottom w:val="single" w:sz="4" w:space="0" w:color="auto"/>
              <w:right w:val="single" w:sz="4" w:space="0" w:color="auto"/>
            </w:tcBorders>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b/>
                <w:bCs/>
                <w:sz w:val="24"/>
                <w:szCs w:val="24"/>
                <w:lang w:eastAsia="sk-SK"/>
              </w:rPr>
              <w:t xml:space="preserve">   z toho vplyv na ŠR</w:t>
            </w:r>
          </w:p>
        </w:tc>
        <w:tc>
          <w:tcPr>
            <w:tcW w:w="1202" w:type="dxa"/>
            <w:tcBorders>
              <w:top w:val="nil"/>
              <w:left w:val="nil"/>
              <w:bottom w:val="single" w:sz="4" w:space="0" w:color="auto"/>
              <w:right w:val="single" w:sz="4" w:space="0" w:color="auto"/>
            </w:tcBorders>
          </w:tcPr>
          <w:p w:rsidR="00851D05" w:rsidRPr="00851D05" w:rsidRDefault="00851D05" w:rsidP="00851D05">
            <w:pPr>
              <w:spacing w:after="200" w:line="276"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color w:val="000000"/>
                <w:sz w:val="24"/>
                <w:szCs w:val="24"/>
                <w:lang w:eastAsia="sk-SK"/>
              </w:rPr>
              <w:t>503 676</w:t>
            </w:r>
          </w:p>
        </w:tc>
        <w:tc>
          <w:tcPr>
            <w:tcW w:w="1266" w:type="dxa"/>
            <w:tcBorders>
              <w:top w:val="nil"/>
              <w:left w:val="nil"/>
              <w:bottom w:val="single" w:sz="4" w:space="0" w:color="auto"/>
              <w:right w:val="single" w:sz="4" w:space="0" w:color="auto"/>
            </w:tcBorders>
          </w:tcPr>
          <w:p w:rsidR="00851D05" w:rsidRPr="00851D05" w:rsidRDefault="00851D05" w:rsidP="00851D05">
            <w:pPr>
              <w:spacing w:after="200" w:line="276"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sz w:val="24"/>
                <w:szCs w:val="24"/>
                <w:lang w:eastAsia="sk-SK"/>
              </w:rPr>
              <w:t>1 007 352</w:t>
            </w:r>
          </w:p>
        </w:tc>
        <w:tc>
          <w:tcPr>
            <w:tcW w:w="1713" w:type="dxa"/>
            <w:gridSpan w:val="2"/>
            <w:tcBorders>
              <w:top w:val="nil"/>
              <w:left w:val="nil"/>
              <w:bottom w:val="single" w:sz="4" w:space="0" w:color="auto"/>
              <w:right w:val="single" w:sz="4" w:space="0" w:color="auto"/>
            </w:tcBorders>
          </w:tcPr>
          <w:p w:rsidR="00851D05" w:rsidRPr="00851D05" w:rsidRDefault="00851D05" w:rsidP="00851D05">
            <w:pPr>
              <w:spacing w:after="200" w:line="276"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sz w:val="24"/>
                <w:szCs w:val="24"/>
                <w:lang w:eastAsia="sk-SK"/>
              </w:rPr>
              <w:t>1 007 352</w:t>
            </w:r>
          </w:p>
        </w:tc>
        <w:tc>
          <w:tcPr>
            <w:tcW w:w="1220" w:type="dxa"/>
            <w:tcBorders>
              <w:top w:val="nil"/>
              <w:left w:val="nil"/>
              <w:bottom w:val="single" w:sz="4" w:space="0" w:color="auto"/>
              <w:right w:val="single" w:sz="4" w:space="0" w:color="auto"/>
            </w:tcBorders>
          </w:tcPr>
          <w:p w:rsidR="00851D05" w:rsidRPr="00851D05" w:rsidRDefault="00851D05" w:rsidP="00851D05">
            <w:pPr>
              <w:spacing w:after="200" w:line="276" w:lineRule="auto"/>
              <w:jc w:val="center"/>
              <w:rPr>
                <w:rFonts w:ascii="Times New Roman" w:eastAsia="Times New Roman" w:hAnsi="Times New Roman" w:cs="Times New Roman"/>
                <w:bCs/>
                <w:color w:val="000000"/>
                <w:sz w:val="24"/>
                <w:szCs w:val="24"/>
                <w:lang w:eastAsia="sk-SK"/>
              </w:rPr>
            </w:pPr>
            <w:r w:rsidRPr="00851D05">
              <w:rPr>
                <w:rFonts w:ascii="Times New Roman" w:eastAsia="Times New Roman" w:hAnsi="Times New Roman" w:cs="Times New Roman"/>
                <w:bCs/>
                <w:sz w:val="24"/>
                <w:szCs w:val="24"/>
                <w:lang w:eastAsia="sk-SK"/>
              </w:rPr>
              <w:t>1 007 352</w:t>
            </w:r>
          </w:p>
        </w:tc>
        <w:tc>
          <w:tcPr>
            <w:tcW w:w="1359" w:type="dxa"/>
            <w:gridSpan w:val="2"/>
            <w:tcBorders>
              <w:top w:val="nil"/>
              <w:left w:val="nil"/>
              <w:bottom w:val="single" w:sz="4" w:space="0" w:color="auto"/>
              <w:right w:val="single" w:sz="4" w:space="0" w:color="auto"/>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 </w:t>
            </w:r>
          </w:p>
        </w:tc>
      </w:tr>
      <w:tr w:rsidR="00851D05" w:rsidRPr="00851D05" w:rsidTr="00EC6CCA">
        <w:trPr>
          <w:trHeight w:val="197"/>
        </w:trPr>
        <w:tc>
          <w:tcPr>
            <w:tcW w:w="4383" w:type="dxa"/>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c>
          <w:tcPr>
            <w:tcW w:w="1202" w:type="dxa"/>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c>
          <w:tcPr>
            <w:tcW w:w="1266" w:type="dxa"/>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c>
          <w:tcPr>
            <w:tcW w:w="1713" w:type="dxa"/>
            <w:gridSpan w:val="2"/>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c>
          <w:tcPr>
            <w:tcW w:w="1220" w:type="dxa"/>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c>
          <w:tcPr>
            <w:tcW w:w="1359" w:type="dxa"/>
            <w:gridSpan w:val="2"/>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r>
      <w:tr w:rsidR="00851D05" w:rsidRPr="00851D05" w:rsidTr="00EC6CCA">
        <w:trPr>
          <w:trHeight w:val="197"/>
        </w:trPr>
        <w:tc>
          <w:tcPr>
            <w:tcW w:w="4383" w:type="dxa"/>
            <w:tcBorders>
              <w:top w:val="nil"/>
              <w:left w:val="nil"/>
              <w:bottom w:val="nil"/>
              <w:right w:val="nil"/>
            </w:tcBorders>
          </w:tcPr>
          <w:p w:rsidR="00851D05" w:rsidRPr="00851D05" w:rsidRDefault="00851D05" w:rsidP="00851D05">
            <w:pPr>
              <w:spacing w:after="0" w:line="240" w:lineRule="auto"/>
              <w:rPr>
                <w:rFonts w:ascii="Times New Roman" w:eastAsia="Times New Roman" w:hAnsi="Times New Roman" w:cs="Times New Roman"/>
                <w:b/>
                <w:bCs/>
                <w:sz w:val="24"/>
                <w:szCs w:val="24"/>
                <w:lang w:eastAsia="sk-SK"/>
              </w:rPr>
            </w:pPr>
            <w:r w:rsidRPr="00851D05">
              <w:rPr>
                <w:rFonts w:ascii="Times New Roman" w:eastAsia="Times New Roman" w:hAnsi="Times New Roman" w:cs="Times New Roman"/>
                <w:b/>
                <w:bCs/>
                <w:sz w:val="24"/>
                <w:szCs w:val="24"/>
                <w:lang w:eastAsia="sk-SK"/>
              </w:rPr>
              <w:t>Poznámky:</w:t>
            </w:r>
          </w:p>
        </w:tc>
        <w:tc>
          <w:tcPr>
            <w:tcW w:w="1202" w:type="dxa"/>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c>
          <w:tcPr>
            <w:tcW w:w="1266" w:type="dxa"/>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c>
          <w:tcPr>
            <w:tcW w:w="1713" w:type="dxa"/>
            <w:gridSpan w:val="2"/>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c>
          <w:tcPr>
            <w:tcW w:w="1220" w:type="dxa"/>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c>
          <w:tcPr>
            <w:tcW w:w="1359" w:type="dxa"/>
            <w:gridSpan w:val="2"/>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r>
      <w:tr w:rsidR="00851D05" w:rsidRPr="00851D05" w:rsidTr="00EC6CCA">
        <w:trPr>
          <w:trHeight w:val="197"/>
        </w:trPr>
        <w:tc>
          <w:tcPr>
            <w:tcW w:w="9784" w:type="dxa"/>
            <w:gridSpan w:val="6"/>
            <w:tcBorders>
              <w:top w:val="nil"/>
              <w:left w:val="nil"/>
              <w:bottom w:val="nil"/>
              <w:right w:val="nil"/>
            </w:tcBorders>
            <w:noWrap/>
          </w:tcPr>
          <w:p w:rsidR="00851D05" w:rsidRPr="00851D05" w:rsidRDefault="00851D05" w:rsidP="00851D05">
            <w:pPr>
              <w:spacing w:after="0" w:line="240" w:lineRule="auto"/>
              <w:jc w:val="both"/>
              <w:rPr>
                <w:rFonts w:ascii="Times New Roman" w:eastAsia="Times New Roman" w:hAnsi="Times New Roman" w:cs="Times New Roman"/>
                <w:bCs/>
                <w:sz w:val="24"/>
                <w:szCs w:val="20"/>
                <w:lang w:eastAsia="sk-SK"/>
              </w:rPr>
            </w:pPr>
            <w:r w:rsidRPr="00851D05">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851D05" w:rsidRPr="00851D05" w:rsidRDefault="00851D05" w:rsidP="00851D05">
            <w:pPr>
              <w:spacing w:after="0" w:line="240" w:lineRule="auto"/>
              <w:jc w:val="both"/>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359" w:type="dxa"/>
            <w:gridSpan w:val="2"/>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r>
      <w:tr w:rsidR="00851D05" w:rsidRPr="00851D05" w:rsidTr="00EC6CCA">
        <w:trPr>
          <w:trHeight w:val="197"/>
        </w:trPr>
        <w:tc>
          <w:tcPr>
            <w:tcW w:w="7362" w:type="dxa"/>
            <w:gridSpan w:val="4"/>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r w:rsidRPr="00851D05">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202" w:type="dxa"/>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c>
          <w:tcPr>
            <w:tcW w:w="1666" w:type="dxa"/>
            <w:gridSpan w:val="2"/>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c>
          <w:tcPr>
            <w:tcW w:w="913" w:type="dxa"/>
            <w:tcBorders>
              <w:top w:val="nil"/>
              <w:left w:val="nil"/>
              <w:bottom w:val="nil"/>
              <w:right w:val="nil"/>
            </w:tcBorders>
            <w:noWrap/>
            <w:vAlign w:val="bottom"/>
          </w:tcPr>
          <w:p w:rsidR="00851D05" w:rsidRPr="00851D05" w:rsidRDefault="00851D05" w:rsidP="00851D05">
            <w:pPr>
              <w:spacing w:after="0" w:line="240" w:lineRule="auto"/>
              <w:rPr>
                <w:rFonts w:ascii="Times New Roman" w:eastAsia="Times New Roman" w:hAnsi="Times New Roman" w:cs="Times New Roman"/>
                <w:sz w:val="24"/>
                <w:szCs w:val="24"/>
                <w:lang w:eastAsia="sk-SK"/>
              </w:rPr>
            </w:pPr>
          </w:p>
        </w:tc>
      </w:tr>
    </w:tbl>
    <w:p w:rsidR="00851D05" w:rsidRPr="00851D05" w:rsidRDefault="00851D05" w:rsidP="00851D05">
      <w:pPr>
        <w:spacing w:after="200" w:line="276" w:lineRule="auto"/>
        <w:rPr>
          <w:rFonts w:ascii="Calibri" w:eastAsia="Calibri" w:hAnsi="Calibri" w:cs="Times New Roman"/>
        </w:rPr>
      </w:pPr>
    </w:p>
    <w:p w:rsidR="00851D05" w:rsidRDefault="00851D05">
      <w:r>
        <w:br w:type="page"/>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8"/>
        <w:gridCol w:w="3150"/>
        <w:gridCol w:w="6195"/>
      </w:tblGrid>
      <w:tr w:rsidR="00851D05" w:rsidRPr="002644DE" w:rsidTr="00EC6CCA">
        <w:trPr>
          <w:trHeight w:val="534"/>
          <w:jc w:val="center"/>
        </w:trPr>
        <w:tc>
          <w:tcPr>
            <w:tcW w:w="5000" w:type="pct"/>
            <w:gridSpan w:val="3"/>
            <w:tcBorders>
              <w:bottom w:val="single" w:sz="4" w:space="0" w:color="auto"/>
            </w:tcBorders>
            <w:shd w:val="clear" w:color="auto" w:fill="808080" w:themeFill="background1" w:themeFillShade="80"/>
          </w:tcPr>
          <w:p w:rsidR="00851D05" w:rsidRPr="002644DE" w:rsidRDefault="00851D05" w:rsidP="00EC6CCA">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lastRenderedPageBreak/>
              <w:t>Analýza sociálnych vplyvov</w:t>
            </w:r>
          </w:p>
          <w:p w:rsidR="00851D05" w:rsidRPr="002644DE" w:rsidRDefault="00851D05" w:rsidP="00EC6CCA">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851D05" w:rsidRPr="002644DE" w:rsidRDefault="00851D05" w:rsidP="00EC6CCA">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851D05" w:rsidRPr="002644DE" w:rsidTr="00EC6CCA">
        <w:trPr>
          <w:jc w:val="center"/>
        </w:trPr>
        <w:tc>
          <w:tcPr>
            <w:tcW w:w="5000" w:type="pct"/>
            <w:gridSpan w:val="3"/>
            <w:tcBorders>
              <w:bottom w:val="single" w:sz="4" w:space="0" w:color="auto"/>
            </w:tcBorders>
            <w:shd w:val="clear" w:color="auto" w:fill="A6A6A6" w:themeFill="background1" w:themeFillShade="A6"/>
          </w:tcPr>
          <w:p w:rsidR="00851D05" w:rsidRPr="002644DE" w:rsidRDefault="00851D05" w:rsidP="00EC6CCA">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851D05" w:rsidRPr="002644DE" w:rsidTr="00EC6CCA">
        <w:trPr>
          <w:jc w:val="center"/>
        </w:trPr>
        <w:tc>
          <w:tcPr>
            <w:tcW w:w="5000" w:type="pct"/>
            <w:gridSpan w:val="3"/>
            <w:tcBorders>
              <w:bottom w:val="single" w:sz="4" w:space="0" w:color="auto"/>
            </w:tcBorders>
            <w:shd w:val="clear" w:color="auto" w:fill="F2F2F2"/>
          </w:tcPr>
          <w:p w:rsidR="00851D05" w:rsidRPr="002644DE" w:rsidRDefault="00851D05" w:rsidP="00EC6CCA">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851D05" w:rsidRPr="002644DE" w:rsidRDefault="00851D05" w:rsidP="00EC6CCA">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851D05" w:rsidRPr="002644DE" w:rsidRDefault="00851D05" w:rsidP="00EC6CCA">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851D05" w:rsidRPr="002644DE" w:rsidRDefault="00851D05" w:rsidP="00EC6CCA">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851D05" w:rsidRPr="002644DE" w:rsidTr="00EC6CCA">
        <w:trPr>
          <w:trHeight w:val="170"/>
          <w:jc w:val="center"/>
        </w:trPr>
        <w:tc>
          <w:tcPr>
            <w:tcW w:w="129" w:type="pct"/>
            <w:tcBorders>
              <w:top w:val="single" w:sz="4" w:space="0" w:color="auto"/>
              <w:bottom w:val="single" w:sz="4" w:space="0" w:color="auto"/>
            </w:tcBorders>
            <w:shd w:val="clear" w:color="auto" w:fill="DDDDDD"/>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851D05" w:rsidRPr="002644DE" w:rsidRDefault="00851D05" w:rsidP="00EC6CCA">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851D05" w:rsidRPr="002644DE" w:rsidTr="00EC6CCA">
        <w:trPr>
          <w:trHeight w:val="759"/>
          <w:jc w:val="center"/>
        </w:trPr>
        <w:tc>
          <w:tcPr>
            <w:tcW w:w="129" w:type="pct"/>
            <w:tcBorders>
              <w:top w:val="single" w:sz="4" w:space="0" w:color="auto"/>
              <w:bottom w:val="single" w:sz="4" w:space="0" w:color="auto"/>
            </w:tcBorders>
            <w:shd w:val="clear" w:color="auto" w:fill="auto"/>
            <w:vAlign w:val="center"/>
          </w:tcPr>
          <w:p w:rsidR="00851D05" w:rsidRPr="002644DE" w:rsidRDefault="00851D05" w:rsidP="00EC6CCA">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851D05" w:rsidRPr="002644DE" w:rsidRDefault="00851D05" w:rsidP="00EC6CC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851D05" w:rsidRPr="000C1B89" w:rsidRDefault="00851D05" w:rsidP="00EC6CCA">
            <w:pPr>
              <w:spacing w:after="0" w:line="240" w:lineRule="auto"/>
              <w:jc w:val="both"/>
              <w:rPr>
                <w:rFonts w:ascii="Times New Roman" w:eastAsia="Times New Roman" w:hAnsi="Times New Roman" w:cs="Times New Roman"/>
                <w:sz w:val="20"/>
                <w:szCs w:val="20"/>
                <w:lang w:eastAsia="sk-SK"/>
              </w:rPr>
            </w:pPr>
            <w:r w:rsidRPr="000C1B89">
              <w:rPr>
                <w:rFonts w:ascii="Times New Roman" w:eastAsia="Times New Roman" w:hAnsi="Times New Roman" w:cs="Times New Roman"/>
                <w:color w:val="000000"/>
                <w:sz w:val="20"/>
                <w:szCs w:val="20"/>
                <w:lang w:eastAsia="sk-SK"/>
              </w:rPr>
              <w:t>Návrh má pozitívny vplyv na príjem príslušníkov Hasičského a záchranného zboru a príslušníkov Horskej záchrannej služby a následne na hospodárenie ich domácností.</w:t>
            </w:r>
            <w:r w:rsidRPr="000C1B89">
              <w:rPr>
                <w:rFonts w:ascii="Times New Roman" w:eastAsia="Times New Roman" w:hAnsi="Times New Roman" w:cs="Times New Roman"/>
                <w:sz w:val="20"/>
                <w:szCs w:val="20"/>
                <w:lang w:eastAsia="sk-SK"/>
              </w:rPr>
              <w:t xml:space="preserve"> Návrh obsahuje zvýšenie platových taríf  o 3 % s účinnosťou od 1. júla 2022. Zvýšenie platových taríf pozitívne ovplyvní hospodárenie domácnosti cca 4 429 </w:t>
            </w:r>
            <w:r w:rsidRPr="000C1B89">
              <w:rPr>
                <w:rFonts w:ascii="Times New Roman" w:eastAsia="Times New Roman" w:hAnsi="Times New Roman" w:cs="Times New Roman"/>
                <w:color w:val="000000"/>
                <w:sz w:val="20"/>
                <w:szCs w:val="20"/>
                <w:lang w:eastAsia="sk-SK"/>
              </w:rPr>
              <w:t xml:space="preserve">príslušníkov Hasičského a záchranného zboru a 180 príslušníkov Horskej záchrannej služby </w:t>
            </w:r>
            <w:r w:rsidRPr="000C1B89">
              <w:rPr>
                <w:rFonts w:ascii="Times New Roman" w:eastAsia="Times New Roman" w:hAnsi="Times New Roman" w:cs="Times New Roman"/>
                <w:sz w:val="20"/>
                <w:szCs w:val="20"/>
                <w:lang w:eastAsia="sk-SK"/>
              </w:rPr>
              <w:t>odmeňovaných podľa zákona č. 315/2001 Z. z.</w:t>
            </w:r>
            <w:r>
              <w:rPr>
                <w:rFonts w:ascii="Times New Roman" w:eastAsia="Times New Roman" w:hAnsi="Times New Roman" w:cs="Times New Roman"/>
                <w:sz w:val="20"/>
                <w:szCs w:val="20"/>
                <w:lang w:eastAsia="sk-SK"/>
              </w:rPr>
              <w:t xml:space="preserve"> v znení neskorších predpisov.</w:t>
            </w:r>
          </w:p>
          <w:p w:rsidR="00851D05" w:rsidRPr="002644DE" w:rsidRDefault="00851D05" w:rsidP="00EC6CCA">
            <w:pPr>
              <w:spacing w:after="0" w:line="240" w:lineRule="auto"/>
              <w:contextualSpacing/>
              <w:rPr>
                <w:rFonts w:ascii="Times New Roman" w:eastAsia="Calibri" w:hAnsi="Times New Roman" w:cs="Times New Roman"/>
                <w:sz w:val="20"/>
                <w:szCs w:val="20"/>
                <w:lang w:eastAsia="sk-SK"/>
              </w:rPr>
            </w:pPr>
          </w:p>
        </w:tc>
      </w:tr>
      <w:tr w:rsidR="00851D05" w:rsidRPr="002644DE" w:rsidTr="00EC6CCA">
        <w:trPr>
          <w:trHeight w:val="397"/>
          <w:jc w:val="center"/>
        </w:trPr>
        <w:tc>
          <w:tcPr>
            <w:tcW w:w="129" w:type="pct"/>
            <w:vMerge w:val="restart"/>
            <w:tcBorders>
              <w:top w:val="single"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851D05" w:rsidRDefault="00851D05" w:rsidP="00EC6CCA">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 xml:space="preserve">Ovplyvnená skupina č. 1 </w:t>
            </w:r>
          </w:p>
          <w:p w:rsidR="00851D05" w:rsidRPr="00A16781" w:rsidRDefault="00851D05" w:rsidP="00EC6CCA">
            <w:pPr>
              <w:spacing w:after="0" w:line="240" w:lineRule="auto"/>
              <w:jc w:val="both"/>
              <w:rPr>
                <w:rFonts w:ascii="Times New Roman" w:eastAsia="Calibri" w:hAnsi="Times New Roman" w:cs="Times New Roman"/>
                <w:i/>
                <w:sz w:val="20"/>
                <w:szCs w:val="20"/>
                <w:lang w:eastAsia="sk-SK"/>
              </w:rPr>
            </w:pPr>
            <w:r w:rsidRPr="00A16781">
              <w:rPr>
                <w:rFonts w:ascii="Times New Roman" w:eastAsia="Calibri" w:hAnsi="Times New Roman" w:cs="Times New Roman"/>
                <w:sz w:val="20"/>
                <w:szCs w:val="20"/>
                <w:lang w:eastAsia="sk-SK"/>
              </w:rPr>
              <w:t>príslušníci Hasičského a záchranného zboru a príslušníci Horskej záchrannej služby</w:t>
            </w:r>
          </w:p>
        </w:tc>
      </w:tr>
      <w:tr w:rsidR="00851D05" w:rsidRPr="002644DE" w:rsidTr="00EC6CCA">
        <w:trPr>
          <w:trHeight w:val="397"/>
          <w:jc w:val="center"/>
        </w:trPr>
        <w:tc>
          <w:tcPr>
            <w:tcW w:w="129" w:type="pct"/>
            <w:vMerge/>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851D05" w:rsidRPr="002644DE" w:rsidTr="00EC6CCA">
        <w:trPr>
          <w:trHeight w:val="454"/>
          <w:jc w:val="center"/>
        </w:trPr>
        <w:tc>
          <w:tcPr>
            <w:tcW w:w="129" w:type="pct"/>
            <w:tcBorders>
              <w:top w:val="dotted" w:sz="4" w:space="0" w:color="auto"/>
            </w:tcBorders>
            <w:shd w:val="clear" w:color="auto" w:fill="F2F2F2"/>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51D05" w:rsidRPr="002644DE" w:rsidTr="00EC6CCA">
        <w:trPr>
          <w:trHeight w:val="680"/>
          <w:jc w:val="center"/>
        </w:trPr>
        <w:tc>
          <w:tcPr>
            <w:tcW w:w="129" w:type="pct"/>
            <w:vMerge w:val="restart"/>
            <w:tcBorders>
              <w:top w:val="dotted"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851D05" w:rsidRDefault="00851D05" w:rsidP="00851D05">
            <w:pPr>
              <w:numPr>
                <w:ilvl w:val="0"/>
                <w:numId w:val="5"/>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851D05" w:rsidRDefault="00851D05" w:rsidP="00EC6CCA">
            <w:pPr>
              <w:spacing w:after="0" w:line="240" w:lineRule="auto"/>
              <w:contextualSpacing/>
              <w:jc w:val="both"/>
              <w:rPr>
                <w:rFonts w:ascii="Times New Roman" w:eastAsia="Calibri" w:hAnsi="Times New Roman" w:cs="Times New Roman"/>
                <w:i/>
                <w:sz w:val="18"/>
                <w:szCs w:val="20"/>
                <w:lang w:eastAsia="sk-SK"/>
              </w:rPr>
            </w:pPr>
          </w:p>
          <w:p w:rsidR="00851D05" w:rsidRDefault="00851D05" w:rsidP="00EC6CCA">
            <w:pPr>
              <w:spacing w:after="0" w:line="240" w:lineRule="auto"/>
              <w:contextualSpacing/>
              <w:jc w:val="both"/>
              <w:rPr>
                <w:rFonts w:ascii="Times New Roman" w:eastAsia="Calibri" w:hAnsi="Times New Roman" w:cs="Times New Roman"/>
                <w:i/>
                <w:sz w:val="18"/>
                <w:szCs w:val="20"/>
                <w:lang w:eastAsia="sk-SK"/>
              </w:rPr>
            </w:pPr>
          </w:p>
          <w:p w:rsidR="00851D05" w:rsidRDefault="00851D05" w:rsidP="00EC6CCA">
            <w:pPr>
              <w:spacing w:after="0" w:line="240" w:lineRule="auto"/>
              <w:contextualSpacing/>
              <w:jc w:val="both"/>
              <w:rPr>
                <w:rFonts w:ascii="Times New Roman" w:eastAsia="Calibri" w:hAnsi="Times New Roman" w:cs="Times New Roman"/>
                <w:i/>
                <w:sz w:val="18"/>
                <w:szCs w:val="20"/>
                <w:lang w:eastAsia="sk-SK"/>
              </w:rPr>
            </w:pPr>
          </w:p>
          <w:p w:rsidR="00851D05" w:rsidRPr="002644DE" w:rsidRDefault="00851D05" w:rsidP="00EC6CCA">
            <w:pPr>
              <w:spacing w:after="0" w:line="240" w:lineRule="auto"/>
              <w:contextualSpacing/>
              <w:jc w:val="both"/>
              <w:rPr>
                <w:rFonts w:ascii="Times New Roman" w:eastAsia="Calibri" w:hAnsi="Times New Roman" w:cs="Times New Roman"/>
                <w:i/>
                <w:sz w:val="18"/>
                <w:szCs w:val="20"/>
                <w:lang w:eastAsia="sk-SK"/>
              </w:rPr>
            </w:pPr>
          </w:p>
          <w:p w:rsidR="00851D05" w:rsidRPr="002644DE" w:rsidRDefault="00851D05" w:rsidP="00851D05">
            <w:pPr>
              <w:numPr>
                <w:ilvl w:val="0"/>
                <w:numId w:val="5"/>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851D05" w:rsidRDefault="00851D05" w:rsidP="00EC6CCA">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851D05" w:rsidRDefault="00851D05" w:rsidP="00EC6CCA">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bCs/>
                <w:sz w:val="20"/>
                <w:szCs w:val="20"/>
                <w:lang w:eastAsia="sk-SK"/>
              </w:rPr>
              <w:t xml:space="preserve">V zmysle kolektívnej zmluvy vyššieho stupňa pre príslušníkov Hasičského a záchranného zboru a príslušníkov Horskej záchrannej služby na rok 2022 sa stupnica platových taríf príslušníkov Hasičského a záchranného zboru a príslušníkov Horskej záchrannej služby zvýši o 3% </w:t>
            </w:r>
            <w:r w:rsidRPr="000C1B89">
              <w:rPr>
                <w:rFonts w:ascii="Times New Roman" w:eastAsia="Times New Roman" w:hAnsi="Times New Roman" w:cs="Times New Roman"/>
                <w:sz w:val="20"/>
                <w:szCs w:val="20"/>
                <w:lang w:eastAsia="sk-SK"/>
              </w:rPr>
              <w:t xml:space="preserve">s účinnosťou od </w:t>
            </w:r>
          </w:p>
          <w:p w:rsidR="00851D05" w:rsidRDefault="00851D05" w:rsidP="00EC6CCA">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Pr="000C1B89">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 xml:space="preserve"> 0</w:t>
            </w:r>
            <w:r w:rsidRPr="000C1B89">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xml:space="preserve"> </w:t>
            </w:r>
            <w:r w:rsidRPr="000C1B89">
              <w:rPr>
                <w:rFonts w:ascii="Times New Roman" w:eastAsia="Times New Roman" w:hAnsi="Times New Roman" w:cs="Times New Roman"/>
                <w:sz w:val="20"/>
                <w:szCs w:val="20"/>
                <w:lang w:eastAsia="sk-SK"/>
              </w:rPr>
              <w:t>2022</w:t>
            </w:r>
            <w:r>
              <w:rPr>
                <w:rFonts w:ascii="Times New Roman" w:eastAsia="Times New Roman" w:hAnsi="Times New Roman" w:cs="Times New Roman"/>
                <w:sz w:val="20"/>
                <w:szCs w:val="20"/>
                <w:lang w:eastAsia="sk-SK"/>
              </w:rPr>
              <w:t>.</w:t>
            </w:r>
          </w:p>
          <w:p w:rsidR="00851D05" w:rsidRDefault="00851D05" w:rsidP="00EC6CCA">
            <w:pPr>
              <w:spacing w:after="0" w:line="240" w:lineRule="auto"/>
              <w:rPr>
                <w:rFonts w:ascii="Times New Roman" w:eastAsia="Times New Roman" w:hAnsi="Times New Roman" w:cs="Times New Roman"/>
                <w:bCs/>
                <w:sz w:val="20"/>
                <w:szCs w:val="20"/>
                <w:lang w:eastAsia="sk-SK"/>
              </w:rPr>
            </w:pPr>
          </w:p>
          <w:p w:rsidR="00851D05" w:rsidRPr="000C1B89" w:rsidRDefault="00851D05" w:rsidP="00EC6CCA">
            <w:pPr>
              <w:spacing w:after="0" w:line="240" w:lineRule="auto"/>
              <w:jc w:val="both"/>
              <w:rPr>
                <w:rFonts w:ascii="Times New Roman" w:eastAsia="Times New Roman" w:hAnsi="Times New Roman" w:cs="Times New Roman"/>
                <w:sz w:val="20"/>
                <w:szCs w:val="20"/>
                <w:lang w:eastAsia="sk-SK"/>
              </w:rPr>
            </w:pPr>
            <w:r w:rsidRPr="000C1B89">
              <w:rPr>
                <w:rFonts w:ascii="Times New Roman" w:eastAsia="Times New Roman" w:hAnsi="Times New Roman" w:cs="Times New Roman"/>
                <w:bCs/>
                <w:sz w:val="20"/>
                <w:szCs w:val="20"/>
                <w:lang w:eastAsia="sk-SK"/>
              </w:rPr>
              <w:t xml:space="preserve">4 609 príslušníkov </w:t>
            </w:r>
            <w:r w:rsidRPr="000C1B89">
              <w:rPr>
                <w:rFonts w:ascii="Times New Roman" w:eastAsia="Times New Roman" w:hAnsi="Times New Roman" w:cs="Times New Roman"/>
                <w:color w:val="000000"/>
                <w:sz w:val="20"/>
                <w:szCs w:val="20"/>
                <w:lang w:eastAsia="sk-SK"/>
              </w:rPr>
              <w:t xml:space="preserve"> Hasičského a záchranného zboru a  príslušníkov  Horskej záchrannej služby</w:t>
            </w:r>
          </w:p>
        </w:tc>
      </w:tr>
      <w:tr w:rsidR="00851D05" w:rsidRPr="002644DE" w:rsidTr="00EC6CCA">
        <w:trPr>
          <w:trHeight w:val="680"/>
          <w:jc w:val="center"/>
        </w:trPr>
        <w:tc>
          <w:tcPr>
            <w:tcW w:w="129" w:type="pct"/>
            <w:vMerge/>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851D05" w:rsidRPr="002644DE" w:rsidTr="00EC6CCA">
        <w:trPr>
          <w:trHeight w:val="397"/>
          <w:jc w:val="center"/>
        </w:trPr>
        <w:tc>
          <w:tcPr>
            <w:tcW w:w="129" w:type="pct"/>
            <w:tcBorders>
              <w:top w:val="dotted"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p>
        </w:tc>
      </w:tr>
      <w:tr w:rsidR="00851D05" w:rsidRPr="002644DE" w:rsidTr="00EC6CCA">
        <w:trPr>
          <w:trHeight w:val="170"/>
          <w:jc w:val="center"/>
        </w:trPr>
        <w:tc>
          <w:tcPr>
            <w:tcW w:w="129" w:type="pct"/>
            <w:tcBorders>
              <w:top w:val="nil"/>
              <w:bottom w:val="single" w:sz="4" w:space="0" w:color="auto"/>
            </w:tcBorders>
            <w:shd w:val="clear" w:color="auto" w:fill="F2F2F2"/>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851D05" w:rsidRPr="002644DE" w:rsidRDefault="00851D05" w:rsidP="00EC6CCA">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851D05" w:rsidRPr="002644DE" w:rsidTr="00EC6CCA">
        <w:trPr>
          <w:trHeight w:val="759"/>
          <w:jc w:val="center"/>
        </w:trPr>
        <w:tc>
          <w:tcPr>
            <w:tcW w:w="129" w:type="pct"/>
            <w:tcBorders>
              <w:top w:val="single" w:sz="4" w:space="0" w:color="auto"/>
              <w:bottom w:val="single"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851D05" w:rsidRPr="002644DE" w:rsidRDefault="00851D05" w:rsidP="00EC6CC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20"/>
              </w:rPr>
            </w:pPr>
            <w:r w:rsidRPr="002644DE">
              <w:rPr>
                <w:rFonts w:ascii="Times New Roman" w:eastAsia="Calibri" w:hAnsi="Times New Roman" w:cs="Times New Roman"/>
                <w:sz w:val="18"/>
                <w:lang w:eastAsia="sk-SK"/>
              </w:rPr>
              <w:t>Bez vplyvu</w:t>
            </w:r>
          </w:p>
        </w:tc>
      </w:tr>
      <w:tr w:rsidR="00851D05" w:rsidRPr="002644DE" w:rsidTr="00EC6CCA">
        <w:trPr>
          <w:trHeight w:val="397"/>
          <w:jc w:val="center"/>
        </w:trPr>
        <w:tc>
          <w:tcPr>
            <w:tcW w:w="129" w:type="pct"/>
            <w:vMerge w:val="restart"/>
            <w:tcBorders>
              <w:top w:val="single"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851D05" w:rsidRPr="002644DE" w:rsidTr="00EC6CCA">
        <w:trPr>
          <w:trHeight w:val="397"/>
          <w:jc w:val="center"/>
        </w:trPr>
        <w:tc>
          <w:tcPr>
            <w:tcW w:w="129" w:type="pct"/>
            <w:vMerge/>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851D05" w:rsidRPr="002644DE" w:rsidTr="00EC6CCA">
        <w:trPr>
          <w:trHeight w:val="397"/>
          <w:jc w:val="center"/>
        </w:trPr>
        <w:tc>
          <w:tcPr>
            <w:tcW w:w="129" w:type="pct"/>
            <w:tcBorders>
              <w:top w:val="dotted" w:sz="4" w:space="0" w:color="auto"/>
            </w:tcBorders>
            <w:shd w:val="clear" w:color="auto" w:fill="F2F2F2"/>
            <w:vAlign w:val="center"/>
          </w:tcPr>
          <w:p w:rsidR="00851D05" w:rsidRPr="002644DE" w:rsidRDefault="00851D05" w:rsidP="00EC6CCA">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851D05" w:rsidRPr="002644DE" w:rsidRDefault="00851D05" w:rsidP="00EC6CC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51D05" w:rsidRPr="002644DE" w:rsidTr="00EC6CCA">
        <w:trPr>
          <w:trHeight w:val="680"/>
          <w:jc w:val="center"/>
        </w:trPr>
        <w:tc>
          <w:tcPr>
            <w:tcW w:w="129" w:type="pct"/>
            <w:vMerge w:val="restart"/>
            <w:tcBorders>
              <w:top w:val="dotted"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851D05" w:rsidRPr="002644DE" w:rsidRDefault="00851D05" w:rsidP="00851D05">
            <w:pPr>
              <w:numPr>
                <w:ilvl w:val="0"/>
                <w:numId w:val="5"/>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851D05" w:rsidRPr="002644DE" w:rsidRDefault="00851D05" w:rsidP="00851D05">
            <w:pPr>
              <w:numPr>
                <w:ilvl w:val="0"/>
                <w:numId w:val="5"/>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851D05" w:rsidRPr="002644DE" w:rsidTr="00EC6CCA">
        <w:trPr>
          <w:trHeight w:val="680"/>
          <w:jc w:val="center"/>
        </w:trPr>
        <w:tc>
          <w:tcPr>
            <w:tcW w:w="129" w:type="pct"/>
            <w:vMerge/>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851D05" w:rsidRPr="002644DE" w:rsidTr="00EC6CCA">
        <w:trPr>
          <w:trHeight w:val="350"/>
          <w:jc w:val="center"/>
        </w:trPr>
        <w:tc>
          <w:tcPr>
            <w:tcW w:w="129" w:type="pct"/>
            <w:tcBorders>
              <w:top w:val="dotted" w:sz="4" w:space="0" w:color="auto"/>
              <w:bottom w:val="single"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l)</w:t>
            </w:r>
          </w:p>
        </w:tc>
        <w:tc>
          <w:tcPr>
            <w:tcW w:w="1642" w:type="pct"/>
            <w:tcBorders>
              <w:top w:val="dotted" w:sz="4" w:space="0" w:color="auto"/>
              <w:bottom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p>
        </w:tc>
      </w:tr>
      <w:tr w:rsidR="00851D05" w:rsidRPr="002644DE" w:rsidTr="00EC6CCA">
        <w:trPr>
          <w:trHeight w:val="170"/>
          <w:jc w:val="center"/>
        </w:trPr>
        <w:tc>
          <w:tcPr>
            <w:tcW w:w="129" w:type="pct"/>
            <w:tcBorders>
              <w:top w:val="single" w:sz="4" w:space="0" w:color="auto"/>
              <w:bottom w:val="single" w:sz="4" w:space="0" w:color="auto"/>
            </w:tcBorders>
            <w:shd w:val="clear" w:color="auto" w:fill="DDDDDD"/>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851D05" w:rsidRPr="002644DE" w:rsidRDefault="00851D05" w:rsidP="00EC6CCA">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851D05" w:rsidRPr="002644DE" w:rsidTr="00EC6CCA">
        <w:trPr>
          <w:trHeight w:val="759"/>
          <w:jc w:val="center"/>
        </w:trPr>
        <w:tc>
          <w:tcPr>
            <w:tcW w:w="129" w:type="pct"/>
            <w:tcBorders>
              <w:top w:val="single" w:sz="4" w:space="0" w:color="auto"/>
              <w:bottom w:val="single" w:sz="4" w:space="0" w:color="auto"/>
            </w:tcBorders>
            <w:shd w:val="clear" w:color="auto" w:fill="auto"/>
            <w:vAlign w:val="center"/>
          </w:tcPr>
          <w:p w:rsidR="00851D05" w:rsidRPr="002644DE" w:rsidRDefault="00851D05" w:rsidP="00EC6CCA">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851D05" w:rsidRPr="002644DE" w:rsidRDefault="00851D05" w:rsidP="00EC6CCA">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851D05" w:rsidRPr="002644DE" w:rsidRDefault="00851D05" w:rsidP="00EC6CC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851D05" w:rsidRPr="002644DE" w:rsidRDefault="00851D05" w:rsidP="00EC6CCA">
            <w:pPr>
              <w:spacing w:after="0" w:line="240" w:lineRule="auto"/>
              <w:contextualSpacing/>
              <w:rPr>
                <w:rFonts w:ascii="Times New Roman" w:eastAsia="Calibri" w:hAnsi="Times New Roman" w:cs="Times New Roman"/>
                <w:sz w:val="20"/>
                <w:szCs w:val="20"/>
                <w:lang w:eastAsia="sk-SK"/>
              </w:rPr>
            </w:pPr>
            <w:r w:rsidRPr="002644DE">
              <w:rPr>
                <w:rFonts w:ascii="Times New Roman" w:eastAsia="Calibri" w:hAnsi="Times New Roman" w:cs="Times New Roman"/>
                <w:sz w:val="18"/>
                <w:lang w:eastAsia="sk-SK"/>
              </w:rPr>
              <w:t>Bez vplyvu</w:t>
            </w:r>
          </w:p>
        </w:tc>
      </w:tr>
      <w:tr w:rsidR="00851D05" w:rsidRPr="002644DE" w:rsidTr="00EC6CCA">
        <w:trPr>
          <w:trHeight w:val="397"/>
          <w:jc w:val="center"/>
        </w:trPr>
        <w:tc>
          <w:tcPr>
            <w:tcW w:w="129" w:type="pct"/>
            <w:vMerge w:val="restart"/>
            <w:tcBorders>
              <w:top w:val="single"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851D05" w:rsidRPr="002644DE" w:rsidTr="00EC6CCA">
        <w:trPr>
          <w:trHeight w:val="397"/>
          <w:jc w:val="center"/>
        </w:trPr>
        <w:tc>
          <w:tcPr>
            <w:tcW w:w="129" w:type="pct"/>
            <w:vMerge/>
            <w:tcBorders>
              <w:bottom w:val="single"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851D05" w:rsidRPr="002644DE" w:rsidTr="00EC6CCA">
        <w:trPr>
          <w:trHeight w:val="397"/>
          <w:jc w:val="center"/>
        </w:trPr>
        <w:tc>
          <w:tcPr>
            <w:tcW w:w="129" w:type="pct"/>
            <w:tcBorders>
              <w:top w:val="single" w:sz="4" w:space="0" w:color="auto"/>
            </w:tcBorders>
            <w:shd w:val="clear" w:color="auto" w:fill="F2F2F2"/>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51D05" w:rsidRPr="002644DE" w:rsidTr="00EC6CCA">
        <w:trPr>
          <w:trHeight w:val="680"/>
          <w:jc w:val="center"/>
        </w:trPr>
        <w:tc>
          <w:tcPr>
            <w:tcW w:w="129" w:type="pct"/>
            <w:vMerge w:val="restart"/>
            <w:tcBorders>
              <w:top w:val="dotted"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851D05" w:rsidRPr="002644DE" w:rsidRDefault="00851D05" w:rsidP="00851D05">
            <w:pPr>
              <w:numPr>
                <w:ilvl w:val="0"/>
                <w:numId w:val="5"/>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851D05" w:rsidRPr="002644DE" w:rsidRDefault="00851D05" w:rsidP="00851D05">
            <w:pPr>
              <w:numPr>
                <w:ilvl w:val="0"/>
                <w:numId w:val="5"/>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851D05" w:rsidRPr="002644DE" w:rsidTr="00EC6CCA">
        <w:trPr>
          <w:trHeight w:val="680"/>
          <w:jc w:val="center"/>
        </w:trPr>
        <w:tc>
          <w:tcPr>
            <w:tcW w:w="129" w:type="pct"/>
            <w:vMerge/>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851D05" w:rsidRPr="002644DE" w:rsidTr="00EC6CCA">
        <w:trPr>
          <w:trHeight w:val="397"/>
          <w:jc w:val="center"/>
        </w:trPr>
        <w:tc>
          <w:tcPr>
            <w:tcW w:w="129" w:type="pct"/>
            <w:tcBorders>
              <w:top w:val="dotted"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p>
        </w:tc>
      </w:tr>
      <w:tr w:rsidR="00851D05" w:rsidRPr="002644DE" w:rsidTr="00EC6CCA">
        <w:trPr>
          <w:trHeight w:val="227"/>
          <w:jc w:val="center"/>
        </w:trPr>
        <w:tc>
          <w:tcPr>
            <w:tcW w:w="129" w:type="pct"/>
            <w:tcBorders>
              <w:top w:val="nil"/>
              <w:bottom w:val="single" w:sz="4" w:space="0" w:color="auto"/>
            </w:tcBorders>
            <w:shd w:val="clear" w:color="auto" w:fill="F2F2F2"/>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851D05" w:rsidRPr="002644DE" w:rsidRDefault="00851D05" w:rsidP="00EC6CC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851D05" w:rsidRPr="002644DE" w:rsidRDefault="00851D05" w:rsidP="00EC6CCA">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851D05" w:rsidRPr="002644DE" w:rsidTr="00EC6CCA">
        <w:trPr>
          <w:trHeight w:val="759"/>
          <w:jc w:val="center"/>
        </w:trPr>
        <w:tc>
          <w:tcPr>
            <w:tcW w:w="129" w:type="pct"/>
            <w:tcBorders>
              <w:top w:val="single" w:sz="4" w:space="0" w:color="auto"/>
              <w:bottom w:val="single"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851D05" w:rsidRPr="002644DE" w:rsidRDefault="00851D05" w:rsidP="00EC6CC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20"/>
              </w:rPr>
            </w:pPr>
            <w:r w:rsidRPr="002644DE">
              <w:rPr>
                <w:rFonts w:ascii="Times New Roman" w:eastAsia="Calibri" w:hAnsi="Times New Roman" w:cs="Times New Roman"/>
                <w:sz w:val="18"/>
                <w:lang w:eastAsia="sk-SK"/>
              </w:rPr>
              <w:t>Bez vplyvu</w:t>
            </w:r>
          </w:p>
        </w:tc>
      </w:tr>
      <w:tr w:rsidR="00851D05" w:rsidRPr="002644DE" w:rsidTr="00EC6CCA">
        <w:trPr>
          <w:trHeight w:val="397"/>
          <w:jc w:val="center"/>
        </w:trPr>
        <w:tc>
          <w:tcPr>
            <w:tcW w:w="129" w:type="pct"/>
            <w:vMerge w:val="restart"/>
            <w:tcBorders>
              <w:top w:val="single"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851D05" w:rsidRPr="002644DE" w:rsidTr="00EC6CCA">
        <w:trPr>
          <w:trHeight w:val="397"/>
          <w:jc w:val="center"/>
        </w:trPr>
        <w:tc>
          <w:tcPr>
            <w:tcW w:w="129" w:type="pct"/>
            <w:vMerge/>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851D05" w:rsidRPr="002644DE" w:rsidTr="00EC6CCA">
        <w:trPr>
          <w:trHeight w:val="454"/>
          <w:jc w:val="center"/>
        </w:trPr>
        <w:tc>
          <w:tcPr>
            <w:tcW w:w="129" w:type="pct"/>
            <w:tcBorders>
              <w:top w:val="dotted" w:sz="4" w:space="0" w:color="auto"/>
            </w:tcBorders>
            <w:shd w:val="clear" w:color="auto" w:fill="F2F2F2"/>
            <w:vAlign w:val="center"/>
          </w:tcPr>
          <w:p w:rsidR="00851D05" w:rsidRPr="002644DE" w:rsidRDefault="00851D05" w:rsidP="00EC6CCA">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51D05" w:rsidRPr="002644DE" w:rsidTr="00EC6CCA">
        <w:trPr>
          <w:trHeight w:val="680"/>
          <w:jc w:val="center"/>
        </w:trPr>
        <w:tc>
          <w:tcPr>
            <w:tcW w:w="129" w:type="pct"/>
            <w:vMerge w:val="restart"/>
            <w:tcBorders>
              <w:top w:val="dotted"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851D05" w:rsidRPr="002644DE" w:rsidRDefault="00851D05" w:rsidP="00851D05">
            <w:pPr>
              <w:numPr>
                <w:ilvl w:val="0"/>
                <w:numId w:val="5"/>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851D05" w:rsidRPr="002644DE" w:rsidRDefault="00851D05" w:rsidP="00851D05">
            <w:pPr>
              <w:numPr>
                <w:ilvl w:val="0"/>
                <w:numId w:val="5"/>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851D05" w:rsidRPr="002644DE" w:rsidTr="00EC6CCA">
        <w:trPr>
          <w:trHeight w:val="680"/>
          <w:jc w:val="center"/>
        </w:trPr>
        <w:tc>
          <w:tcPr>
            <w:tcW w:w="129" w:type="pct"/>
            <w:vMerge/>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851D05" w:rsidRPr="002644DE" w:rsidTr="00EC6CCA">
        <w:trPr>
          <w:trHeight w:val="454"/>
          <w:jc w:val="center"/>
        </w:trPr>
        <w:tc>
          <w:tcPr>
            <w:tcW w:w="129" w:type="pct"/>
            <w:tcBorders>
              <w:top w:val="dotted" w:sz="4" w:space="0" w:color="auto"/>
              <w:bottom w:val="single" w:sz="4" w:space="0" w:color="auto"/>
            </w:tcBorders>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p>
        </w:tc>
      </w:tr>
    </w:tbl>
    <w:p w:rsidR="00851D05" w:rsidRPr="002644DE" w:rsidRDefault="00851D05" w:rsidP="00851D05">
      <w:r w:rsidRPr="002644DE">
        <w:br w:type="page"/>
      </w:r>
    </w:p>
    <w:p w:rsidR="00851D05" w:rsidRPr="002644DE" w:rsidRDefault="00851D05" w:rsidP="00851D05">
      <w:pPr>
        <w:sectPr w:rsidR="00851D05" w:rsidRPr="002644DE" w:rsidSect="0064038F">
          <w:footerReference w:type="default" r:id="rId14"/>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851D05" w:rsidRPr="002644DE" w:rsidTr="00EC6CCA">
        <w:trPr>
          <w:trHeight w:val="339"/>
          <w:jc w:val="center"/>
        </w:trPr>
        <w:tc>
          <w:tcPr>
            <w:tcW w:w="5000" w:type="pct"/>
            <w:gridSpan w:val="4"/>
            <w:tcBorders>
              <w:bottom w:val="single" w:sz="4" w:space="0" w:color="auto"/>
            </w:tcBorders>
            <w:shd w:val="clear" w:color="auto" w:fill="D9D9D9"/>
          </w:tcPr>
          <w:p w:rsidR="00851D05" w:rsidRPr="002644DE" w:rsidRDefault="00851D05" w:rsidP="00EC6CCA">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851D05" w:rsidRPr="002644DE" w:rsidTr="00EC6CCA">
        <w:trPr>
          <w:trHeight w:val="290"/>
          <w:jc w:val="center"/>
        </w:trPr>
        <w:tc>
          <w:tcPr>
            <w:tcW w:w="5000" w:type="pct"/>
            <w:gridSpan w:val="4"/>
            <w:tcBorders>
              <w:bottom w:val="single" w:sz="4" w:space="0" w:color="auto"/>
            </w:tcBorders>
            <w:shd w:val="clear" w:color="auto" w:fill="F2F2F2"/>
            <w:vAlign w:val="center"/>
          </w:tcPr>
          <w:p w:rsidR="00851D05" w:rsidRPr="00AD7457" w:rsidRDefault="00851D05" w:rsidP="00EC6CCA">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851D05" w:rsidRPr="002644DE" w:rsidRDefault="00851D05" w:rsidP="00EC6CCA">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851D05" w:rsidRPr="002644DE" w:rsidTr="00EC6CCA">
        <w:tblPrEx>
          <w:tblBorders>
            <w:top w:val="none" w:sz="0" w:space="0" w:color="auto"/>
            <w:bottom w:val="none" w:sz="0" w:space="0" w:color="auto"/>
          </w:tblBorders>
        </w:tblPrEx>
        <w:trPr>
          <w:trHeight w:val="557"/>
          <w:jc w:val="center"/>
        </w:trPr>
        <w:tc>
          <w:tcPr>
            <w:tcW w:w="180" w:type="pct"/>
            <w:shd w:val="clear" w:color="auto" w:fill="auto"/>
            <w:vAlign w:val="center"/>
          </w:tcPr>
          <w:p w:rsidR="00851D05" w:rsidRPr="002644DE" w:rsidRDefault="00851D05" w:rsidP="00EC6CC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851D05" w:rsidRPr="002644DE" w:rsidRDefault="00851D05" w:rsidP="00EC6CC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851D05" w:rsidRPr="002644DE" w:rsidRDefault="00851D05" w:rsidP="00851D05">
            <w:pPr>
              <w:numPr>
                <w:ilvl w:val="0"/>
                <w:numId w:val="3"/>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7" w:type="pct"/>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sz w:val="18"/>
                <w:lang w:eastAsia="sk-SK"/>
              </w:rPr>
              <w:t>Bez vplyvu</w:t>
            </w:r>
          </w:p>
          <w:p w:rsidR="00851D05" w:rsidRPr="002644DE" w:rsidRDefault="00851D05" w:rsidP="00EC6CCA">
            <w:pPr>
              <w:spacing w:after="0" w:line="240" w:lineRule="auto"/>
              <w:rPr>
                <w:rFonts w:ascii="Times New Roman" w:eastAsia="Calibri" w:hAnsi="Times New Roman" w:cs="Times New Roman"/>
                <w:sz w:val="20"/>
                <w:szCs w:val="20"/>
                <w:lang w:eastAsia="sk-SK"/>
              </w:rPr>
            </w:pPr>
          </w:p>
        </w:tc>
      </w:tr>
      <w:tr w:rsidR="00851D05" w:rsidRPr="002644DE" w:rsidTr="00EC6CCA">
        <w:trPr>
          <w:jc w:val="center"/>
        </w:trPr>
        <w:tc>
          <w:tcPr>
            <w:tcW w:w="180" w:type="pct"/>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20" w:type="pct"/>
            <w:gridSpan w:val="3"/>
            <w:tcBorders>
              <w:bottom w:val="single" w:sz="4" w:space="0" w:color="auto"/>
            </w:tcBorders>
            <w:shd w:val="clear" w:color="auto" w:fill="F2F2F2"/>
          </w:tcPr>
          <w:p w:rsidR="00851D05" w:rsidRPr="002644DE" w:rsidRDefault="00851D05" w:rsidP="00EC6CC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851D05" w:rsidRPr="002644DE" w:rsidRDefault="00851D05" w:rsidP="00EC6CCA">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851D05" w:rsidRPr="002644DE" w:rsidTr="00EC6CCA">
        <w:tblPrEx>
          <w:tblBorders>
            <w:top w:val="none" w:sz="0" w:space="0" w:color="auto"/>
          </w:tblBorders>
        </w:tblPrEx>
        <w:trPr>
          <w:trHeight w:val="677"/>
          <w:jc w:val="center"/>
        </w:trPr>
        <w:tc>
          <w:tcPr>
            <w:tcW w:w="180" w:type="pct"/>
            <w:shd w:val="clear" w:color="auto" w:fill="auto"/>
            <w:vAlign w:val="center"/>
          </w:tcPr>
          <w:p w:rsidR="00851D05" w:rsidRPr="002644DE" w:rsidRDefault="00851D05" w:rsidP="00EC6CCA">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851D05" w:rsidRPr="002644DE" w:rsidRDefault="00851D05" w:rsidP="00EC6CC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851D05" w:rsidRPr="002644DE" w:rsidRDefault="00851D05" w:rsidP="00851D05">
            <w:pPr>
              <w:numPr>
                <w:ilvl w:val="0"/>
                <w:numId w:val="3"/>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tcPr>
          <w:p w:rsidR="00851D05" w:rsidRPr="002644DE" w:rsidRDefault="00851D05" w:rsidP="00EC6CCA">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sz w:val="18"/>
                <w:lang w:eastAsia="sk-SK"/>
              </w:rPr>
              <w:t>Bez vplyvu</w:t>
            </w:r>
          </w:p>
          <w:p w:rsidR="00851D05" w:rsidRPr="002644DE" w:rsidRDefault="00851D05" w:rsidP="00EC6CCA">
            <w:pPr>
              <w:spacing w:after="0" w:line="240" w:lineRule="auto"/>
              <w:rPr>
                <w:rFonts w:ascii="Times New Roman" w:eastAsia="Calibri" w:hAnsi="Times New Roman" w:cs="Times New Roman"/>
                <w:i/>
                <w:sz w:val="20"/>
              </w:rPr>
            </w:pPr>
          </w:p>
        </w:tc>
      </w:tr>
    </w:tbl>
    <w:p w:rsidR="00851D05" w:rsidRPr="002644DE" w:rsidRDefault="00851D05" w:rsidP="00851D05">
      <w:pPr>
        <w:sectPr w:rsidR="00851D05" w:rsidRPr="002644DE" w:rsidSect="00EC6CCA">
          <w:headerReference w:type="default" r:id="rId15"/>
          <w:footerReference w:type="default" r:id="rId16"/>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851D05" w:rsidRPr="002644DE" w:rsidTr="00EC6CCA">
        <w:trPr>
          <w:jc w:val="center"/>
        </w:trPr>
        <w:tc>
          <w:tcPr>
            <w:tcW w:w="5000" w:type="pct"/>
            <w:gridSpan w:val="3"/>
            <w:shd w:val="clear" w:color="auto" w:fill="D9D9D9"/>
          </w:tcPr>
          <w:p w:rsidR="00851D05" w:rsidRPr="002644DE" w:rsidRDefault="00851D05" w:rsidP="00EC6CCA">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851D05" w:rsidRPr="002644DE" w:rsidRDefault="00851D05" w:rsidP="00EC6CCA">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r>
              <w:rPr>
                <w:rFonts w:ascii="Times New Roman" w:eastAsia="Calibri" w:hAnsi="Times New Roman" w:cs="Times New Roman"/>
                <w:b/>
                <w:sz w:val="24"/>
                <w:szCs w:val="24"/>
              </w:rPr>
              <w:t xml:space="preserve"> </w:t>
            </w:r>
          </w:p>
        </w:tc>
      </w:tr>
      <w:tr w:rsidR="00851D05" w:rsidRPr="002644DE" w:rsidTr="00EC6CCA">
        <w:trPr>
          <w:jc w:val="center"/>
        </w:trPr>
        <w:tc>
          <w:tcPr>
            <w:tcW w:w="132" w:type="pct"/>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851D05" w:rsidRPr="00AD7457" w:rsidRDefault="00851D05" w:rsidP="00EC6CCA">
            <w:pPr>
              <w:spacing w:after="0" w:line="240" w:lineRule="auto"/>
              <w:jc w:val="both"/>
              <w:rPr>
                <w:rFonts w:ascii="Times New Roman" w:eastAsia="Calibri" w:hAnsi="Times New Roman" w:cs="Times New Roman"/>
                <w:i/>
                <w:sz w:val="20"/>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851D05" w:rsidRPr="002644DE" w:rsidTr="00EC6CCA">
        <w:trPr>
          <w:trHeight w:val="928"/>
          <w:jc w:val="center"/>
        </w:trPr>
        <w:tc>
          <w:tcPr>
            <w:tcW w:w="132" w:type="pct"/>
            <w:tcBorders>
              <w:top w:val="nil"/>
              <w:bottom w:val="nil"/>
            </w:tcBorders>
            <w:shd w:val="clear" w:color="auto" w:fill="auto"/>
          </w:tcPr>
          <w:p w:rsidR="00851D05" w:rsidRPr="002644DE" w:rsidRDefault="00851D05" w:rsidP="00EC6CCA">
            <w:pPr>
              <w:spacing w:after="0" w:line="240" w:lineRule="auto"/>
              <w:rPr>
                <w:rFonts w:ascii="Times New Roman" w:eastAsia="Calibri" w:hAnsi="Times New Roman" w:cs="Times New Roman"/>
                <w:sz w:val="20"/>
              </w:rPr>
            </w:pPr>
          </w:p>
          <w:p w:rsidR="00851D05" w:rsidRPr="002644DE" w:rsidRDefault="00851D05" w:rsidP="00EC6CCA">
            <w:pPr>
              <w:spacing w:after="0" w:line="240" w:lineRule="auto"/>
              <w:rPr>
                <w:rFonts w:ascii="Times New Roman" w:eastAsia="Calibri" w:hAnsi="Times New Roman" w:cs="Times New Roman"/>
                <w:i/>
                <w:sz w:val="20"/>
              </w:rPr>
            </w:pPr>
          </w:p>
          <w:p w:rsidR="00851D05" w:rsidRPr="002644DE" w:rsidRDefault="00851D05" w:rsidP="00EC6CCA">
            <w:pPr>
              <w:spacing w:after="0" w:line="240" w:lineRule="auto"/>
              <w:rPr>
                <w:rFonts w:ascii="Times New Roman" w:eastAsia="Calibri" w:hAnsi="Times New Roman" w:cs="Times New Roman"/>
                <w:i/>
                <w:sz w:val="20"/>
              </w:rPr>
            </w:pPr>
          </w:p>
          <w:p w:rsidR="00851D05" w:rsidRPr="002644DE" w:rsidRDefault="00851D05" w:rsidP="00EC6CCA">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851D05" w:rsidRPr="002644DE" w:rsidRDefault="00851D05" w:rsidP="00EC6CCA">
            <w:pPr>
              <w:spacing w:after="0" w:line="240" w:lineRule="auto"/>
              <w:rPr>
                <w:rFonts w:ascii="Times New Roman" w:eastAsia="Calibri" w:hAnsi="Times New Roman" w:cs="Times New Roman"/>
                <w:i/>
                <w:sz w:val="20"/>
              </w:rPr>
            </w:pPr>
          </w:p>
          <w:p w:rsidR="00851D05" w:rsidRPr="002644DE" w:rsidRDefault="00851D05" w:rsidP="00EC6CCA">
            <w:pPr>
              <w:spacing w:after="0" w:line="240" w:lineRule="auto"/>
              <w:rPr>
                <w:rFonts w:ascii="Times New Roman" w:eastAsia="Calibri" w:hAnsi="Times New Roman" w:cs="Times New Roman"/>
                <w:i/>
                <w:sz w:val="20"/>
              </w:rPr>
            </w:pPr>
          </w:p>
          <w:p w:rsidR="00851D05" w:rsidRPr="002644DE" w:rsidRDefault="00851D05" w:rsidP="00EC6CCA">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851D05" w:rsidRPr="002644DE" w:rsidRDefault="00851D05" w:rsidP="00EC6CCA">
            <w:pPr>
              <w:spacing w:after="0" w:line="240" w:lineRule="auto"/>
              <w:rPr>
                <w:rFonts w:ascii="Times New Roman" w:eastAsia="Calibri" w:hAnsi="Times New Roman" w:cs="Times New Roman"/>
                <w:i/>
                <w:sz w:val="20"/>
              </w:rPr>
            </w:pPr>
            <w:r w:rsidRPr="002644DE">
              <w:rPr>
                <w:rFonts w:ascii="Times New Roman" w:eastAsia="Calibri" w:hAnsi="Times New Roman" w:cs="Times New Roman"/>
                <w:sz w:val="18"/>
                <w:lang w:eastAsia="sk-SK"/>
              </w:rPr>
              <w:t>Bez vplyvu</w:t>
            </w:r>
          </w:p>
        </w:tc>
      </w:tr>
      <w:tr w:rsidR="00851D05" w:rsidRPr="002644DE" w:rsidTr="00EC6CCA">
        <w:trPr>
          <w:trHeight w:val="345"/>
          <w:jc w:val="center"/>
        </w:trPr>
        <w:tc>
          <w:tcPr>
            <w:tcW w:w="132" w:type="pct"/>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851D05" w:rsidRPr="002644DE" w:rsidTr="00EC6CCA">
        <w:tblPrEx>
          <w:tblBorders>
            <w:top w:val="none" w:sz="0" w:space="0" w:color="auto"/>
            <w:bottom w:val="none" w:sz="0" w:space="0" w:color="auto"/>
          </w:tblBorders>
        </w:tblPrEx>
        <w:trPr>
          <w:trHeight w:val="372"/>
          <w:jc w:val="center"/>
        </w:trPr>
        <w:tc>
          <w:tcPr>
            <w:tcW w:w="132" w:type="pct"/>
            <w:shd w:val="clear" w:color="auto" w:fill="auto"/>
            <w:vAlign w:val="center"/>
          </w:tcPr>
          <w:p w:rsidR="00851D05" w:rsidRPr="002644DE" w:rsidRDefault="00851D05" w:rsidP="00EC6CCA">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851D05" w:rsidRPr="002644DE" w:rsidRDefault="00851D05" w:rsidP="00EC6CC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851D05" w:rsidRPr="002644DE" w:rsidRDefault="00851D05" w:rsidP="00EC6CCA">
            <w:pPr>
              <w:spacing w:after="0" w:line="240" w:lineRule="auto"/>
              <w:jc w:val="both"/>
              <w:rPr>
                <w:rFonts w:ascii="Times New Roman" w:eastAsia="Calibri" w:hAnsi="Times New Roman" w:cs="Times New Roman"/>
                <w:sz w:val="20"/>
              </w:rPr>
            </w:pPr>
          </w:p>
        </w:tc>
      </w:tr>
      <w:tr w:rsidR="00851D05" w:rsidRPr="002644DE" w:rsidTr="00EC6CCA">
        <w:tblPrEx>
          <w:tblBorders>
            <w:top w:val="none" w:sz="0" w:space="0" w:color="auto"/>
            <w:bottom w:val="none" w:sz="0" w:space="0" w:color="auto"/>
          </w:tblBorders>
        </w:tblPrEx>
        <w:trPr>
          <w:trHeight w:val="371"/>
          <w:jc w:val="center"/>
        </w:trPr>
        <w:tc>
          <w:tcPr>
            <w:tcW w:w="132" w:type="pct"/>
            <w:shd w:val="clear" w:color="auto" w:fill="auto"/>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851D05" w:rsidRPr="002644DE" w:rsidRDefault="00851D05" w:rsidP="00EC6CC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851D05" w:rsidRPr="002644DE" w:rsidRDefault="00851D05" w:rsidP="00EC6CCA">
            <w:pPr>
              <w:spacing w:after="0" w:line="240" w:lineRule="auto"/>
              <w:jc w:val="both"/>
              <w:rPr>
                <w:rFonts w:ascii="Times New Roman" w:eastAsia="Calibri" w:hAnsi="Times New Roman" w:cs="Times New Roman"/>
                <w:i/>
                <w:sz w:val="18"/>
                <w:szCs w:val="18"/>
              </w:rPr>
            </w:pPr>
          </w:p>
        </w:tc>
      </w:tr>
      <w:tr w:rsidR="00851D05" w:rsidRPr="002644DE" w:rsidTr="00EC6CCA">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851D05" w:rsidRPr="002644DE" w:rsidRDefault="00851D05" w:rsidP="00EC6CC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851D05" w:rsidRPr="002644DE" w:rsidRDefault="00851D05" w:rsidP="00EC6CCA">
            <w:pPr>
              <w:spacing w:after="0" w:line="240" w:lineRule="auto"/>
              <w:jc w:val="both"/>
              <w:rPr>
                <w:rFonts w:ascii="Times New Roman" w:eastAsia="Calibri" w:hAnsi="Times New Roman" w:cs="Times New Roman"/>
                <w:i/>
                <w:sz w:val="18"/>
                <w:szCs w:val="18"/>
              </w:rPr>
            </w:pPr>
          </w:p>
        </w:tc>
      </w:tr>
      <w:tr w:rsidR="00851D05" w:rsidRPr="002644DE" w:rsidTr="00EC6CCA">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851D05" w:rsidRPr="002644DE" w:rsidRDefault="00851D05" w:rsidP="00EC6CC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851D05" w:rsidRPr="002644DE" w:rsidRDefault="00851D05" w:rsidP="00EC6CCA">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851D05" w:rsidRPr="002644DE" w:rsidRDefault="00851D05" w:rsidP="00851D05">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851D05" w:rsidRPr="002644DE" w:rsidRDefault="00851D05" w:rsidP="00851D05">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851D05" w:rsidRPr="002644DE" w:rsidRDefault="00851D05" w:rsidP="00851D05">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851D05" w:rsidRPr="002644DE" w:rsidRDefault="00851D05" w:rsidP="00851D05">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851D05" w:rsidRPr="002644DE" w:rsidRDefault="00851D05" w:rsidP="00851D05">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851D05" w:rsidRPr="002644DE" w:rsidRDefault="00851D05" w:rsidP="00851D05">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851D05" w:rsidRPr="002644DE" w:rsidRDefault="00851D05" w:rsidP="00851D05">
            <w:pPr>
              <w:numPr>
                <w:ilvl w:val="0"/>
                <w:numId w:val="4"/>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851D05" w:rsidRPr="002644DE" w:rsidRDefault="00851D05" w:rsidP="00EC6CCA">
            <w:pPr>
              <w:spacing w:after="0" w:line="240" w:lineRule="auto"/>
              <w:rPr>
                <w:rFonts w:ascii="Times New Roman" w:eastAsia="Calibri" w:hAnsi="Times New Roman" w:cs="Times New Roman"/>
                <w:sz w:val="20"/>
              </w:rPr>
            </w:pPr>
          </w:p>
        </w:tc>
      </w:tr>
    </w:tbl>
    <w:p w:rsidR="00851D05" w:rsidRPr="002644DE" w:rsidRDefault="00851D05" w:rsidP="00851D05">
      <w:pPr>
        <w:spacing w:after="0" w:line="240" w:lineRule="auto"/>
        <w:rPr>
          <w:rFonts w:ascii="Times New Roman" w:eastAsia="Calibri" w:hAnsi="Times New Roman" w:cs="Times New Roman"/>
          <w:b/>
          <w:sz w:val="24"/>
          <w:lang w:eastAsia="sk-SK"/>
        </w:rPr>
        <w:sectPr w:rsidR="00851D05" w:rsidRPr="002644DE" w:rsidSect="00EC6CCA">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4"/>
        <w:gridCol w:w="5715"/>
      </w:tblGrid>
      <w:tr w:rsidR="00851D05" w:rsidRPr="002644DE" w:rsidTr="00EC6CCA">
        <w:trPr>
          <w:jc w:val="center"/>
        </w:trPr>
        <w:tc>
          <w:tcPr>
            <w:tcW w:w="5000" w:type="pct"/>
            <w:gridSpan w:val="3"/>
            <w:shd w:val="clear" w:color="auto" w:fill="D9D9D9"/>
          </w:tcPr>
          <w:p w:rsidR="00851D05" w:rsidRPr="002644DE" w:rsidRDefault="00851D05" w:rsidP="00EC6CCA">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851D05" w:rsidRPr="002644DE" w:rsidRDefault="00851D05" w:rsidP="00EC6CCA">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851D05" w:rsidRPr="002644DE" w:rsidTr="00EC6CCA">
        <w:trPr>
          <w:trHeight w:val="287"/>
          <w:jc w:val="center"/>
        </w:trPr>
        <w:tc>
          <w:tcPr>
            <w:tcW w:w="129" w:type="pct"/>
            <w:tcBorders>
              <w:top w:val="nil"/>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851D05" w:rsidRDefault="00851D05" w:rsidP="00EC6CCA">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p w:rsidR="00851D05" w:rsidRDefault="00851D05" w:rsidP="00EC6CCA">
            <w:pPr>
              <w:spacing w:after="0" w:line="240" w:lineRule="auto"/>
              <w:rPr>
                <w:rFonts w:ascii="Times New Roman" w:eastAsia="Calibri" w:hAnsi="Times New Roman" w:cs="Times New Roman"/>
                <w:i/>
                <w:sz w:val="20"/>
                <w:szCs w:val="20"/>
              </w:rPr>
            </w:pPr>
          </w:p>
          <w:p w:rsidR="00851D05" w:rsidRPr="002644DE" w:rsidRDefault="00851D05" w:rsidP="00EC6CCA">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sz w:val="18"/>
                <w:lang w:eastAsia="sk-SK"/>
              </w:rPr>
              <w:t>Bez vplyvu</w:t>
            </w:r>
          </w:p>
          <w:p w:rsidR="00851D05" w:rsidRPr="002644DE" w:rsidRDefault="00851D05" w:rsidP="00EC6CCA">
            <w:pPr>
              <w:spacing w:after="0" w:line="240" w:lineRule="auto"/>
              <w:rPr>
                <w:rFonts w:ascii="Times New Roman" w:eastAsia="Calibri" w:hAnsi="Times New Roman" w:cs="Times New Roman"/>
                <w:i/>
                <w:sz w:val="20"/>
                <w:szCs w:val="20"/>
              </w:rPr>
            </w:pPr>
          </w:p>
        </w:tc>
      </w:tr>
      <w:tr w:rsidR="00851D05" w:rsidRPr="002644DE" w:rsidTr="00EC6CCA">
        <w:trPr>
          <w:trHeight w:val="567"/>
          <w:jc w:val="center"/>
        </w:trPr>
        <w:tc>
          <w:tcPr>
            <w:tcW w:w="129" w:type="pct"/>
            <w:tcBorders>
              <w:top w:val="nil"/>
              <w:bottom w:val="single" w:sz="4" w:space="0" w:color="auto"/>
            </w:tcBorders>
            <w:shd w:val="clear" w:color="auto" w:fill="FFFFFF"/>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851D05" w:rsidRPr="002644DE" w:rsidRDefault="00851D05" w:rsidP="00EC6CC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851D05" w:rsidRPr="002644DE" w:rsidRDefault="00851D05" w:rsidP="00EC6CCA">
            <w:pPr>
              <w:spacing w:after="0" w:line="240" w:lineRule="auto"/>
              <w:rPr>
                <w:rFonts w:ascii="Times New Roman" w:eastAsia="Calibri" w:hAnsi="Times New Roman" w:cs="Times New Roman"/>
                <w:sz w:val="20"/>
                <w:szCs w:val="18"/>
              </w:rPr>
            </w:pPr>
          </w:p>
        </w:tc>
      </w:tr>
      <w:tr w:rsidR="00851D05" w:rsidRPr="002644DE" w:rsidTr="00EC6CCA">
        <w:trPr>
          <w:trHeight w:val="270"/>
          <w:jc w:val="center"/>
        </w:trPr>
        <w:tc>
          <w:tcPr>
            <w:tcW w:w="129" w:type="pct"/>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851D05" w:rsidRPr="002644DE" w:rsidTr="00EC6CCA">
        <w:trPr>
          <w:trHeight w:val="454"/>
          <w:jc w:val="center"/>
        </w:trPr>
        <w:tc>
          <w:tcPr>
            <w:tcW w:w="129" w:type="pct"/>
            <w:tcBorders>
              <w:bottom w:val="single" w:sz="4" w:space="0" w:color="auto"/>
            </w:tcBorders>
            <w:shd w:val="clear" w:color="auto" w:fill="FFFFFF"/>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851D05" w:rsidRPr="002644DE" w:rsidRDefault="00851D05" w:rsidP="00EC6CC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851D05" w:rsidRPr="002644DE" w:rsidRDefault="00851D05" w:rsidP="00EC6CCA">
            <w:pPr>
              <w:spacing w:after="0" w:line="240" w:lineRule="auto"/>
              <w:rPr>
                <w:rFonts w:ascii="Times New Roman" w:eastAsia="Calibri" w:hAnsi="Times New Roman" w:cs="Times New Roman"/>
                <w:sz w:val="20"/>
                <w:szCs w:val="18"/>
              </w:rPr>
            </w:pPr>
          </w:p>
        </w:tc>
      </w:tr>
      <w:tr w:rsidR="00851D05" w:rsidRPr="002644DE" w:rsidTr="00EC6CCA">
        <w:trPr>
          <w:trHeight w:val="248"/>
          <w:jc w:val="center"/>
        </w:trPr>
        <w:tc>
          <w:tcPr>
            <w:tcW w:w="129" w:type="pct"/>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851D05" w:rsidRPr="002644DE" w:rsidTr="00EC6CCA">
        <w:trPr>
          <w:trHeight w:val="209"/>
          <w:jc w:val="center"/>
        </w:trPr>
        <w:tc>
          <w:tcPr>
            <w:tcW w:w="129" w:type="pct"/>
            <w:tcBorders>
              <w:bottom w:val="single" w:sz="4" w:space="0" w:color="auto"/>
            </w:tcBorders>
            <w:shd w:val="clear" w:color="auto" w:fill="FFFFFF"/>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851D05" w:rsidRPr="002644DE" w:rsidRDefault="00851D05" w:rsidP="00EC6CC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851D05" w:rsidRPr="002644DE" w:rsidRDefault="00851D05" w:rsidP="00EC6CCA">
            <w:pPr>
              <w:spacing w:after="0" w:line="240" w:lineRule="auto"/>
              <w:rPr>
                <w:rFonts w:ascii="Times New Roman" w:eastAsia="Calibri" w:hAnsi="Times New Roman" w:cs="Times New Roman"/>
                <w:sz w:val="20"/>
                <w:szCs w:val="18"/>
              </w:rPr>
            </w:pPr>
          </w:p>
        </w:tc>
      </w:tr>
      <w:tr w:rsidR="00851D05" w:rsidRPr="002644DE" w:rsidTr="00EC6CCA">
        <w:trPr>
          <w:trHeight w:val="208"/>
          <w:jc w:val="center"/>
        </w:trPr>
        <w:tc>
          <w:tcPr>
            <w:tcW w:w="129" w:type="pct"/>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851D05" w:rsidRPr="002644DE" w:rsidTr="00EC6CCA">
        <w:trPr>
          <w:trHeight w:val="794"/>
          <w:jc w:val="center"/>
        </w:trPr>
        <w:tc>
          <w:tcPr>
            <w:tcW w:w="129" w:type="pct"/>
            <w:tcBorders>
              <w:bottom w:val="single" w:sz="4" w:space="0" w:color="auto"/>
            </w:tcBorders>
            <w:shd w:val="clear" w:color="auto" w:fill="FFFFFF"/>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851D05" w:rsidRPr="002644DE" w:rsidRDefault="00851D05" w:rsidP="00EC6CC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851D05" w:rsidRPr="002644DE" w:rsidRDefault="00851D05" w:rsidP="00EC6CCA">
            <w:pPr>
              <w:spacing w:after="0" w:line="240" w:lineRule="auto"/>
              <w:rPr>
                <w:rFonts w:ascii="Times New Roman" w:eastAsia="Calibri" w:hAnsi="Times New Roman" w:cs="Times New Roman"/>
                <w:sz w:val="20"/>
                <w:szCs w:val="18"/>
              </w:rPr>
            </w:pPr>
          </w:p>
        </w:tc>
      </w:tr>
      <w:tr w:rsidR="00851D05" w:rsidRPr="002644DE" w:rsidTr="00EC6CCA">
        <w:trPr>
          <w:trHeight w:val="324"/>
          <w:jc w:val="center"/>
        </w:trPr>
        <w:tc>
          <w:tcPr>
            <w:tcW w:w="129" w:type="pct"/>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851D05" w:rsidRPr="002644DE" w:rsidTr="00EC6CCA">
        <w:trPr>
          <w:trHeight w:val="216"/>
          <w:jc w:val="center"/>
        </w:trPr>
        <w:tc>
          <w:tcPr>
            <w:tcW w:w="129" w:type="pct"/>
            <w:tcBorders>
              <w:bottom w:val="single" w:sz="4" w:space="0" w:color="auto"/>
            </w:tcBorders>
            <w:shd w:val="clear" w:color="auto" w:fill="FFFFFF"/>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851D05" w:rsidRPr="002644DE" w:rsidRDefault="00851D05" w:rsidP="00EC6CCA">
            <w:pPr>
              <w:spacing w:after="0" w:line="240" w:lineRule="auto"/>
              <w:rPr>
                <w:rFonts w:ascii="Times New Roman" w:eastAsia="Calibri" w:hAnsi="Times New Roman" w:cs="Times New Roman"/>
                <w:sz w:val="20"/>
                <w:szCs w:val="18"/>
              </w:rPr>
            </w:pPr>
          </w:p>
        </w:tc>
      </w:tr>
      <w:tr w:rsidR="00851D05" w:rsidRPr="002644DE" w:rsidTr="00EC6CCA">
        <w:trPr>
          <w:trHeight w:val="219"/>
          <w:jc w:val="center"/>
        </w:trPr>
        <w:tc>
          <w:tcPr>
            <w:tcW w:w="129" w:type="pct"/>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851D05" w:rsidRPr="002644DE" w:rsidRDefault="00851D05" w:rsidP="00EC6CCA">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851D05" w:rsidRPr="002644DE" w:rsidTr="00EC6CCA">
        <w:trPr>
          <w:trHeight w:val="497"/>
          <w:jc w:val="center"/>
        </w:trPr>
        <w:tc>
          <w:tcPr>
            <w:tcW w:w="129" w:type="pct"/>
            <w:tcBorders>
              <w:bottom w:val="single" w:sz="4" w:space="0" w:color="auto"/>
            </w:tcBorders>
            <w:shd w:val="clear" w:color="auto" w:fill="FFFFFF"/>
            <w:vAlign w:val="center"/>
          </w:tcPr>
          <w:p w:rsidR="00851D05" w:rsidRPr="002644DE" w:rsidRDefault="00851D05" w:rsidP="00EC6CC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851D05" w:rsidRPr="002644DE" w:rsidRDefault="00851D05" w:rsidP="00EC6CC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851D05" w:rsidRPr="002644DE" w:rsidRDefault="00851D05" w:rsidP="00EC6CCA">
            <w:pPr>
              <w:spacing w:after="0" w:line="240" w:lineRule="auto"/>
              <w:rPr>
                <w:rFonts w:ascii="Times New Roman" w:eastAsia="Calibri" w:hAnsi="Times New Roman" w:cs="Times New Roman"/>
                <w:sz w:val="20"/>
                <w:szCs w:val="18"/>
              </w:rPr>
            </w:pPr>
          </w:p>
        </w:tc>
      </w:tr>
    </w:tbl>
    <w:p w:rsidR="00851D05" w:rsidRDefault="00851D05" w:rsidP="00851D05"/>
    <w:p w:rsidR="00851D05" w:rsidRDefault="00851D05" w:rsidP="00A50514"/>
    <w:sectPr w:rsidR="00851D05" w:rsidSect="001E356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0A" w:rsidRDefault="007C3F0A" w:rsidP="001B23B7">
      <w:pPr>
        <w:spacing w:after="0" w:line="240" w:lineRule="auto"/>
      </w:pPr>
      <w:r>
        <w:separator/>
      </w:r>
    </w:p>
  </w:endnote>
  <w:endnote w:type="continuationSeparator" w:id="0">
    <w:p w:rsidR="007C3F0A" w:rsidRDefault="007C3F0A"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CA" w:rsidRDefault="00EC6C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C6CCA" w:rsidRDefault="00EC6CC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CA" w:rsidRPr="00EC6CCA" w:rsidRDefault="00EC6CCA">
    <w:pPr>
      <w:pStyle w:val="Pta"/>
      <w:jc w:val="right"/>
      <w:rPr>
        <w:rFonts w:ascii="Times New Roman" w:hAnsi="Times New Roman" w:cs="Times New Roman"/>
        <w:sz w:val="20"/>
      </w:rPr>
    </w:pPr>
    <w:r w:rsidRPr="00EC6CCA">
      <w:rPr>
        <w:rFonts w:ascii="Times New Roman" w:hAnsi="Times New Roman" w:cs="Times New Roman"/>
        <w:sz w:val="20"/>
      </w:rPr>
      <w:fldChar w:fldCharType="begin"/>
    </w:r>
    <w:r w:rsidRPr="00EC6CCA">
      <w:rPr>
        <w:rFonts w:ascii="Times New Roman" w:hAnsi="Times New Roman" w:cs="Times New Roman"/>
        <w:sz w:val="20"/>
      </w:rPr>
      <w:instrText>PAGE   \* MERGEFORMAT</w:instrText>
    </w:r>
    <w:r w:rsidRPr="00EC6CCA">
      <w:rPr>
        <w:rFonts w:ascii="Times New Roman" w:hAnsi="Times New Roman" w:cs="Times New Roman"/>
        <w:sz w:val="20"/>
      </w:rPr>
      <w:fldChar w:fldCharType="separate"/>
    </w:r>
    <w:r w:rsidR="0064038F">
      <w:rPr>
        <w:rFonts w:ascii="Times New Roman" w:hAnsi="Times New Roman" w:cs="Times New Roman"/>
        <w:noProof/>
        <w:sz w:val="20"/>
      </w:rPr>
      <w:t>6</w:t>
    </w:r>
    <w:r w:rsidRPr="00EC6CCA">
      <w:rPr>
        <w:rFonts w:ascii="Times New Roman" w:hAnsi="Times New Roman" w:cs="Times New Roman"/>
        <w:noProof/>
        <w:sz w:val="20"/>
      </w:rPr>
      <w:fldChar w:fldCharType="end"/>
    </w:r>
  </w:p>
  <w:p w:rsidR="00EC6CCA" w:rsidRDefault="00EC6CC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CA" w:rsidRDefault="00EC6CCA">
    <w:pPr>
      <w:pStyle w:val="Pta"/>
      <w:jc w:val="right"/>
    </w:pPr>
    <w:r>
      <w:fldChar w:fldCharType="begin"/>
    </w:r>
    <w:r>
      <w:instrText>PAGE   \* MERGEFORMAT</w:instrText>
    </w:r>
    <w:r>
      <w:fldChar w:fldCharType="separate"/>
    </w:r>
    <w:r>
      <w:rPr>
        <w:noProof/>
      </w:rPr>
      <w:t>0</w:t>
    </w:r>
    <w:r>
      <w:rPr>
        <w:noProof/>
      </w:rPr>
      <w:fldChar w:fldCharType="end"/>
    </w:r>
  </w:p>
  <w:p w:rsidR="00EC6CCA" w:rsidRDefault="00EC6C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EC6CCA" w:rsidRPr="001D6749" w:rsidRDefault="00EC6CCA">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4038F">
          <w:rPr>
            <w:rFonts w:ascii="Times New Roman" w:hAnsi="Times New Roman" w:cs="Times New Roman"/>
            <w:noProof/>
          </w:rPr>
          <w:t>10</w:t>
        </w:r>
        <w:r w:rsidRPr="001D6749">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EC6CCA" w:rsidRPr="001D6749" w:rsidRDefault="00EC6CCA">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4038F">
          <w:rPr>
            <w:rFonts w:ascii="Times New Roman" w:hAnsi="Times New Roman" w:cs="Times New Roman"/>
            <w:noProof/>
          </w:rPr>
          <w:t>12</w:t>
        </w:r>
        <w:r w:rsidRPr="001D6749">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EC6CCA" w:rsidRPr="006045CB" w:rsidRDefault="00EC6CCA"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64038F">
          <w:rPr>
            <w:rFonts w:ascii="Times New Roman" w:hAnsi="Times New Roman" w:cs="Times New Roman"/>
            <w:noProof/>
            <w:sz w:val="24"/>
            <w:szCs w:val="24"/>
          </w:rPr>
          <w:t>13</w:t>
        </w:r>
        <w:r w:rsidRPr="006045CB">
          <w:rPr>
            <w:rFonts w:ascii="Times New Roman" w:hAnsi="Times New Roman" w:cs="Times New Roman"/>
            <w:sz w:val="24"/>
            <w:szCs w:val="24"/>
          </w:rPr>
          <w:fldChar w:fldCharType="end"/>
        </w:r>
      </w:p>
    </w:sdtContent>
  </w:sdt>
  <w:p w:rsidR="00EC6CCA" w:rsidRDefault="00EC6C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0A" w:rsidRDefault="007C3F0A" w:rsidP="001B23B7">
      <w:pPr>
        <w:spacing w:after="0" w:line="240" w:lineRule="auto"/>
      </w:pPr>
      <w:r>
        <w:separator/>
      </w:r>
    </w:p>
  </w:footnote>
  <w:footnote w:type="continuationSeparator" w:id="0">
    <w:p w:rsidR="007C3F0A" w:rsidRDefault="007C3F0A"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CA" w:rsidRDefault="00EC6CCA" w:rsidP="00EC6CCA">
    <w:pPr>
      <w:pStyle w:val="Hlavika"/>
      <w:jc w:val="right"/>
      <w:rPr>
        <w:sz w:val="24"/>
        <w:szCs w:val="24"/>
      </w:rPr>
    </w:pPr>
    <w:r>
      <w:rPr>
        <w:sz w:val="24"/>
        <w:szCs w:val="24"/>
      </w:rPr>
      <w:t>Príloha č. 2</w:t>
    </w:r>
  </w:p>
  <w:p w:rsidR="00EC6CCA" w:rsidRPr="00EB59C8" w:rsidRDefault="00EC6CCA" w:rsidP="00EC6CCA">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CA" w:rsidRPr="0024067A" w:rsidRDefault="00EC6CCA">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CA" w:rsidRPr="000A15AE" w:rsidRDefault="00EC6CCA" w:rsidP="00EC6CCA">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CA" w:rsidRPr="00433C47" w:rsidRDefault="00EC6CCA" w:rsidP="00EC6CCA">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CA" w:rsidRPr="006045CB" w:rsidRDefault="00EC6CCA"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p w:rsidR="00EC6CCA" w:rsidRDefault="00EC6CC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70E715BE"/>
    <w:multiLevelType w:val="hybridMultilevel"/>
    <w:tmpl w:val="F33CC9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B7"/>
    <w:rsid w:val="000013C3"/>
    <w:rsid w:val="00043706"/>
    <w:rsid w:val="00097069"/>
    <w:rsid w:val="000A40FF"/>
    <w:rsid w:val="000F2BE9"/>
    <w:rsid w:val="00126936"/>
    <w:rsid w:val="00172ABB"/>
    <w:rsid w:val="00190AF6"/>
    <w:rsid w:val="001B23B7"/>
    <w:rsid w:val="001E3562"/>
    <w:rsid w:val="00203EE3"/>
    <w:rsid w:val="0023360B"/>
    <w:rsid w:val="00243652"/>
    <w:rsid w:val="00272F8B"/>
    <w:rsid w:val="002E6EE4"/>
    <w:rsid w:val="00325E23"/>
    <w:rsid w:val="00351D1E"/>
    <w:rsid w:val="00364CB5"/>
    <w:rsid w:val="0036582E"/>
    <w:rsid w:val="003A057B"/>
    <w:rsid w:val="003D221A"/>
    <w:rsid w:val="004277ED"/>
    <w:rsid w:val="0049476D"/>
    <w:rsid w:val="004A4383"/>
    <w:rsid w:val="004C0A96"/>
    <w:rsid w:val="00591EC6"/>
    <w:rsid w:val="0064038F"/>
    <w:rsid w:val="006F678E"/>
    <w:rsid w:val="007044C9"/>
    <w:rsid w:val="00720322"/>
    <w:rsid w:val="0075197E"/>
    <w:rsid w:val="00761208"/>
    <w:rsid w:val="007630B2"/>
    <w:rsid w:val="007B40C1"/>
    <w:rsid w:val="007C3F0A"/>
    <w:rsid w:val="007D6352"/>
    <w:rsid w:val="008012BE"/>
    <w:rsid w:val="008433A7"/>
    <w:rsid w:val="00851D05"/>
    <w:rsid w:val="00865E81"/>
    <w:rsid w:val="008801B5"/>
    <w:rsid w:val="0088320D"/>
    <w:rsid w:val="008B222D"/>
    <w:rsid w:val="008B361A"/>
    <w:rsid w:val="008B5AA6"/>
    <w:rsid w:val="008C79B7"/>
    <w:rsid w:val="009008F7"/>
    <w:rsid w:val="009431E3"/>
    <w:rsid w:val="009475F5"/>
    <w:rsid w:val="009717F5"/>
    <w:rsid w:val="009938D5"/>
    <w:rsid w:val="009C424C"/>
    <w:rsid w:val="009E09F7"/>
    <w:rsid w:val="009F4832"/>
    <w:rsid w:val="00A27C06"/>
    <w:rsid w:val="00A340BB"/>
    <w:rsid w:val="00A50514"/>
    <w:rsid w:val="00AC30D6"/>
    <w:rsid w:val="00AD42E9"/>
    <w:rsid w:val="00B547F5"/>
    <w:rsid w:val="00B84159"/>
    <w:rsid w:val="00B84F87"/>
    <w:rsid w:val="00BA2BF4"/>
    <w:rsid w:val="00BA3A98"/>
    <w:rsid w:val="00BC56BF"/>
    <w:rsid w:val="00CB7982"/>
    <w:rsid w:val="00CE6AAE"/>
    <w:rsid w:val="00CF1A25"/>
    <w:rsid w:val="00D2313B"/>
    <w:rsid w:val="00D87C3D"/>
    <w:rsid w:val="00DC2A91"/>
    <w:rsid w:val="00DE2516"/>
    <w:rsid w:val="00DF357C"/>
    <w:rsid w:val="00E97F9B"/>
    <w:rsid w:val="00EB5763"/>
    <w:rsid w:val="00EC6CCA"/>
    <w:rsid w:val="00F6432E"/>
    <w:rsid w:val="00F87681"/>
    <w:rsid w:val="00FB4512"/>
    <w:rsid w:val="00FD50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5905"/>
  <w15:docId w15:val="{6C27CCB0-69F7-409B-A7A3-6315A036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8B361A"/>
    <w:pPr>
      <w:ind w:left="720"/>
      <w:contextualSpacing/>
    </w:pPr>
  </w:style>
  <w:style w:type="character" w:styleId="slostrany">
    <w:name w:val="page number"/>
    <w:basedOn w:val="Predvolenpsmoodseku"/>
    <w:uiPriority w:val="99"/>
    <w:rsid w:val="00851D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3810</Words>
  <Characters>21718</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Marianna Ferancova</cp:lastModifiedBy>
  <cp:revision>11</cp:revision>
  <cp:lastPrinted>2022-05-25T10:43:00Z</cp:lastPrinted>
  <dcterms:created xsi:type="dcterms:W3CDTF">2022-05-26T11:30:00Z</dcterms:created>
  <dcterms:modified xsi:type="dcterms:W3CDTF">2022-06-02T07:16:00Z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