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024" w:rsidRPr="0000249F" w:rsidRDefault="0000249F" w:rsidP="00002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9F">
        <w:rPr>
          <w:rFonts w:ascii="Times New Roman" w:hAnsi="Times New Roman" w:cs="Times New Roman"/>
          <w:b/>
          <w:sz w:val="24"/>
          <w:szCs w:val="24"/>
        </w:rPr>
        <w:t>Vyhlásenie Ministerstva vnútra Slovenskej republiky</w:t>
      </w:r>
    </w:p>
    <w:p w:rsidR="0000249F" w:rsidRDefault="0000249F" w:rsidP="00002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49F" w:rsidRDefault="0000249F" w:rsidP="00002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52E" w:rsidRPr="0053352E" w:rsidRDefault="0053352E" w:rsidP="00533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52E">
        <w:rPr>
          <w:rFonts w:ascii="Times New Roman" w:hAnsi="Times New Roman" w:cs="Times New Roman"/>
          <w:b/>
          <w:sz w:val="24"/>
          <w:szCs w:val="24"/>
        </w:rPr>
        <w:t xml:space="preserve">Nariadenie vlády Slovenskej republiky o ustanovení stupnice platových taríf príslušníkov Hasičského a záchranného zboru a príslušníkov Horskej záchrannej služby </w:t>
      </w:r>
    </w:p>
    <w:p w:rsidR="0000249F" w:rsidRDefault="0000249F" w:rsidP="00002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52E" w:rsidRDefault="0053352E" w:rsidP="00002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B0C" w:rsidRDefault="0053352E" w:rsidP="00533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nariadenia vlády sa predkladá s rozporom s Ministerstvom financií Slovenskej republiky</w:t>
      </w:r>
      <w:r w:rsidR="00816B0C">
        <w:rPr>
          <w:rFonts w:ascii="Times New Roman" w:hAnsi="Times New Roman" w:cs="Times New Roman"/>
          <w:sz w:val="24"/>
          <w:szCs w:val="24"/>
        </w:rPr>
        <w:t xml:space="preserve"> z dôvodu, že navýšenie finančných prostriedkov na rok 2022 nie je zohľadnené v schválenom rozpočte verejnej správy na rok 2022. Ministerstvo financií žiada, aby navýšenie platových tar</w:t>
      </w:r>
      <w:r w:rsidR="00754BF8">
        <w:rPr>
          <w:rFonts w:ascii="Times New Roman" w:hAnsi="Times New Roman" w:cs="Times New Roman"/>
          <w:sz w:val="24"/>
          <w:szCs w:val="24"/>
        </w:rPr>
        <w:t>íf</w:t>
      </w:r>
      <w:r w:rsidR="00816B0C">
        <w:rPr>
          <w:rFonts w:ascii="Times New Roman" w:hAnsi="Times New Roman" w:cs="Times New Roman"/>
          <w:sz w:val="24"/>
          <w:szCs w:val="24"/>
        </w:rPr>
        <w:t xml:space="preserve"> od 1. júla 2022 bolo realizované v rámci rozpočtovej kapitoly Ministerstva vnútra S</w:t>
      </w:r>
      <w:r w:rsidR="008D3454">
        <w:rPr>
          <w:rFonts w:ascii="Times New Roman" w:hAnsi="Times New Roman" w:cs="Times New Roman"/>
          <w:sz w:val="24"/>
          <w:szCs w:val="24"/>
        </w:rPr>
        <w:t>lovenskej republiky</w:t>
      </w:r>
      <w:bookmarkStart w:id="0" w:name="_GoBack"/>
      <w:bookmarkEnd w:id="0"/>
      <w:r w:rsidR="00816B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B0C" w:rsidRDefault="00816B0C" w:rsidP="00533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B0C" w:rsidRDefault="00816B0C" w:rsidP="00533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6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E3E1E"/>
    <w:multiLevelType w:val="hybridMultilevel"/>
    <w:tmpl w:val="949A67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E5"/>
    <w:rsid w:val="0000249F"/>
    <w:rsid w:val="002F5791"/>
    <w:rsid w:val="0053352E"/>
    <w:rsid w:val="005A2024"/>
    <w:rsid w:val="005B0791"/>
    <w:rsid w:val="006B6AC5"/>
    <w:rsid w:val="006D0D3C"/>
    <w:rsid w:val="007423E5"/>
    <w:rsid w:val="00754BF8"/>
    <w:rsid w:val="00816B0C"/>
    <w:rsid w:val="008974E5"/>
    <w:rsid w:val="008D3454"/>
    <w:rsid w:val="009F00D2"/>
    <w:rsid w:val="00AC416C"/>
    <w:rsid w:val="00C11E21"/>
    <w:rsid w:val="00CB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59D9"/>
  <w15:docId w15:val="{6FFCC7E5-95E4-4E18-865B-B173B99D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2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Gregušová</dc:creator>
  <cp:keywords/>
  <dc:description/>
  <cp:lastModifiedBy>Marianna Ferancova</cp:lastModifiedBy>
  <cp:revision>15</cp:revision>
  <dcterms:created xsi:type="dcterms:W3CDTF">2021-12-02T07:58:00Z</dcterms:created>
  <dcterms:modified xsi:type="dcterms:W3CDTF">2022-06-02T07:18:00Z</dcterms:modified>
</cp:coreProperties>
</file>