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49052A" w:rsidRDefault="0049052A" w:rsidP="0064400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zavedením možnosti poskytnúť jednorazovú nenávratnú výpomoc pozostalým </w:t>
            </w:r>
            <w:r w:rsidR="00CF0F45">
              <w:rPr>
                <w:rFonts w:ascii="Times New Roman" w:eastAsia="Times New Roman" w:hAnsi="Times New Roman" w:cs="Times New Roman"/>
                <w:sz w:val="20"/>
                <w:szCs w:val="20"/>
              </w:rPr>
              <w:t>rodinný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F0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príslušní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 zmierni podstatnú zmenu rodinného prostredia po tragickej ujme. Výškou </w:t>
            </w:r>
            <w:r w:rsidR="005E7E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-násobku platu vojaka 2. stupňa sa umožní udržať príjem pozostalej rodine na obdobie jedného roka po tragickej udalosti.</w:t>
            </w:r>
          </w:p>
          <w:p w:rsidR="00E07380" w:rsidRDefault="00E07380" w:rsidP="0064400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380">
              <w:rPr>
                <w:rFonts w:ascii="Times New Roman" w:eastAsia="Times New Roman" w:hAnsi="Times New Roman" w:cs="Times New Roman"/>
                <w:sz w:val="20"/>
                <w:szCs w:val="20"/>
              </w:rPr>
              <w:t>Rozšírením možnosti poskytnúť jednorazovú peňažnú nenávratnú výpomoc pozostalým po profesionálnom vojakovi môže navýšiť počet žiadateľov priemerne o štyri osoby.</w:t>
            </w:r>
          </w:p>
          <w:p w:rsidR="006F7490" w:rsidRDefault="006F7490" w:rsidP="0064400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11D" w:rsidRDefault="00CE111D" w:rsidP="00644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49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 prípade zdravotnej ujmy profesionálneho vojaka sa v špecifických odôvodnených prípadoch umožňuje takéhoto profesionálneho vojaka na základe výnimky ministra obrany ponechať v služobnom pomere, a tým  zachovať sociálne istoty rodiny dotknutého profesionálneho vojaka. </w:t>
            </w:r>
          </w:p>
          <w:p w:rsidR="0049052A" w:rsidRDefault="0049052A" w:rsidP="0064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AC309D" w:rsidRDefault="00AF5EA2" w:rsidP="00644009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Zavedením povinnosti veliteľa vytvárať podmienky </w:t>
            </w:r>
            <w:r w:rsidR="005E7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r w:rsidR="00CE111D" w:rsidRPr="00CE1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zvyšovanie starostlivosti </w:t>
            </w:r>
            <w:r w:rsidRPr="00AF5EA2">
              <w:rPr>
                <w:rFonts w:ascii="Times New Roman" w:eastAsia="Times New Roman" w:hAnsi="Times New Roman" w:cs="Times New Roman"/>
                <w:sz w:val="20"/>
                <w:szCs w:val="20"/>
              </w:rPr>
              <w:t>o profesionálnych vojakov a ich 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kontexte s rozšírením možností spolupráce </w:t>
            </w:r>
            <w:r w:rsidR="007D1FEF">
              <w:rPr>
                <w:rFonts w:ascii="Times New Roman" w:eastAsia="Times New Roman" w:hAnsi="Times New Roman" w:cs="Times New Roman"/>
                <w:sz w:val="20"/>
                <w:szCs w:val="20"/>
              </w:rPr>
              <w:t>veliteľa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 mimovládnymi neziskovými</w:t>
            </w:r>
            <w:r w:rsidRPr="00AF5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organizáciami sa vytvárajú podmienky na pozitívne ovplyvňovanie rodinného prostredia profesionálnych vojakov bez nevyhnutných dopadov na rodinný rozpočet. V súčasnosti sa rozpracovávajú programy starostlivosti, z tohto dôvodu nie je možné kvantifikovať dopad.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8316F" w:rsidRDefault="00E8316F" w:rsidP="00E8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 w:rsidTr="00F86077">
        <w:trPr>
          <w:trHeight w:val="2306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E8316F" w:rsidRDefault="00E8316F" w:rsidP="00E8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F86077" w:rsidRDefault="00E8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:rsidTr="00492B11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:rsidTr="00D8673E">
        <w:trPr>
          <w:trHeight w:val="671"/>
          <w:jc w:val="center"/>
        </w:trPr>
        <w:tc>
          <w:tcPr>
            <w:tcW w:w="90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C309D" w:rsidRDefault="00AC309D" w:rsidP="00AC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 na rodinné prostredie zvýšením množstva času alebo príležitostí pre rodičov alebo deti na realizáciu rodinného života majú opatrenia týkajúce sa:</w:t>
            </w:r>
          </w:p>
          <w:p w:rsidR="00AC309D" w:rsidRDefault="00AC309D" w:rsidP="00AC309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úpravy podmienok čerpania dodatkovej dovolenky pre profesionálnych vojakov s právnym nárokom na dodatkovú dovolenku tým, že profesionálny vojak ju môže čerpať podľa vlastnej potreby, bez podmienky jej čerpania vcelku,</w:t>
            </w:r>
          </w:p>
          <w:p w:rsidR="00AC309D" w:rsidRDefault="00AC309D" w:rsidP="00AC309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možnosti prerušenia služobnej cesty pri jej nástupe alebo jej skončení, napr. strávenie  víkendu s rodinou v mieste svojho bydliska v blízkosti miesta konania služobnej cesty,</w:t>
            </w:r>
          </w:p>
          <w:p w:rsidR="00AC309D" w:rsidRDefault="00AC309D" w:rsidP="00AC309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predĺženia maximálneho rozsahu rozvrhovaného obdobia </w:t>
            </w:r>
            <w:r w:rsidR="00CE111D">
              <w:rPr>
                <w:rFonts w:ascii="Times New Roman" w:eastAsia="Times New Roman" w:hAnsi="Times New Roman" w:cs="Times New Roman"/>
                <w:sz w:val="20"/>
                <w:szCs w:val="20"/>
              </w:rPr>
              <w:t>pri nerovnomerne rozv</w:t>
            </w:r>
            <w:r w:rsidR="00F8607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E1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hnutom služobnom čase profesionálneho vojaka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šesť mesiacov, čím sa zvyšuje možnosť čerpania</w:t>
            </w:r>
            <w:r w:rsidR="00490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nadčasov formou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052A">
              <w:rPr>
                <w:rFonts w:ascii="Times New Roman" w:eastAsia="Times New Roman" w:hAnsi="Times New Roman" w:cs="Times New Roman"/>
                <w:sz w:val="20"/>
                <w:szCs w:val="20"/>
              </w:rPr>
              <w:t>náhradného voľna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D23DD" w:rsidRPr="005E7EA9" w:rsidRDefault="00373C08" w:rsidP="0049052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možnosti nadpracovania poskytnutého služobného voľna na žiadosť profesionálneho vojaka (preberaním § 97 ods. 4 Zákonníka práce)</w:t>
            </w:r>
            <w:r w:rsidR="004905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D23DD" w:rsidTr="00492B11">
        <w:trPr>
          <w:trHeight w:val="575"/>
          <w:jc w:val="center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8316F" w:rsidRDefault="00E8316F" w:rsidP="00E8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footerReference w:type="default" r:id="rId8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E8316F" w:rsidRDefault="00E8316F" w:rsidP="00E8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E8316F" w:rsidRDefault="00E8316F" w:rsidP="00E8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8316F" w:rsidRDefault="00E8316F" w:rsidP="00E8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8316F" w:rsidRDefault="00E8316F" w:rsidP="00E8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8316F" w:rsidRDefault="00E8316F" w:rsidP="00E83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8316F" w:rsidRDefault="00E8316F" w:rsidP="00E8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/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/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:rsidTr="005E7EA9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:rsidTr="005E7EA9">
        <w:trPr>
          <w:trHeight w:val="920"/>
          <w:jc w:val="center"/>
        </w:trPr>
        <w:tc>
          <w:tcPr>
            <w:tcW w:w="904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11711" w:rsidRDefault="00F11711" w:rsidP="00F1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11711" w:rsidRDefault="00F11711" w:rsidP="00F11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1711" w:rsidRDefault="00F11711" w:rsidP="00F1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D33" w:rsidRDefault="0071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C50BAB" w:rsidRDefault="00FD23DD" w:rsidP="00C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BE" w:rsidRDefault="00963CBE">
      <w:pPr>
        <w:spacing w:after="0" w:line="240" w:lineRule="auto"/>
      </w:pPr>
      <w:r>
        <w:separator/>
      </w:r>
    </w:p>
  </w:endnote>
  <w:endnote w:type="continuationSeparator" w:id="0">
    <w:p w:rsidR="00963CBE" w:rsidRDefault="0096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8673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BE" w:rsidRDefault="00963CBE">
      <w:pPr>
        <w:spacing w:after="0" w:line="240" w:lineRule="auto"/>
      </w:pPr>
      <w:r>
        <w:separator/>
      </w:r>
    </w:p>
  </w:footnote>
  <w:footnote w:type="continuationSeparator" w:id="0">
    <w:p w:rsidR="00963CBE" w:rsidRDefault="0096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B7C7164"/>
    <w:multiLevelType w:val="hybridMultilevel"/>
    <w:tmpl w:val="D99CCA1C"/>
    <w:lvl w:ilvl="0" w:tplc="91722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06EE1"/>
    <w:rsid w:val="000362C4"/>
    <w:rsid w:val="00077891"/>
    <w:rsid w:val="00096114"/>
    <w:rsid w:val="000D4781"/>
    <w:rsid w:val="0017278F"/>
    <w:rsid w:val="002B77DC"/>
    <w:rsid w:val="003513DA"/>
    <w:rsid w:val="00373C08"/>
    <w:rsid w:val="003A74F7"/>
    <w:rsid w:val="003B5C4A"/>
    <w:rsid w:val="004776F4"/>
    <w:rsid w:val="0049052A"/>
    <w:rsid w:val="00492B11"/>
    <w:rsid w:val="004F29DE"/>
    <w:rsid w:val="00530E86"/>
    <w:rsid w:val="00586980"/>
    <w:rsid w:val="005E7EA9"/>
    <w:rsid w:val="00641771"/>
    <w:rsid w:val="00644009"/>
    <w:rsid w:val="006565F6"/>
    <w:rsid w:val="00673532"/>
    <w:rsid w:val="006F7490"/>
    <w:rsid w:val="00717D33"/>
    <w:rsid w:val="007B1838"/>
    <w:rsid w:val="007D1704"/>
    <w:rsid w:val="007D1FEF"/>
    <w:rsid w:val="007F268D"/>
    <w:rsid w:val="00861FAE"/>
    <w:rsid w:val="00887812"/>
    <w:rsid w:val="008A4DAD"/>
    <w:rsid w:val="008B2C42"/>
    <w:rsid w:val="008D617B"/>
    <w:rsid w:val="008E7D2E"/>
    <w:rsid w:val="008F3A60"/>
    <w:rsid w:val="00963CBE"/>
    <w:rsid w:val="00A2121A"/>
    <w:rsid w:val="00A8523C"/>
    <w:rsid w:val="00AC309D"/>
    <w:rsid w:val="00AC7CFE"/>
    <w:rsid w:val="00AF5EA2"/>
    <w:rsid w:val="00B24253"/>
    <w:rsid w:val="00B26EC0"/>
    <w:rsid w:val="00C50BAB"/>
    <w:rsid w:val="00CA3BEB"/>
    <w:rsid w:val="00CE111D"/>
    <w:rsid w:val="00CE5353"/>
    <w:rsid w:val="00CF0F45"/>
    <w:rsid w:val="00D11F40"/>
    <w:rsid w:val="00D42754"/>
    <w:rsid w:val="00D8673E"/>
    <w:rsid w:val="00DA7F41"/>
    <w:rsid w:val="00DD24EB"/>
    <w:rsid w:val="00E0116C"/>
    <w:rsid w:val="00E07380"/>
    <w:rsid w:val="00E32FF7"/>
    <w:rsid w:val="00E7542C"/>
    <w:rsid w:val="00E8316F"/>
    <w:rsid w:val="00ED77E6"/>
    <w:rsid w:val="00F1154F"/>
    <w:rsid w:val="00F11711"/>
    <w:rsid w:val="00F300EE"/>
    <w:rsid w:val="00F86077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EC60-65E2-49BB-BC53-390D4B96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0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0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55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19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DONATOVA Dasa</cp:lastModifiedBy>
  <cp:revision>11</cp:revision>
  <cp:lastPrinted>2021-01-04T11:19:00Z</cp:lastPrinted>
  <dcterms:created xsi:type="dcterms:W3CDTF">2021-12-09T12:58:00Z</dcterms:created>
  <dcterms:modified xsi:type="dcterms:W3CDTF">2022-06-16T09:25:00Z</dcterms:modified>
</cp:coreProperties>
</file>