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1C" w:rsidRPr="00C361FC" w:rsidRDefault="00A27F1C" w:rsidP="009A3427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361F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PREDKLADACIA SPRÁVA</w:t>
      </w:r>
    </w:p>
    <w:p w:rsidR="00A27F1C" w:rsidRPr="00C361FC" w:rsidRDefault="00A27F1C" w:rsidP="009A34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B7C" w:rsidRPr="00C361FC" w:rsidRDefault="009F3B7C" w:rsidP="009A3427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0B4E" w:rsidRPr="00C361FC" w:rsidRDefault="00C13EBC" w:rsidP="009A3427">
      <w:pPr>
        <w:pStyle w:val="Normlnywebov"/>
        <w:spacing w:before="0" w:beforeAutospacing="0"/>
        <w:jc w:val="both"/>
        <w:rPr>
          <w:color w:val="000000" w:themeColor="text1"/>
        </w:rPr>
      </w:pPr>
      <w:r w:rsidRPr="00C361FC">
        <w:rPr>
          <w:rFonts w:eastAsia="Arial" w:cs="Arial"/>
          <w:color w:val="000000" w:themeColor="text1"/>
        </w:rPr>
        <w:t xml:space="preserve">Ministerstvo </w:t>
      </w:r>
      <w:r w:rsidR="00422F05" w:rsidRPr="00C361FC">
        <w:rPr>
          <w:rFonts w:eastAsia="Arial" w:cs="Arial"/>
          <w:color w:val="000000" w:themeColor="text1"/>
        </w:rPr>
        <w:t>školstva, vedy, výskumu a športu</w:t>
      </w:r>
      <w:r w:rsidRPr="00C361FC">
        <w:rPr>
          <w:rFonts w:eastAsia="Arial" w:cs="Arial"/>
          <w:color w:val="000000" w:themeColor="text1"/>
        </w:rPr>
        <w:t xml:space="preserve"> Slovenskej republiky predkladá návrh</w:t>
      </w:r>
      <w:r w:rsidR="00B22B5F" w:rsidRPr="00C361FC">
        <w:rPr>
          <w:rFonts w:eastAsia="Arial" w:cs="Arial"/>
          <w:color w:val="000000" w:themeColor="text1"/>
        </w:rPr>
        <w:t xml:space="preserve"> zákona,</w:t>
      </w:r>
      <w:r w:rsidRPr="00C361FC">
        <w:rPr>
          <w:rFonts w:eastAsia="Arial" w:cs="Arial"/>
          <w:color w:val="000000" w:themeColor="text1"/>
        </w:rPr>
        <w:t xml:space="preserve"> </w:t>
      </w:r>
      <w:r w:rsidR="00B22B5F" w:rsidRPr="00C361FC">
        <w:rPr>
          <w:rFonts w:eastAsia="Arial" w:cs="Arial"/>
          <w:color w:val="000000" w:themeColor="text1"/>
        </w:rPr>
        <w:t xml:space="preserve">ktorým sa mení a dopĺňa zákon č. 597/2003 Z. z. o financovaní základných škôl, stredných škôl a školských zariadení v znení neskorších predpisov </w:t>
      </w:r>
      <w:r w:rsidR="003C5228" w:rsidRPr="003C5228">
        <w:rPr>
          <w:rFonts w:eastAsia="Arial" w:cs="Arial"/>
          <w:color w:val="000000" w:themeColor="text1"/>
        </w:rPr>
        <w:t>a ktorým sa dopĺňa zákon č. 564/2004 Z. z. o rozpočtovom určení výnosu dane z príjmov územnej samospráve a o zmene a doplnení niektorých zákonov v znení neskorších predpisov</w:t>
      </w:r>
      <w:r w:rsidR="001D40EE">
        <w:rPr>
          <w:rFonts w:eastAsia="Arial" w:cs="Arial"/>
          <w:color w:val="000000" w:themeColor="text1"/>
        </w:rPr>
        <w:t>.</w:t>
      </w:r>
    </w:p>
    <w:p w:rsidR="001D40EE" w:rsidRPr="001D40EE" w:rsidRDefault="003C5228" w:rsidP="0091718B">
      <w:pPr>
        <w:pStyle w:val="Normlnywebov"/>
        <w:spacing w:before="0" w:beforeAutospacing="0"/>
        <w:jc w:val="both"/>
        <w:rPr>
          <w:color w:val="000000" w:themeColor="text1"/>
        </w:rPr>
      </w:pPr>
      <w:bookmarkStart w:id="0" w:name="_GoBack"/>
      <w:r w:rsidRPr="003C5228">
        <w:rPr>
          <w:color w:val="000000" w:themeColor="text1"/>
        </w:rPr>
        <w:t>C</w:t>
      </w:r>
      <w:r w:rsidR="001D40EE" w:rsidRPr="003C5228">
        <w:rPr>
          <w:color w:val="000000" w:themeColor="text1"/>
        </w:rPr>
        <w:t>ieľom</w:t>
      </w:r>
      <w:r w:rsidR="001D40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návrhu zákona </w:t>
      </w:r>
      <w:r w:rsidR="001D40EE">
        <w:rPr>
          <w:color w:val="000000" w:themeColor="text1"/>
        </w:rPr>
        <w:t xml:space="preserve">je </w:t>
      </w:r>
      <w:r w:rsidR="00577FC5">
        <w:rPr>
          <w:color w:val="000000" w:themeColor="text1"/>
        </w:rPr>
        <w:t xml:space="preserve">zohľadnenie transformácie školských zariadení výchovného poradenstva a prevencie od 1. januára 2023 v rámci nastavenia ich financovania a zberu údajov a </w:t>
      </w:r>
      <w:r w:rsidR="00E34FEF">
        <w:rPr>
          <w:color w:val="000000" w:themeColor="text1"/>
        </w:rPr>
        <w:t xml:space="preserve">doplnenie možnosti prideľovania finančných prostriedkov z kapitoly Ministerstva školstva, vedy, výskumu a športu Slovenskej republiky </w:t>
      </w:r>
      <w:r w:rsidR="00577FC5">
        <w:rPr>
          <w:color w:val="000000" w:themeColor="text1"/>
        </w:rPr>
        <w:t>pre školy a školské zariadenia, ktorých zriaďovateľom je regionálny úrad školskej správy</w:t>
      </w:r>
      <w:r w:rsidR="00BA7EEC">
        <w:rPr>
          <w:color w:val="000000" w:themeColor="text1"/>
        </w:rPr>
        <w:t>,</w:t>
      </w:r>
      <w:r w:rsidR="00577FC5">
        <w:rPr>
          <w:color w:val="000000" w:themeColor="text1"/>
        </w:rPr>
        <w:t xml:space="preserve"> </w:t>
      </w:r>
      <w:r w:rsidR="00E34FEF">
        <w:rPr>
          <w:color w:val="000000" w:themeColor="text1"/>
        </w:rPr>
        <w:t xml:space="preserve">aj na nehnuteľnosti a dofinancovanie výdavkov financovaných </w:t>
      </w:r>
      <w:r w:rsidR="00AF49F7" w:rsidRPr="00AF49F7">
        <w:rPr>
          <w:color w:val="000000" w:themeColor="text1"/>
        </w:rPr>
        <w:t>z iných zdrojov ako je štátny rozpočet</w:t>
      </w:r>
      <w:r w:rsidR="00577FC5">
        <w:rPr>
          <w:color w:val="000000" w:themeColor="text1"/>
        </w:rPr>
        <w:t>.</w:t>
      </w:r>
    </w:p>
    <w:bookmarkEnd w:id="0"/>
    <w:p w:rsidR="00CF0B4E" w:rsidRPr="00C361FC" w:rsidRDefault="00CF0B4E" w:rsidP="009A3427">
      <w:pPr>
        <w:pStyle w:val="Normlnywebov"/>
        <w:spacing w:before="0" w:beforeAutospacing="0"/>
        <w:jc w:val="both"/>
        <w:rPr>
          <w:color w:val="000000" w:themeColor="text1"/>
        </w:rPr>
      </w:pPr>
      <w:r w:rsidRPr="00C361FC">
        <w:rPr>
          <w:color w:val="000000" w:themeColor="text1"/>
        </w:rPr>
        <w:t xml:space="preserve">Návrh </w:t>
      </w:r>
      <w:r w:rsidR="001D40EE">
        <w:rPr>
          <w:color w:val="000000" w:themeColor="text1"/>
        </w:rPr>
        <w:t>zákona</w:t>
      </w:r>
      <w:r w:rsidR="008C7FC5" w:rsidRPr="00C361FC">
        <w:rPr>
          <w:color w:val="000000" w:themeColor="text1"/>
        </w:rPr>
        <w:t xml:space="preserve"> </w:t>
      </w:r>
      <w:r w:rsidR="00C13EBC" w:rsidRPr="00C361FC">
        <w:rPr>
          <w:color w:val="000000" w:themeColor="text1"/>
        </w:rPr>
        <w:t xml:space="preserve">nemá byť </w:t>
      </w:r>
      <w:r w:rsidRPr="00C361FC">
        <w:rPr>
          <w:color w:val="000000" w:themeColor="text1"/>
        </w:rPr>
        <w:t xml:space="preserve">predmetom </w:t>
      </w:r>
      <w:proofErr w:type="spellStart"/>
      <w:r w:rsidR="004067B3" w:rsidRPr="00C361FC">
        <w:rPr>
          <w:color w:val="000000" w:themeColor="text1"/>
        </w:rPr>
        <w:t>vnútrokomunitárneho</w:t>
      </w:r>
      <w:proofErr w:type="spellEnd"/>
      <w:r w:rsidRPr="00C361FC">
        <w:rPr>
          <w:color w:val="000000" w:themeColor="text1"/>
        </w:rPr>
        <w:t xml:space="preserve"> pripomienkového konania.</w:t>
      </w:r>
    </w:p>
    <w:p w:rsidR="00CF0B4E" w:rsidRPr="00C361FC" w:rsidRDefault="00470700" w:rsidP="007E62C4">
      <w:pPr>
        <w:pStyle w:val="Normlnywebov"/>
        <w:jc w:val="both"/>
        <w:rPr>
          <w:color w:val="000000" w:themeColor="text1"/>
        </w:rPr>
      </w:pPr>
      <w:r w:rsidRPr="00470700">
        <w:rPr>
          <w:color w:val="000000" w:themeColor="text1"/>
        </w:rPr>
        <w:t xml:space="preserve">Účinnosť </w:t>
      </w:r>
      <w:r>
        <w:rPr>
          <w:color w:val="000000" w:themeColor="text1"/>
        </w:rPr>
        <w:t xml:space="preserve">návrhu zákona </w:t>
      </w:r>
      <w:r w:rsidRPr="00470700">
        <w:rPr>
          <w:color w:val="000000" w:themeColor="text1"/>
        </w:rPr>
        <w:t>sa navrhuje dňom vyhlásenia z</w:t>
      </w:r>
      <w:r w:rsidR="007E62C4">
        <w:rPr>
          <w:color w:val="000000" w:themeColor="text1"/>
        </w:rPr>
        <w:t> </w:t>
      </w:r>
      <w:r w:rsidRPr="00470700">
        <w:rPr>
          <w:color w:val="000000" w:themeColor="text1"/>
        </w:rPr>
        <w:t>dôvodu</w:t>
      </w:r>
      <w:r w:rsidR="007E62C4">
        <w:rPr>
          <w:color w:val="000000" w:themeColor="text1"/>
        </w:rPr>
        <w:t>, že Ministerstvo školstva, vedy, výskumu a športu Slovenskej republiky</w:t>
      </w:r>
      <w:r w:rsidRPr="00470700">
        <w:rPr>
          <w:color w:val="000000" w:themeColor="text1"/>
        </w:rPr>
        <w:t xml:space="preserve"> </w:t>
      </w:r>
      <w:r w:rsidR="007E62C4" w:rsidRPr="007E62C4">
        <w:rPr>
          <w:color w:val="000000" w:themeColor="text1"/>
        </w:rPr>
        <w:t xml:space="preserve">poskytuje údaje na účely rozdeľovania a poukazovania výnosu dane obciam, ktoré sú zozbierané prostredníctvom štatistického výkazu </w:t>
      </w:r>
      <w:proofErr w:type="spellStart"/>
      <w:r w:rsidR="007E62C4" w:rsidRPr="007E62C4">
        <w:rPr>
          <w:color w:val="000000" w:themeColor="text1"/>
        </w:rPr>
        <w:t>Škol</w:t>
      </w:r>
      <w:proofErr w:type="spellEnd"/>
      <w:r w:rsidR="007E62C4" w:rsidRPr="007E62C4">
        <w:rPr>
          <w:color w:val="000000" w:themeColor="text1"/>
        </w:rPr>
        <w:t xml:space="preserve">(MŠVVŠ SR) 40-01  a odoslané </w:t>
      </w:r>
      <w:r w:rsidR="007E62C4">
        <w:rPr>
          <w:color w:val="000000" w:themeColor="text1"/>
        </w:rPr>
        <w:t>Ministerstvu školstva, vedy, výskumu a športu Slovenskej republiky</w:t>
      </w:r>
      <w:r w:rsidR="007E62C4" w:rsidRPr="007E62C4">
        <w:rPr>
          <w:color w:val="000000" w:themeColor="text1"/>
        </w:rPr>
        <w:t xml:space="preserve"> do 15. októbra </w:t>
      </w:r>
      <w:r w:rsidR="007E62C4">
        <w:rPr>
          <w:color w:val="000000" w:themeColor="text1"/>
        </w:rPr>
        <w:t>príslušnými</w:t>
      </w:r>
      <w:r w:rsidR="007E62C4" w:rsidRPr="007E62C4">
        <w:rPr>
          <w:color w:val="000000" w:themeColor="text1"/>
        </w:rPr>
        <w:t xml:space="preserve"> regionálnymi úradmi školskej správy, Štatistickému úradu Slovenskej republiky. Ten ich následne do 31. októbra 2022 poskytne Ministerstvu financií  S</w:t>
      </w:r>
      <w:r w:rsidR="007E62C4">
        <w:rPr>
          <w:color w:val="000000" w:themeColor="text1"/>
        </w:rPr>
        <w:t>lovenskej republiky</w:t>
      </w:r>
      <w:r w:rsidR="007E62C4" w:rsidRPr="007E62C4">
        <w:rPr>
          <w:color w:val="000000" w:themeColor="text1"/>
        </w:rPr>
        <w:t xml:space="preserve"> na účely rozdeľovania a poukazovania výnosu dane obciam na kalendárny rok 2023. </w:t>
      </w:r>
      <w:r w:rsidR="007E62C4">
        <w:rPr>
          <w:color w:val="000000" w:themeColor="text1"/>
        </w:rPr>
        <w:t>A</w:t>
      </w:r>
      <w:r w:rsidR="007E62C4" w:rsidRPr="007E62C4">
        <w:rPr>
          <w:color w:val="000000" w:themeColor="text1"/>
        </w:rPr>
        <w:t xml:space="preserve">by bolo možné vzhľadom na trvanie legislatívneho procesu uvedené termíny dodržať, je potrebné zabezpečiť účinnosť </w:t>
      </w:r>
      <w:r w:rsidR="007E62C4">
        <w:rPr>
          <w:color w:val="000000" w:themeColor="text1"/>
        </w:rPr>
        <w:t>návrhu</w:t>
      </w:r>
      <w:r w:rsidR="007E62C4" w:rsidRPr="007E62C4">
        <w:rPr>
          <w:color w:val="000000" w:themeColor="text1"/>
        </w:rPr>
        <w:t xml:space="preserve"> zákona čo najskôr.</w:t>
      </w:r>
    </w:p>
    <w:sectPr w:rsidR="00CF0B4E" w:rsidRPr="00C3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055"/>
    <w:multiLevelType w:val="hybridMultilevel"/>
    <w:tmpl w:val="1F4ABB4C"/>
    <w:lvl w:ilvl="0" w:tplc="2A7E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5F"/>
    <w:rsid w:val="000B1404"/>
    <w:rsid w:val="00114C5F"/>
    <w:rsid w:val="001172BB"/>
    <w:rsid w:val="00173CFD"/>
    <w:rsid w:val="001D40EE"/>
    <w:rsid w:val="001D5523"/>
    <w:rsid w:val="0021512E"/>
    <w:rsid w:val="00247E97"/>
    <w:rsid w:val="002663B9"/>
    <w:rsid w:val="00295122"/>
    <w:rsid w:val="002B0CCA"/>
    <w:rsid w:val="003342E2"/>
    <w:rsid w:val="0036649F"/>
    <w:rsid w:val="003C5228"/>
    <w:rsid w:val="004067B3"/>
    <w:rsid w:val="00410B5F"/>
    <w:rsid w:val="004155A4"/>
    <w:rsid w:val="00422F05"/>
    <w:rsid w:val="0046167D"/>
    <w:rsid w:val="00470700"/>
    <w:rsid w:val="00502221"/>
    <w:rsid w:val="00577FC5"/>
    <w:rsid w:val="005D6644"/>
    <w:rsid w:val="0064152B"/>
    <w:rsid w:val="007B75C2"/>
    <w:rsid w:val="007E62C4"/>
    <w:rsid w:val="008C7FC5"/>
    <w:rsid w:val="009101D8"/>
    <w:rsid w:val="0091718B"/>
    <w:rsid w:val="00923FFA"/>
    <w:rsid w:val="00963197"/>
    <w:rsid w:val="009711B5"/>
    <w:rsid w:val="00976CF7"/>
    <w:rsid w:val="009A3427"/>
    <w:rsid w:val="009F3B7C"/>
    <w:rsid w:val="009F687C"/>
    <w:rsid w:val="00A27F1C"/>
    <w:rsid w:val="00A621BF"/>
    <w:rsid w:val="00AC4862"/>
    <w:rsid w:val="00AE0B3F"/>
    <w:rsid w:val="00AE6A86"/>
    <w:rsid w:val="00AF49F7"/>
    <w:rsid w:val="00B22B5F"/>
    <w:rsid w:val="00B7351A"/>
    <w:rsid w:val="00B80D38"/>
    <w:rsid w:val="00BA7EEC"/>
    <w:rsid w:val="00C13EBC"/>
    <w:rsid w:val="00C361FC"/>
    <w:rsid w:val="00CC42E3"/>
    <w:rsid w:val="00CD3682"/>
    <w:rsid w:val="00CD704E"/>
    <w:rsid w:val="00CF0B4E"/>
    <w:rsid w:val="00D02D7D"/>
    <w:rsid w:val="00DA4EC9"/>
    <w:rsid w:val="00E1641A"/>
    <w:rsid w:val="00E34AE8"/>
    <w:rsid w:val="00E34FEF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CC94-B452-4BD1-A71B-A75AAEE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27F1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A27F1C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aliases w:val="body,Odsek zoznamu2"/>
    <w:basedOn w:val="Normlny"/>
    <w:uiPriority w:val="34"/>
    <w:qFormat/>
    <w:rsid w:val="009F3B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862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Kasenčák René</cp:lastModifiedBy>
  <cp:revision>46</cp:revision>
  <cp:lastPrinted>2022-07-12T12:26:00Z</cp:lastPrinted>
  <dcterms:created xsi:type="dcterms:W3CDTF">2019-07-17T06:51:00Z</dcterms:created>
  <dcterms:modified xsi:type="dcterms:W3CDTF">2022-07-13T08:52:00Z</dcterms:modified>
</cp:coreProperties>
</file>