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9C84F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4C96728A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42B4EB14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AB3B07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1045071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6D8EAACE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53BA40A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422"/>
        <w:gridCol w:w="1600"/>
        <w:gridCol w:w="1508"/>
        <w:gridCol w:w="1272"/>
      </w:tblGrid>
      <w:tr w:rsidR="007D5748" w:rsidRPr="007D5748" w14:paraId="7B9822CB" w14:textId="77777777" w:rsidTr="0006799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2C10C93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802" w:type="dxa"/>
            <w:gridSpan w:val="4"/>
            <w:shd w:val="clear" w:color="auto" w:fill="BFBFBF" w:themeFill="background1" w:themeFillShade="BF"/>
            <w:vAlign w:val="center"/>
          </w:tcPr>
          <w:p w14:paraId="1B03CB3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137CBF60" w14:textId="77777777" w:rsidTr="0033277D">
        <w:trPr>
          <w:cantSplit/>
          <w:trHeight w:val="186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167BC4D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253AAEE4" w14:textId="77777777" w:rsidR="007D5748" w:rsidRPr="007D5748" w:rsidRDefault="00EC3D0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57542B4E" w14:textId="77777777" w:rsidR="007D5748" w:rsidRPr="007D5748" w:rsidRDefault="00EC3D0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8" w:type="dxa"/>
            <w:shd w:val="clear" w:color="auto" w:fill="BFBFBF" w:themeFill="background1" w:themeFillShade="BF"/>
            <w:vAlign w:val="center"/>
          </w:tcPr>
          <w:p w14:paraId="530E3E4E" w14:textId="77777777" w:rsidR="007D5748" w:rsidRPr="007D5748" w:rsidRDefault="00EC3D0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6479108C" w14:textId="77777777" w:rsidR="007D5748" w:rsidRPr="007D5748" w:rsidRDefault="00EC3D0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14:paraId="36AAC4B7" w14:textId="77777777" w:rsidTr="0033277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3C68AA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22" w:type="dxa"/>
            <w:shd w:val="clear" w:color="auto" w:fill="C0C0C0"/>
            <w:vAlign w:val="center"/>
          </w:tcPr>
          <w:p w14:paraId="62C2457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shd w:val="clear" w:color="auto" w:fill="C0C0C0"/>
            <w:vAlign w:val="center"/>
          </w:tcPr>
          <w:p w14:paraId="51F0D34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shd w:val="clear" w:color="auto" w:fill="C0C0C0"/>
            <w:vAlign w:val="center"/>
          </w:tcPr>
          <w:p w14:paraId="1EE6493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shd w:val="clear" w:color="auto" w:fill="C0C0C0"/>
            <w:vAlign w:val="center"/>
          </w:tcPr>
          <w:p w14:paraId="0392ED6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7188BA5" w14:textId="77777777" w:rsidTr="0033277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504965B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22" w:type="dxa"/>
            <w:noWrap/>
            <w:vAlign w:val="center"/>
          </w:tcPr>
          <w:p w14:paraId="2ACFF10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065E615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6DC8877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4100CF2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D895CF3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3B22FC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22" w:type="dxa"/>
            <w:noWrap/>
            <w:vAlign w:val="center"/>
          </w:tcPr>
          <w:p w14:paraId="45DFC24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noWrap/>
            <w:vAlign w:val="center"/>
          </w:tcPr>
          <w:p w14:paraId="342D079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08" w:type="dxa"/>
            <w:noWrap/>
            <w:vAlign w:val="center"/>
          </w:tcPr>
          <w:p w14:paraId="3E8917F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14:paraId="2C69AFC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14:paraId="20756FEA" w14:textId="77777777" w:rsidTr="003327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9BFD98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22" w:type="dxa"/>
            <w:noWrap/>
            <w:vAlign w:val="center"/>
          </w:tcPr>
          <w:p w14:paraId="6009D90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74D8B7F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39165C5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29E0645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14:paraId="35CA370F" w14:textId="77777777" w:rsidTr="003327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4531A7B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22" w:type="dxa"/>
            <w:noWrap/>
            <w:vAlign w:val="center"/>
          </w:tcPr>
          <w:p w14:paraId="132BBC8C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0FED14DD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15461923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3D3F05B1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79A60F6" w14:textId="77777777" w:rsidTr="003327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9AF1989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22" w:type="dxa"/>
            <w:noWrap/>
            <w:vAlign w:val="center"/>
          </w:tcPr>
          <w:p w14:paraId="3D73638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0EBD115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064E5F3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07A888F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F0F5C42" w14:textId="77777777" w:rsidTr="003327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886AE4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22" w:type="dxa"/>
            <w:noWrap/>
            <w:vAlign w:val="center"/>
          </w:tcPr>
          <w:p w14:paraId="51D8F61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0B65CCD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5B6F161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4FAF319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A2122BA" w14:textId="77777777" w:rsidTr="003327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B530BF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22" w:type="dxa"/>
            <w:noWrap/>
            <w:vAlign w:val="center"/>
          </w:tcPr>
          <w:p w14:paraId="1BFFFC1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46760E7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3A16A3F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119DB47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4D770CA" w14:textId="77777777" w:rsidTr="003327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43E302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22" w:type="dxa"/>
            <w:noWrap/>
            <w:vAlign w:val="center"/>
          </w:tcPr>
          <w:p w14:paraId="30CB432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00DC255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1890F28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0BB4741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6A1363E" w14:textId="77777777" w:rsidTr="0033277D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80EB4F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22" w:type="dxa"/>
            <w:shd w:val="clear" w:color="auto" w:fill="C0C0C0"/>
            <w:noWrap/>
            <w:vAlign w:val="center"/>
          </w:tcPr>
          <w:p w14:paraId="67410CB5" w14:textId="4DDDC117" w:rsidR="007D5748" w:rsidRPr="007D5748" w:rsidRDefault="00067996" w:rsidP="00181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38 548,8</w:t>
            </w:r>
            <w:r w:rsidR="0070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shd w:val="clear" w:color="auto" w:fill="C0C0C0"/>
            <w:noWrap/>
            <w:vAlign w:val="center"/>
          </w:tcPr>
          <w:p w14:paraId="45915AFD" w14:textId="42A39A1D" w:rsidR="007D5748" w:rsidRPr="007D5748" w:rsidRDefault="0006799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288 000,00</w:t>
            </w:r>
          </w:p>
        </w:tc>
        <w:tc>
          <w:tcPr>
            <w:tcW w:w="1508" w:type="dxa"/>
            <w:shd w:val="clear" w:color="auto" w:fill="C0C0C0"/>
            <w:noWrap/>
            <w:vAlign w:val="center"/>
          </w:tcPr>
          <w:p w14:paraId="745C709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shd w:val="clear" w:color="auto" w:fill="C0C0C0"/>
            <w:noWrap/>
            <w:vAlign w:val="center"/>
          </w:tcPr>
          <w:p w14:paraId="1957C15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1124BC" w:rsidRPr="007D5748" w14:paraId="77C69EB6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1AACA3C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</w:t>
            </w:r>
            <w:r w:rsidRPr="002A5A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tom: </w:t>
            </w:r>
            <w:r w:rsidRPr="002A5A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kapitola MF SR/</w:t>
            </w:r>
            <w:r w:rsidRPr="002A5A6A">
              <w:rPr>
                <w:rFonts w:ascii="Times New Roman" w:hAnsi="Times New Roman" w:cs="Times New Roman"/>
                <w:i/>
                <w:sz w:val="20"/>
                <w:szCs w:val="20"/>
              </w:rPr>
              <w:t>0EK0D14, 0EK0D1I, 0EK0D1M</w:t>
            </w:r>
            <w:r w:rsidRPr="002A5A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MF SR (org. FR SR)</w:t>
            </w:r>
          </w:p>
        </w:tc>
        <w:tc>
          <w:tcPr>
            <w:tcW w:w="1422" w:type="dxa"/>
            <w:noWrap/>
            <w:vAlign w:val="center"/>
          </w:tcPr>
          <w:p w14:paraId="101D0DE2" w14:textId="195C2F51" w:rsidR="001124BC" w:rsidRPr="001124BC" w:rsidRDefault="00067996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38 548,80</w:t>
            </w:r>
          </w:p>
        </w:tc>
        <w:tc>
          <w:tcPr>
            <w:tcW w:w="1600" w:type="dxa"/>
            <w:noWrap/>
            <w:vAlign w:val="center"/>
          </w:tcPr>
          <w:p w14:paraId="45AA3F6A" w14:textId="008FF5AB" w:rsidR="001124BC" w:rsidRPr="007D5748" w:rsidRDefault="00067996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288 000,00</w:t>
            </w:r>
          </w:p>
        </w:tc>
        <w:tc>
          <w:tcPr>
            <w:tcW w:w="1508" w:type="dxa"/>
            <w:noWrap/>
            <w:vAlign w:val="center"/>
          </w:tcPr>
          <w:p w14:paraId="2F4FABB6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1E7B35AB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4503078F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9C391CC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22" w:type="dxa"/>
            <w:noWrap/>
            <w:vAlign w:val="center"/>
          </w:tcPr>
          <w:p w14:paraId="7EBD0550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noWrap/>
            <w:vAlign w:val="center"/>
          </w:tcPr>
          <w:p w14:paraId="3481D5D5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08" w:type="dxa"/>
            <w:noWrap/>
            <w:vAlign w:val="center"/>
          </w:tcPr>
          <w:p w14:paraId="73F52B4F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14:paraId="1F8B7B39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124BC" w:rsidRPr="007D5748" w14:paraId="33C59835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045C83A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22" w:type="dxa"/>
            <w:noWrap/>
            <w:vAlign w:val="center"/>
          </w:tcPr>
          <w:p w14:paraId="301F134A" w14:textId="32FC4F81" w:rsidR="001124BC" w:rsidRPr="007D5748" w:rsidRDefault="00067996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38 548,8</w:t>
            </w:r>
            <w:r w:rsidR="007054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3333DCE5" w14:textId="2DD06049" w:rsidR="001124BC" w:rsidRPr="007D5748" w:rsidRDefault="00067996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288 000,00</w:t>
            </w:r>
          </w:p>
        </w:tc>
        <w:tc>
          <w:tcPr>
            <w:tcW w:w="1508" w:type="dxa"/>
            <w:noWrap/>
            <w:vAlign w:val="center"/>
          </w:tcPr>
          <w:p w14:paraId="67ADFCF4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18CE0C96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3E055277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6CE832" w14:textId="77777777" w:rsidR="001124BC" w:rsidRPr="007D5748" w:rsidRDefault="001124BC" w:rsidP="001124B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22" w:type="dxa"/>
            <w:noWrap/>
            <w:vAlign w:val="center"/>
          </w:tcPr>
          <w:p w14:paraId="73148FD1" w14:textId="5CC57451" w:rsidR="001124BC" w:rsidRPr="007D5748" w:rsidRDefault="00067996" w:rsidP="00067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38 548,8</w:t>
            </w:r>
            <w:r w:rsidR="007054FA" w:rsidRPr="007054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76DE33F7" w14:textId="6AEB8072" w:rsidR="001124BC" w:rsidRPr="007D5748" w:rsidRDefault="00067996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288 000,00</w:t>
            </w:r>
          </w:p>
        </w:tc>
        <w:tc>
          <w:tcPr>
            <w:tcW w:w="1508" w:type="dxa"/>
            <w:noWrap/>
            <w:vAlign w:val="center"/>
          </w:tcPr>
          <w:p w14:paraId="457C926D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570A37A3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44083D70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D39686F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22" w:type="dxa"/>
            <w:noWrap/>
            <w:vAlign w:val="center"/>
          </w:tcPr>
          <w:p w14:paraId="4E6855EC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13B51248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248B1BF1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07BBA07B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47948485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B29D8B8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22" w:type="dxa"/>
            <w:noWrap/>
            <w:vAlign w:val="center"/>
          </w:tcPr>
          <w:p w14:paraId="5F6BB4F4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4209D1A0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0DBBD0ED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794AD9DA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50E64084" w14:textId="77777777" w:rsidTr="003327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7ACB3C4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22" w:type="dxa"/>
            <w:noWrap/>
            <w:vAlign w:val="center"/>
          </w:tcPr>
          <w:p w14:paraId="27792AB0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6E677C86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132111AD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76AFCA06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75536F68" w14:textId="77777777" w:rsidTr="0033277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C45D701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22" w:type="dxa"/>
            <w:noWrap/>
            <w:vAlign w:val="center"/>
          </w:tcPr>
          <w:p w14:paraId="0E560D0B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163F2402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0F551F5F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4FA12D4B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625EF05F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CE5EED5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22" w:type="dxa"/>
            <w:noWrap/>
            <w:vAlign w:val="center"/>
          </w:tcPr>
          <w:p w14:paraId="3C081335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1CD5AA14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4BEA823A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7E92D76A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00C45670" w14:textId="77777777" w:rsidTr="0033277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F3857E2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22" w:type="dxa"/>
            <w:shd w:val="clear" w:color="auto" w:fill="BFBFBF" w:themeFill="background1" w:themeFillShade="BF"/>
            <w:noWrap/>
            <w:vAlign w:val="center"/>
          </w:tcPr>
          <w:p w14:paraId="5F905E1A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shd w:val="clear" w:color="auto" w:fill="BFBFBF" w:themeFill="background1" w:themeFillShade="BF"/>
            <w:noWrap/>
            <w:vAlign w:val="center"/>
          </w:tcPr>
          <w:p w14:paraId="407705F4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  <w:vAlign w:val="center"/>
          </w:tcPr>
          <w:p w14:paraId="312C3ACE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shd w:val="clear" w:color="auto" w:fill="BFBFBF" w:themeFill="background1" w:themeFillShade="BF"/>
            <w:noWrap/>
            <w:vAlign w:val="center"/>
          </w:tcPr>
          <w:p w14:paraId="08D8D086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1ECE67AA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734AB2E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22" w:type="dxa"/>
            <w:noWrap/>
            <w:vAlign w:val="center"/>
          </w:tcPr>
          <w:p w14:paraId="0A97C8CD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7BFF0B37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025E4205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75176D70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0FD6C2FF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F6BA69E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22" w:type="dxa"/>
            <w:noWrap/>
            <w:vAlign w:val="center"/>
          </w:tcPr>
          <w:p w14:paraId="0FE3EEA4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3646CB24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54EBFB72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7C1A164F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0C6D1DE4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D037280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22" w:type="dxa"/>
            <w:noWrap/>
            <w:vAlign w:val="center"/>
          </w:tcPr>
          <w:p w14:paraId="484C6560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35D9FBA7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0697FF1A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10223C39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2B7B9F76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1207CBC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22" w:type="dxa"/>
            <w:noWrap/>
            <w:vAlign w:val="center"/>
          </w:tcPr>
          <w:p w14:paraId="665E0805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40668BD9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390FCA1E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2DC9A2E9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45967CA9" w14:textId="77777777" w:rsidTr="0033277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0A12B0A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22" w:type="dxa"/>
            <w:shd w:val="clear" w:color="auto" w:fill="BFBFBF" w:themeFill="background1" w:themeFillShade="BF"/>
            <w:noWrap/>
            <w:vAlign w:val="center"/>
          </w:tcPr>
          <w:p w14:paraId="01FCE8D1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shd w:val="clear" w:color="auto" w:fill="BFBFBF" w:themeFill="background1" w:themeFillShade="BF"/>
            <w:noWrap/>
            <w:vAlign w:val="center"/>
          </w:tcPr>
          <w:p w14:paraId="5E7C46A8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  <w:vAlign w:val="center"/>
          </w:tcPr>
          <w:p w14:paraId="60AF85BB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shd w:val="clear" w:color="auto" w:fill="BFBFBF" w:themeFill="background1" w:themeFillShade="BF"/>
            <w:noWrap/>
            <w:vAlign w:val="center"/>
          </w:tcPr>
          <w:p w14:paraId="48AA3A97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56F8C493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9393603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22" w:type="dxa"/>
            <w:noWrap/>
            <w:vAlign w:val="center"/>
          </w:tcPr>
          <w:p w14:paraId="62D9EA07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5CF3FFAF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17A4C10E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268EFFD1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0AEC6462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09A1877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22" w:type="dxa"/>
            <w:noWrap/>
            <w:vAlign w:val="center"/>
          </w:tcPr>
          <w:p w14:paraId="52A957A2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4593C9DA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51B38E87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706FC52E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5EB94ADC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D3C205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22" w:type="dxa"/>
            <w:noWrap/>
            <w:vAlign w:val="center"/>
          </w:tcPr>
          <w:p w14:paraId="3BC6F90E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5B4D739D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45592C98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0910A5E7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407E6590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79BFC1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22" w:type="dxa"/>
            <w:noWrap/>
            <w:vAlign w:val="center"/>
          </w:tcPr>
          <w:p w14:paraId="2ABDFCD2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noWrap/>
            <w:vAlign w:val="center"/>
          </w:tcPr>
          <w:p w14:paraId="5598D67C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noWrap/>
            <w:vAlign w:val="center"/>
          </w:tcPr>
          <w:p w14:paraId="636936D9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566A20EF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713DEA5F" w14:textId="77777777" w:rsidTr="0033277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C0B1F00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22" w:type="dxa"/>
            <w:shd w:val="clear" w:color="auto" w:fill="C0C0C0"/>
            <w:noWrap/>
            <w:vAlign w:val="center"/>
          </w:tcPr>
          <w:p w14:paraId="61B12D19" w14:textId="1D9931F4" w:rsidR="001124BC" w:rsidRPr="007D5748" w:rsidRDefault="002C6BF1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38 548,8</w:t>
            </w:r>
            <w:r w:rsidRPr="007054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shd w:val="clear" w:color="auto" w:fill="C0C0C0"/>
            <w:noWrap/>
            <w:vAlign w:val="center"/>
          </w:tcPr>
          <w:p w14:paraId="651BF9B6" w14:textId="4F0A90E9" w:rsidR="001124BC" w:rsidRPr="007D5748" w:rsidRDefault="002C6BF1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288 000,00</w:t>
            </w:r>
          </w:p>
        </w:tc>
        <w:tc>
          <w:tcPr>
            <w:tcW w:w="1508" w:type="dxa"/>
            <w:shd w:val="clear" w:color="auto" w:fill="C0C0C0"/>
            <w:noWrap/>
            <w:vAlign w:val="center"/>
          </w:tcPr>
          <w:p w14:paraId="7D47AEF4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shd w:val="clear" w:color="auto" w:fill="C0C0C0"/>
            <w:noWrap/>
            <w:vAlign w:val="center"/>
          </w:tcPr>
          <w:p w14:paraId="420FBFCD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1637B6B7" w14:textId="77777777" w:rsidTr="0033277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F55229D" w14:textId="518A2DDD" w:rsidR="001124BC" w:rsidRPr="007D5748" w:rsidRDefault="00CC79BB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79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tom: kapitola MF SR/0EK 0D IT financované zo ŠR – MF SR</w:t>
            </w:r>
          </w:p>
        </w:tc>
        <w:tc>
          <w:tcPr>
            <w:tcW w:w="1422" w:type="dxa"/>
            <w:noWrap/>
            <w:vAlign w:val="center"/>
          </w:tcPr>
          <w:p w14:paraId="301DD4A7" w14:textId="594EAD90" w:rsidR="001124BC" w:rsidRPr="007D5748" w:rsidRDefault="002C6BF1" w:rsidP="002C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38 548,80</w:t>
            </w:r>
          </w:p>
        </w:tc>
        <w:tc>
          <w:tcPr>
            <w:tcW w:w="1600" w:type="dxa"/>
            <w:noWrap/>
            <w:vAlign w:val="center"/>
          </w:tcPr>
          <w:p w14:paraId="0373C8A3" w14:textId="2983311D" w:rsidR="001124BC" w:rsidRPr="007D5748" w:rsidRDefault="002C6BF1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288 000,00</w:t>
            </w:r>
          </w:p>
        </w:tc>
        <w:tc>
          <w:tcPr>
            <w:tcW w:w="1508" w:type="dxa"/>
            <w:noWrap/>
            <w:vAlign w:val="center"/>
          </w:tcPr>
          <w:p w14:paraId="0BE4D103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14:paraId="6433119E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3DAB97B5" w14:textId="77777777" w:rsidTr="0033277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72693590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22" w:type="dxa"/>
            <w:shd w:val="clear" w:color="auto" w:fill="BFBFBF" w:themeFill="background1" w:themeFillShade="BF"/>
            <w:noWrap/>
            <w:vAlign w:val="center"/>
          </w:tcPr>
          <w:p w14:paraId="4938C029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shd w:val="clear" w:color="auto" w:fill="BFBFBF" w:themeFill="background1" w:themeFillShade="BF"/>
            <w:noWrap/>
            <w:vAlign w:val="center"/>
          </w:tcPr>
          <w:p w14:paraId="2130BFA3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shd w:val="clear" w:color="auto" w:fill="BFBFBF" w:themeFill="background1" w:themeFillShade="BF"/>
            <w:noWrap/>
            <w:vAlign w:val="center"/>
          </w:tcPr>
          <w:p w14:paraId="6634826A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shd w:val="clear" w:color="auto" w:fill="BFBFBF" w:themeFill="background1" w:themeFillShade="BF"/>
            <w:noWrap/>
            <w:vAlign w:val="center"/>
          </w:tcPr>
          <w:p w14:paraId="077C112D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124BC" w:rsidRPr="007D5748" w14:paraId="24254C96" w14:textId="77777777" w:rsidTr="0033277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7AE7C29B" w14:textId="77777777" w:rsidR="001124BC" w:rsidRPr="007D5748" w:rsidRDefault="001124BC" w:rsidP="0011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22" w:type="dxa"/>
            <w:shd w:val="clear" w:color="auto" w:fill="A6A6A6" w:themeFill="background1" w:themeFillShade="A6"/>
            <w:noWrap/>
            <w:vAlign w:val="center"/>
          </w:tcPr>
          <w:p w14:paraId="2821BBEE" w14:textId="262B3BC5" w:rsidR="001124BC" w:rsidRPr="007D5748" w:rsidRDefault="00FB5AC0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0" w:type="dxa"/>
            <w:shd w:val="clear" w:color="auto" w:fill="A6A6A6" w:themeFill="background1" w:themeFillShade="A6"/>
            <w:noWrap/>
            <w:vAlign w:val="center"/>
          </w:tcPr>
          <w:p w14:paraId="31336A9C" w14:textId="34082E46" w:rsidR="001124BC" w:rsidRPr="007D5748" w:rsidRDefault="00FB5AC0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8" w:type="dxa"/>
            <w:shd w:val="clear" w:color="auto" w:fill="A6A6A6" w:themeFill="background1" w:themeFillShade="A6"/>
            <w:noWrap/>
            <w:vAlign w:val="center"/>
          </w:tcPr>
          <w:p w14:paraId="1C8DB1A6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shd w:val="clear" w:color="auto" w:fill="A6A6A6" w:themeFill="background1" w:themeFillShade="A6"/>
            <w:noWrap/>
            <w:vAlign w:val="center"/>
          </w:tcPr>
          <w:p w14:paraId="02E4F205" w14:textId="77777777" w:rsidR="001124BC" w:rsidRPr="007D5748" w:rsidRDefault="001124BC" w:rsidP="00112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14:paraId="45F7D4C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FAA0525" w14:textId="77777777"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48944125" w14:textId="77777777" w:rsidR="007D5748" w:rsidRPr="00FD0201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7A940713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1BE04D8E" w14:textId="77777777" w:rsidR="00FD0201" w:rsidRDefault="00FD020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2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161427" w14:paraId="0C18619F" w14:textId="77777777" w:rsidTr="00161427">
        <w:trPr>
          <w:trHeight w:val="2565"/>
        </w:trPr>
        <w:tc>
          <w:tcPr>
            <w:tcW w:w="9255" w:type="dxa"/>
          </w:tcPr>
          <w:p w14:paraId="1EF99370" w14:textId="69454CFE" w:rsidR="00161427" w:rsidRPr="00161427" w:rsidRDefault="00161427" w:rsidP="00161427">
            <w:pPr>
              <w:spacing w:after="120"/>
              <w:ind w:left="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427">
              <w:rPr>
                <w:rFonts w:ascii="Times New Roman" w:hAnsi="Times New Roman" w:cs="Times New Roman"/>
                <w:bCs/>
                <w:sz w:val="24"/>
                <w:szCs w:val="24"/>
              </w:rPr>
              <w:t>Plnenie návrhu zákona je podmienené úpravami informačných systémov Finančného riaditeľstva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lovenskej republiky (ďalej len „FR SR“)</w:t>
            </w:r>
            <w:r w:rsidRPr="00161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celkovej výške 326 548,80 eur (kapitálové výdavky, rozpočtová položka 718, podprogram 0EK 0D – Informačné technológie financované zo štátneho rozpočtu – Ministerstvo financií S</w:t>
            </w:r>
            <w:r w:rsidR="00347AAA">
              <w:rPr>
                <w:rFonts w:ascii="Times New Roman" w:hAnsi="Times New Roman" w:cs="Times New Roman"/>
                <w:bCs/>
                <w:sz w:val="24"/>
                <w:szCs w:val="24"/>
              </w:rPr>
              <w:t>lovenskej republiky</w:t>
            </w:r>
            <w:r w:rsidRPr="00161427">
              <w:rPr>
                <w:rFonts w:ascii="Times New Roman" w:hAnsi="Times New Roman" w:cs="Times New Roman"/>
                <w:bCs/>
                <w:sz w:val="24"/>
                <w:szCs w:val="24"/>
              </w:rPr>
              <w:t>), a to:</w:t>
            </w:r>
          </w:p>
          <w:p w14:paraId="6799FA04" w14:textId="0A942FC2" w:rsidR="00161427" w:rsidRPr="00161427" w:rsidRDefault="00161427" w:rsidP="0016142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427">
              <w:rPr>
                <w:rFonts w:ascii="Times New Roman" w:hAnsi="Times New Roman" w:cs="Times New Roman"/>
                <w:sz w:val="24"/>
                <w:szCs w:val="24"/>
              </w:rPr>
              <w:t>Integrovaný systém Finančnej správy – správa daní (ISFS-SD) v sume 38 548,80 eur na rok 2022, ktoré kapitola MF SR zabezpečí v rozpočte na rok 2022 v rámci schválených limitov,</w:t>
            </w:r>
          </w:p>
          <w:p w14:paraId="305370BA" w14:textId="67678F3A" w:rsidR="00161427" w:rsidRDefault="00161427" w:rsidP="00FB5AC0">
            <w:pPr>
              <w:spacing w:after="120"/>
              <w:ind w:left="52"/>
              <w:jc w:val="both"/>
              <w:rPr>
                <w:rFonts w:ascii="Arial Narrow" w:hAnsi="Arial Narrow" w:cs="Arial Narrow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427">
              <w:rPr>
                <w:rFonts w:ascii="Times New Roman" w:hAnsi="Times New Roman" w:cs="Times New Roman"/>
                <w:sz w:val="24"/>
                <w:szCs w:val="24"/>
              </w:rPr>
              <w:t xml:space="preserve">Elektronická komunikácia s bankami (EKB) v sume 168 000,00 eur a VAT Information Exchange System (VIES) v sume 120 000,00 eur na rok 2023, ktoré kapitola MF SR </w:t>
            </w:r>
            <w:r w:rsidR="00FB5AC0">
              <w:rPr>
                <w:rFonts w:ascii="Times New Roman" w:hAnsi="Times New Roman" w:cs="Times New Roman"/>
                <w:sz w:val="24"/>
                <w:szCs w:val="24"/>
              </w:rPr>
              <w:t>zabezpečí v rozpočte na rok</w:t>
            </w:r>
            <w:r w:rsidRPr="00161427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="00FB5AC0">
              <w:rPr>
                <w:rFonts w:ascii="Times New Roman" w:hAnsi="Times New Roman" w:cs="Times New Roman"/>
                <w:sz w:val="24"/>
                <w:szCs w:val="24"/>
              </w:rPr>
              <w:t>v rámci schválených limitov</w:t>
            </w:r>
            <w:r w:rsidRPr="0016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14B53B9" w14:textId="77777777" w:rsidR="00FD0201" w:rsidRDefault="00FD020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1D7CEE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7F284C2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E59D8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03C9A00B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0D810A" w14:textId="77777777" w:rsidR="007D5748" w:rsidRPr="007D5748" w:rsidRDefault="007D5748" w:rsidP="00D7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461C3B9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2608D6" w14:textId="77777777" w:rsidR="00600E8D" w:rsidRDefault="00AE2BB8" w:rsidP="00D7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2BB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zákona, ktorým sa mení a dopĺňa zákon č. 222/2004 Z. z. o dani z pridanej hodno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ty v znení neskorších predpisov (ďalej len „návrh zákona“) sa</w:t>
      </w:r>
      <w:r w:rsidR="00AB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prioritne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zaoberá transpozíciou Smernice rady (EÚ) </w:t>
      </w:r>
      <w:r w:rsidRPr="00AE2BB8">
        <w:rPr>
          <w:rFonts w:ascii="Times New Roman" w:eastAsia="Times New Roman" w:hAnsi="Times New Roman" w:cs="Times New Roman"/>
          <w:sz w:val="24"/>
          <w:szCs w:val="24"/>
          <w:lang w:eastAsia="sk-SK"/>
        </w:rPr>
        <w:t>2020/284 z 18. februára 2020, ktorou sa mení smernica 2006/112/ES, pokiaľ ide o zavedenie určitých požiadaviek na po</w:t>
      </w:r>
      <w:r w:rsidR="00AB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skytovateľov platobných služieb, ktorá spočíva v zavedení </w:t>
      </w:r>
      <w:r w:rsidR="00AB4107" w:rsidRPr="00AB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harmonizovaných pravidiel, ktoré slúžia na boj proti daňovým podvodom v oblasti cezhraničného elektronického obchodu, ako aj na kontrolu správnosti výšky priznanej dane. </w:t>
      </w:r>
    </w:p>
    <w:p w14:paraId="022DC772" w14:textId="77777777" w:rsidR="00AB4107" w:rsidRDefault="00600E8D" w:rsidP="00D7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Platby za cezhraničné dodania tovarov alebo služieb sa realizujú prevažne využitím služieb, ktoré poskytujú jednotliví poskytovatelia platobných služieb.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nepriznávanie daňovej povinnosti, prípadne podhodnocovanie výšky daňovej povinnosti u týchto dodávateľov, reaguje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smernica Rady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(EÚ) 2020/284 zavedením osobitnej záznamovej povinnosti pre poskytovateľov platobných služieb (napr. pre banky a iné platobné inštitúcie) cez ktorých sa realizujú platby za dodané tovary alebo služby. V súlade s uplatnením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tzv. </w:t>
      </w:r>
      <w:r w:rsidRPr="007230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follow-the-money princípu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znamená, že pri dosiahnutí určitého počtu platobných služieb poskytnutých tomu istému príjemcovi cezhraničných platieb za stanovené obdobie, sú povinní poskytovatelia platobných služieb, ktorí v súvislosti s týmito cezhraničnými platbami týmto osobám poskytujú platobné služby, údaje o nich oznámiť finančnej správe. </w:t>
      </w:r>
      <w:r w:rsidRPr="00655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Tieto záznamy sa následne každým členským štátom budú zasielať do centrálneho európskeho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systému o platbách (tzv. CESOP), kde sa potom podrobia krížovej kontrole a vyhodnotia.</w:t>
      </w:r>
    </w:p>
    <w:p w14:paraId="314921C1" w14:textId="77777777" w:rsidR="00D72AA6" w:rsidRDefault="00D72AA6" w:rsidP="00D7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A0AB93" w14:textId="77777777" w:rsidR="00D72AA6" w:rsidRPr="00EB5A4D" w:rsidRDefault="00D72AA6" w:rsidP="00D7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b/>
          <w:bCs/>
          <w:sz w:val="24"/>
          <w:szCs w:val="24"/>
        </w:rPr>
        <w:t>Prí</w:t>
      </w:r>
      <w:r>
        <w:rPr>
          <w:rFonts w:ascii="Times New Roman" w:hAnsi="Times New Roman" w:cs="Times New Roman"/>
          <w:b/>
          <w:bCs/>
          <w:sz w:val="24"/>
          <w:szCs w:val="24"/>
        </w:rPr>
        <w:t>nosy</w:t>
      </w:r>
      <w:r w:rsidRPr="00EB5A4D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</w:p>
    <w:p w14:paraId="77E31BA9" w14:textId="77777777" w:rsidR="00D72AA6" w:rsidRPr="00EB5A4D" w:rsidRDefault="00D72AA6" w:rsidP="00EC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sz w:val="24"/>
          <w:szCs w:val="24"/>
        </w:rPr>
        <w:t>CESOP má slúžiť na odhaľovanie podvodov na DPH v oblasti cezhraničnéh</w:t>
      </w:r>
      <w:r>
        <w:rPr>
          <w:rFonts w:ascii="Times New Roman" w:hAnsi="Times New Roman" w:cs="Times New Roman"/>
          <w:sz w:val="24"/>
          <w:szCs w:val="24"/>
        </w:rPr>
        <w:t xml:space="preserve">o e-commerce (B2C transakcií), </w:t>
      </w:r>
      <w:r w:rsidRPr="00EB5A4D">
        <w:rPr>
          <w:rFonts w:ascii="Times New Roman" w:hAnsi="Times New Roman" w:cs="Times New Roman"/>
          <w:sz w:val="24"/>
          <w:szCs w:val="24"/>
        </w:rPr>
        <w:t>teda:</w:t>
      </w:r>
    </w:p>
    <w:p w14:paraId="5EA92CDC" w14:textId="77777777" w:rsidR="00D72AA6" w:rsidRPr="00EB5A4D" w:rsidRDefault="00D72AA6" w:rsidP="00EC72D3">
      <w:pPr>
        <w:pStyle w:val="Odsekzoznamu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sz w:val="24"/>
          <w:szCs w:val="24"/>
        </w:rPr>
        <w:t>identifikácie nesplnenia povinnosti registrácie ako platiteľa DPH</w:t>
      </w:r>
      <w:r w:rsidR="004439C9">
        <w:rPr>
          <w:rFonts w:ascii="Times New Roman" w:hAnsi="Times New Roman" w:cs="Times New Roman"/>
          <w:sz w:val="24"/>
          <w:szCs w:val="24"/>
        </w:rPr>
        <w:t>,</w:t>
      </w:r>
    </w:p>
    <w:p w14:paraId="1B2AE78A" w14:textId="77777777" w:rsidR="00D72AA6" w:rsidRPr="00EB5A4D" w:rsidRDefault="00D72AA6" w:rsidP="00EC72D3">
      <w:pPr>
        <w:pStyle w:val="Odsekzoznamu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sz w:val="24"/>
          <w:szCs w:val="24"/>
        </w:rPr>
        <w:t>krátenia DPH</w:t>
      </w:r>
      <w:r w:rsidR="004439C9">
        <w:rPr>
          <w:rFonts w:ascii="Times New Roman" w:hAnsi="Times New Roman" w:cs="Times New Roman"/>
          <w:sz w:val="24"/>
          <w:szCs w:val="24"/>
        </w:rPr>
        <w:t>,</w:t>
      </w:r>
    </w:p>
    <w:p w14:paraId="58015706" w14:textId="77777777" w:rsidR="00D72AA6" w:rsidRPr="00EB5A4D" w:rsidRDefault="00D72AA6" w:rsidP="00EC72D3">
      <w:pPr>
        <w:pStyle w:val="Odsekzoznamu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sz w:val="24"/>
          <w:szCs w:val="24"/>
        </w:rPr>
        <w:lastRenderedPageBreak/>
        <w:t>podvodov na DPH spojených aj s inými typmi podvodov na DPH</w:t>
      </w:r>
      <w:r w:rsidR="004439C9">
        <w:rPr>
          <w:rFonts w:ascii="Times New Roman" w:hAnsi="Times New Roman" w:cs="Times New Roman"/>
          <w:sz w:val="24"/>
          <w:szCs w:val="24"/>
        </w:rPr>
        <w:t>,</w:t>
      </w:r>
    </w:p>
    <w:p w14:paraId="46745C5E" w14:textId="77777777" w:rsidR="00D72AA6" w:rsidRPr="00EB5A4D" w:rsidRDefault="00D72AA6" w:rsidP="00EC72D3">
      <w:pPr>
        <w:pStyle w:val="Odsekzoznamu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sz w:val="24"/>
          <w:szCs w:val="24"/>
        </w:rPr>
        <w:t xml:space="preserve">údaje by mohli byť využiteľné aj pre iné oblasti štátnej správy, </w:t>
      </w:r>
      <w:r>
        <w:rPr>
          <w:rFonts w:ascii="Times New Roman" w:hAnsi="Times New Roman" w:cs="Times New Roman"/>
          <w:sz w:val="24"/>
          <w:szCs w:val="24"/>
        </w:rPr>
        <w:t>napr.</w:t>
      </w:r>
      <w:r w:rsidRPr="00EB5A4D">
        <w:rPr>
          <w:rFonts w:ascii="Times New Roman" w:hAnsi="Times New Roman" w:cs="Times New Roman"/>
          <w:sz w:val="24"/>
          <w:szCs w:val="24"/>
        </w:rPr>
        <w:t xml:space="preserve"> vo vzť</w:t>
      </w:r>
      <w:r>
        <w:rPr>
          <w:rFonts w:ascii="Times New Roman" w:hAnsi="Times New Roman" w:cs="Times New Roman"/>
          <w:sz w:val="24"/>
          <w:szCs w:val="24"/>
        </w:rPr>
        <w:t>ahu k oprávneniu na podnikanie</w:t>
      </w:r>
      <w:r w:rsidR="004439C9">
        <w:rPr>
          <w:rFonts w:ascii="Times New Roman" w:hAnsi="Times New Roman" w:cs="Times New Roman"/>
          <w:sz w:val="24"/>
          <w:szCs w:val="24"/>
        </w:rPr>
        <w:t>.</w:t>
      </w:r>
    </w:p>
    <w:p w14:paraId="79085E28" w14:textId="77777777" w:rsidR="00D72AA6" w:rsidRDefault="00D72AA6" w:rsidP="00EC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126D5" w14:textId="77777777" w:rsidR="00D72AA6" w:rsidRPr="00EB5A4D" w:rsidRDefault="00D72AA6" w:rsidP="00EC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sz w:val="24"/>
          <w:szCs w:val="24"/>
        </w:rPr>
        <w:t xml:space="preserve">CESOP </w:t>
      </w:r>
      <w:r>
        <w:rPr>
          <w:rFonts w:ascii="Times New Roman" w:hAnsi="Times New Roman" w:cs="Times New Roman"/>
          <w:sz w:val="24"/>
          <w:szCs w:val="24"/>
        </w:rPr>
        <w:t xml:space="preserve">teda </w:t>
      </w:r>
      <w:r w:rsidRPr="00EB5A4D">
        <w:rPr>
          <w:rFonts w:ascii="Times New Roman" w:hAnsi="Times New Roman" w:cs="Times New Roman"/>
          <w:sz w:val="24"/>
          <w:szCs w:val="24"/>
        </w:rPr>
        <w:t>poskytne daňovým správa</w:t>
      </w:r>
      <w:r>
        <w:rPr>
          <w:rFonts w:ascii="Times New Roman" w:hAnsi="Times New Roman" w:cs="Times New Roman"/>
          <w:sz w:val="24"/>
          <w:szCs w:val="24"/>
        </w:rPr>
        <w:t xml:space="preserve">m jednotlivých členských štátov </w:t>
      </w:r>
      <w:r w:rsidRPr="00EB5A4D">
        <w:rPr>
          <w:rFonts w:ascii="Times New Roman" w:hAnsi="Times New Roman" w:cs="Times New Roman"/>
          <w:sz w:val="24"/>
          <w:szCs w:val="24"/>
        </w:rPr>
        <w:t>technický nástroj na efektívnejší boj proti cezhraničným daňovým podvodom spojených s elektronickým obchodom</w:t>
      </w:r>
      <w:r w:rsidR="00836895">
        <w:rPr>
          <w:rFonts w:ascii="Times New Roman" w:hAnsi="Times New Roman" w:cs="Times New Roman"/>
          <w:sz w:val="24"/>
          <w:szCs w:val="24"/>
        </w:rPr>
        <w:t>.</w:t>
      </w:r>
    </w:p>
    <w:p w14:paraId="1A0B8E6D" w14:textId="77777777" w:rsidR="00D72AA6" w:rsidRDefault="00D72AA6" w:rsidP="00EC7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3A54B" w14:textId="77777777" w:rsidR="00D72AA6" w:rsidRPr="00EB5A4D" w:rsidRDefault="009B3C73" w:rsidP="00EC7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Dopady</w:t>
      </w:r>
    </w:p>
    <w:p w14:paraId="31C902D7" w14:textId="77777777" w:rsidR="00D72AA6" w:rsidRDefault="00D72AA6" w:rsidP="00EC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sz w:val="24"/>
          <w:szCs w:val="24"/>
        </w:rPr>
        <w:t>Pre účelné využívanie dát o cezhraničných platbách F</w:t>
      </w:r>
      <w:r w:rsidR="004439C9">
        <w:rPr>
          <w:rFonts w:ascii="Times New Roman" w:hAnsi="Times New Roman" w:cs="Times New Roman"/>
          <w:sz w:val="24"/>
          <w:szCs w:val="24"/>
        </w:rPr>
        <w:t>inančné riaditeľstvo</w:t>
      </w:r>
      <w:r w:rsidRPr="00EB5A4D">
        <w:rPr>
          <w:rFonts w:ascii="Times New Roman" w:hAnsi="Times New Roman" w:cs="Times New Roman"/>
          <w:sz w:val="24"/>
          <w:szCs w:val="24"/>
        </w:rPr>
        <w:t xml:space="preserve"> SR</w:t>
      </w:r>
      <w:r w:rsidR="004439C9">
        <w:rPr>
          <w:rFonts w:ascii="Times New Roman" w:hAnsi="Times New Roman" w:cs="Times New Roman"/>
          <w:sz w:val="24"/>
          <w:szCs w:val="24"/>
        </w:rPr>
        <w:t xml:space="preserve"> (ďalej len „FR SR“)</w:t>
      </w:r>
      <w:r w:rsidRPr="00EB5A4D">
        <w:rPr>
          <w:rFonts w:ascii="Times New Roman" w:hAnsi="Times New Roman" w:cs="Times New Roman"/>
          <w:sz w:val="24"/>
          <w:szCs w:val="24"/>
        </w:rPr>
        <w:t xml:space="preserve"> potrebuje:</w:t>
      </w:r>
    </w:p>
    <w:p w14:paraId="077ECEB8" w14:textId="77777777" w:rsidR="00D72AA6" w:rsidRPr="00EB5A4D" w:rsidRDefault="00D72AA6" w:rsidP="00EC72D3">
      <w:pPr>
        <w:pStyle w:val="Odsekzoznamu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sz w:val="24"/>
          <w:szCs w:val="24"/>
        </w:rPr>
        <w:t>vyvinúť a zaviesť funkčný IT s</w:t>
      </w:r>
      <w:r>
        <w:rPr>
          <w:rFonts w:ascii="Times New Roman" w:hAnsi="Times New Roman" w:cs="Times New Roman"/>
          <w:sz w:val="24"/>
          <w:szCs w:val="24"/>
        </w:rPr>
        <w:t>ystém zhromažďovania dát od PPS</w:t>
      </w:r>
      <w:r w:rsidR="00EC72D3">
        <w:rPr>
          <w:rFonts w:ascii="Times New Roman" w:hAnsi="Times New Roman" w:cs="Times New Roman"/>
          <w:sz w:val="24"/>
          <w:szCs w:val="24"/>
        </w:rPr>
        <w:t>,</w:t>
      </w:r>
    </w:p>
    <w:p w14:paraId="26CD2FCD" w14:textId="77777777" w:rsidR="00D72AA6" w:rsidRPr="00EB5A4D" w:rsidRDefault="00D72AA6" w:rsidP="00EC72D3">
      <w:pPr>
        <w:pStyle w:val="Odsekzoznamu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sz w:val="24"/>
          <w:szCs w:val="24"/>
        </w:rPr>
        <w:t>vyvinúť a zaviesť funkčné používateľské r</w:t>
      </w:r>
      <w:r>
        <w:rPr>
          <w:rFonts w:ascii="Times New Roman" w:hAnsi="Times New Roman" w:cs="Times New Roman"/>
          <w:sz w:val="24"/>
          <w:szCs w:val="24"/>
        </w:rPr>
        <w:t>ozhranie pre príslušníkov F</w:t>
      </w:r>
      <w:r w:rsidR="00EC72D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SR</w:t>
      </w:r>
      <w:r w:rsidR="00EC72D3">
        <w:rPr>
          <w:rFonts w:ascii="Times New Roman" w:hAnsi="Times New Roman" w:cs="Times New Roman"/>
          <w:sz w:val="24"/>
          <w:szCs w:val="24"/>
        </w:rPr>
        <w:t>,</w:t>
      </w:r>
    </w:p>
    <w:p w14:paraId="28AFA5D7" w14:textId="77777777" w:rsidR="00D72AA6" w:rsidRPr="00EB5A4D" w:rsidRDefault="00D72AA6" w:rsidP="00EC72D3">
      <w:pPr>
        <w:pStyle w:val="Odsekzoznamu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sz w:val="24"/>
          <w:szCs w:val="24"/>
        </w:rPr>
        <w:t>vyvinúť a zaviesť účinné metódy odhaľovania podvodov v oblasti e-commerc</w:t>
      </w:r>
      <w:r>
        <w:rPr>
          <w:rFonts w:ascii="Times New Roman" w:hAnsi="Times New Roman" w:cs="Times New Roman"/>
          <w:sz w:val="24"/>
          <w:szCs w:val="24"/>
        </w:rPr>
        <w:t>e a identifikácie predávajúcich</w:t>
      </w:r>
      <w:r w:rsidR="00EC72D3">
        <w:rPr>
          <w:rFonts w:ascii="Times New Roman" w:hAnsi="Times New Roman" w:cs="Times New Roman"/>
          <w:sz w:val="24"/>
          <w:szCs w:val="24"/>
        </w:rPr>
        <w:t>,</w:t>
      </w:r>
    </w:p>
    <w:p w14:paraId="7579DED3" w14:textId="77777777" w:rsidR="00D72AA6" w:rsidRPr="00EB5A4D" w:rsidRDefault="00D72AA6" w:rsidP="00EC72D3">
      <w:pPr>
        <w:pStyle w:val="Odsekzoznamu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sz w:val="24"/>
          <w:szCs w:val="24"/>
        </w:rPr>
        <w:t xml:space="preserve">vytvoriť legislatívny rámec, ktorý využite týchto dát </w:t>
      </w:r>
      <w:r>
        <w:rPr>
          <w:rFonts w:ascii="Times New Roman" w:hAnsi="Times New Roman" w:cs="Times New Roman"/>
          <w:sz w:val="24"/>
          <w:szCs w:val="24"/>
        </w:rPr>
        <w:t>umožní</w:t>
      </w:r>
      <w:r w:rsidR="00EC72D3">
        <w:rPr>
          <w:rFonts w:ascii="Times New Roman" w:hAnsi="Times New Roman" w:cs="Times New Roman"/>
          <w:sz w:val="24"/>
          <w:szCs w:val="24"/>
        </w:rPr>
        <w:t>,</w:t>
      </w:r>
    </w:p>
    <w:p w14:paraId="5F664DEB" w14:textId="77777777" w:rsidR="00D72AA6" w:rsidRPr="00EB5A4D" w:rsidRDefault="00D72AA6" w:rsidP="00EC72D3">
      <w:pPr>
        <w:pStyle w:val="Odsekzoznamu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sz w:val="24"/>
          <w:szCs w:val="24"/>
        </w:rPr>
        <w:t>vyvinúť a zaviesť</w:t>
      </w:r>
      <w:r w:rsidR="00EC72D3">
        <w:rPr>
          <w:rFonts w:ascii="Times New Roman" w:hAnsi="Times New Roman" w:cs="Times New Roman"/>
          <w:sz w:val="24"/>
          <w:szCs w:val="24"/>
        </w:rPr>
        <w:t xml:space="preserve"> spôsoby využitia týchto údajov,</w:t>
      </w:r>
    </w:p>
    <w:p w14:paraId="72C82794" w14:textId="77777777" w:rsidR="00D72AA6" w:rsidRPr="00EB5A4D" w:rsidRDefault="00D72AA6" w:rsidP="00EC72D3">
      <w:pPr>
        <w:pStyle w:val="Odsekzoznamu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A4D">
        <w:rPr>
          <w:rFonts w:ascii="Times New Roman" w:hAnsi="Times New Roman" w:cs="Times New Roman"/>
          <w:sz w:val="24"/>
          <w:szCs w:val="24"/>
        </w:rPr>
        <w:t xml:space="preserve">oboznámiť dostatočný počet daňových kontrolórov s týmito novými postupmi </w:t>
      </w:r>
      <w:r>
        <w:rPr>
          <w:rFonts w:ascii="Times New Roman" w:hAnsi="Times New Roman" w:cs="Times New Roman"/>
          <w:sz w:val="24"/>
          <w:szCs w:val="24"/>
        </w:rPr>
        <w:t>a zabezpečiť organizačné útvary,</w:t>
      </w:r>
      <w:r w:rsidRPr="00EB5A4D">
        <w:rPr>
          <w:rFonts w:ascii="Times New Roman" w:hAnsi="Times New Roman" w:cs="Times New Roman"/>
          <w:sz w:val="24"/>
          <w:szCs w:val="24"/>
        </w:rPr>
        <w:t xml:space="preserve"> ktor</w:t>
      </w:r>
      <w:r>
        <w:rPr>
          <w:rFonts w:ascii="Times New Roman" w:hAnsi="Times New Roman" w:cs="Times New Roman"/>
          <w:sz w:val="24"/>
          <w:szCs w:val="24"/>
        </w:rPr>
        <w:t>é sa budú zaoberať týmito subjektami</w:t>
      </w:r>
      <w:r w:rsidR="00EC72D3">
        <w:rPr>
          <w:rFonts w:ascii="Times New Roman" w:hAnsi="Times New Roman" w:cs="Times New Roman"/>
          <w:sz w:val="24"/>
          <w:szCs w:val="24"/>
        </w:rPr>
        <w:t>.</w:t>
      </w:r>
    </w:p>
    <w:p w14:paraId="03A35899" w14:textId="77777777" w:rsidR="00D72AA6" w:rsidRDefault="00D72AA6" w:rsidP="00EC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A9490" w14:textId="77777777" w:rsidR="00D72AA6" w:rsidRPr="00EB5A4D" w:rsidRDefault="00D72AA6" w:rsidP="00EC7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A4D">
        <w:rPr>
          <w:rFonts w:ascii="Times New Roman" w:hAnsi="Times New Roman" w:cs="Times New Roman"/>
          <w:b/>
          <w:bCs/>
          <w:sz w:val="24"/>
          <w:szCs w:val="24"/>
        </w:rPr>
        <w:t>Štatistiky</w:t>
      </w:r>
    </w:p>
    <w:p w14:paraId="5B722DE1" w14:textId="03033067" w:rsidR="00D72AA6" w:rsidRDefault="00D72AA6" w:rsidP="00EC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7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5597B">
        <w:rPr>
          <w:rFonts w:ascii="Times New Roman" w:hAnsi="Times New Roman" w:cs="Times New Roman"/>
          <w:sz w:val="24"/>
          <w:szCs w:val="24"/>
        </w:rPr>
        <w:t xml:space="preserve">celkovo je momentálne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5597B">
        <w:rPr>
          <w:rFonts w:ascii="Times New Roman" w:hAnsi="Times New Roman" w:cs="Times New Roman"/>
          <w:sz w:val="24"/>
          <w:szCs w:val="24"/>
        </w:rPr>
        <w:t xml:space="preserve"> NBS registrovaných 2</w:t>
      </w:r>
      <w:r w:rsidR="008C7B7A">
        <w:rPr>
          <w:rFonts w:ascii="Times New Roman" w:hAnsi="Times New Roman" w:cs="Times New Roman"/>
          <w:sz w:val="24"/>
          <w:szCs w:val="24"/>
        </w:rPr>
        <w:t>5</w:t>
      </w:r>
      <w:r w:rsidRPr="00955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bánk a pobočiek zahraničných bánk,</w:t>
      </w:r>
    </w:p>
    <w:p w14:paraId="4656FB36" w14:textId="77777777" w:rsidR="00D72AA6" w:rsidRPr="0095597B" w:rsidRDefault="00D72AA6" w:rsidP="00EC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7B">
        <w:rPr>
          <w:rFonts w:ascii="Times New Roman" w:hAnsi="Times New Roman" w:cs="Times New Roman"/>
          <w:sz w:val="24"/>
          <w:szCs w:val="24"/>
        </w:rPr>
        <w:t xml:space="preserve">- nie je možné nateraz presne určiť, koľko subjektov našich bánk a iných PPS prijíma viac než 25 cezhraničných platieb štvrťročne (podmienka pre </w:t>
      </w:r>
      <w:r>
        <w:rPr>
          <w:rFonts w:ascii="Times New Roman" w:hAnsi="Times New Roman" w:cs="Times New Roman"/>
          <w:sz w:val="24"/>
          <w:szCs w:val="24"/>
        </w:rPr>
        <w:t>nahlasovanie do systému CESOP),</w:t>
      </w:r>
    </w:p>
    <w:p w14:paraId="11F024BB" w14:textId="77777777" w:rsidR="00D72AA6" w:rsidRPr="0095597B" w:rsidRDefault="00D72AA6" w:rsidP="00EC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7B">
        <w:rPr>
          <w:rFonts w:ascii="Times New Roman" w:hAnsi="Times New Roman" w:cs="Times New Roman"/>
          <w:sz w:val="24"/>
          <w:szCs w:val="24"/>
        </w:rPr>
        <w:t>- SR v r. 2019 zaznamenala 57 miliónov cezhraničných</w:t>
      </w:r>
      <w:r w:rsidR="00EC72D3">
        <w:rPr>
          <w:rFonts w:ascii="Times New Roman" w:hAnsi="Times New Roman" w:cs="Times New Roman"/>
          <w:sz w:val="24"/>
          <w:szCs w:val="24"/>
        </w:rPr>
        <w:t xml:space="preserve"> platieb</w:t>
      </w:r>
      <w:r w:rsidRPr="0095597B">
        <w:rPr>
          <w:rFonts w:ascii="Times New Roman" w:hAnsi="Times New Roman" w:cs="Times New Roman"/>
          <w:sz w:val="24"/>
          <w:szCs w:val="24"/>
        </w:rPr>
        <w:t xml:space="preserve"> (na základe údajov z Európskej centrálnej banky),</w:t>
      </w:r>
    </w:p>
    <w:p w14:paraId="44BDD2CE" w14:textId="77777777" w:rsidR="00D72AA6" w:rsidRPr="0095597B" w:rsidRDefault="00D72AA6" w:rsidP="00EC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7B">
        <w:rPr>
          <w:rFonts w:ascii="Times New Roman" w:hAnsi="Times New Roman" w:cs="Times New Roman"/>
          <w:sz w:val="24"/>
          <w:szCs w:val="24"/>
        </w:rPr>
        <w:t>- 15 630 e-shopov (údaj za r. 2021 v SR),</w:t>
      </w:r>
    </w:p>
    <w:p w14:paraId="414CFD81" w14:textId="77777777" w:rsidR="00D72AA6" w:rsidRPr="0095597B" w:rsidRDefault="00D72AA6" w:rsidP="00EC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7B">
        <w:rPr>
          <w:rFonts w:ascii="Times New Roman" w:hAnsi="Times New Roman" w:cs="Times New Roman"/>
          <w:bCs/>
          <w:sz w:val="24"/>
          <w:szCs w:val="24"/>
        </w:rPr>
        <w:t>- počet subjektov z ostatných členských štátov EÚ</w:t>
      </w:r>
      <w:r w:rsidR="00B72403">
        <w:rPr>
          <w:rFonts w:ascii="Times New Roman" w:hAnsi="Times New Roman" w:cs="Times New Roman"/>
          <w:sz w:val="24"/>
          <w:szCs w:val="24"/>
        </w:rPr>
        <w:t xml:space="preserve"> – e-shopy</w:t>
      </w:r>
      <w:r w:rsidRPr="0095597B">
        <w:rPr>
          <w:rFonts w:ascii="Times New Roman" w:hAnsi="Times New Roman" w:cs="Times New Roman"/>
          <w:sz w:val="24"/>
          <w:szCs w:val="24"/>
        </w:rPr>
        <w:t>, predajcov</w:t>
      </w:r>
      <w:r w:rsidR="00B72403">
        <w:rPr>
          <w:rFonts w:ascii="Times New Roman" w:hAnsi="Times New Roman" w:cs="Times New Roman"/>
          <w:sz w:val="24"/>
          <w:szCs w:val="24"/>
        </w:rPr>
        <w:t>ia</w:t>
      </w:r>
      <w:r w:rsidRPr="0095597B">
        <w:rPr>
          <w:rFonts w:ascii="Times New Roman" w:hAnsi="Times New Roman" w:cs="Times New Roman"/>
          <w:sz w:val="24"/>
          <w:szCs w:val="24"/>
        </w:rPr>
        <w:t xml:space="preserve"> cez platformy, s</w:t>
      </w:r>
      <w:r w:rsidR="00B72403">
        <w:rPr>
          <w:rFonts w:ascii="Times New Roman" w:hAnsi="Times New Roman" w:cs="Times New Roman"/>
          <w:sz w:val="24"/>
          <w:szCs w:val="24"/>
        </w:rPr>
        <w:t>ociálne siete, inzertné portály, ktoré</w:t>
      </w:r>
      <w:r w:rsidRPr="0095597B">
        <w:rPr>
          <w:rFonts w:ascii="Times New Roman" w:hAnsi="Times New Roman" w:cs="Times New Roman"/>
          <w:sz w:val="24"/>
          <w:szCs w:val="24"/>
        </w:rPr>
        <w:t xml:space="preserve"> cezhranične dodávajú</w:t>
      </w:r>
      <w:r w:rsidR="00B72403">
        <w:rPr>
          <w:rFonts w:ascii="Times New Roman" w:hAnsi="Times New Roman" w:cs="Times New Roman"/>
          <w:sz w:val="24"/>
          <w:szCs w:val="24"/>
        </w:rPr>
        <w:t xml:space="preserve"> tovar</w:t>
      </w:r>
      <w:r w:rsidRPr="0095597B">
        <w:rPr>
          <w:rFonts w:ascii="Times New Roman" w:hAnsi="Times New Roman" w:cs="Times New Roman"/>
          <w:sz w:val="24"/>
          <w:szCs w:val="24"/>
        </w:rPr>
        <w:t xml:space="preserve"> a služby </w:t>
      </w:r>
      <w:r w:rsidRPr="0095597B">
        <w:rPr>
          <w:rFonts w:ascii="Times New Roman" w:hAnsi="Times New Roman" w:cs="Times New Roman"/>
          <w:bCs/>
          <w:sz w:val="24"/>
          <w:szCs w:val="24"/>
        </w:rPr>
        <w:t>koncovým zákazníkom v SR – nedá sa odhadnúť</w:t>
      </w:r>
    </w:p>
    <w:p w14:paraId="41A62171" w14:textId="77777777" w:rsidR="00D72AA6" w:rsidRDefault="00D72AA6" w:rsidP="00EC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CAD2FD" w14:textId="77777777" w:rsidR="00E25B34" w:rsidRDefault="00AB4107" w:rsidP="00D7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sa popri tom zároveň orientuje na úpravu v podobe zmien a doplnení niektorých ustanovení zákona o DPH, a to s cieľom vyriešiť identifikované problémy v aplikačnej praxi a zjednodušiť, prípadne precizovať povinnosti daňových subjektov. </w:t>
      </w:r>
      <w:r w:rsidR="00E25B34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Uvedené spočíva</w:t>
      </w:r>
    </w:p>
    <w:p w14:paraId="070D0C7B" w14:textId="50EF54EE" w:rsidR="00E25B34" w:rsidRDefault="00E25B34" w:rsidP="00E25B3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B34">
        <w:rPr>
          <w:rFonts w:ascii="Times New Roman" w:eastAsia="Times New Roman" w:hAnsi="Times New Roman" w:cs="Times New Roman"/>
          <w:sz w:val="24"/>
          <w:szCs w:val="24"/>
          <w:lang w:eastAsia="sk-SK"/>
        </w:rPr>
        <w:t>vo vyriešení nerovnakého zaobchádzania pri oprave odpočítanej dane z dôvodu krádeže určitého tovaru v porovnaní s uplatňovaním tohto režimu pri tovare v prípade jeho dodania na osobnú spotrebu, pri bezodplatnom dodaní alebo vo všeobecnosti pri jeho dodaní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iné účely ako na podnikanie</w:t>
      </w:r>
      <w:r w:rsidR="00525AB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AA4729F" w14:textId="2D9C055D" w:rsidR="00E25B34" w:rsidRDefault="00E25B34" w:rsidP="00F07FAB">
      <w:pPr>
        <w:pStyle w:val="Odsekzoznamu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 vylúčení zdaniteľných osôb spod povinnej registrácie podľa § 4 zákona o DPH, pokiaľ vykonávajú výlučne plnenia oslobodené od dane podľa § 37 až § 39 zákona o DPH a zároveň vylúčenie platiteľov registrovaných</w:t>
      </w:r>
      <w:r w:rsidRPr="00E25B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4 a § 5 zákona o DPH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spod registrácie, ak</w:t>
      </w:r>
      <w:r w:rsidRPr="00E25B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uskutočňujú len plnenia oslobodené od dane podľa § 28 až 42 zákona o DPH, pričom pri platiteľoch registrovaných podľa § 4 zákona o DPH spočíval dôvod ich registrácie </w:t>
      </w:r>
      <w:r w:rsidR="00676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</w:t>
      </w:r>
      <w:r w:rsidRPr="00E25B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tom, že za 12 po sebe nasledujúcich kalendárnych mesiacov dosiahli obrat výlučne len z plnení oslobodených od dane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37 až § 39 zákona o</w:t>
      </w:r>
      <w:r w:rsidR="00525AB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DPH</w:t>
      </w:r>
      <w:r w:rsidR="00525AB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1CE107C" w14:textId="150BAB78" w:rsidR="00E25B34" w:rsidRDefault="00E25B34" w:rsidP="00E25B3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zmene obligatórneho výkonu daňovej kontroly pri oneskorenej registrácii na fakultatívny výkon, </w:t>
      </w:r>
      <w:r w:rsidRPr="00E25B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odpočítanie dane prevyšuje daň, ktorú je osoba povinná platiť, </w:t>
      </w:r>
      <w:r w:rsidR="0083689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pričom povinnosť správcu</w:t>
      </w:r>
      <w:r w:rsidRPr="00E25B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dane preveriť údaje v podanom daňovom priznaní, napr. aj miestnym zisťovaním</w:t>
      </w:r>
      <w:r w:rsidR="00836895">
        <w:rPr>
          <w:rFonts w:ascii="Times New Roman" w:eastAsia="Times New Roman" w:hAnsi="Times New Roman" w:cs="Times New Roman"/>
          <w:sz w:val="24"/>
          <w:szCs w:val="24"/>
          <w:lang w:eastAsia="sk-SK"/>
        </w:rPr>
        <w:t>, ostáva zachovaná</w:t>
      </w:r>
      <w:r w:rsidR="00525AB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A0866CB" w14:textId="46337173" w:rsidR="00AF6221" w:rsidRDefault="00AF6221" w:rsidP="00E25B3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povinnosti opraviť odpočítanú daň po uplynutí určenej lehoty po splatnosti záväzku</w:t>
      </w:r>
      <w:r w:rsidR="008C7B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následne v oprávnení dodávateľa opraviť základ dane</w:t>
      </w:r>
      <w:r w:rsidR="00CA0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</w:p>
    <w:p w14:paraId="495B2CE7" w14:textId="016D5A18" w:rsidR="00E25B34" w:rsidRPr="0091000D" w:rsidRDefault="00E25B34" w:rsidP="007D5C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00D">
        <w:rPr>
          <w:rFonts w:ascii="Times New Roman" w:eastAsia="Times New Roman" w:hAnsi="Times New Roman" w:cs="Times New Roman"/>
          <w:sz w:val="24"/>
          <w:szCs w:val="24"/>
          <w:lang w:eastAsia="sk-SK"/>
        </w:rPr>
        <w:t>v odstránení aplikačných problémov pri výklade pojmu malá zásielka tovaru neobchodného charakteru, ak ide o oslobo</w:t>
      </w:r>
      <w:r w:rsidR="0091000D" w:rsidRPr="0091000D">
        <w:rPr>
          <w:rFonts w:ascii="Times New Roman" w:eastAsia="Times New Roman" w:hAnsi="Times New Roman" w:cs="Times New Roman"/>
          <w:sz w:val="24"/>
          <w:szCs w:val="24"/>
          <w:lang w:eastAsia="sk-SK"/>
        </w:rPr>
        <w:t>denie od dane pri dovoze tovaru</w:t>
      </w:r>
      <w:r w:rsidR="00CA0AD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9D67B2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403E5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6FA49D5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36127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A6F27B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2552573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AB500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62E8AF5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139CB9E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AB500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7E94F6C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CC606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9A175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2C7D737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C36B6E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5AFD3493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05717B00" w14:textId="77777777" w:rsidTr="00AE2BB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3ED6CE8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1BE1D2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0E62BF8E" w14:textId="77777777" w:rsidTr="00AE2BB8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6D885EF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AF9A1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2B67FE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E549E5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F4AA9D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1FF33BF5" w14:textId="77777777" w:rsidTr="00AE2BB8">
        <w:trPr>
          <w:trHeight w:val="70"/>
        </w:trPr>
        <w:tc>
          <w:tcPr>
            <w:tcW w:w="4530" w:type="dxa"/>
          </w:tcPr>
          <w:p w14:paraId="7D5B564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34096AE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85832F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AA7BC9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FF9DF2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72E49582" w14:textId="77777777" w:rsidTr="00AE2BB8">
        <w:trPr>
          <w:trHeight w:val="70"/>
        </w:trPr>
        <w:tc>
          <w:tcPr>
            <w:tcW w:w="4530" w:type="dxa"/>
          </w:tcPr>
          <w:p w14:paraId="514FD67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7EE41A8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FDA91D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F190AF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EC6923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0C1A72D9" w14:textId="77777777" w:rsidTr="00AE2BB8">
        <w:trPr>
          <w:trHeight w:val="70"/>
        </w:trPr>
        <w:tc>
          <w:tcPr>
            <w:tcW w:w="4530" w:type="dxa"/>
          </w:tcPr>
          <w:p w14:paraId="46487F4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6647CC1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B6D6D8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00F2EA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17DA47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DB4A29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CF01D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86F79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21D61FB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8ACB74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1DABE82D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F6C150" w14:textId="77777777" w:rsidR="00F073CD" w:rsidRPr="00F073CD" w:rsidRDefault="00F073CD" w:rsidP="00F228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073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Negatívny vplyv na rozpočet:</w:t>
      </w:r>
    </w:p>
    <w:p w14:paraId="23631865" w14:textId="77777777" w:rsidR="00F073CD" w:rsidRDefault="00F073CD" w:rsidP="00F228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BAB979C" w14:textId="77777777" w:rsidR="00F2285F" w:rsidRPr="00AD4B14" w:rsidRDefault="00F2285F" w:rsidP="00F07FA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2285F">
        <w:rPr>
          <w:rFonts w:ascii="Times New Roman" w:hAnsi="Times New Roman" w:cs="Times New Roman"/>
          <w:sz w:val="24"/>
          <w:szCs w:val="24"/>
        </w:rPr>
        <w:t xml:space="preserve">Ministerstvo financií SR požiadalo </w:t>
      </w:r>
      <w:r w:rsidR="00B72403">
        <w:rPr>
          <w:rFonts w:ascii="Times New Roman" w:hAnsi="Times New Roman" w:cs="Times New Roman"/>
          <w:sz w:val="24"/>
          <w:szCs w:val="24"/>
        </w:rPr>
        <w:t>FR SR</w:t>
      </w:r>
      <w:r w:rsidRPr="00F2285F">
        <w:rPr>
          <w:rFonts w:ascii="Times New Roman" w:hAnsi="Times New Roman" w:cs="Times New Roman"/>
          <w:sz w:val="24"/>
          <w:szCs w:val="24"/>
        </w:rPr>
        <w:t xml:space="preserve"> o kva</w:t>
      </w:r>
      <w:r>
        <w:rPr>
          <w:rFonts w:ascii="Times New Roman" w:hAnsi="Times New Roman" w:cs="Times New Roman"/>
          <w:sz w:val="24"/>
          <w:szCs w:val="24"/>
        </w:rPr>
        <w:t>ntifikáciu dopadov na informačn</w:t>
      </w:r>
      <w:r w:rsidR="00AD4B14">
        <w:rPr>
          <w:rFonts w:ascii="Times New Roman" w:hAnsi="Times New Roman" w:cs="Times New Roman"/>
          <w:sz w:val="24"/>
          <w:szCs w:val="24"/>
        </w:rPr>
        <w:t>é</w:t>
      </w:r>
      <w:r w:rsidRPr="00F2285F">
        <w:rPr>
          <w:rFonts w:ascii="Times New Roman" w:hAnsi="Times New Roman" w:cs="Times New Roman"/>
          <w:sz w:val="24"/>
          <w:szCs w:val="24"/>
        </w:rPr>
        <w:t xml:space="preserve"> systém</w:t>
      </w:r>
      <w:r w:rsidR="00AD4B14">
        <w:rPr>
          <w:rFonts w:ascii="Times New Roman" w:hAnsi="Times New Roman" w:cs="Times New Roman"/>
          <w:sz w:val="24"/>
          <w:szCs w:val="24"/>
        </w:rPr>
        <w:t>y</w:t>
      </w:r>
      <w:r w:rsidRPr="00F22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finančnej správy</w:t>
      </w:r>
      <w:r w:rsidRPr="00F2285F">
        <w:rPr>
          <w:rFonts w:ascii="Times New Roman" w:hAnsi="Times New Roman" w:cs="Times New Roman"/>
          <w:sz w:val="24"/>
          <w:szCs w:val="24"/>
        </w:rPr>
        <w:t xml:space="preserve"> v súvislosti s</w:t>
      </w:r>
      <w:r>
        <w:rPr>
          <w:rFonts w:ascii="Times New Roman" w:hAnsi="Times New Roman" w:cs="Times New Roman"/>
          <w:sz w:val="24"/>
          <w:szCs w:val="24"/>
        </w:rPr>
        <w:t>o zmenami vyplývajúcim</w:t>
      </w:r>
      <w:r w:rsidR="00D624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 jednotlivých ustanovení návrhu zákona</w:t>
      </w:r>
      <w:r w:rsidR="00D62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ktoré bude</w:t>
      </w:r>
      <w:r w:rsidRPr="00F228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potrebné zapracovať. Najväčší vplyv na </w:t>
      </w:r>
      <w:r w:rsidRPr="00644348">
        <w:rPr>
          <w:rFonts w:ascii="Times New Roman" w:hAnsi="Times New Roman" w:cs="Times New Roman"/>
          <w:sz w:val="24"/>
          <w:szCs w:val="24"/>
        </w:rPr>
        <w:t>rozpočet verejnej správy bude mať nevyhnutná transpozícia smernice.</w:t>
      </w:r>
      <w:r w:rsidR="00644348" w:rsidRPr="00644348">
        <w:rPr>
          <w:rFonts w:ascii="Times New Roman" w:hAnsi="Times New Roman" w:cs="Times New Roman"/>
          <w:sz w:val="24"/>
          <w:szCs w:val="24"/>
        </w:rPr>
        <w:t xml:space="preserve"> </w:t>
      </w:r>
      <w:r w:rsidR="00644348">
        <w:rPr>
          <w:rFonts w:ascii="Times New Roman" w:hAnsi="Times New Roman" w:cs="Times New Roman"/>
          <w:sz w:val="24"/>
          <w:szCs w:val="24"/>
        </w:rPr>
        <w:t>N</w:t>
      </w:r>
      <w:r w:rsidR="00644348" w:rsidRPr="00644348">
        <w:rPr>
          <w:rFonts w:ascii="Times New Roman" w:hAnsi="Times New Roman" w:cs="Times New Roman"/>
          <w:sz w:val="24"/>
          <w:szCs w:val="24"/>
        </w:rPr>
        <w:t>avrhovan</w:t>
      </w:r>
      <w:r w:rsidR="00644348">
        <w:rPr>
          <w:rFonts w:ascii="Times New Roman" w:hAnsi="Times New Roman" w:cs="Times New Roman"/>
          <w:sz w:val="24"/>
          <w:szCs w:val="24"/>
        </w:rPr>
        <w:t>é</w:t>
      </w:r>
      <w:r w:rsidR="00644348" w:rsidRPr="00644348">
        <w:rPr>
          <w:rFonts w:ascii="Times New Roman" w:hAnsi="Times New Roman" w:cs="Times New Roman"/>
          <w:sz w:val="24"/>
          <w:szCs w:val="24"/>
        </w:rPr>
        <w:t xml:space="preserve"> zmen</w:t>
      </w:r>
      <w:r w:rsidR="00644348">
        <w:rPr>
          <w:rFonts w:ascii="Times New Roman" w:hAnsi="Times New Roman" w:cs="Times New Roman"/>
          <w:sz w:val="24"/>
          <w:szCs w:val="24"/>
        </w:rPr>
        <w:t>y</w:t>
      </w:r>
      <w:r w:rsidR="00644348" w:rsidRPr="00644348">
        <w:rPr>
          <w:rFonts w:ascii="Times New Roman" w:hAnsi="Times New Roman" w:cs="Times New Roman"/>
          <w:sz w:val="24"/>
          <w:szCs w:val="24"/>
        </w:rPr>
        <w:t xml:space="preserve"> predpokladajú</w:t>
      </w:r>
      <w:r w:rsidR="00644348">
        <w:rPr>
          <w:rFonts w:ascii="Times New Roman" w:hAnsi="Times New Roman" w:cs="Times New Roman"/>
          <w:sz w:val="24"/>
          <w:szCs w:val="24"/>
        </w:rPr>
        <w:t xml:space="preserve"> požiadavky</w:t>
      </w:r>
      <w:r w:rsidR="00644348" w:rsidRPr="00644348">
        <w:rPr>
          <w:rFonts w:ascii="Times New Roman" w:hAnsi="Times New Roman" w:cs="Times New Roman"/>
          <w:sz w:val="24"/>
          <w:szCs w:val="24"/>
        </w:rPr>
        <w:t xml:space="preserve"> na </w:t>
      </w:r>
      <w:r w:rsidR="00644348" w:rsidRPr="00AD4B14">
        <w:rPr>
          <w:rFonts w:ascii="Times New Roman" w:hAnsi="Times New Roman" w:cs="Times New Roman"/>
          <w:sz w:val="24"/>
          <w:szCs w:val="24"/>
        </w:rPr>
        <w:t>systémy finančnej správy v súvislosti so zasielaním údajov do novo-zriadeného systému CESOP.</w:t>
      </w:r>
      <w:r w:rsidRPr="00AD4B14">
        <w:rPr>
          <w:rFonts w:ascii="Times New Roman" w:hAnsi="Times New Roman" w:cs="Times New Roman"/>
          <w:sz w:val="24"/>
          <w:szCs w:val="24"/>
        </w:rPr>
        <w:t xml:space="preserve"> Z</w:t>
      </w:r>
      <w:r w:rsidR="00D62485" w:rsidRPr="00AD4B14">
        <w:rPr>
          <w:rFonts w:ascii="Times New Roman" w:hAnsi="Times New Roman" w:cs="Times New Roman"/>
          <w:sz w:val="24"/>
          <w:szCs w:val="24"/>
        </w:rPr>
        <w:t> </w:t>
      </w:r>
      <w:r w:rsidR="00004237" w:rsidRPr="00AD4B14">
        <w:rPr>
          <w:rFonts w:ascii="Times New Roman" w:hAnsi="Times New Roman" w:cs="Times New Roman"/>
          <w:sz w:val="24"/>
          <w:szCs w:val="24"/>
        </w:rPr>
        <w:t>odpovedí</w:t>
      </w:r>
      <w:r w:rsidR="00D62485" w:rsidRPr="00AD4B14">
        <w:rPr>
          <w:rFonts w:ascii="Times New Roman" w:hAnsi="Times New Roman" w:cs="Times New Roman"/>
          <w:sz w:val="24"/>
          <w:szCs w:val="24"/>
        </w:rPr>
        <w:t xml:space="preserve"> FR SR</w:t>
      </w:r>
      <w:r w:rsidRPr="00AD4B14">
        <w:rPr>
          <w:rFonts w:ascii="Times New Roman" w:hAnsi="Times New Roman" w:cs="Times New Roman"/>
          <w:sz w:val="24"/>
          <w:szCs w:val="24"/>
        </w:rPr>
        <w:t xml:space="preserve"> vyplynulo, že odhadovaný</w:t>
      </w:r>
      <w:r w:rsidR="00004237" w:rsidRPr="00AD4B14">
        <w:rPr>
          <w:rFonts w:ascii="Times New Roman" w:hAnsi="Times New Roman" w:cs="Times New Roman"/>
          <w:sz w:val="24"/>
          <w:szCs w:val="24"/>
        </w:rPr>
        <w:t xml:space="preserve"> hrubý</w:t>
      </w:r>
      <w:r w:rsidRPr="00AD4B14">
        <w:rPr>
          <w:rFonts w:ascii="Times New Roman" w:hAnsi="Times New Roman" w:cs="Times New Roman"/>
          <w:sz w:val="24"/>
          <w:szCs w:val="24"/>
        </w:rPr>
        <w:t xml:space="preserve"> finančný dopad na zmenu informačných systémov</w:t>
      </w:r>
      <w:r w:rsidR="00D62485" w:rsidRPr="00AD4B14">
        <w:rPr>
          <w:rFonts w:ascii="Times New Roman" w:hAnsi="Times New Roman" w:cs="Times New Roman"/>
          <w:sz w:val="24"/>
          <w:szCs w:val="24"/>
        </w:rPr>
        <w:t xml:space="preserve"> </w:t>
      </w:r>
      <w:r w:rsidR="00AD4B14" w:rsidRPr="00AD4B14">
        <w:rPr>
          <w:rFonts w:ascii="Times New Roman" w:hAnsi="Times New Roman" w:cs="Times New Roman"/>
          <w:sz w:val="24"/>
          <w:szCs w:val="24"/>
        </w:rPr>
        <w:t>je jednak vo vzťahu k informačným systémom samostatne a jednak vo vzťahu k informačným systémom v súvislosti so systémom CESOP</w:t>
      </w:r>
      <w:r w:rsidR="00877F19">
        <w:rPr>
          <w:rFonts w:ascii="Times New Roman" w:hAnsi="Times New Roman" w:cs="Times New Roman"/>
          <w:sz w:val="24"/>
          <w:szCs w:val="24"/>
        </w:rPr>
        <w:t>.</w:t>
      </w:r>
    </w:p>
    <w:p w14:paraId="70E408FF" w14:textId="77777777" w:rsidR="00D039FA" w:rsidRPr="00AD4B14" w:rsidRDefault="00D039FA" w:rsidP="00F07FAB">
      <w:pPr>
        <w:spacing w:after="0" w:line="240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</w:p>
    <w:p w14:paraId="773A09DB" w14:textId="595DBBAF" w:rsidR="00B26448" w:rsidRDefault="00B26448" w:rsidP="00F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14">
        <w:rPr>
          <w:rFonts w:ascii="Times New Roman" w:hAnsi="Times New Roman" w:cs="Times New Roman"/>
          <w:sz w:val="24"/>
          <w:szCs w:val="24"/>
        </w:rPr>
        <w:t xml:space="preserve">Odhadovaný hrubý finančný dopad </w:t>
      </w:r>
      <w:r w:rsidR="000450F8" w:rsidRPr="00AD4B14">
        <w:rPr>
          <w:rFonts w:ascii="Times New Roman" w:hAnsi="Times New Roman" w:cs="Times New Roman"/>
          <w:sz w:val="24"/>
          <w:szCs w:val="24"/>
        </w:rPr>
        <w:t>na systémy finančnej správy</w:t>
      </w:r>
      <w:r w:rsidR="00B557B6">
        <w:rPr>
          <w:rFonts w:ascii="Times New Roman" w:hAnsi="Times New Roman" w:cs="Times New Roman"/>
          <w:sz w:val="24"/>
          <w:szCs w:val="24"/>
        </w:rPr>
        <w:t xml:space="preserve"> vyvolaný úpravami súčasných ustanovení zákona o DPH</w:t>
      </w:r>
      <w:r w:rsidR="000450F8" w:rsidRPr="00AD4B14">
        <w:rPr>
          <w:rFonts w:ascii="Times New Roman" w:hAnsi="Times New Roman" w:cs="Times New Roman"/>
          <w:sz w:val="24"/>
          <w:szCs w:val="24"/>
        </w:rPr>
        <w:t xml:space="preserve"> </w:t>
      </w:r>
      <w:r w:rsidR="00AD4B14">
        <w:rPr>
          <w:rFonts w:ascii="Times New Roman" w:hAnsi="Times New Roman" w:cs="Times New Roman"/>
          <w:sz w:val="24"/>
          <w:szCs w:val="24"/>
        </w:rPr>
        <w:t>je vo</w:t>
      </w:r>
      <w:r w:rsidRPr="00AD4B14">
        <w:rPr>
          <w:rFonts w:ascii="Times New Roman" w:hAnsi="Times New Roman" w:cs="Times New Roman"/>
          <w:sz w:val="24"/>
          <w:szCs w:val="24"/>
        </w:rPr>
        <w:t xml:space="preserve"> výške </w:t>
      </w:r>
      <w:r w:rsidR="00CC717A">
        <w:rPr>
          <w:rFonts w:ascii="Times New Roman" w:hAnsi="Times New Roman" w:cs="Times New Roman"/>
          <w:bCs/>
          <w:sz w:val="24"/>
          <w:szCs w:val="24"/>
        </w:rPr>
        <w:t>38 548,80</w:t>
      </w:r>
      <w:r w:rsidRPr="00AD4B14">
        <w:rPr>
          <w:rFonts w:ascii="Times New Roman" w:hAnsi="Times New Roman" w:cs="Times New Roman"/>
          <w:bCs/>
          <w:sz w:val="24"/>
          <w:szCs w:val="24"/>
        </w:rPr>
        <w:t xml:space="preserve"> eur s DPH</w:t>
      </w:r>
      <w:r w:rsidRPr="00AD4B14">
        <w:rPr>
          <w:rFonts w:ascii="Times New Roman" w:hAnsi="Times New Roman" w:cs="Times New Roman"/>
          <w:sz w:val="24"/>
          <w:szCs w:val="24"/>
        </w:rPr>
        <w:t>, z toho:</w:t>
      </w:r>
    </w:p>
    <w:p w14:paraId="08991411" w14:textId="77777777" w:rsidR="00AD4B14" w:rsidRPr="00AD4B14" w:rsidRDefault="00AD4B14" w:rsidP="00F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38D3D" w14:textId="77777777" w:rsidR="00B26448" w:rsidRPr="00AD4B14" w:rsidRDefault="00AD4B14" w:rsidP="00F07FAB">
      <w:pPr>
        <w:pStyle w:val="Odsekzoznamu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ISFS – SD</w:t>
      </w:r>
      <w:r>
        <w:rPr>
          <w:rFonts w:ascii="Times New Roman" w:hAnsi="Times New Roman" w:cs="Times New Roman"/>
          <w:sz w:val="24"/>
          <w:szCs w:val="24"/>
        </w:rPr>
        <w:tab/>
      </w:r>
      <w:r w:rsidR="00877F19">
        <w:rPr>
          <w:rFonts w:ascii="Times New Roman" w:hAnsi="Times New Roman" w:cs="Times New Roman"/>
          <w:sz w:val="24"/>
          <w:szCs w:val="24"/>
        </w:rPr>
        <w:tab/>
      </w:r>
      <w:r w:rsidR="00B26448" w:rsidRPr="00AD4B14">
        <w:rPr>
          <w:rFonts w:ascii="Times New Roman" w:hAnsi="Times New Roman" w:cs="Times New Roman"/>
          <w:sz w:val="24"/>
          <w:szCs w:val="24"/>
        </w:rPr>
        <w:t>38 548,80 eur s DPH</w:t>
      </w:r>
    </w:p>
    <w:p w14:paraId="646E5EC9" w14:textId="77777777" w:rsidR="00B26448" w:rsidRPr="00AD4B14" w:rsidRDefault="00AD4B14" w:rsidP="00F07FAB">
      <w:pPr>
        <w:pStyle w:val="Odsekzoznamu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F19">
        <w:rPr>
          <w:rFonts w:ascii="Times New Roman" w:hAnsi="Times New Roman" w:cs="Times New Roman"/>
          <w:sz w:val="24"/>
          <w:szCs w:val="24"/>
        </w:rPr>
        <w:tab/>
      </w:r>
      <w:r w:rsidR="00B26448" w:rsidRPr="00AD4B14">
        <w:rPr>
          <w:rFonts w:ascii="Times New Roman" w:hAnsi="Times New Roman" w:cs="Times New Roman"/>
          <w:sz w:val="24"/>
          <w:szCs w:val="24"/>
        </w:rPr>
        <w:t>v tejto fáze neidentifikujeme vplyv</w:t>
      </w:r>
    </w:p>
    <w:p w14:paraId="79372826" w14:textId="77777777" w:rsidR="00B26448" w:rsidRPr="00AD4B14" w:rsidRDefault="00B26448" w:rsidP="00F07FA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C1F8E" w14:textId="12436935" w:rsidR="000450F8" w:rsidRPr="00AD4B14" w:rsidRDefault="008A3E6C" w:rsidP="00F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14">
        <w:rPr>
          <w:rFonts w:ascii="Times New Roman" w:hAnsi="Times New Roman" w:cs="Times New Roman"/>
          <w:sz w:val="24"/>
          <w:szCs w:val="24"/>
        </w:rPr>
        <w:lastRenderedPageBreak/>
        <w:t xml:space="preserve">Samotný </w:t>
      </w:r>
      <w:r w:rsidR="000450F8" w:rsidRPr="00AD4B14">
        <w:rPr>
          <w:rFonts w:ascii="Times New Roman" w:hAnsi="Times New Roman" w:cs="Times New Roman"/>
          <w:sz w:val="24"/>
          <w:szCs w:val="24"/>
        </w:rPr>
        <w:t>systém CESOP</w:t>
      </w:r>
      <w:r w:rsidRPr="00AD4B14">
        <w:rPr>
          <w:rFonts w:ascii="Times New Roman" w:hAnsi="Times New Roman" w:cs="Times New Roman"/>
          <w:sz w:val="24"/>
          <w:szCs w:val="24"/>
        </w:rPr>
        <w:t xml:space="preserve"> nebude mať vplyv na PFS</w:t>
      </w:r>
      <w:r w:rsidR="00422AF4">
        <w:rPr>
          <w:rFonts w:ascii="Times New Roman" w:hAnsi="Times New Roman" w:cs="Times New Roman"/>
          <w:sz w:val="24"/>
          <w:szCs w:val="24"/>
        </w:rPr>
        <w:t xml:space="preserve"> (Portál finančnej správy)</w:t>
      </w:r>
      <w:r w:rsidRPr="00AD4B14">
        <w:rPr>
          <w:rFonts w:ascii="Times New Roman" w:hAnsi="Times New Roman" w:cs="Times New Roman"/>
          <w:sz w:val="24"/>
          <w:szCs w:val="24"/>
        </w:rPr>
        <w:t>, ale povinnosti v súvislosti s cezhraničnými platbami vyvolávajú o</w:t>
      </w:r>
      <w:r w:rsidR="000450F8" w:rsidRPr="00AD4B14">
        <w:rPr>
          <w:rFonts w:ascii="Times New Roman" w:hAnsi="Times New Roman" w:cs="Times New Roman"/>
          <w:sz w:val="24"/>
          <w:szCs w:val="24"/>
        </w:rPr>
        <w:t>dhadovaný hrubý finančný dopad na informačné systémy finančnej správy v</w:t>
      </w:r>
      <w:r w:rsidR="00AD4B14">
        <w:rPr>
          <w:rFonts w:ascii="Times New Roman" w:hAnsi="Times New Roman" w:cs="Times New Roman"/>
          <w:sz w:val="24"/>
          <w:szCs w:val="24"/>
        </w:rPr>
        <w:t>o</w:t>
      </w:r>
      <w:r w:rsidR="000450F8" w:rsidRPr="00AD4B14">
        <w:rPr>
          <w:rFonts w:ascii="Times New Roman" w:hAnsi="Times New Roman" w:cs="Times New Roman"/>
          <w:sz w:val="24"/>
          <w:szCs w:val="24"/>
        </w:rPr>
        <w:t xml:space="preserve"> výške </w:t>
      </w:r>
      <w:r w:rsidR="000450F8" w:rsidRPr="00AD4B14">
        <w:rPr>
          <w:rFonts w:ascii="Times New Roman" w:hAnsi="Times New Roman" w:cs="Times New Roman"/>
          <w:bCs/>
          <w:sz w:val="24"/>
          <w:szCs w:val="24"/>
        </w:rPr>
        <w:t>288 000,00 eur s</w:t>
      </w:r>
      <w:r w:rsidR="00AD4B14">
        <w:rPr>
          <w:rFonts w:ascii="Times New Roman" w:hAnsi="Times New Roman" w:cs="Times New Roman"/>
          <w:bCs/>
          <w:sz w:val="24"/>
          <w:szCs w:val="24"/>
        </w:rPr>
        <w:t> </w:t>
      </w:r>
      <w:r w:rsidR="000450F8" w:rsidRPr="00AD4B14">
        <w:rPr>
          <w:rFonts w:ascii="Times New Roman" w:hAnsi="Times New Roman" w:cs="Times New Roman"/>
          <w:bCs/>
          <w:sz w:val="24"/>
          <w:szCs w:val="24"/>
        </w:rPr>
        <w:t>DPH</w:t>
      </w:r>
      <w:r w:rsidR="00AD4B14">
        <w:rPr>
          <w:rFonts w:ascii="Times New Roman" w:hAnsi="Times New Roman" w:cs="Times New Roman"/>
          <w:bCs/>
          <w:sz w:val="24"/>
          <w:szCs w:val="24"/>
        </w:rPr>
        <w:t>,</w:t>
      </w:r>
      <w:r w:rsidR="000450F8" w:rsidRPr="00AD4B14">
        <w:rPr>
          <w:rFonts w:ascii="Times New Roman" w:hAnsi="Times New Roman" w:cs="Times New Roman"/>
          <w:sz w:val="24"/>
          <w:szCs w:val="24"/>
        </w:rPr>
        <w:t xml:space="preserve"> z toho:</w:t>
      </w:r>
    </w:p>
    <w:p w14:paraId="70237E33" w14:textId="77777777" w:rsidR="000450F8" w:rsidRPr="00AD4B14" w:rsidRDefault="000450F8" w:rsidP="00F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D4EC9" w14:textId="77777777" w:rsidR="000450F8" w:rsidRPr="00AD4B14" w:rsidRDefault="000450F8" w:rsidP="00F07FAB">
      <w:pPr>
        <w:pStyle w:val="Odsekzoznamu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14">
        <w:rPr>
          <w:rFonts w:ascii="Times New Roman" w:hAnsi="Times New Roman" w:cs="Times New Roman"/>
          <w:sz w:val="24"/>
          <w:szCs w:val="24"/>
        </w:rPr>
        <w:t>Elektronická komunikácia s bankami (EKB)</w:t>
      </w:r>
      <w:r w:rsidR="00AD4B14">
        <w:rPr>
          <w:rFonts w:ascii="Times New Roman" w:hAnsi="Times New Roman" w:cs="Times New Roman"/>
          <w:sz w:val="24"/>
          <w:szCs w:val="24"/>
        </w:rPr>
        <w:tab/>
      </w:r>
      <w:r w:rsidRPr="00AD4B14">
        <w:rPr>
          <w:rFonts w:ascii="Times New Roman" w:hAnsi="Times New Roman" w:cs="Times New Roman"/>
          <w:sz w:val="24"/>
          <w:szCs w:val="24"/>
        </w:rPr>
        <w:t xml:space="preserve">168 000,00 eur  s DPH </w:t>
      </w:r>
    </w:p>
    <w:p w14:paraId="3FB429FF" w14:textId="77777777" w:rsidR="000450F8" w:rsidRPr="00AD4B14" w:rsidRDefault="000450F8" w:rsidP="00F07FAB">
      <w:pPr>
        <w:pStyle w:val="Odsekzoznamu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14">
        <w:rPr>
          <w:rFonts w:ascii="Times New Roman" w:hAnsi="Times New Roman" w:cs="Times New Roman"/>
          <w:sz w:val="24"/>
          <w:szCs w:val="24"/>
        </w:rPr>
        <w:t>VAT Information Exchange System (VIES)</w:t>
      </w:r>
      <w:r w:rsidR="00AD4B14">
        <w:rPr>
          <w:rFonts w:ascii="Times New Roman" w:hAnsi="Times New Roman" w:cs="Times New Roman"/>
          <w:sz w:val="24"/>
          <w:szCs w:val="24"/>
        </w:rPr>
        <w:tab/>
      </w:r>
      <w:r w:rsidR="00AD4B14">
        <w:rPr>
          <w:rFonts w:ascii="Times New Roman" w:hAnsi="Times New Roman" w:cs="Times New Roman"/>
          <w:sz w:val="24"/>
          <w:szCs w:val="24"/>
        </w:rPr>
        <w:tab/>
      </w:r>
      <w:r w:rsidRPr="00AD4B14">
        <w:rPr>
          <w:rFonts w:ascii="Times New Roman" w:hAnsi="Times New Roman" w:cs="Times New Roman"/>
          <w:sz w:val="24"/>
          <w:szCs w:val="24"/>
        </w:rPr>
        <w:t>120 000,00 eur  s DPH</w:t>
      </w:r>
    </w:p>
    <w:p w14:paraId="7DBBDF38" w14:textId="7DA8147A" w:rsidR="00B26448" w:rsidRDefault="00B26448" w:rsidP="00F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49E2F" w14:textId="7F377941" w:rsidR="00051B1D" w:rsidRPr="00161427" w:rsidRDefault="00045490" w:rsidP="00D239CC">
      <w:pPr>
        <w:spacing w:after="0" w:line="240" w:lineRule="auto"/>
        <w:ind w:left="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zákona vyvoláva</w:t>
      </w:r>
      <w:r w:rsidR="00051B1D" w:rsidRPr="00161427">
        <w:rPr>
          <w:rFonts w:ascii="Times New Roman" w:hAnsi="Times New Roman" w:cs="Times New Roman"/>
          <w:bCs/>
          <w:sz w:val="24"/>
          <w:szCs w:val="24"/>
        </w:rPr>
        <w:t xml:space="preserve"> úprav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051B1D" w:rsidRPr="00161427">
        <w:rPr>
          <w:rFonts w:ascii="Times New Roman" w:hAnsi="Times New Roman" w:cs="Times New Roman"/>
          <w:bCs/>
          <w:sz w:val="24"/>
          <w:szCs w:val="24"/>
        </w:rPr>
        <w:t xml:space="preserve"> informačných systémov </w:t>
      </w:r>
      <w:r w:rsidR="00051B1D">
        <w:rPr>
          <w:rFonts w:ascii="Times New Roman" w:hAnsi="Times New Roman" w:cs="Times New Roman"/>
          <w:bCs/>
          <w:sz w:val="24"/>
          <w:szCs w:val="24"/>
        </w:rPr>
        <w:t>FR SR</w:t>
      </w:r>
      <w:r w:rsidR="00051B1D" w:rsidRPr="00161427">
        <w:rPr>
          <w:rFonts w:ascii="Times New Roman" w:hAnsi="Times New Roman" w:cs="Times New Roman"/>
          <w:bCs/>
          <w:sz w:val="24"/>
          <w:szCs w:val="24"/>
        </w:rPr>
        <w:t xml:space="preserve"> v celkovej výške 326 548,80 eur (kapitálové výdavky, rozpočtová položka 718, podprogram 0EK 0D – Informačné technológie financované zo štátneho rozpočtu – Ministerstvo financií S</w:t>
      </w:r>
      <w:r w:rsidR="00051B1D">
        <w:rPr>
          <w:rFonts w:ascii="Times New Roman" w:hAnsi="Times New Roman" w:cs="Times New Roman"/>
          <w:bCs/>
          <w:sz w:val="24"/>
          <w:szCs w:val="24"/>
        </w:rPr>
        <w:t>lovenskej republiky</w:t>
      </w:r>
      <w:r w:rsidR="00051B1D" w:rsidRPr="00161427">
        <w:rPr>
          <w:rFonts w:ascii="Times New Roman" w:hAnsi="Times New Roman" w:cs="Times New Roman"/>
          <w:bCs/>
          <w:sz w:val="24"/>
          <w:szCs w:val="24"/>
        </w:rPr>
        <w:t>), a to:</w:t>
      </w:r>
    </w:p>
    <w:p w14:paraId="75557BC3" w14:textId="77777777" w:rsidR="00051B1D" w:rsidRPr="00161427" w:rsidRDefault="00051B1D" w:rsidP="00D2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427">
        <w:rPr>
          <w:rFonts w:ascii="Times New Roman" w:hAnsi="Times New Roman" w:cs="Times New Roman"/>
          <w:sz w:val="24"/>
          <w:szCs w:val="24"/>
        </w:rPr>
        <w:t>Integrovaný systém Finančnej správy – správa daní (ISFS-SD) v sume 38 548,80 eur na rok 2022, ktoré kapitola MF SR zabezpečí v rozpočte na rok 2022 v rámci schválených limitov,</w:t>
      </w:r>
    </w:p>
    <w:p w14:paraId="342698E3" w14:textId="5B6DD5AB" w:rsidR="00051B1D" w:rsidRDefault="00051B1D" w:rsidP="00D2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427">
        <w:rPr>
          <w:rFonts w:ascii="Times New Roman" w:hAnsi="Times New Roman" w:cs="Times New Roman"/>
          <w:sz w:val="24"/>
          <w:szCs w:val="24"/>
        </w:rPr>
        <w:t xml:space="preserve">Elektronická komunikácia s bankami (EKB) v sume 168 000,00 eur a VAT Information Exchange System (VIES) v sume 120 000,00 eur na rok 2023, ktoré kapitola MF SR </w:t>
      </w:r>
      <w:r w:rsidR="00FB5AC0">
        <w:rPr>
          <w:rFonts w:ascii="Times New Roman" w:hAnsi="Times New Roman" w:cs="Times New Roman"/>
          <w:sz w:val="24"/>
          <w:szCs w:val="24"/>
        </w:rPr>
        <w:t>zabezpečí v rozpočte na rok</w:t>
      </w:r>
      <w:r w:rsidRPr="00161427">
        <w:rPr>
          <w:rFonts w:ascii="Times New Roman" w:hAnsi="Times New Roman" w:cs="Times New Roman"/>
          <w:sz w:val="24"/>
          <w:szCs w:val="24"/>
        </w:rPr>
        <w:t xml:space="preserve"> 2023 </w:t>
      </w:r>
      <w:r w:rsidR="00FB5AC0">
        <w:rPr>
          <w:rFonts w:ascii="Times New Roman" w:hAnsi="Times New Roman" w:cs="Times New Roman"/>
          <w:sz w:val="24"/>
          <w:szCs w:val="24"/>
        </w:rPr>
        <w:t>v rámci schválených limitov</w:t>
      </w:r>
      <w:r w:rsidRPr="00161427">
        <w:rPr>
          <w:rFonts w:ascii="Times New Roman" w:hAnsi="Times New Roman" w:cs="Times New Roman"/>
          <w:sz w:val="24"/>
          <w:szCs w:val="24"/>
        </w:rPr>
        <w:t>.</w:t>
      </w:r>
    </w:p>
    <w:p w14:paraId="557E7DCF" w14:textId="77777777" w:rsidR="00051B1D" w:rsidRPr="00F07FAB" w:rsidRDefault="00051B1D" w:rsidP="00D2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2A6A9" w14:textId="77777777" w:rsidR="00D62485" w:rsidRPr="002B0067" w:rsidRDefault="00D62485" w:rsidP="00F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67">
        <w:rPr>
          <w:rFonts w:ascii="Times New Roman" w:hAnsi="Times New Roman" w:cs="Times New Roman"/>
          <w:sz w:val="24"/>
          <w:szCs w:val="24"/>
        </w:rPr>
        <w:t xml:space="preserve">Odhad </w:t>
      </w:r>
      <w:r w:rsidR="00917B54" w:rsidRPr="002B0067">
        <w:rPr>
          <w:rFonts w:ascii="Times New Roman" w:hAnsi="Times New Roman" w:cs="Times New Roman"/>
          <w:sz w:val="24"/>
          <w:szCs w:val="24"/>
        </w:rPr>
        <w:t xml:space="preserve">FR SR </w:t>
      </w:r>
      <w:r w:rsidRPr="002B0067">
        <w:rPr>
          <w:rFonts w:ascii="Times New Roman" w:hAnsi="Times New Roman" w:cs="Times New Roman"/>
          <w:sz w:val="24"/>
          <w:szCs w:val="24"/>
        </w:rPr>
        <w:t xml:space="preserve">je urobený </w:t>
      </w:r>
      <w:r w:rsidR="00B26448" w:rsidRPr="002B0067">
        <w:rPr>
          <w:rFonts w:ascii="Times New Roman" w:hAnsi="Times New Roman" w:cs="Times New Roman"/>
          <w:sz w:val="24"/>
          <w:szCs w:val="24"/>
        </w:rPr>
        <w:t>pri</w:t>
      </w:r>
      <w:r w:rsidRPr="002B0067">
        <w:rPr>
          <w:rFonts w:ascii="Times New Roman" w:hAnsi="Times New Roman" w:cs="Times New Roman"/>
          <w:sz w:val="24"/>
          <w:szCs w:val="24"/>
        </w:rPr>
        <w:t xml:space="preserve"> súčasnej miere poznania. </w:t>
      </w:r>
      <w:r w:rsidR="00CF019F" w:rsidRPr="002B0067">
        <w:rPr>
          <w:rFonts w:ascii="Times New Roman" w:hAnsi="Times New Roman" w:cs="Times New Roman"/>
          <w:sz w:val="24"/>
          <w:szCs w:val="24"/>
        </w:rPr>
        <w:t>S</w:t>
      </w:r>
      <w:r w:rsidRPr="002B0067">
        <w:rPr>
          <w:rFonts w:ascii="Times New Roman" w:hAnsi="Times New Roman" w:cs="Times New Roman"/>
          <w:sz w:val="24"/>
          <w:szCs w:val="24"/>
        </w:rPr>
        <w:t>kutočnú pr</w:t>
      </w:r>
      <w:r w:rsidR="00CF019F" w:rsidRPr="002B0067">
        <w:rPr>
          <w:rFonts w:ascii="Times New Roman" w:hAnsi="Times New Roman" w:cs="Times New Roman"/>
          <w:sz w:val="24"/>
          <w:szCs w:val="24"/>
        </w:rPr>
        <w:t>á</w:t>
      </w:r>
      <w:r w:rsidRPr="002B0067">
        <w:rPr>
          <w:rFonts w:ascii="Times New Roman" w:hAnsi="Times New Roman" w:cs="Times New Roman"/>
          <w:sz w:val="24"/>
          <w:szCs w:val="24"/>
        </w:rPr>
        <w:t>cnosť</w:t>
      </w:r>
      <w:r w:rsidR="00CF019F" w:rsidRPr="002B0067">
        <w:rPr>
          <w:rFonts w:ascii="Times New Roman" w:hAnsi="Times New Roman" w:cs="Times New Roman"/>
          <w:sz w:val="24"/>
          <w:szCs w:val="24"/>
        </w:rPr>
        <w:t xml:space="preserve"> bude možné</w:t>
      </w:r>
      <w:r w:rsidRPr="002B0067">
        <w:rPr>
          <w:rFonts w:ascii="Times New Roman" w:hAnsi="Times New Roman" w:cs="Times New Roman"/>
          <w:sz w:val="24"/>
          <w:szCs w:val="24"/>
        </w:rPr>
        <w:t xml:space="preserve"> určiť až vo fáze </w:t>
      </w:r>
      <w:r w:rsidR="00FE2D1F" w:rsidRPr="002B0067">
        <w:rPr>
          <w:rFonts w:ascii="Times New Roman" w:hAnsi="Times New Roman" w:cs="Times New Roman"/>
          <w:sz w:val="24"/>
          <w:szCs w:val="24"/>
        </w:rPr>
        <w:t>realizácie príslušnej</w:t>
      </w:r>
      <w:r w:rsidRPr="002B0067">
        <w:rPr>
          <w:rFonts w:ascii="Times New Roman" w:hAnsi="Times New Roman" w:cs="Times New Roman"/>
          <w:sz w:val="24"/>
          <w:szCs w:val="24"/>
        </w:rPr>
        <w:t xml:space="preserve"> požiadavky.</w:t>
      </w:r>
    </w:p>
    <w:p w14:paraId="0FC89C43" w14:textId="77777777" w:rsidR="00CA257F" w:rsidRDefault="00D62485" w:rsidP="00625975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67">
        <w:rPr>
          <w:rFonts w:ascii="Times New Roman" w:hAnsi="Times New Roman" w:cs="Times New Roman"/>
          <w:sz w:val="24"/>
          <w:szCs w:val="24"/>
        </w:rPr>
        <w:t xml:space="preserve">Z uvedeného vyplýva, že FR SR odhaduje hrubý finančný dopad v celkovej výške spolu </w:t>
      </w:r>
      <w:r w:rsidR="00202CDD" w:rsidRPr="002B0067">
        <w:rPr>
          <w:rFonts w:ascii="Times New Roman" w:hAnsi="Times New Roman" w:cs="Times New Roman"/>
          <w:sz w:val="24"/>
          <w:szCs w:val="24"/>
        </w:rPr>
        <w:t xml:space="preserve">326 </w:t>
      </w:r>
      <w:r w:rsidR="00FE2D1F" w:rsidRPr="002B0067">
        <w:rPr>
          <w:rFonts w:ascii="Times New Roman" w:hAnsi="Times New Roman" w:cs="Times New Roman"/>
          <w:sz w:val="24"/>
          <w:szCs w:val="24"/>
        </w:rPr>
        <w:t>548,80 eur</w:t>
      </w:r>
      <w:r w:rsidRPr="002B0067">
        <w:rPr>
          <w:rFonts w:ascii="Times New Roman" w:hAnsi="Times New Roman" w:cs="Times New Roman"/>
          <w:sz w:val="24"/>
          <w:szCs w:val="24"/>
        </w:rPr>
        <w:t xml:space="preserve"> s DPH, </w:t>
      </w:r>
      <w:r w:rsidR="00E25D94" w:rsidRPr="002B0067">
        <w:rPr>
          <w:rFonts w:ascii="Times New Roman" w:hAnsi="Times New Roman" w:cs="Times New Roman"/>
          <w:sz w:val="24"/>
          <w:szCs w:val="24"/>
        </w:rPr>
        <w:t xml:space="preserve">z čoho krytie na požiadavky </w:t>
      </w:r>
      <w:r w:rsidR="008D115D" w:rsidRPr="002B0067">
        <w:rPr>
          <w:rFonts w:ascii="Times New Roman" w:hAnsi="Times New Roman" w:cs="Times New Roman"/>
          <w:sz w:val="24"/>
          <w:szCs w:val="24"/>
        </w:rPr>
        <w:t>týkajúce sa úprav</w:t>
      </w:r>
      <w:r w:rsidR="00E25D94" w:rsidRPr="002B0067">
        <w:rPr>
          <w:rFonts w:ascii="Times New Roman" w:hAnsi="Times New Roman" w:cs="Times New Roman"/>
          <w:sz w:val="24"/>
          <w:szCs w:val="24"/>
        </w:rPr>
        <w:t xml:space="preserve"> sy</w:t>
      </w:r>
      <w:r w:rsidR="008D115D" w:rsidRPr="002B0067">
        <w:rPr>
          <w:rFonts w:ascii="Times New Roman" w:hAnsi="Times New Roman" w:cs="Times New Roman"/>
          <w:sz w:val="24"/>
          <w:szCs w:val="24"/>
        </w:rPr>
        <w:t>stémov finančnej správy potrebných</w:t>
      </w:r>
      <w:r w:rsidR="00E25D94" w:rsidRPr="002B0067">
        <w:rPr>
          <w:rFonts w:ascii="Times New Roman" w:hAnsi="Times New Roman" w:cs="Times New Roman"/>
          <w:sz w:val="24"/>
          <w:szCs w:val="24"/>
        </w:rPr>
        <w:t xml:space="preserve"> pre zabezpečenie výkonu správy daní od 1. januára 2023 </w:t>
      </w:r>
      <w:r w:rsidR="00144BDA" w:rsidRPr="00161427">
        <w:rPr>
          <w:rFonts w:ascii="Times New Roman" w:hAnsi="Times New Roman" w:cs="Times New Roman"/>
          <w:sz w:val="24"/>
          <w:szCs w:val="24"/>
        </w:rPr>
        <w:t>kapitola MF SR zabezpečí v rozpočte na rok 2022 v rámci schválených limitov</w:t>
      </w:r>
      <w:r w:rsidR="00144BDA">
        <w:rPr>
          <w:rFonts w:ascii="Times New Roman" w:hAnsi="Times New Roman" w:cs="Times New Roman"/>
          <w:sz w:val="24"/>
          <w:szCs w:val="24"/>
        </w:rPr>
        <w:t>.</w:t>
      </w:r>
    </w:p>
    <w:p w14:paraId="273A8203" w14:textId="0DD94B92" w:rsidR="007D5748" w:rsidRPr="00EB5A4D" w:rsidRDefault="00CA257F" w:rsidP="0062597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 súvislosti s</w:t>
      </w:r>
      <w:r w:rsidR="00CD66A8" w:rsidRPr="002B0067">
        <w:rPr>
          <w:rFonts w:ascii="Times New Roman" w:hAnsi="Times New Roman" w:cs="Times New Roman"/>
          <w:sz w:val="24"/>
          <w:szCs w:val="24"/>
        </w:rPr>
        <w:t xml:space="preserve"> </w:t>
      </w:r>
      <w:r w:rsidR="00E25D94" w:rsidRPr="002B0067">
        <w:rPr>
          <w:rFonts w:ascii="Times New Roman" w:hAnsi="Times New Roman" w:cs="Times New Roman"/>
          <w:sz w:val="24"/>
          <w:szCs w:val="24"/>
        </w:rPr>
        <w:t>požiadavk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E25D94" w:rsidRPr="002B0067">
        <w:rPr>
          <w:rFonts w:ascii="Times New Roman" w:hAnsi="Times New Roman" w:cs="Times New Roman"/>
          <w:sz w:val="24"/>
          <w:szCs w:val="24"/>
        </w:rPr>
        <w:t xml:space="preserve"> na úpravu informačných systémov finančnej správy v </w:t>
      </w:r>
      <w:r w:rsidR="00E25D94" w:rsidRPr="002B0067">
        <w:rPr>
          <w:rFonts w:ascii="Times New Roman" w:hAnsi="Times New Roman" w:cs="Times New Roman"/>
          <w:color w:val="000000" w:themeColor="text1"/>
          <w:sz w:val="24"/>
          <w:szCs w:val="24"/>
        </w:rPr>
        <w:t>súvislosti so zabezpečením zasielania údajov do systému CESOP vo výške 288 000,00 eur</w:t>
      </w:r>
      <w:r w:rsidR="002B0067" w:rsidRPr="002B00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5D94" w:rsidRPr="002B0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BDA" w:rsidRPr="00161427">
        <w:rPr>
          <w:rFonts w:ascii="Times New Roman" w:hAnsi="Times New Roman" w:cs="Times New Roman"/>
          <w:sz w:val="24"/>
          <w:szCs w:val="24"/>
        </w:rPr>
        <w:t xml:space="preserve">kapitola MF SR </w:t>
      </w:r>
      <w:r w:rsidR="00FB5AC0">
        <w:rPr>
          <w:rFonts w:ascii="Times New Roman" w:hAnsi="Times New Roman" w:cs="Times New Roman"/>
          <w:sz w:val="24"/>
          <w:szCs w:val="24"/>
        </w:rPr>
        <w:t>zabezpečí v rozpočte na</w:t>
      </w:r>
      <w:r w:rsidR="00144BDA" w:rsidRPr="00161427">
        <w:rPr>
          <w:rFonts w:ascii="Times New Roman" w:hAnsi="Times New Roman" w:cs="Times New Roman"/>
          <w:sz w:val="24"/>
          <w:szCs w:val="24"/>
        </w:rPr>
        <w:t xml:space="preserve"> rok 2023 </w:t>
      </w:r>
      <w:r w:rsidR="00FB5AC0">
        <w:rPr>
          <w:rFonts w:ascii="Times New Roman" w:hAnsi="Times New Roman" w:cs="Times New Roman"/>
          <w:sz w:val="24"/>
          <w:szCs w:val="24"/>
        </w:rPr>
        <w:t>v rámci schválených limitov</w:t>
      </w:r>
      <w:r w:rsidR="00144BDA" w:rsidRPr="00161427">
        <w:rPr>
          <w:rFonts w:ascii="Times New Roman" w:hAnsi="Times New Roman" w:cs="Times New Roman"/>
          <w:sz w:val="24"/>
          <w:szCs w:val="24"/>
        </w:rPr>
        <w:t>.</w:t>
      </w:r>
    </w:p>
    <w:p w14:paraId="1A98AE81" w14:textId="77777777" w:rsidR="00EA2B14" w:rsidRDefault="00EA2B14" w:rsidP="0062597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A9A844F" w14:textId="7510A50C" w:rsidR="007D5748" w:rsidRPr="00F073CD" w:rsidRDefault="00F073CD" w:rsidP="0062597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073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Pozitívny vplyv na rozpočet:</w:t>
      </w:r>
    </w:p>
    <w:p w14:paraId="64D28EA8" w14:textId="77777777" w:rsidR="007D5748" w:rsidRPr="00EB5A4D" w:rsidRDefault="007D5748" w:rsidP="0062597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CB7B990" w14:textId="77777777" w:rsidR="00D02ACB" w:rsidRDefault="00B571EA" w:rsidP="00D0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Pozitívny vplyv sa predpokladá zavedením pravidiel vyplývajúcich zo smernice</w:t>
      </w:r>
      <w:r w:rsidR="00F32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ktorými možno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elimin</w:t>
      </w:r>
      <w:r w:rsidR="00F32A38">
        <w:rPr>
          <w:rFonts w:ascii="Times New Roman" w:eastAsia="Times New Roman" w:hAnsi="Times New Roman" w:cs="Times New Roman"/>
          <w:sz w:val="24"/>
          <w:szCs w:val="24"/>
          <w:lang w:eastAsia="sk-SK"/>
        </w:rPr>
        <w:t>ovať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4107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</w:t>
      </w:r>
      <w:r w:rsidR="00F32A38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AB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podvod</w:t>
      </w:r>
      <w:r w:rsidR="00F32A38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AB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oblasti cezhraničného elektronického obchodu,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následne </w:t>
      </w:r>
      <w:r w:rsidR="00F32A38">
        <w:rPr>
          <w:rFonts w:ascii="Times New Roman" w:eastAsia="Times New Roman" w:hAnsi="Times New Roman" w:cs="Times New Roman"/>
          <w:sz w:val="24"/>
          <w:szCs w:val="24"/>
          <w:lang w:eastAsia="sk-SK"/>
        </w:rPr>
        <w:t>prispeje k lepšiemu výberu DPH.</w:t>
      </w:r>
      <w:r w:rsidR="00D02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3F97">
        <w:rPr>
          <w:rFonts w:ascii="Times New Roman" w:eastAsia="Times New Roman" w:hAnsi="Times New Roman" w:cs="Times New Roman"/>
          <w:sz w:val="24"/>
          <w:szCs w:val="24"/>
          <w:lang w:eastAsia="sk-SK"/>
        </w:rPr>
        <w:t>Podvody v oblasti DPH sú spoločným problémom pre všetky členské štáty, ale členské štáty samostatne nemusia mať všetky informácie potrebné na zabezpečenie správneho uplatňovania pravidiel DPH, ak ide o cezhraničný elektronický obchod.</w:t>
      </w:r>
      <w:r w:rsidR="00D02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Prijatím a realizáciou navrhovaných zmien sa záznamy o cezhraničných platbách budú zasielať do systému CESOP, kde sa podrobia krížovej kontrole a vyhodnotia a následne budú  podkladom pre kontrolu</w:t>
      </w:r>
      <w:r w:rsidR="008C77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obchodov</w:t>
      </w:r>
      <w:r w:rsidR="00D02ACB">
        <w:rPr>
          <w:rFonts w:ascii="Times New Roman" w:eastAsia="Times New Roman" w:hAnsi="Times New Roman" w:cs="Times New Roman"/>
          <w:sz w:val="24"/>
          <w:szCs w:val="24"/>
          <w:lang w:eastAsia="sk-SK"/>
        </w:rPr>
        <w:t>, prípadne odhaľovanie  podvodov.</w:t>
      </w:r>
    </w:p>
    <w:p w14:paraId="2F56D727" w14:textId="63311919" w:rsidR="000B0FFE" w:rsidRDefault="000B0FFE" w:rsidP="000B0FF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</w:t>
      </w:r>
      <w:r w:rsidRPr="004F4D66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ozitívny vplyv tohto opatrenia z dôvodu nemožnosti prognózovať podnikateľské správanie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však</w:t>
      </w:r>
      <w:r w:rsidRPr="004F4D66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nie je možné presne vyčísliť.</w:t>
      </w:r>
    </w:p>
    <w:p w14:paraId="3188C72A" w14:textId="6A09DA7C" w:rsidR="00D02ACB" w:rsidRPr="00A12778" w:rsidRDefault="00A12778" w:rsidP="00A1277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D02ACB" w:rsidRPr="00A12778" w:rsidSect="00952B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Pozitívny vplyv na rozpočet sa predpokladá aj v súvislosti s povinnosťou opraviť odpočítanú daň pri neuhradení záväzku, ale  pre určenie výšky pozitívneho vplyvu  nedisponuje</w:t>
      </w:r>
      <w:r w:rsidR="00400DA6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MF SR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potrebnými dátami, pretože nie je možné zistiť správanie podnikateľov pri plnení ich záväzkov.</w:t>
      </w:r>
    </w:p>
    <w:p w14:paraId="674D617C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1EA1B9FA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42782165" w14:textId="77777777" w:rsidTr="00AE2BB8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85CD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DDC8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C2D52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757DCBF5" w14:textId="77777777" w:rsidTr="00AE2BB8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ECA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743E5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87BB7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2F786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2A0B4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E40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08EF7BB5" w14:textId="77777777" w:rsidTr="00AE2BB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6EC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50DB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C8A6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CE8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0233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32A6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045E643" w14:textId="77777777" w:rsidTr="00AE2BB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75A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2F8D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0DE9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73CC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2E7B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15B3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70A0529" w14:textId="77777777" w:rsidTr="00AE2BB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D8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9E86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583C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CF9E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CDF6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23D6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1B2F098" w14:textId="77777777" w:rsidTr="00AE2BB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BF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26BC0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089F6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D80F1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C84CB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49E8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8FE7E58" w14:textId="77777777" w:rsidTr="00AE2BB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D69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69B48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40608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C537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01261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044D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78B53E2" w14:textId="77777777" w:rsidTr="00AE2BB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41C85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AE96C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DC2C5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9DAE5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371EC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2A5391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71DF7F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13BEAA1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4908C7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0868EBED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C2F95E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896783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F8F944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23832A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0FBCF6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74FF4F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1746B3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A41D02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9DB6AB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98F22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38F751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18B33B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44CD1B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215730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BEBAE4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B8AFED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2E5E63F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321D1FB1" w14:textId="77777777" w:rsidTr="00AE2BB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E55A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977E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98EF3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59DB043F" w14:textId="77777777" w:rsidTr="00AE2BB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58A9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B1982B" w14:textId="4CC91C63" w:rsidR="007D5748" w:rsidRPr="00D92089" w:rsidRDefault="00EF3FB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278C01" w14:textId="2D41064B" w:rsidR="007D5748" w:rsidRPr="00D92089" w:rsidRDefault="00EF3FB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32C8CB" w14:textId="66319FC7" w:rsidR="007D5748" w:rsidRPr="00D92089" w:rsidRDefault="00EF3FB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4E0A0E" w14:textId="577916F0" w:rsidR="007D5748" w:rsidRPr="00D92089" w:rsidRDefault="00EF3FB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92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B40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3EA68EB1" w14:textId="77777777" w:rsidTr="00AE2BB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C5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7242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301B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6055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734C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0277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E52163D" w14:textId="77777777" w:rsidTr="00AE2BB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F85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EF0F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061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B402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A23C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BD89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42092B5" w14:textId="77777777" w:rsidTr="00AE2BB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112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94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CEDE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FEAA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A98F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ACBF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B700435" w14:textId="77777777" w:rsidTr="00AE2BB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5E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9105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4848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D7F0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FC2D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2263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B263912" w14:textId="77777777" w:rsidTr="00AE2BB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05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3940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560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8BAF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A515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EE00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3725649" w14:textId="77777777" w:rsidTr="00AE2BB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6C64" w14:textId="77777777"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2EDC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7CC2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F88C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EEBE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C937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495" w:rsidRPr="007D5748" w14:paraId="69258BA3" w14:textId="77777777" w:rsidTr="002B006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1C3" w14:textId="77777777" w:rsidR="00D22495" w:rsidRPr="007D5748" w:rsidRDefault="00D22495" w:rsidP="00D2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18E7A" w14:textId="49638F32" w:rsidR="00D22495" w:rsidRPr="007D5748" w:rsidRDefault="00067996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B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38 548,80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3A2BA" w14:textId="3FCD9892" w:rsidR="00D22495" w:rsidRPr="007D5748" w:rsidRDefault="00067996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288 000,00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6B38E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31D56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94269" w14:textId="77777777" w:rsidR="00D22495" w:rsidRPr="007D5748" w:rsidRDefault="00D22495" w:rsidP="00D2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2495" w:rsidRPr="007D5748" w14:paraId="5EC59DD5" w14:textId="77777777" w:rsidTr="002B006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FB8" w14:textId="77777777" w:rsidR="00D22495" w:rsidRPr="007D5748" w:rsidRDefault="00D22495" w:rsidP="00D2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FA812" w14:textId="3DEF3701" w:rsidR="00D22495" w:rsidRPr="007D5748" w:rsidRDefault="00067996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38 548,80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BFC2" w14:textId="13D3141E" w:rsidR="00D22495" w:rsidRPr="007D5748" w:rsidRDefault="00067996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288 000,00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742E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1E88B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3028D" w14:textId="77777777" w:rsidR="00D22495" w:rsidRPr="007D5748" w:rsidRDefault="00D22495" w:rsidP="00D2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2495" w:rsidRPr="007D5748" w14:paraId="560C918E" w14:textId="77777777" w:rsidTr="00AE2BB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093" w14:textId="77777777" w:rsidR="00D22495" w:rsidRPr="007D5748" w:rsidRDefault="00D22495" w:rsidP="00D2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4C55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5260F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C45F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74FD2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E06ED" w14:textId="77777777" w:rsidR="00D22495" w:rsidRPr="007D5748" w:rsidRDefault="00D22495" w:rsidP="00D2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2495" w:rsidRPr="007D5748" w14:paraId="2DBE6154" w14:textId="77777777" w:rsidTr="00AE2BB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E29" w14:textId="77777777" w:rsidR="00D22495" w:rsidRPr="007D5748" w:rsidRDefault="00D22495" w:rsidP="00D2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AFA21D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EAF67E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FF364F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D35C2E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3FE44" w14:textId="77777777" w:rsidR="00D22495" w:rsidRPr="007D5748" w:rsidRDefault="00D22495" w:rsidP="00D2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2495" w:rsidRPr="007D5748" w14:paraId="284782F4" w14:textId="77777777" w:rsidTr="002B006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8A4A9" w14:textId="77777777" w:rsidR="00D22495" w:rsidRPr="007D5748" w:rsidRDefault="00D22495" w:rsidP="00D2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C1DCBC" w14:textId="72A2741B" w:rsidR="00D22495" w:rsidRPr="007D5748" w:rsidRDefault="00067996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B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38 548,80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3DDD29" w14:textId="1F30A30D" w:rsidR="00D22495" w:rsidRPr="007D5748" w:rsidRDefault="00067996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288 000,00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5A1E99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54AFF8" w14:textId="77777777" w:rsidR="00D22495" w:rsidRPr="007D5748" w:rsidRDefault="00D22495" w:rsidP="00D2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EEF9582" w14:textId="77777777" w:rsidR="00D22495" w:rsidRPr="007D5748" w:rsidRDefault="00D22495" w:rsidP="00D2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A77A59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3B18F26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718B4C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19DD3D0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577BB2A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F817A7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5444A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7EDC25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74574B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E9CA7D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AE0B96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A348DE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D341A9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2ED575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63BA24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8CE690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A0BB9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E4A501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3EFB5A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E18E18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B8F9B7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0F4B949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373771D9" w14:textId="77777777" w:rsidTr="00AE2BB8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8F804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39ECF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44247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2B55833D" w14:textId="77777777" w:rsidTr="00AE2BB8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7676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69E8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5C7F2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86DA6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75761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400D9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5BC29719" w14:textId="77777777" w:rsidTr="00AE2BB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5E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711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F809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3E70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0C2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508E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888F63F" w14:textId="77777777" w:rsidTr="00AE2BB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17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33F0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4AB6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F93E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A2C2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CE48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7E306983" w14:textId="77777777" w:rsidTr="00AE2BB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C6D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8454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5A0F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CC8B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E225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89DF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14E07A1" w14:textId="77777777" w:rsidTr="00AE2BB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B88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1041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5C9E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98E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ABF8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2421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3E4651A" w14:textId="77777777" w:rsidTr="00AE2BB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789D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BF316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D8114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1B426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CF6E6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0CBC22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4E51EFA" w14:textId="77777777" w:rsidTr="00AE2BB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77D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DC52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0622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198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9519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AEA2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82C43CB" w14:textId="77777777" w:rsidTr="00AE2BB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3A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DBAE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8A4A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0BDD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F6C3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68F8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75EA8F7" w14:textId="77777777" w:rsidTr="00AE2BB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D3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F1B7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D105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A078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0433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FD8D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769ECF6" w14:textId="77777777" w:rsidTr="00AE2BB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08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B90E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DA6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1EEF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89C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AB4E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E623043" w14:textId="77777777" w:rsidTr="00AE2BB8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46F4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1F10A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EA02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3991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74F0C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5F20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9A88314" w14:textId="77777777" w:rsidTr="00AE2BB8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07E245C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C533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12FF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AA99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8036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77D8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8791630" w14:textId="77777777" w:rsidTr="00AE2BB8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00B99606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6ABD0C0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3CDB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0B01172A" w14:textId="77777777" w:rsidTr="00AE2BB8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52EB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EF9C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211F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7875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E14ED68" w14:textId="77777777" w:rsidR="00E25B34" w:rsidRDefault="00E25B34" w:rsidP="008702D1"/>
    <w:sectPr w:rsidR="00E25B34" w:rsidSect="00DB44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60871" w14:textId="77777777" w:rsidR="00067996" w:rsidRDefault="00067996">
      <w:pPr>
        <w:spacing w:after="0" w:line="240" w:lineRule="auto"/>
      </w:pPr>
      <w:r>
        <w:separator/>
      </w:r>
    </w:p>
  </w:endnote>
  <w:endnote w:type="continuationSeparator" w:id="0">
    <w:p w14:paraId="06509DA6" w14:textId="77777777" w:rsidR="00067996" w:rsidRDefault="0006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748A4" w14:textId="77777777" w:rsidR="00067996" w:rsidRDefault="000679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ECA8F58" w14:textId="77777777" w:rsidR="00067996" w:rsidRDefault="0006799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5BD2" w14:textId="21456CC0" w:rsidR="00067996" w:rsidRDefault="0006799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B4E8D">
      <w:rPr>
        <w:noProof/>
      </w:rPr>
      <w:t>5</w:t>
    </w:r>
    <w:r>
      <w:fldChar w:fldCharType="end"/>
    </w:r>
  </w:p>
  <w:p w14:paraId="64EC3E36" w14:textId="77777777" w:rsidR="00067996" w:rsidRDefault="0006799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D7D6" w14:textId="77777777" w:rsidR="00067996" w:rsidRDefault="0006799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7ED411E4" w14:textId="77777777" w:rsidR="00067996" w:rsidRDefault="000679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32719" w14:textId="77777777" w:rsidR="00067996" w:rsidRDefault="00067996">
      <w:pPr>
        <w:spacing w:after="0" w:line="240" w:lineRule="auto"/>
      </w:pPr>
      <w:r>
        <w:separator/>
      </w:r>
    </w:p>
  </w:footnote>
  <w:footnote w:type="continuationSeparator" w:id="0">
    <w:p w14:paraId="1F362776" w14:textId="77777777" w:rsidR="00067996" w:rsidRDefault="0006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C301" w14:textId="77777777" w:rsidR="00067996" w:rsidRDefault="00067996" w:rsidP="00AE2BB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58EEC49E" w14:textId="77777777" w:rsidR="00067996" w:rsidRPr="00EB59C8" w:rsidRDefault="00067996" w:rsidP="00AE2BB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253D1" w14:textId="77777777" w:rsidR="00067996" w:rsidRPr="0024067A" w:rsidRDefault="00067996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46BBB" w14:textId="77777777" w:rsidR="00067996" w:rsidRPr="000A15AE" w:rsidRDefault="00067996" w:rsidP="00AE2BB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A84"/>
    <w:multiLevelType w:val="hybridMultilevel"/>
    <w:tmpl w:val="1CAA0D6C"/>
    <w:lvl w:ilvl="0" w:tplc="1FE2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51E"/>
    <w:multiLevelType w:val="hybridMultilevel"/>
    <w:tmpl w:val="237A6A20"/>
    <w:lvl w:ilvl="0" w:tplc="1FE2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51F3"/>
    <w:multiLevelType w:val="hybridMultilevel"/>
    <w:tmpl w:val="DDCC8F4E"/>
    <w:lvl w:ilvl="0" w:tplc="1AEC1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1">
      <w:start w:val="1"/>
      <w:numFmt w:val="bullet"/>
      <w:lvlText w:val="?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E328D"/>
    <w:multiLevelType w:val="hybridMultilevel"/>
    <w:tmpl w:val="F4785A0C"/>
    <w:lvl w:ilvl="0" w:tplc="AD4C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12E53"/>
    <w:multiLevelType w:val="hybridMultilevel"/>
    <w:tmpl w:val="E1E6DADA"/>
    <w:lvl w:ilvl="0" w:tplc="041B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E687D"/>
    <w:multiLevelType w:val="hybridMultilevel"/>
    <w:tmpl w:val="9CDE71CA"/>
    <w:lvl w:ilvl="0" w:tplc="1FE2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66ECB"/>
    <w:multiLevelType w:val="hybridMultilevel"/>
    <w:tmpl w:val="3F981024"/>
    <w:lvl w:ilvl="0" w:tplc="041B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A45CC"/>
    <w:multiLevelType w:val="hybridMultilevel"/>
    <w:tmpl w:val="B62C4C16"/>
    <w:lvl w:ilvl="0" w:tplc="041B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E6CD3"/>
    <w:multiLevelType w:val="hybridMultilevel"/>
    <w:tmpl w:val="150813B0"/>
    <w:lvl w:ilvl="0" w:tplc="A5BCD02E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B5094"/>
    <w:multiLevelType w:val="hybridMultilevel"/>
    <w:tmpl w:val="16925060"/>
    <w:lvl w:ilvl="0" w:tplc="CE9E10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C6443"/>
    <w:multiLevelType w:val="hybridMultilevel"/>
    <w:tmpl w:val="0C2C2E96"/>
    <w:lvl w:ilvl="0" w:tplc="68A627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4237"/>
    <w:rsid w:val="00035EB6"/>
    <w:rsid w:val="000450F8"/>
    <w:rsid w:val="00045490"/>
    <w:rsid w:val="00051B1D"/>
    <w:rsid w:val="00057135"/>
    <w:rsid w:val="00067996"/>
    <w:rsid w:val="00080303"/>
    <w:rsid w:val="000B0FFE"/>
    <w:rsid w:val="000B3A6E"/>
    <w:rsid w:val="001124BC"/>
    <w:rsid w:val="001127A8"/>
    <w:rsid w:val="00144BDA"/>
    <w:rsid w:val="00161427"/>
    <w:rsid w:val="00170D2B"/>
    <w:rsid w:val="001815B9"/>
    <w:rsid w:val="00192F81"/>
    <w:rsid w:val="001E37C1"/>
    <w:rsid w:val="00200898"/>
    <w:rsid w:val="00202CDD"/>
    <w:rsid w:val="00212894"/>
    <w:rsid w:val="002942DB"/>
    <w:rsid w:val="002A5A6A"/>
    <w:rsid w:val="002B0067"/>
    <w:rsid w:val="002B2323"/>
    <w:rsid w:val="002C6BF1"/>
    <w:rsid w:val="00315E33"/>
    <w:rsid w:val="00317B90"/>
    <w:rsid w:val="0033277D"/>
    <w:rsid w:val="00347AAA"/>
    <w:rsid w:val="00375287"/>
    <w:rsid w:val="003F0CD0"/>
    <w:rsid w:val="00400DA6"/>
    <w:rsid w:val="004135B3"/>
    <w:rsid w:val="00422AF4"/>
    <w:rsid w:val="004439C9"/>
    <w:rsid w:val="00487203"/>
    <w:rsid w:val="005005EC"/>
    <w:rsid w:val="00525AB6"/>
    <w:rsid w:val="0053723C"/>
    <w:rsid w:val="00567A3B"/>
    <w:rsid w:val="005853A0"/>
    <w:rsid w:val="00591C1B"/>
    <w:rsid w:val="00592F80"/>
    <w:rsid w:val="005E3BC6"/>
    <w:rsid w:val="005F2CA3"/>
    <w:rsid w:val="00600E8D"/>
    <w:rsid w:val="00625975"/>
    <w:rsid w:val="00644348"/>
    <w:rsid w:val="00676DC0"/>
    <w:rsid w:val="00691E4B"/>
    <w:rsid w:val="006F277F"/>
    <w:rsid w:val="007054FA"/>
    <w:rsid w:val="0071722E"/>
    <w:rsid w:val="007246BD"/>
    <w:rsid w:val="00794411"/>
    <w:rsid w:val="007A6C07"/>
    <w:rsid w:val="007D03C9"/>
    <w:rsid w:val="007D5748"/>
    <w:rsid w:val="007E1FCA"/>
    <w:rsid w:val="00836895"/>
    <w:rsid w:val="00854CE9"/>
    <w:rsid w:val="00856CE3"/>
    <w:rsid w:val="008656B1"/>
    <w:rsid w:val="008702D1"/>
    <w:rsid w:val="0087343B"/>
    <w:rsid w:val="00877F19"/>
    <w:rsid w:val="008A3E6C"/>
    <w:rsid w:val="008C175D"/>
    <w:rsid w:val="008C778D"/>
    <w:rsid w:val="008C7B7A"/>
    <w:rsid w:val="008D115D"/>
    <w:rsid w:val="008D339D"/>
    <w:rsid w:val="008E2736"/>
    <w:rsid w:val="0091000D"/>
    <w:rsid w:val="00917B54"/>
    <w:rsid w:val="00952B4A"/>
    <w:rsid w:val="0095463B"/>
    <w:rsid w:val="0095597B"/>
    <w:rsid w:val="009706B7"/>
    <w:rsid w:val="00995BCA"/>
    <w:rsid w:val="009B3C73"/>
    <w:rsid w:val="009C08B4"/>
    <w:rsid w:val="009E1598"/>
    <w:rsid w:val="00A12778"/>
    <w:rsid w:val="00A20284"/>
    <w:rsid w:val="00A46780"/>
    <w:rsid w:val="00A93079"/>
    <w:rsid w:val="00AA2B4E"/>
    <w:rsid w:val="00AB4107"/>
    <w:rsid w:val="00AB500E"/>
    <w:rsid w:val="00AC7B18"/>
    <w:rsid w:val="00AD4B14"/>
    <w:rsid w:val="00AE2BB8"/>
    <w:rsid w:val="00AF6221"/>
    <w:rsid w:val="00B26448"/>
    <w:rsid w:val="00B5535C"/>
    <w:rsid w:val="00B557B6"/>
    <w:rsid w:val="00B571EA"/>
    <w:rsid w:val="00B72403"/>
    <w:rsid w:val="00B74641"/>
    <w:rsid w:val="00B747F5"/>
    <w:rsid w:val="00B77F06"/>
    <w:rsid w:val="00BD7475"/>
    <w:rsid w:val="00C12EAA"/>
    <w:rsid w:val="00C15212"/>
    <w:rsid w:val="00C36F5D"/>
    <w:rsid w:val="00C51FD4"/>
    <w:rsid w:val="00C73F97"/>
    <w:rsid w:val="00CA0ADD"/>
    <w:rsid w:val="00CA257F"/>
    <w:rsid w:val="00CB3623"/>
    <w:rsid w:val="00CB4E8D"/>
    <w:rsid w:val="00CC717A"/>
    <w:rsid w:val="00CC79BB"/>
    <w:rsid w:val="00CD66A8"/>
    <w:rsid w:val="00CE299A"/>
    <w:rsid w:val="00CF019F"/>
    <w:rsid w:val="00CF5ED3"/>
    <w:rsid w:val="00CF7394"/>
    <w:rsid w:val="00D02ACB"/>
    <w:rsid w:val="00D039FA"/>
    <w:rsid w:val="00D21F13"/>
    <w:rsid w:val="00D22495"/>
    <w:rsid w:val="00D239CC"/>
    <w:rsid w:val="00D432BF"/>
    <w:rsid w:val="00D62485"/>
    <w:rsid w:val="00D72AA6"/>
    <w:rsid w:val="00D7334A"/>
    <w:rsid w:val="00D92089"/>
    <w:rsid w:val="00DB44B5"/>
    <w:rsid w:val="00DC67F2"/>
    <w:rsid w:val="00DE5BF1"/>
    <w:rsid w:val="00DF6E3D"/>
    <w:rsid w:val="00E04CB8"/>
    <w:rsid w:val="00E07CE9"/>
    <w:rsid w:val="00E25B34"/>
    <w:rsid w:val="00E25D94"/>
    <w:rsid w:val="00E80297"/>
    <w:rsid w:val="00E963A3"/>
    <w:rsid w:val="00EA1E90"/>
    <w:rsid w:val="00EA2B14"/>
    <w:rsid w:val="00EB5A4D"/>
    <w:rsid w:val="00EC3D00"/>
    <w:rsid w:val="00EC72D3"/>
    <w:rsid w:val="00EF3FBC"/>
    <w:rsid w:val="00EF5CC4"/>
    <w:rsid w:val="00F073CD"/>
    <w:rsid w:val="00F07FAB"/>
    <w:rsid w:val="00F12BAF"/>
    <w:rsid w:val="00F2285F"/>
    <w:rsid w:val="00F30EFA"/>
    <w:rsid w:val="00F32A38"/>
    <w:rsid w:val="00F40136"/>
    <w:rsid w:val="00F47541"/>
    <w:rsid w:val="00F75C6C"/>
    <w:rsid w:val="00F939F9"/>
    <w:rsid w:val="00FB5AC0"/>
    <w:rsid w:val="00FD0201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13F3"/>
  <w15:docId w15:val="{71970D70-1709-460C-BC41-5E12774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25B34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FD0201"/>
    <w:pPr>
      <w:spacing w:after="0" w:line="240" w:lineRule="auto"/>
    </w:pPr>
    <w:rPr>
      <w:rFonts w:ascii="Calibri" w:hAnsi="Calibri" w:cs="Calibri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D0201"/>
    <w:rPr>
      <w:rFonts w:ascii="Calibri" w:hAnsi="Calibri" w:cs="Calibri"/>
    </w:rPr>
  </w:style>
  <w:style w:type="paragraph" w:styleId="Bezriadkovania">
    <w:name w:val="No Spacing"/>
    <w:uiPriority w:val="1"/>
    <w:qFormat/>
    <w:rsid w:val="00F2285F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224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24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24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24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2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92E24-57D0-469B-9991-2B40CDD5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Sobolicova Hana</cp:lastModifiedBy>
  <cp:revision>154</cp:revision>
  <cp:lastPrinted>2022-04-04T10:12:00Z</cp:lastPrinted>
  <dcterms:created xsi:type="dcterms:W3CDTF">2016-01-08T09:45:00Z</dcterms:created>
  <dcterms:modified xsi:type="dcterms:W3CDTF">2022-07-20T09:03:00Z</dcterms:modified>
</cp:coreProperties>
</file>