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109D" w14:textId="77777777" w:rsidR="00C72347" w:rsidRDefault="00C72347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6694CC" w14:textId="230F26BB" w:rsidR="00C72347" w:rsidRDefault="00C72347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2347">
        <w:rPr>
          <w:rFonts w:ascii="Times New Roman" w:hAnsi="Times New Roman" w:cs="Times New Roman"/>
          <w:sz w:val="28"/>
          <w:szCs w:val="28"/>
        </w:rPr>
        <w:t>VLÁD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72347">
        <w:rPr>
          <w:rFonts w:ascii="Times New Roman" w:hAnsi="Times New Roman" w:cs="Times New Roman"/>
          <w:sz w:val="28"/>
          <w:szCs w:val="28"/>
        </w:rPr>
        <w:t xml:space="preserve"> SLOVENSKEJ REPUBLIKY</w:t>
      </w:r>
    </w:p>
    <w:p w14:paraId="0F8C6B0E" w14:textId="77777777" w:rsidR="00C72347" w:rsidRDefault="00C72347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FE5D06" w14:textId="58675749" w:rsidR="0081708C" w:rsidRPr="00C72347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2347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C72347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480C85E3" w:rsidR="0081708C" w:rsidRPr="00C72347" w:rsidRDefault="00C72347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708C" w:rsidRPr="00C7234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2347">
              <w:rPr>
                <w:rFonts w:ascii="Times New Roman" w:hAnsi="Times New Roman" w:cs="Times New Roman"/>
                <w:sz w:val="28"/>
                <w:szCs w:val="28"/>
              </w:rPr>
              <w:t>ávrh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08C" w:rsidRPr="00C72347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C72347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7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C7234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C7234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C7234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C7234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C7234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3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C7234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C72347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C72347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A945AF4" w:rsidR="0081708C" w:rsidRPr="00C72347" w:rsidRDefault="00C0662A" w:rsidP="00C7234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160A0"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</w:t>
                  </w:r>
                  <w:r w:rsidR="002007F6"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vrhu ústavného zákona</w:t>
                  </w:r>
                  <w:r w:rsidR="009160A0"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ktorým sa mení Ústava Slovenskej republiky č.</w:t>
                  </w:r>
                  <w:r w:rsid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9160A0" w:rsidRPr="00C723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460/1992 Zb. v znení neskorších predpisov</w:t>
                  </w:r>
                </w:p>
              </w:tc>
            </w:tr>
          </w:tbl>
          <w:p w14:paraId="79032FD8" w14:textId="77777777" w:rsidR="0081708C" w:rsidRPr="00C7234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77777777" w:rsidR="0081708C" w:rsidRPr="00C72347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C7234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C72347" w:rsidRDefault="0081708C" w:rsidP="008073D9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72347" w:rsidRDefault="0081708C" w:rsidP="008073D9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81708C" w:rsidRPr="00C7234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C72347" w:rsidRDefault="0081708C" w:rsidP="008073D9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8FE4CAF" w:rsidR="0081708C" w:rsidRPr="00C72347" w:rsidRDefault="00ED412E" w:rsidP="00C7234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fldChar w:fldCharType="begin"/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instrText xml:space="preserve"> DOCPROPERTY  FSC#SKEDITIONSLOVLEX@103.510:funkciaZodpPred\* MERGEFORMAT </w:instrText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fldChar w:fldCharType="separate"/>
            </w:r>
            <w:r w:rsidR="00C72347" w:rsidRPr="00C72347">
              <w:rPr>
                <w:rFonts w:ascii="Times New Roman" w:hAnsi="Times New Roman" w:cs="Times New Roman"/>
                <w:sz w:val="24"/>
                <w:szCs w:val="25"/>
              </w:rPr>
              <w:t>minister vnútra</w:t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fldChar w:fldCharType="end"/>
            </w:r>
          </w:p>
        </w:tc>
      </w:tr>
    </w:tbl>
    <w:p w14:paraId="1759EBB3" w14:textId="77777777" w:rsidR="0081708C" w:rsidRPr="00C72347" w:rsidRDefault="00C72347" w:rsidP="0081708C">
      <w:pPr>
        <w:rPr>
          <w:rFonts w:ascii="Times New Roman" w:hAnsi="Times New Roman" w:cs="Times New Roman"/>
        </w:rPr>
      </w:pPr>
      <w:r w:rsidRPr="00C72347"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C72347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C72347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C72347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4A0763A" w14:textId="30DFBC9B" w:rsidR="009160A0" w:rsidRPr="00C72347" w:rsidRDefault="009160A0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160A0" w:rsidRPr="00C72347" w14:paraId="2B8F2560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F37C7F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FBEBBB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9160A0" w:rsidRPr="00C72347" w14:paraId="574B0655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98F72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CB66" w14:textId="77777777" w:rsidR="009160A0" w:rsidRPr="00C72347" w:rsidRDefault="009160A0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27F0BB" w14:textId="21D705B0" w:rsidR="009160A0" w:rsidRPr="00C72347" w:rsidRDefault="009160A0" w:rsidP="00C72347">
            <w:pPr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n</w:t>
            </w:r>
            <w:r w:rsidR="00D47CE6" w:rsidRPr="00C72347">
              <w:rPr>
                <w:rFonts w:ascii="Times New Roman" w:hAnsi="Times New Roman" w:cs="Times New Roman"/>
                <w:sz w:val="24"/>
                <w:szCs w:val="25"/>
              </w:rPr>
              <w:t>ávrh ústavného zákona</w:t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, ktorým sa mení Ústava Slovenskej republiky č.</w:t>
            </w:r>
            <w:r w:rsidR="00C72347" w:rsidRPr="00C72347">
              <w:rPr>
                <w:rFonts w:ascii="Times New Roman" w:hAnsi="Times New Roman" w:cs="Times New Roman"/>
                <w:sz w:val="24"/>
                <w:szCs w:val="25"/>
              </w:rPr>
              <w:t> </w:t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 xml:space="preserve">460/1992 Zb. v znení neskorších </w:t>
            </w:r>
            <w:r w:rsidR="00C72347" w:rsidRPr="00C72347">
              <w:rPr>
                <w:rFonts w:ascii="Times New Roman" w:hAnsi="Times New Roman" w:cs="Times New Roman"/>
                <w:sz w:val="24"/>
                <w:szCs w:val="25"/>
              </w:rPr>
              <w:t>predpisov</w:t>
            </w: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;</w:t>
            </w:r>
          </w:p>
        </w:tc>
      </w:tr>
      <w:tr w:rsidR="009160A0" w:rsidRPr="00C72347" w14:paraId="17F472FE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9C0FE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8DB8B9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9160A0" w:rsidRPr="00C72347" w14:paraId="6A11E853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2F53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E04DB4" w14:textId="2F57BFAB" w:rsidR="009160A0" w:rsidRPr="00C72347" w:rsidRDefault="00C72347" w:rsidP="00C7234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predsedu vlády</w:t>
            </w:r>
          </w:p>
        </w:tc>
      </w:tr>
      <w:tr w:rsidR="009160A0" w:rsidRPr="00C72347" w14:paraId="4483433D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B49C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BF9332" w14:textId="77777777" w:rsidR="009160A0" w:rsidRPr="00C72347" w:rsidRDefault="009160A0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7ECCCA" w14:textId="77777777" w:rsidR="009160A0" w:rsidRPr="00C72347" w:rsidRDefault="009160A0" w:rsidP="00C72347">
            <w:pPr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predložiť vládny návrh ústavného zákona predsedovi Národnej rady Slovenskej republiky na ďalšie ústavné prerokovanie,</w:t>
            </w:r>
          </w:p>
        </w:tc>
      </w:tr>
      <w:tr w:rsidR="009160A0" w:rsidRPr="00C72347" w14:paraId="26D39BC4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E2716A" w14:textId="77777777" w:rsidR="009160A0" w:rsidRPr="00C72347" w:rsidRDefault="0091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259BB6" w14:textId="3EA0C2CA" w:rsidR="009160A0" w:rsidRPr="00C72347" w:rsidRDefault="007E45CC" w:rsidP="00C7234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m</w:t>
            </w:r>
            <w:r w:rsidR="00C72347" w:rsidRPr="00C72347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inistra vnútra</w:t>
            </w:r>
          </w:p>
        </w:tc>
      </w:tr>
      <w:tr w:rsidR="009160A0" w:rsidRPr="00C72347" w14:paraId="34B9DE95" w14:textId="77777777">
        <w:trPr>
          <w:divId w:val="15612881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716B" w14:textId="77777777" w:rsidR="009160A0" w:rsidRPr="00C72347" w:rsidRDefault="009160A0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C6BA" w14:textId="77777777" w:rsidR="009160A0" w:rsidRPr="00C72347" w:rsidRDefault="009160A0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9187" w14:textId="77777777" w:rsidR="009160A0" w:rsidRPr="00C72347" w:rsidRDefault="009160A0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uviesť a odôvodniť vládny návrh ústavného zákona v Národnej rade Slovenskej republiky.</w:t>
            </w:r>
          </w:p>
        </w:tc>
      </w:tr>
    </w:tbl>
    <w:p w14:paraId="58EF137F" w14:textId="7DA75CFE" w:rsidR="00596D02" w:rsidRDefault="00596D02" w:rsidP="0081708C">
      <w:pPr>
        <w:rPr>
          <w:rFonts w:ascii="Times New Roman" w:hAnsi="Times New Roman" w:cs="Times New Roman"/>
        </w:rPr>
      </w:pPr>
    </w:p>
    <w:p w14:paraId="18A76C72" w14:textId="77777777" w:rsidR="00C72347" w:rsidRPr="00C72347" w:rsidRDefault="00C72347" w:rsidP="0081708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C7234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C7234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878" w:type="dxa"/>
          </w:tcPr>
          <w:p w14:paraId="47B55867" w14:textId="77777777" w:rsidR="00C72347" w:rsidRPr="00C72347" w:rsidRDefault="009160A0" w:rsidP="00C72347">
            <w:pPr>
              <w:divId w:val="602147274"/>
              <w:rPr>
                <w:rFonts w:ascii="Times New Roman" w:hAnsi="Times New Roman" w:cs="Times New Roman"/>
                <w:sz w:val="24"/>
                <w:szCs w:val="25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 xml:space="preserve">predseda vlády </w:t>
            </w:r>
          </w:p>
          <w:p w14:paraId="7B9DFC7F" w14:textId="130D3B44" w:rsidR="00557779" w:rsidRPr="00C72347" w:rsidRDefault="009160A0" w:rsidP="00C72347">
            <w:pPr>
              <w:divId w:val="602147274"/>
              <w:rPr>
                <w:rFonts w:ascii="Times New Roman" w:hAnsi="Times New Roman" w:cs="Times New Roman"/>
                <w:sz w:val="24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 xml:space="preserve">minister vnútra </w:t>
            </w:r>
          </w:p>
        </w:tc>
      </w:tr>
      <w:tr w:rsidR="00557779" w:rsidRPr="00C7234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C7234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C72347" w:rsidRDefault="00557779" w:rsidP="008170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7779" w:rsidRPr="00C72347" w14:paraId="2E92D592" w14:textId="77777777" w:rsidTr="005E1E88">
        <w:trPr>
          <w:cantSplit/>
        </w:trPr>
        <w:tc>
          <w:tcPr>
            <w:tcW w:w="1668" w:type="dxa"/>
          </w:tcPr>
          <w:p w14:paraId="27A57D39" w14:textId="0FD6571D" w:rsidR="00557779" w:rsidRPr="00C72347" w:rsidRDefault="009160A0" w:rsidP="009160A0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 w:rsidRPr="00C72347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FC69613" w:rsidR="00557779" w:rsidRPr="00C72347" w:rsidRDefault="009160A0" w:rsidP="009160A0">
            <w:pPr>
              <w:rPr>
                <w:rFonts w:ascii="Times New Roman" w:hAnsi="Times New Roman" w:cs="Times New Roman"/>
                <w:sz w:val="24"/>
              </w:rPr>
            </w:pPr>
            <w:r w:rsidRPr="00C72347">
              <w:rPr>
                <w:rFonts w:ascii="Times New Roman" w:hAnsi="Times New Roman" w:cs="Times New Roman"/>
                <w:sz w:val="24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C72347" w:rsidRDefault="00557779" w:rsidP="0081708C">
      <w:pPr>
        <w:rPr>
          <w:rFonts w:ascii="Times New Roman" w:hAnsi="Times New Roman" w:cs="Times New Roman"/>
        </w:rPr>
      </w:pPr>
    </w:p>
    <w:sectPr w:rsidR="00557779" w:rsidRPr="00C7234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C4C27"/>
    <w:rsid w:val="001D495F"/>
    <w:rsid w:val="002007F6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E45CC"/>
    <w:rsid w:val="0081708C"/>
    <w:rsid w:val="008462F5"/>
    <w:rsid w:val="008C3A96"/>
    <w:rsid w:val="009160A0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2347"/>
    <w:rsid w:val="00C82652"/>
    <w:rsid w:val="00C858E5"/>
    <w:rsid w:val="00CC3A18"/>
    <w:rsid w:val="00D26F72"/>
    <w:rsid w:val="00D30B43"/>
    <w:rsid w:val="00D47CE6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C2F63311-1D0A-4223-9B86-22F61C2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Ústavný zákon - návrh uznesenia vlády"/>
    <f:field ref="objsubject" par="" edit="true" text="Ústavný zákon - návrh uznesenia vlády"/>
    <f:field ref="objcreatedby" par="" text="Administrator, System"/>
    <f:field ref="objcreatedat" par="" text="6.7.2022 9:19:31"/>
    <f:field ref="objchangedby" par="" text="Administrator, System"/>
    <f:field ref="objmodifiedat" par="" text="6.7.2022 9:19:39"/>
    <f:field ref="doc_FSCFOLIO_1_1001_FieldDocumentNumber" par="" text=""/>
    <f:field ref="doc_FSCFOLIO_1_1001_FieldSubject" par="" edit="true" text="Ústavný 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DB1FD1-BF74-4C7B-A1EA-6A93133F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Marianna Ferancova</cp:lastModifiedBy>
  <cp:revision>6</cp:revision>
  <cp:lastPrinted>2022-08-09T10:16:00Z</cp:lastPrinted>
  <dcterms:created xsi:type="dcterms:W3CDTF">2022-08-08T07:16:00Z</dcterms:created>
  <dcterms:modified xsi:type="dcterms:W3CDTF">2022-08-09T12:32:00Z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COO.2145.1000.3.5044916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Ústavný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Harmatová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z ... 2022, ktorým sa mení Ústava Slovenskej republiky č. 460/1992 Zb.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</vt:lpwstr>
  </property>
  <property fmtid="{D5CDD505-2E9C-101B-9397-08002B2CF9AE}" pid="18" name="FSC#SKEDITIONSLOVLEX@103.510:plnynazovpredpis">
    <vt:lpwstr> Ústavný zákon z ... 2022, ktorým sa mení Ústava Slovenskej republiky č. 460/1992 Zb. v znení neskorších predpisov </vt:lpwstr>
  </property>
  <property fmtid="{D5CDD505-2E9C-101B-9397-08002B2CF9AE}" pid="19" name="FSC#SKEDITIONSLOVLEX@103.510:rezortcislopredpis">
    <vt:lpwstr>SL-OLVS-2022/006909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ústavného zákona, ktorým sa mení Ústava Slovenskej republiky č. 460/1992 Zb. v&amp;nbsp;znení neskorších predpisov (ďalej len „návrh ústavného zákona“) bol vypracovaný na základe Programového vyhlásenia vlády Slovenskej 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 100%; height: 36px;"&gt;			&lt;p align="center"&gt;&lt;strong&gt;Správa o účasti verejnosti na tvorbe právneho predpisu&lt;/strong&gt;&lt;/p&gt;			&lt;p&gt;&lt;strong&gt;Sc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6. 7. 2022</vt:lpwstr>
  </property>
</Properties>
</file>