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C784" w14:textId="77777777" w:rsidR="00754F94" w:rsidRPr="00752B25" w:rsidRDefault="00754F94" w:rsidP="00754F94">
      <w:pPr>
        <w:spacing w:after="0" w:line="240" w:lineRule="auto"/>
        <w:jc w:val="center"/>
        <w:rPr>
          <w:rFonts w:ascii="Times New Roman" w:hAnsi="Times New Roman" w:cs="Calibri"/>
          <w:b/>
          <w:caps/>
          <w:sz w:val="20"/>
          <w:szCs w:val="20"/>
        </w:rPr>
      </w:pPr>
      <w:r w:rsidRPr="00752B25">
        <w:rPr>
          <w:rFonts w:ascii="Times New Roman" w:hAnsi="Times New Roman" w:cs="Calibri"/>
          <w:b/>
          <w:caps/>
          <w:sz w:val="20"/>
          <w:szCs w:val="20"/>
        </w:rPr>
        <w:t>Vyhodnotenie medzirezortného pripomienkového konania</w:t>
      </w:r>
    </w:p>
    <w:p w14:paraId="6EA3E466" w14:textId="77777777" w:rsidR="00754F94" w:rsidRPr="00752B25" w:rsidRDefault="00754F94" w:rsidP="00754F94">
      <w:pPr>
        <w:jc w:val="center"/>
        <w:rPr>
          <w:sz w:val="20"/>
          <w:szCs w:val="20"/>
        </w:rPr>
      </w:pPr>
    </w:p>
    <w:p w14:paraId="207E07E8" w14:textId="0DC6B444" w:rsidR="00754F94" w:rsidRPr="00752B25" w:rsidRDefault="00754F94" w:rsidP="00754F94">
      <w:pPr>
        <w:jc w:val="center"/>
        <w:rPr>
          <w:rFonts w:ascii="Times" w:hAnsi="Times" w:cs="Times"/>
          <w:sz w:val="20"/>
          <w:szCs w:val="20"/>
        </w:rPr>
      </w:pPr>
      <w:r w:rsidRPr="00752B25">
        <w:rPr>
          <w:rFonts w:ascii="Times" w:hAnsi="Times" w:cs="Times"/>
          <w:sz w:val="20"/>
          <w:szCs w:val="20"/>
        </w:rPr>
        <w:t xml:space="preserve">Zákon, </w:t>
      </w:r>
      <w:r w:rsidR="00333672" w:rsidRPr="00333672">
        <w:rPr>
          <w:rFonts w:ascii="Times" w:hAnsi="Times" w:cs="Times"/>
          <w:sz w:val="20"/>
          <w:szCs w:val="20"/>
        </w:rPr>
        <w:t>ktorým sa mení a dopĺňa zákon č. 355/2007 Z. z. o ochrane, podpore a rozvoji verejného zdravia a o zmene a doplnení niektorých zákonov v znení neskorších predpisov a ktorým sa menia a dopĺňajú niektoré zákony</w:t>
      </w:r>
      <w:bookmarkStart w:id="0" w:name="_GoBack"/>
      <w:bookmarkEnd w:id="0"/>
    </w:p>
    <w:p w14:paraId="1E0203A9" w14:textId="77777777" w:rsidR="00754F94" w:rsidRPr="00752B25" w:rsidRDefault="00754F94" w:rsidP="00754F94">
      <w:pPr>
        <w:rPr>
          <w:sz w:val="20"/>
          <w:szCs w:val="20"/>
        </w:rPr>
      </w:pPr>
    </w:p>
    <w:tbl>
      <w:tblPr>
        <w:tblW w:w="15598" w:type="dxa"/>
        <w:tblCellMar>
          <w:left w:w="0" w:type="dxa"/>
          <w:right w:w="0" w:type="dxa"/>
        </w:tblCellMar>
        <w:tblLook w:val="0000" w:firstRow="0" w:lastRow="0" w:firstColumn="0" w:lastColumn="0" w:noHBand="0" w:noVBand="0"/>
      </w:tblPr>
      <w:tblGrid>
        <w:gridCol w:w="8080"/>
        <w:gridCol w:w="7518"/>
      </w:tblGrid>
      <w:tr w:rsidR="00754F94" w:rsidRPr="00752B25" w14:paraId="03D89BD4" w14:textId="77777777" w:rsidTr="00754F94">
        <w:tc>
          <w:tcPr>
            <w:tcW w:w="8080" w:type="dxa"/>
            <w:tcBorders>
              <w:top w:val="nil"/>
              <w:left w:val="nil"/>
              <w:bottom w:val="nil"/>
              <w:right w:val="nil"/>
            </w:tcBorders>
          </w:tcPr>
          <w:p w14:paraId="4E531C99" w14:textId="77777777" w:rsidR="00754F94" w:rsidRPr="00752B25" w:rsidRDefault="00754F94" w:rsidP="00F95856">
            <w:pPr>
              <w:spacing w:after="0" w:line="240" w:lineRule="auto"/>
              <w:rPr>
                <w:rFonts w:ascii="Times New Roman" w:hAnsi="Times New Roman" w:cs="Calibri"/>
                <w:sz w:val="20"/>
                <w:szCs w:val="20"/>
              </w:rPr>
            </w:pPr>
            <w:r w:rsidRPr="00752B25">
              <w:rPr>
                <w:rFonts w:ascii="Times New Roman" w:hAnsi="Times New Roman" w:cs="Calibri"/>
                <w:sz w:val="20"/>
                <w:szCs w:val="20"/>
              </w:rPr>
              <w:t>Spôsob pripomienkového konania</w:t>
            </w:r>
          </w:p>
        </w:tc>
        <w:tc>
          <w:tcPr>
            <w:tcW w:w="7518" w:type="dxa"/>
            <w:tcBorders>
              <w:top w:val="nil"/>
              <w:left w:val="nil"/>
              <w:bottom w:val="nil"/>
              <w:right w:val="nil"/>
            </w:tcBorders>
          </w:tcPr>
          <w:p w14:paraId="657CE7E1" w14:textId="77777777" w:rsidR="00754F94" w:rsidRPr="00752B25" w:rsidRDefault="00754F94" w:rsidP="00F95856">
            <w:pPr>
              <w:spacing w:after="0" w:line="240" w:lineRule="auto"/>
              <w:rPr>
                <w:rFonts w:ascii="Times New Roman" w:hAnsi="Times New Roman" w:cs="Calibri"/>
                <w:sz w:val="20"/>
                <w:szCs w:val="20"/>
              </w:rPr>
            </w:pPr>
            <w:r w:rsidRPr="00752B25">
              <w:rPr>
                <w:rFonts w:ascii="Times New Roman" w:hAnsi="Times New Roman" w:cs="Calibri"/>
                <w:sz w:val="20"/>
                <w:szCs w:val="20"/>
              </w:rPr>
              <w:t> </w:t>
            </w:r>
          </w:p>
        </w:tc>
      </w:tr>
      <w:tr w:rsidR="00754F94" w:rsidRPr="00752B25" w14:paraId="0805EF0C" w14:textId="77777777" w:rsidTr="00754F94">
        <w:tc>
          <w:tcPr>
            <w:tcW w:w="8080" w:type="dxa"/>
            <w:tcBorders>
              <w:top w:val="nil"/>
              <w:left w:val="nil"/>
              <w:bottom w:val="nil"/>
              <w:right w:val="nil"/>
            </w:tcBorders>
          </w:tcPr>
          <w:p w14:paraId="27DEB583" w14:textId="77777777" w:rsidR="00754F94" w:rsidRPr="00752B25" w:rsidRDefault="00754F94" w:rsidP="00F95856">
            <w:pPr>
              <w:spacing w:after="0" w:line="240" w:lineRule="auto"/>
              <w:rPr>
                <w:rFonts w:ascii="Times New Roman" w:hAnsi="Times New Roman" w:cs="Calibri"/>
                <w:sz w:val="20"/>
                <w:szCs w:val="20"/>
              </w:rPr>
            </w:pPr>
            <w:r w:rsidRPr="00752B25">
              <w:rPr>
                <w:rFonts w:ascii="Times New Roman" w:hAnsi="Times New Roman" w:cs="Calibri"/>
                <w:sz w:val="20"/>
                <w:szCs w:val="20"/>
              </w:rPr>
              <w:t>Počet vznesených pripomienok, z toho zásadných</w:t>
            </w:r>
          </w:p>
        </w:tc>
        <w:tc>
          <w:tcPr>
            <w:tcW w:w="7518" w:type="dxa"/>
            <w:tcBorders>
              <w:top w:val="nil"/>
              <w:left w:val="nil"/>
              <w:bottom w:val="nil"/>
              <w:right w:val="nil"/>
            </w:tcBorders>
          </w:tcPr>
          <w:p w14:paraId="25E61D7C" w14:textId="6110AD88" w:rsidR="00754F94" w:rsidRPr="00752B25" w:rsidRDefault="00754F94" w:rsidP="00F95856">
            <w:pPr>
              <w:spacing w:after="0" w:line="240" w:lineRule="auto"/>
              <w:rPr>
                <w:rFonts w:ascii="Times New Roman" w:hAnsi="Times New Roman" w:cs="Calibri"/>
                <w:sz w:val="20"/>
                <w:szCs w:val="20"/>
              </w:rPr>
            </w:pPr>
          </w:p>
        </w:tc>
      </w:tr>
      <w:tr w:rsidR="00754F94" w:rsidRPr="00752B25" w14:paraId="16E0731C" w14:textId="77777777" w:rsidTr="00754F94">
        <w:tc>
          <w:tcPr>
            <w:tcW w:w="8080" w:type="dxa"/>
            <w:tcBorders>
              <w:top w:val="nil"/>
              <w:left w:val="nil"/>
              <w:bottom w:val="nil"/>
              <w:right w:val="nil"/>
            </w:tcBorders>
          </w:tcPr>
          <w:p w14:paraId="66B06065" w14:textId="77777777" w:rsidR="00754F94" w:rsidRPr="00752B25" w:rsidRDefault="00754F94" w:rsidP="00F95856">
            <w:pPr>
              <w:spacing w:after="0" w:line="240" w:lineRule="auto"/>
              <w:rPr>
                <w:rFonts w:ascii="Times New Roman" w:hAnsi="Times New Roman" w:cs="Calibri"/>
                <w:sz w:val="20"/>
                <w:szCs w:val="20"/>
              </w:rPr>
            </w:pPr>
            <w:r w:rsidRPr="00752B25">
              <w:rPr>
                <w:rFonts w:ascii="Times New Roman" w:hAnsi="Times New Roman" w:cs="Calibri"/>
                <w:sz w:val="20"/>
                <w:szCs w:val="20"/>
              </w:rPr>
              <w:t>Počet vyhodnotených pripomienok</w:t>
            </w:r>
          </w:p>
        </w:tc>
        <w:tc>
          <w:tcPr>
            <w:tcW w:w="7518" w:type="dxa"/>
            <w:tcBorders>
              <w:top w:val="nil"/>
              <w:left w:val="nil"/>
              <w:bottom w:val="nil"/>
              <w:right w:val="nil"/>
            </w:tcBorders>
          </w:tcPr>
          <w:p w14:paraId="176EF602" w14:textId="5C31AD25" w:rsidR="00754F94" w:rsidRPr="00752B25" w:rsidRDefault="00754F94" w:rsidP="00F95856">
            <w:pPr>
              <w:spacing w:after="0" w:line="240" w:lineRule="auto"/>
              <w:rPr>
                <w:rFonts w:ascii="Times New Roman" w:hAnsi="Times New Roman" w:cs="Calibri"/>
                <w:sz w:val="20"/>
                <w:szCs w:val="20"/>
              </w:rPr>
            </w:pPr>
          </w:p>
        </w:tc>
      </w:tr>
      <w:tr w:rsidR="00754F94" w:rsidRPr="00752B25" w14:paraId="3F2F1B30" w14:textId="77777777" w:rsidTr="00754F94">
        <w:tc>
          <w:tcPr>
            <w:tcW w:w="8080" w:type="dxa"/>
            <w:tcBorders>
              <w:top w:val="nil"/>
              <w:left w:val="nil"/>
              <w:bottom w:val="nil"/>
              <w:right w:val="nil"/>
            </w:tcBorders>
          </w:tcPr>
          <w:p w14:paraId="3BACBE7B" w14:textId="77777777" w:rsidR="00754F94" w:rsidRPr="00752B25" w:rsidRDefault="00754F94" w:rsidP="00F95856">
            <w:pPr>
              <w:spacing w:after="0" w:line="240" w:lineRule="auto"/>
              <w:rPr>
                <w:rFonts w:ascii="Times New Roman" w:hAnsi="Times New Roman" w:cs="Calibri"/>
                <w:sz w:val="20"/>
                <w:szCs w:val="20"/>
              </w:rPr>
            </w:pPr>
          </w:p>
        </w:tc>
        <w:tc>
          <w:tcPr>
            <w:tcW w:w="7518" w:type="dxa"/>
            <w:tcBorders>
              <w:top w:val="nil"/>
              <w:left w:val="nil"/>
              <w:bottom w:val="nil"/>
              <w:right w:val="nil"/>
            </w:tcBorders>
          </w:tcPr>
          <w:p w14:paraId="6D144F32" w14:textId="77777777" w:rsidR="00754F94" w:rsidRPr="00752B25" w:rsidRDefault="00754F94" w:rsidP="00F95856">
            <w:pPr>
              <w:spacing w:after="0" w:line="240" w:lineRule="auto"/>
              <w:rPr>
                <w:rFonts w:ascii="Times New Roman" w:hAnsi="Times New Roman" w:cs="Calibri"/>
                <w:sz w:val="20"/>
                <w:szCs w:val="20"/>
              </w:rPr>
            </w:pPr>
          </w:p>
        </w:tc>
      </w:tr>
      <w:tr w:rsidR="00754F94" w:rsidRPr="00752B25" w14:paraId="272E504F" w14:textId="77777777" w:rsidTr="00754F94">
        <w:tc>
          <w:tcPr>
            <w:tcW w:w="8080" w:type="dxa"/>
            <w:tcBorders>
              <w:top w:val="nil"/>
              <w:left w:val="nil"/>
              <w:bottom w:val="nil"/>
              <w:right w:val="nil"/>
            </w:tcBorders>
          </w:tcPr>
          <w:p w14:paraId="0D32DB2E" w14:textId="77777777" w:rsidR="00754F94" w:rsidRPr="00752B25" w:rsidRDefault="00754F94" w:rsidP="00F95856">
            <w:pPr>
              <w:spacing w:after="0" w:line="240" w:lineRule="auto"/>
              <w:rPr>
                <w:rFonts w:ascii="Times New Roman" w:hAnsi="Times New Roman" w:cs="Calibri"/>
                <w:sz w:val="20"/>
                <w:szCs w:val="20"/>
              </w:rPr>
            </w:pPr>
            <w:r w:rsidRPr="00752B25">
              <w:rPr>
                <w:rFonts w:ascii="Times New Roman" w:hAnsi="Times New Roman" w:cs="Calibri"/>
                <w:sz w:val="20"/>
                <w:szCs w:val="20"/>
              </w:rPr>
              <w:t>Počet akceptovaných pripomienok, z toho zásadných</w:t>
            </w:r>
          </w:p>
        </w:tc>
        <w:tc>
          <w:tcPr>
            <w:tcW w:w="7518" w:type="dxa"/>
            <w:tcBorders>
              <w:top w:val="nil"/>
              <w:left w:val="nil"/>
              <w:bottom w:val="nil"/>
              <w:right w:val="nil"/>
            </w:tcBorders>
          </w:tcPr>
          <w:p w14:paraId="730F25E9" w14:textId="1CEE34D3" w:rsidR="00754F94" w:rsidRPr="00752B25" w:rsidRDefault="00754F94" w:rsidP="00F95856">
            <w:pPr>
              <w:spacing w:after="0" w:line="240" w:lineRule="auto"/>
              <w:rPr>
                <w:rFonts w:ascii="Times New Roman" w:hAnsi="Times New Roman" w:cs="Calibri"/>
                <w:sz w:val="20"/>
                <w:szCs w:val="20"/>
              </w:rPr>
            </w:pPr>
          </w:p>
        </w:tc>
      </w:tr>
      <w:tr w:rsidR="00754F94" w:rsidRPr="00752B25" w14:paraId="240FB981" w14:textId="77777777" w:rsidTr="00754F94">
        <w:tc>
          <w:tcPr>
            <w:tcW w:w="8080" w:type="dxa"/>
            <w:tcBorders>
              <w:top w:val="nil"/>
              <w:left w:val="nil"/>
              <w:bottom w:val="nil"/>
              <w:right w:val="nil"/>
            </w:tcBorders>
          </w:tcPr>
          <w:p w14:paraId="36CBB97F" w14:textId="77777777" w:rsidR="00754F94" w:rsidRPr="00752B25" w:rsidRDefault="00754F94" w:rsidP="00F95856">
            <w:pPr>
              <w:spacing w:after="0" w:line="240" w:lineRule="auto"/>
              <w:rPr>
                <w:rFonts w:ascii="Times New Roman" w:hAnsi="Times New Roman" w:cs="Calibri"/>
                <w:sz w:val="20"/>
                <w:szCs w:val="20"/>
              </w:rPr>
            </w:pPr>
            <w:r w:rsidRPr="00752B25">
              <w:rPr>
                <w:rFonts w:ascii="Times New Roman" w:hAnsi="Times New Roman" w:cs="Calibri"/>
                <w:sz w:val="20"/>
                <w:szCs w:val="20"/>
              </w:rPr>
              <w:t>Počet čiastočne akceptovaných pripomienok, z toho zásadných</w:t>
            </w:r>
          </w:p>
        </w:tc>
        <w:tc>
          <w:tcPr>
            <w:tcW w:w="7518" w:type="dxa"/>
            <w:tcBorders>
              <w:top w:val="nil"/>
              <w:left w:val="nil"/>
              <w:bottom w:val="nil"/>
              <w:right w:val="nil"/>
            </w:tcBorders>
          </w:tcPr>
          <w:p w14:paraId="40980BF6" w14:textId="50AA1F06" w:rsidR="00754F94" w:rsidRPr="00752B25" w:rsidRDefault="00754F94" w:rsidP="00F95856">
            <w:pPr>
              <w:spacing w:after="0" w:line="240" w:lineRule="auto"/>
              <w:rPr>
                <w:rFonts w:ascii="Times New Roman" w:hAnsi="Times New Roman" w:cs="Calibri"/>
                <w:sz w:val="20"/>
                <w:szCs w:val="20"/>
              </w:rPr>
            </w:pPr>
          </w:p>
        </w:tc>
      </w:tr>
      <w:tr w:rsidR="00754F94" w:rsidRPr="00752B25" w14:paraId="0BA1FB8F" w14:textId="77777777" w:rsidTr="00754F94">
        <w:tc>
          <w:tcPr>
            <w:tcW w:w="8080" w:type="dxa"/>
            <w:tcBorders>
              <w:top w:val="nil"/>
              <w:left w:val="nil"/>
              <w:bottom w:val="nil"/>
              <w:right w:val="nil"/>
            </w:tcBorders>
          </w:tcPr>
          <w:p w14:paraId="0A4C5B3D" w14:textId="77777777" w:rsidR="00754F94" w:rsidRPr="00752B25" w:rsidRDefault="00754F94" w:rsidP="00F95856">
            <w:pPr>
              <w:spacing w:after="0" w:line="240" w:lineRule="auto"/>
              <w:rPr>
                <w:rFonts w:ascii="Times New Roman" w:hAnsi="Times New Roman" w:cs="Calibri"/>
                <w:sz w:val="20"/>
                <w:szCs w:val="20"/>
              </w:rPr>
            </w:pPr>
            <w:r w:rsidRPr="00752B25">
              <w:rPr>
                <w:rFonts w:ascii="Times New Roman" w:hAnsi="Times New Roman" w:cs="Calibri"/>
                <w:sz w:val="20"/>
                <w:szCs w:val="20"/>
              </w:rPr>
              <w:t>Počet neakceptovaných pripomienok, z toho zásadných</w:t>
            </w:r>
          </w:p>
        </w:tc>
        <w:tc>
          <w:tcPr>
            <w:tcW w:w="7518" w:type="dxa"/>
            <w:tcBorders>
              <w:top w:val="nil"/>
              <w:left w:val="nil"/>
              <w:bottom w:val="nil"/>
              <w:right w:val="nil"/>
            </w:tcBorders>
          </w:tcPr>
          <w:p w14:paraId="2E54F0AD" w14:textId="1080A8C7" w:rsidR="00754F94" w:rsidRPr="00752B25" w:rsidRDefault="00754F94" w:rsidP="00F95856">
            <w:pPr>
              <w:spacing w:after="0" w:line="240" w:lineRule="auto"/>
              <w:rPr>
                <w:rFonts w:ascii="Times New Roman" w:hAnsi="Times New Roman" w:cs="Calibri"/>
                <w:sz w:val="20"/>
                <w:szCs w:val="20"/>
              </w:rPr>
            </w:pPr>
          </w:p>
        </w:tc>
      </w:tr>
      <w:tr w:rsidR="00754F94" w:rsidRPr="00752B25" w14:paraId="0280EA39" w14:textId="77777777" w:rsidTr="00754F94">
        <w:tc>
          <w:tcPr>
            <w:tcW w:w="8080" w:type="dxa"/>
            <w:tcBorders>
              <w:top w:val="nil"/>
              <w:left w:val="nil"/>
              <w:bottom w:val="nil"/>
              <w:right w:val="nil"/>
            </w:tcBorders>
          </w:tcPr>
          <w:p w14:paraId="603C6734" w14:textId="77777777" w:rsidR="00754F94" w:rsidRPr="00752B25" w:rsidRDefault="00754F94" w:rsidP="00F95856">
            <w:pPr>
              <w:spacing w:after="0" w:line="240" w:lineRule="auto"/>
              <w:rPr>
                <w:rFonts w:ascii="Times New Roman" w:hAnsi="Times New Roman" w:cs="Calibri"/>
                <w:bCs/>
                <w:sz w:val="20"/>
                <w:szCs w:val="20"/>
              </w:rPr>
            </w:pPr>
          </w:p>
        </w:tc>
        <w:tc>
          <w:tcPr>
            <w:tcW w:w="7518" w:type="dxa"/>
            <w:tcBorders>
              <w:top w:val="nil"/>
              <w:left w:val="nil"/>
              <w:bottom w:val="nil"/>
              <w:right w:val="nil"/>
            </w:tcBorders>
          </w:tcPr>
          <w:p w14:paraId="08500FF5" w14:textId="77777777" w:rsidR="00754F94" w:rsidRPr="00752B25" w:rsidRDefault="00754F94" w:rsidP="00F95856">
            <w:pPr>
              <w:spacing w:after="0" w:line="240" w:lineRule="auto"/>
              <w:rPr>
                <w:rFonts w:ascii="Times New Roman" w:hAnsi="Times New Roman" w:cs="Calibri"/>
                <w:sz w:val="20"/>
                <w:szCs w:val="20"/>
              </w:rPr>
            </w:pPr>
          </w:p>
        </w:tc>
      </w:tr>
      <w:tr w:rsidR="00754F94" w:rsidRPr="00752B25" w14:paraId="10C8007B" w14:textId="77777777" w:rsidTr="00754F94">
        <w:tc>
          <w:tcPr>
            <w:tcW w:w="8080" w:type="dxa"/>
            <w:tcBorders>
              <w:top w:val="nil"/>
              <w:left w:val="nil"/>
              <w:bottom w:val="nil"/>
              <w:right w:val="nil"/>
            </w:tcBorders>
          </w:tcPr>
          <w:p w14:paraId="26A6335F" w14:textId="77777777" w:rsidR="00754F94" w:rsidRPr="00752B25" w:rsidRDefault="00754F94" w:rsidP="00F95856">
            <w:pPr>
              <w:spacing w:after="0" w:line="240" w:lineRule="auto"/>
              <w:rPr>
                <w:rFonts w:ascii="Times New Roman" w:hAnsi="Times New Roman" w:cs="Calibri"/>
                <w:sz w:val="20"/>
                <w:szCs w:val="20"/>
              </w:rPr>
            </w:pPr>
            <w:proofErr w:type="spellStart"/>
            <w:r w:rsidRPr="00752B25">
              <w:rPr>
                <w:rFonts w:ascii="Times New Roman" w:hAnsi="Times New Roman" w:cs="Calibri"/>
                <w:bCs/>
                <w:sz w:val="20"/>
                <w:szCs w:val="20"/>
              </w:rPr>
              <w:t>Rozporové</w:t>
            </w:r>
            <w:proofErr w:type="spellEnd"/>
            <w:r w:rsidRPr="00752B25">
              <w:rPr>
                <w:rFonts w:ascii="Times New Roman" w:hAnsi="Times New Roman" w:cs="Calibri"/>
                <w:bCs/>
                <w:sz w:val="20"/>
                <w:szCs w:val="20"/>
              </w:rPr>
              <w:t xml:space="preserve"> konanie (s kým, kedy, s akým výsledkom)</w:t>
            </w:r>
          </w:p>
        </w:tc>
        <w:tc>
          <w:tcPr>
            <w:tcW w:w="7518" w:type="dxa"/>
            <w:tcBorders>
              <w:top w:val="nil"/>
              <w:left w:val="nil"/>
              <w:bottom w:val="nil"/>
              <w:right w:val="nil"/>
            </w:tcBorders>
          </w:tcPr>
          <w:p w14:paraId="510D92DD" w14:textId="77777777" w:rsidR="00754F94" w:rsidRPr="00752B25" w:rsidRDefault="00754F94" w:rsidP="00F95856">
            <w:pPr>
              <w:spacing w:after="0" w:line="240" w:lineRule="auto"/>
              <w:rPr>
                <w:rFonts w:ascii="Times New Roman" w:hAnsi="Times New Roman" w:cs="Calibri"/>
                <w:sz w:val="20"/>
                <w:szCs w:val="20"/>
              </w:rPr>
            </w:pPr>
          </w:p>
        </w:tc>
      </w:tr>
      <w:tr w:rsidR="00754F94" w:rsidRPr="00752B25" w14:paraId="638F61C3" w14:textId="77777777" w:rsidTr="00754F94">
        <w:tc>
          <w:tcPr>
            <w:tcW w:w="8080" w:type="dxa"/>
            <w:tcBorders>
              <w:top w:val="nil"/>
              <w:left w:val="nil"/>
              <w:bottom w:val="nil"/>
              <w:right w:val="nil"/>
            </w:tcBorders>
          </w:tcPr>
          <w:p w14:paraId="63C71A24" w14:textId="77777777" w:rsidR="00754F94" w:rsidRPr="00752B25" w:rsidRDefault="00754F94" w:rsidP="00F95856">
            <w:pPr>
              <w:spacing w:after="0" w:line="240" w:lineRule="auto"/>
              <w:rPr>
                <w:rFonts w:ascii="Times New Roman" w:hAnsi="Times New Roman" w:cs="Calibri"/>
                <w:bCs/>
                <w:sz w:val="20"/>
                <w:szCs w:val="20"/>
              </w:rPr>
            </w:pPr>
            <w:r w:rsidRPr="00752B25">
              <w:rPr>
                <w:rFonts w:ascii="Times New Roman" w:hAnsi="Times New Roman" w:cs="Calibri"/>
                <w:bCs/>
                <w:sz w:val="20"/>
                <w:szCs w:val="20"/>
              </w:rPr>
              <w:t>Počet odstránených pripomienok</w:t>
            </w:r>
          </w:p>
        </w:tc>
        <w:tc>
          <w:tcPr>
            <w:tcW w:w="7518" w:type="dxa"/>
            <w:tcBorders>
              <w:top w:val="nil"/>
              <w:left w:val="nil"/>
              <w:bottom w:val="nil"/>
              <w:right w:val="nil"/>
            </w:tcBorders>
          </w:tcPr>
          <w:p w14:paraId="6842BE67" w14:textId="77777777" w:rsidR="00754F94" w:rsidRPr="00752B25" w:rsidRDefault="00754F94" w:rsidP="00F95856">
            <w:pPr>
              <w:spacing w:after="0" w:line="240" w:lineRule="auto"/>
              <w:rPr>
                <w:rFonts w:ascii="Times New Roman" w:hAnsi="Times New Roman" w:cs="Calibri"/>
                <w:sz w:val="20"/>
                <w:szCs w:val="20"/>
              </w:rPr>
            </w:pPr>
          </w:p>
        </w:tc>
      </w:tr>
      <w:tr w:rsidR="00754F94" w:rsidRPr="00752B25" w14:paraId="57ECB9F9" w14:textId="77777777" w:rsidTr="00754F94">
        <w:tc>
          <w:tcPr>
            <w:tcW w:w="8080" w:type="dxa"/>
            <w:tcBorders>
              <w:top w:val="nil"/>
              <w:left w:val="nil"/>
              <w:bottom w:val="nil"/>
              <w:right w:val="nil"/>
            </w:tcBorders>
          </w:tcPr>
          <w:p w14:paraId="0EA668B5" w14:textId="77777777" w:rsidR="00754F94" w:rsidRPr="00752B25" w:rsidRDefault="00754F94" w:rsidP="00F95856">
            <w:pPr>
              <w:spacing w:after="0" w:line="240" w:lineRule="auto"/>
              <w:rPr>
                <w:rFonts w:ascii="Times New Roman" w:hAnsi="Times New Roman" w:cs="Calibri"/>
                <w:bCs/>
                <w:sz w:val="20"/>
                <w:szCs w:val="20"/>
              </w:rPr>
            </w:pPr>
            <w:r w:rsidRPr="00752B25">
              <w:rPr>
                <w:rFonts w:ascii="Times New Roman" w:hAnsi="Times New Roman" w:cs="Calibri"/>
                <w:bCs/>
                <w:sz w:val="20"/>
                <w:szCs w:val="20"/>
              </w:rPr>
              <w:t>Počet neodstránených pripomienok</w:t>
            </w:r>
          </w:p>
        </w:tc>
        <w:tc>
          <w:tcPr>
            <w:tcW w:w="7518" w:type="dxa"/>
            <w:tcBorders>
              <w:top w:val="nil"/>
              <w:left w:val="nil"/>
              <w:bottom w:val="nil"/>
              <w:right w:val="nil"/>
            </w:tcBorders>
          </w:tcPr>
          <w:p w14:paraId="210BACB1" w14:textId="77777777" w:rsidR="00754F94" w:rsidRPr="00752B25" w:rsidRDefault="00754F94" w:rsidP="00F95856">
            <w:pPr>
              <w:spacing w:after="0" w:line="240" w:lineRule="auto"/>
              <w:rPr>
                <w:rFonts w:ascii="Times New Roman" w:hAnsi="Times New Roman" w:cs="Calibri"/>
                <w:sz w:val="20"/>
                <w:szCs w:val="20"/>
              </w:rPr>
            </w:pPr>
          </w:p>
        </w:tc>
      </w:tr>
    </w:tbl>
    <w:p w14:paraId="2FA75DB9" w14:textId="77777777" w:rsidR="00754F94" w:rsidRPr="00752B25" w:rsidRDefault="00754F94" w:rsidP="00754F94">
      <w:pPr>
        <w:spacing w:after="0" w:line="240" w:lineRule="auto"/>
        <w:rPr>
          <w:rFonts w:ascii="Times New Roman" w:hAnsi="Times New Roman" w:cs="Calibri"/>
          <w:b/>
          <w:sz w:val="20"/>
          <w:szCs w:val="20"/>
        </w:rPr>
      </w:pPr>
    </w:p>
    <w:p w14:paraId="42C35AFF" w14:textId="77777777" w:rsidR="00754F94" w:rsidRPr="00752B25" w:rsidRDefault="00754F94" w:rsidP="00754F94">
      <w:pPr>
        <w:spacing w:after="0" w:line="240" w:lineRule="auto"/>
        <w:rPr>
          <w:sz w:val="20"/>
          <w:szCs w:val="20"/>
        </w:rPr>
      </w:pPr>
      <w:r w:rsidRPr="00752B25">
        <w:rPr>
          <w:rFonts w:ascii="Times New Roman" w:hAnsi="Times New Roman" w:cs="Calibri"/>
          <w:sz w:val="20"/>
          <w:szCs w:val="20"/>
        </w:rPr>
        <w:t>Sumarizácia vznesených pripomienok podľa subjektov</w:t>
      </w:r>
    </w:p>
    <w:p w14:paraId="5B86CBD7" w14:textId="77777777" w:rsidR="00754F94" w:rsidRPr="00752B25" w:rsidRDefault="00754F94" w:rsidP="00754F94">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
        <w:gridCol w:w="8473"/>
        <w:gridCol w:w="1412"/>
        <w:gridCol w:w="1271"/>
        <w:gridCol w:w="1271"/>
        <w:gridCol w:w="1271"/>
      </w:tblGrid>
      <w:tr w:rsidR="00754F94" w:rsidRPr="00752B25" w14:paraId="5FA936CD" w14:textId="77777777" w:rsidTr="00F95856">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D46E3D3" w14:textId="77777777" w:rsidR="00754F94" w:rsidRPr="00752B25" w:rsidRDefault="00754F94" w:rsidP="00F95856">
            <w:pPr>
              <w:jc w:val="center"/>
              <w:rPr>
                <w:rFonts w:ascii="Times" w:hAnsi="Times" w:cs="Times"/>
                <w:b/>
                <w:bCs/>
                <w:sz w:val="20"/>
                <w:szCs w:val="20"/>
              </w:rPr>
            </w:pPr>
            <w:r w:rsidRPr="00752B25">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39F0500" w14:textId="77777777" w:rsidR="00754F94" w:rsidRPr="00752B25" w:rsidRDefault="00754F94" w:rsidP="00F95856">
            <w:pPr>
              <w:jc w:val="center"/>
              <w:rPr>
                <w:rFonts w:ascii="Times" w:hAnsi="Times" w:cs="Times"/>
                <w:b/>
                <w:bCs/>
                <w:sz w:val="20"/>
                <w:szCs w:val="20"/>
              </w:rPr>
            </w:pPr>
            <w:r w:rsidRPr="00752B25">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68F8155" w14:textId="77777777" w:rsidR="00754F94" w:rsidRPr="00752B25" w:rsidRDefault="00754F94" w:rsidP="00F95856">
            <w:pPr>
              <w:jc w:val="center"/>
              <w:rPr>
                <w:rFonts w:ascii="Times" w:hAnsi="Times" w:cs="Times"/>
                <w:b/>
                <w:bCs/>
                <w:sz w:val="20"/>
                <w:szCs w:val="20"/>
              </w:rPr>
            </w:pPr>
            <w:r w:rsidRPr="00752B25">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A61536C" w14:textId="77777777" w:rsidR="00754F94" w:rsidRPr="00752B25" w:rsidRDefault="00754F94" w:rsidP="00F95856">
            <w:pPr>
              <w:jc w:val="center"/>
              <w:rPr>
                <w:rFonts w:ascii="Times" w:hAnsi="Times" w:cs="Times"/>
                <w:b/>
                <w:bCs/>
                <w:sz w:val="20"/>
                <w:szCs w:val="20"/>
              </w:rPr>
            </w:pPr>
            <w:r w:rsidRPr="00752B25">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2CA4342" w14:textId="77777777" w:rsidR="00754F94" w:rsidRPr="00752B25" w:rsidRDefault="00754F94" w:rsidP="00F95856">
            <w:pPr>
              <w:jc w:val="center"/>
              <w:rPr>
                <w:rFonts w:ascii="Times" w:hAnsi="Times" w:cs="Times"/>
                <w:b/>
                <w:bCs/>
                <w:sz w:val="20"/>
                <w:szCs w:val="20"/>
              </w:rPr>
            </w:pPr>
            <w:r w:rsidRPr="00752B25">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482F977" w14:textId="77777777" w:rsidR="00754F94" w:rsidRPr="00752B25" w:rsidRDefault="00754F94" w:rsidP="00F95856">
            <w:pPr>
              <w:jc w:val="center"/>
              <w:rPr>
                <w:rFonts w:ascii="Times" w:hAnsi="Times" w:cs="Times"/>
                <w:b/>
                <w:bCs/>
                <w:sz w:val="20"/>
                <w:szCs w:val="20"/>
              </w:rPr>
            </w:pPr>
            <w:r w:rsidRPr="00752B25">
              <w:rPr>
                <w:rFonts w:ascii="Times" w:hAnsi="Times" w:cs="Times"/>
                <w:b/>
                <w:bCs/>
                <w:sz w:val="20"/>
                <w:szCs w:val="20"/>
              </w:rPr>
              <w:t>Vôbec nezaslali</w:t>
            </w:r>
          </w:p>
        </w:tc>
      </w:tr>
      <w:tr w:rsidR="00754F94" w:rsidRPr="00752B25" w14:paraId="18582FC3"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9A837F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4577718B" w14:textId="77777777" w:rsidR="00754F94" w:rsidRPr="00752B25" w:rsidRDefault="00754F94" w:rsidP="00F95856">
            <w:pPr>
              <w:rPr>
                <w:rFonts w:ascii="Times" w:hAnsi="Times" w:cs="Times"/>
                <w:sz w:val="20"/>
                <w:szCs w:val="20"/>
              </w:rPr>
            </w:pPr>
            <w:r w:rsidRPr="00752B25">
              <w:rPr>
                <w:rFonts w:ascii="Times" w:hAnsi="Times" w:cs="Times"/>
                <w:sz w:val="20"/>
                <w:szCs w:val="20"/>
              </w:rPr>
              <w:t>Asociácia dodávateľov liekov a zdravotníckych pomôcok</w:t>
            </w:r>
          </w:p>
        </w:tc>
        <w:tc>
          <w:tcPr>
            <w:tcW w:w="0" w:type="auto"/>
            <w:tcBorders>
              <w:top w:val="outset" w:sz="6" w:space="0" w:color="000000"/>
              <w:left w:val="outset" w:sz="6" w:space="0" w:color="000000"/>
              <w:bottom w:val="outset" w:sz="6" w:space="0" w:color="000000"/>
              <w:right w:val="outset" w:sz="6" w:space="0" w:color="000000"/>
            </w:tcBorders>
            <w:hideMark/>
          </w:tcPr>
          <w:p w14:paraId="124BBC89" w14:textId="71CA380B"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E8CA1D7"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29BFA5"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0AA179A" w14:textId="77777777" w:rsidR="00754F94" w:rsidRPr="00752B25" w:rsidRDefault="00754F94" w:rsidP="00F95856">
            <w:pPr>
              <w:jc w:val="center"/>
              <w:rPr>
                <w:sz w:val="20"/>
                <w:szCs w:val="20"/>
              </w:rPr>
            </w:pPr>
          </w:p>
        </w:tc>
      </w:tr>
      <w:tr w:rsidR="00754F94" w:rsidRPr="00752B25" w14:paraId="69A7D6D1"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A2D03E4"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7BFAFBB5" w14:textId="77777777" w:rsidR="00754F94" w:rsidRPr="00752B25" w:rsidRDefault="00754F94" w:rsidP="00F95856">
            <w:pPr>
              <w:rPr>
                <w:rFonts w:ascii="Times" w:hAnsi="Times" w:cs="Times"/>
                <w:sz w:val="20"/>
                <w:szCs w:val="20"/>
              </w:rPr>
            </w:pPr>
            <w:proofErr w:type="spellStart"/>
            <w:r w:rsidRPr="00752B25">
              <w:rPr>
                <w:rFonts w:ascii="Times" w:hAnsi="Times" w:cs="Times"/>
                <w:sz w:val="20"/>
                <w:szCs w:val="20"/>
              </w:rPr>
              <w:t>Asociacia</w:t>
            </w:r>
            <w:proofErr w:type="spellEnd"/>
            <w:r w:rsidRPr="00752B25">
              <w:rPr>
                <w:rFonts w:ascii="Times" w:hAnsi="Times" w:cs="Times"/>
                <w:sz w:val="20"/>
                <w:szCs w:val="20"/>
              </w:rPr>
              <w:t xml:space="preserve"> </w:t>
            </w:r>
            <w:proofErr w:type="spellStart"/>
            <w:r w:rsidRPr="00752B25">
              <w:rPr>
                <w:rFonts w:ascii="Times" w:hAnsi="Times" w:cs="Times"/>
                <w:sz w:val="20"/>
                <w:szCs w:val="20"/>
              </w:rPr>
              <w:t>inovativneho</w:t>
            </w:r>
            <w:proofErr w:type="spellEnd"/>
            <w:r w:rsidRPr="00752B25">
              <w:rPr>
                <w:rFonts w:ascii="Times" w:hAnsi="Times" w:cs="Times"/>
                <w:sz w:val="20"/>
                <w:szCs w:val="20"/>
              </w:rPr>
              <w:t xml:space="preserve"> </w:t>
            </w:r>
            <w:proofErr w:type="spellStart"/>
            <w:r w:rsidRPr="00752B25">
              <w:rPr>
                <w:rFonts w:ascii="Times" w:hAnsi="Times" w:cs="Times"/>
                <w:sz w:val="20"/>
                <w:szCs w:val="20"/>
              </w:rPr>
              <w:t>farmaceutickeho</w:t>
            </w:r>
            <w:proofErr w:type="spellEnd"/>
            <w:r w:rsidRPr="00752B25">
              <w:rPr>
                <w:rFonts w:ascii="Times" w:hAnsi="Times" w:cs="Times"/>
                <w:sz w:val="20"/>
                <w:szCs w:val="20"/>
              </w:rPr>
              <w:t xml:space="preserve"> priemyslu</w:t>
            </w:r>
          </w:p>
        </w:tc>
        <w:tc>
          <w:tcPr>
            <w:tcW w:w="0" w:type="auto"/>
            <w:tcBorders>
              <w:top w:val="outset" w:sz="6" w:space="0" w:color="000000"/>
              <w:left w:val="outset" w:sz="6" w:space="0" w:color="000000"/>
              <w:bottom w:val="outset" w:sz="6" w:space="0" w:color="000000"/>
              <w:right w:val="outset" w:sz="6" w:space="0" w:color="000000"/>
            </w:tcBorders>
            <w:hideMark/>
          </w:tcPr>
          <w:p w14:paraId="669747F3" w14:textId="068E4AB6"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4B01AC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012F66"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F84185F" w14:textId="77777777" w:rsidR="00754F94" w:rsidRPr="00752B25" w:rsidRDefault="00754F94" w:rsidP="00F95856">
            <w:pPr>
              <w:jc w:val="center"/>
              <w:rPr>
                <w:sz w:val="20"/>
                <w:szCs w:val="20"/>
              </w:rPr>
            </w:pPr>
          </w:p>
        </w:tc>
      </w:tr>
      <w:tr w:rsidR="00754F94" w:rsidRPr="00752B25" w14:paraId="0E760E90"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E90CC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159B397C" w14:textId="77777777" w:rsidR="00754F94" w:rsidRPr="00752B25" w:rsidRDefault="00754F94" w:rsidP="00F95856">
            <w:pPr>
              <w:rPr>
                <w:rFonts w:ascii="Times" w:hAnsi="Times" w:cs="Times"/>
                <w:sz w:val="20"/>
                <w:szCs w:val="20"/>
              </w:rPr>
            </w:pPr>
            <w:r w:rsidRPr="00752B25">
              <w:rPr>
                <w:rFonts w:ascii="Times" w:hAnsi="Times" w:cs="Times"/>
                <w:sz w:val="20"/>
                <w:szCs w:val="20"/>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14:paraId="7EF8F6B3" w14:textId="6846DFC6"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01D3B1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71E51B"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86F3CA2" w14:textId="77777777" w:rsidR="00754F94" w:rsidRPr="00752B25" w:rsidRDefault="00754F94" w:rsidP="00F95856">
            <w:pPr>
              <w:jc w:val="center"/>
              <w:rPr>
                <w:sz w:val="20"/>
                <w:szCs w:val="20"/>
              </w:rPr>
            </w:pPr>
          </w:p>
        </w:tc>
      </w:tr>
      <w:tr w:rsidR="00754F94" w:rsidRPr="00752B25" w14:paraId="6B76A538"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2195984"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018C076E" w14:textId="77777777" w:rsidR="00754F94" w:rsidRPr="00752B25" w:rsidRDefault="00754F94" w:rsidP="00F95856">
            <w:pPr>
              <w:rPr>
                <w:rFonts w:ascii="Times" w:hAnsi="Times" w:cs="Times"/>
                <w:sz w:val="20"/>
                <w:szCs w:val="20"/>
              </w:rPr>
            </w:pPr>
            <w:r w:rsidRPr="00752B25">
              <w:rPr>
                <w:rFonts w:ascii="Times" w:hAnsi="Times" w:cs="Times"/>
                <w:sz w:val="20"/>
                <w:szCs w:val="20"/>
              </w:rPr>
              <w:t>Asociácia prevádzkovateľov sieťových lekární na Slovensku</w:t>
            </w:r>
          </w:p>
        </w:tc>
        <w:tc>
          <w:tcPr>
            <w:tcW w:w="0" w:type="auto"/>
            <w:tcBorders>
              <w:top w:val="outset" w:sz="6" w:space="0" w:color="000000"/>
              <w:left w:val="outset" w:sz="6" w:space="0" w:color="000000"/>
              <w:bottom w:val="outset" w:sz="6" w:space="0" w:color="000000"/>
              <w:right w:val="outset" w:sz="6" w:space="0" w:color="000000"/>
            </w:tcBorders>
            <w:hideMark/>
          </w:tcPr>
          <w:p w14:paraId="7405BEB4" w14:textId="2DEE5479"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B7204F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363E32"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BFCC74D" w14:textId="77777777" w:rsidR="00754F94" w:rsidRPr="00752B25" w:rsidRDefault="00754F94" w:rsidP="00F95856">
            <w:pPr>
              <w:jc w:val="center"/>
              <w:rPr>
                <w:sz w:val="20"/>
                <w:szCs w:val="20"/>
              </w:rPr>
            </w:pPr>
          </w:p>
        </w:tc>
      </w:tr>
      <w:tr w:rsidR="00754F94" w:rsidRPr="00752B25" w14:paraId="5B24E1DA"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1AD522D"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31365381" w14:textId="77777777" w:rsidR="00754F94" w:rsidRPr="00752B25" w:rsidRDefault="00754F94" w:rsidP="00F95856">
            <w:pPr>
              <w:rPr>
                <w:rFonts w:ascii="Times" w:hAnsi="Times" w:cs="Times"/>
                <w:sz w:val="20"/>
                <w:szCs w:val="20"/>
              </w:rPr>
            </w:pPr>
            <w:r w:rsidRPr="00752B25">
              <w:rPr>
                <w:rFonts w:ascii="Times" w:hAnsi="Times" w:cs="Times"/>
                <w:sz w:val="20"/>
                <w:szCs w:val="20"/>
              </w:rPr>
              <w:t xml:space="preserve">Asociácia </w:t>
            </w:r>
            <w:proofErr w:type="spellStart"/>
            <w:r w:rsidRPr="00752B25">
              <w:rPr>
                <w:rFonts w:ascii="Times" w:hAnsi="Times" w:cs="Times"/>
                <w:sz w:val="20"/>
                <w:szCs w:val="20"/>
              </w:rPr>
              <w:t>zamestnávatelských</w:t>
            </w:r>
            <w:proofErr w:type="spellEnd"/>
            <w:r w:rsidRPr="00752B25">
              <w:rPr>
                <w:rFonts w:ascii="Times" w:hAnsi="Times" w:cs="Times"/>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2E3676" w14:textId="1D286168"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3EC01FD"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153ECB"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A16E38F" w14:textId="77777777" w:rsidR="00754F94" w:rsidRPr="00752B25" w:rsidRDefault="00754F94" w:rsidP="00F95856">
            <w:pPr>
              <w:jc w:val="center"/>
              <w:rPr>
                <w:sz w:val="20"/>
                <w:szCs w:val="20"/>
              </w:rPr>
            </w:pPr>
          </w:p>
        </w:tc>
      </w:tr>
      <w:tr w:rsidR="00754F94" w:rsidRPr="00752B25" w14:paraId="1F4A464B"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0F9609B"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69FBF02D" w14:textId="77777777" w:rsidR="00754F94" w:rsidRPr="00752B25" w:rsidRDefault="00754F94" w:rsidP="00F95856">
            <w:pPr>
              <w:rPr>
                <w:rFonts w:ascii="Times" w:hAnsi="Times" w:cs="Times"/>
                <w:sz w:val="20"/>
                <w:szCs w:val="20"/>
              </w:rPr>
            </w:pPr>
            <w:r w:rsidRPr="00752B25">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0139CE56" w14:textId="40F02BD3"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1AD608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5C159A"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EB560AA" w14:textId="77777777" w:rsidR="00754F94" w:rsidRPr="00752B25" w:rsidRDefault="00754F94" w:rsidP="00F95856">
            <w:pPr>
              <w:jc w:val="center"/>
              <w:rPr>
                <w:sz w:val="20"/>
                <w:szCs w:val="20"/>
              </w:rPr>
            </w:pPr>
          </w:p>
        </w:tc>
      </w:tr>
      <w:tr w:rsidR="00754F94" w:rsidRPr="00752B25" w14:paraId="27436D2C" w14:textId="77777777" w:rsidTr="00754F94">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2056D7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14:paraId="35468252" w14:textId="77777777" w:rsidR="00754F94" w:rsidRPr="00752B25" w:rsidRDefault="00754F94" w:rsidP="00F95856">
            <w:pPr>
              <w:rPr>
                <w:rFonts w:ascii="Times" w:hAnsi="Times" w:cs="Times"/>
                <w:sz w:val="20"/>
                <w:szCs w:val="20"/>
              </w:rPr>
            </w:pPr>
            <w:r w:rsidRPr="00752B25">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14:paraId="6D024DD1" w14:textId="05084AD3"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C703674"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E5A66E"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02E9CD5" w14:textId="77777777" w:rsidR="00754F94" w:rsidRPr="00752B25" w:rsidRDefault="00754F94" w:rsidP="00F95856">
            <w:pPr>
              <w:jc w:val="center"/>
              <w:rPr>
                <w:sz w:val="20"/>
                <w:szCs w:val="20"/>
              </w:rPr>
            </w:pPr>
          </w:p>
        </w:tc>
      </w:tr>
      <w:tr w:rsidR="00754F94" w:rsidRPr="00752B25" w14:paraId="211A4527"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0C009F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424C73BF" w14:textId="77777777" w:rsidR="00754F94" w:rsidRPr="00752B25" w:rsidRDefault="00754F94" w:rsidP="00F95856">
            <w:pPr>
              <w:rPr>
                <w:rFonts w:ascii="Times" w:hAnsi="Times" w:cs="Times"/>
                <w:sz w:val="20"/>
                <w:szCs w:val="20"/>
              </w:rPr>
            </w:pPr>
            <w:r w:rsidRPr="00752B25">
              <w:rPr>
                <w:rFonts w:ascii="Times" w:hAnsi="Times" w:cs="Times"/>
                <w:sz w:val="20"/>
                <w:szCs w:val="20"/>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14:paraId="0A0146C0" w14:textId="6CBE1DB4"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E03D77D"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6EC8E7"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91E0E60" w14:textId="77777777" w:rsidR="00754F94" w:rsidRPr="00752B25" w:rsidRDefault="00754F94" w:rsidP="00F95856">
            <w:pPr>
              <w:jc w:val="center"/>
              <w:rPr>
                <w:sz w:val="20"/>
                <w:szCs w:val="20"/>
              </w:rPr>
            </w:pPr>
          </w:p>
        </w:tc>
      </w:tr>
      <w:tr w:rsidR="00754F94" w:rsidRPr="00752B25" w14:paraId="2597001E"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7DBBF90"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1450BB5A" w14:textId="77777777" w:rsidR="00754F94" w:rsidRPr="00752B25" w:rsidRDefault="00754F94" w:rsidP="00F95856">
            <w:pPr>
              <w:rPr>
                <w:rFonts w:ascii="Times" w:hAnsi="Times" w:cs="Times"/>
                <w:sz w:val="20"/>
                <w:szCs w:val="20"/>
              </w:rPr>
            </w:pPr>
            <w:r w:rsidRPr="00752B25">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301C78" w14:textId="19D0D18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8C1314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8D9E81"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206AFE8" w14:textId="77777777" w:rsidR="00754F94" w:rsidRPr="00752B25" w:rsidRDefault="00754F94" w:rsidP="00F95856">
            <w:pPr>
              <w:jc w:val="center"/>
              <w:rPr>
                <w:sz w:val="20"/>
                <w:szCs w:val="20"/>
              </w:rPr>
            </w:pPr>
          </w:p>
        </w:tc>
      </w:tr>
      <w:tr w:rsidR="00754F94" w:rsidRPr="00752B25" w14:paraId="1A64FED3"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CEC5884"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020C7CB9"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198499" w14:textId="5CC744E4"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200AEA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3A5CE4"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D0A978D" w14:textId="77777777" w:rsidR="00754F94" w:rsidRPr="00752B25" w:rsidRDefault="00754F94" w:rsidP="00F95856">
            <w:pPr>
              <w:jc w:val="center"/>
              <w:rPr>
                <w:sz w:val="20"/>
                <w:szCs w:val="20"/>
              </w:rPr>
            </w:pPr>
          </w:p>
        </w:tc>
      </w:tr>
      <w:tr w:rsidR="00754F94" w:rsidRPr="00752B25" w14:paraId="36A8E30B"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F90AF35"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5C9E53D4"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02C21C" w14:textId="68D729D6"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1DD7AB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B8E64A"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6786BC" w14:textId="77777777" w:rsidR="00754F94" w:rsidRPr="00752B25" w:rsidRDefault="00754F94" w:rsidP="00F95856">
            <w:pPr>
              <w:jc w:val="center"/>
              <w:rPr>
                <w:sz w:val="20"/>
                <w:szCs w:val="20"/>
              </w:rPr>
            </w:pPr>
          </w:p>
        </w:tc>
      </w:tr>
      <w:tr w:rsidR="00754F94" w:rsidRPr="00752B25" w14:paraId="19475B4C"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81AE38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0A96A2C9"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FEFA11B" w14:textId="112C06BC"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704697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4EE035"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FFC3342" w14:textId="77777777" w:rsidR="00754F94" w:rsidRPr="00752B25" w:rsidRDefault="00754F94" w:rsidP="00F95856">
            <w:pPr>
              <w:jc w:val="center"/>
              <w:rPr>
                <w:sz w:val="20"/>
                <w:szCs w:val="20"/>
              </w:rPr>
            </w:pPr>
          </w:p>
        </w:tc>
      </w:tr>
      <w:tr w:rsidR="00754F94" w:rsidRPr="00752B25" w14:paraId="42E3F67B"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18630CC"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740AF92B"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05D883" w14:textId="0755E50A"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F4FF706"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C48E6D"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498BEFF" w14:textId="77777777" w:rsidR="00754F94" w:rsidRPr="00752B25" w:rsidRDefault="00754F94" w:rsidP="00F95856">
            <w:pPr>
              <w:jc w:val="center"/>
              <w:rPr>
                <w:sz w:val="20"/>
                <w:szCs w:val="20"/>
              </w:rPr>
            </w:pPr>
          </w:p>
        </w:tc>
      </w:tr>
      <w:tr w:rsidR="00754F94" w:rsidRPr="00752B25" w14:paraId="50BC8D73"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E73AF37"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7715A559"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753568" w14:textId="31E618F6"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F8E83D0"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63A2C5"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E68421A" w14:textId="77777777" w:rsidR="00754F94" w:rsidRPr="00752B25" w:rsidRDefault="00754F94" w:rsidP="00F95856">
            <w:pPr>
              <w:jc w:val="center"/>
              <w:rPr>
                <w:sz w:val="20"/>
                <w:szCs w:val="20"/>
              </w:rPr>
            </w:pPr>
          </w:p>
        </w:tc>
      </w:tr>
      <w:tr w:rsidR="00754F94" w:rsidRPr="00752B25" w14:paraId="61D67307"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C8B62D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3A5BF227"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659B68" w14:textId="460A9E28"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907CB6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143578"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15415D6" w14:textId="77777777" w:rsidR="00754F94" w:rsidRPr="00752B25" w:rsidRDefault="00754F94" w:rsidP="00F95856">
            <w:pPr>
              <w:jc w:val="center"/>
              <w:rPr>
                <w:sz w:val="20"/>
                <w:szCs w:val="20"/>
              </w:rPr>
            </w:pPr>
          </w:p>
        </w:tc>
      </w:tr>
      <w:tr w:rsidR="00754F94" w:rsidRPr="00752B25" w14:paraId="44D6AA21"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B07CDE6"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7572E225"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5A8D5E" w14:textId="517513EC"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3EE2697"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4B47B8"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D0B4804" w14:textId="77777777" w:rsidR="00754F94" w:rsidRPr="00752B25" w:rsidRDefault="00754F94" w:rsidP="00F95856">
            <w:pPr>
              <w:jc w:val="center"/>
              <w:rPr>
                <w:sz w:val="20"/>
                <w:szCs w:val="20"/>
              </w:rPr>
            </w:pPr>
          </w:p>
        </w:tc>
      </w:tr>
      <w:tr w:rsidR="00754F94" w:rsidRPr="00752B25" w14:paraId="7A03F5E7"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A49844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7165C01C"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87E449" w14:textId="52EAC1DC"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34DB6E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6FD6AD"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88B7B3F" w14:textId="77777777" w:rsidR="00754F94" w:rsidRPr="00752B25" w:rsidRDefault="00754F94" w:rsidP="00F95856">
            <w:pPr>
              <w:jc w:val="center"/>
              <w:rPr>
                <w:sz w:val="20"/>
                <w:szCs w:val="20"/>
              </w:rPr>
            </w:pPr>
          </w:p>
        </w:tc>
      </w:tr>
      <w:tr w:rsidR="00754F94" w:rsidRPr="00752B25" w14:paraId="119ADF7F"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4FD8CD7"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0E10D991"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7751C3" w14:textId="1C4A9078"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788879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C7BA2D"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83E1AE7" w14:textId="77777777" w:rsidR="00754F94" w:rsidRPr="00752B25" w:rsidRDefault="00754F94" w:rsidP="00F95856">
            <w:pPr>
              <w:jc w:val="center"/>
              <w:rPr>
                <w:sz w:val="20"/>
                <w:szCs w:val="20"/>
              </w:rPr>
            </w:pPr>
          </w:p>
        </w:tc>
      </w:tr>
      <w:tr w:rsidR="00754F94" w:rsidRPr="00752B25" w14:paraId="6164ADDA"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D7CBADD"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14:paraId="3519A52D"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E2709C" w14:textId="5BFF0FD5"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106F28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93076C"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D90A707" w14:textId="77777777" w:rsidR="00754F94" w:rsidRPr="00752B25" w:rsidRDefault="00754F94" w:rsidP="00F95856">
            <w:pPr>
              <w:jc w:val="center"/>
              <w:rPr>
                <w:sz w:val="20"/>
                <w:szCs w:val="20"/>
              </w:rPr>
            </w:pPr>
          </w:p>
        </w:tc>
      </w:tr>
      <w:tr w:rsidR="00754F94" w:rsidRPr="00752B25" w14:paraId="36A881A8"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E6E7D34"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1FC61B25"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0C199C" w14:textId="5612B114"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13F2DD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CF8054"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67AF8D4" w14:textId="77777777" w:rsidR="00754F94" w:rsidRPr="00752B25" w:rsidRDefault="00754F94" w:rsidP="00F95856">
            <w:pPr>
              <w:jc w:val="center"/>
              <w:rPr>
                <w:sz w:val="20"/>
                <w:szCs w:val="20"/>
              </w:rPr>
            </w:pPr>
          </w:p>
        </w:tc>
      </w:tr>
      <w:tr w:rsidR="00754F94" w:rsidRPr="00752B25" w14:paraId="3FDC0256"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982DD0C"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2C671F74" w14:textId="77777777" w:rsidR="00754F94" w:rsidRPr="00752B25" w:rsidRDefault="00754F94" w:rsidP="00F95856">
            <w:pPr>
              <w:rPr>
                <w:rFonts w:ascii="Times" w:hAnsi="Times" w:cs="Times"/>
                <w:sz w:val="20"/>
                <w:szCs w:val="20"/>
              </w:rPr>
            </w:pPr>
            <w:r w:rsidRPr="00752B25">
              <w:rPr>
                <w:rFonts w:ascii="Times" w:hAnsi="Times" w:cs="Times"/>
                <w:sz w:val="20"/>
                <w:szCs w:val="20"/>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14:paraId="0B2E75FE" w14:textId="45C97C1E"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071446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58EC11"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265362C" w14:textId="77777777" w:rsidR="00754F94" w:rsidRPr="00752B25" w:rsidRDefault="00754F94" w:rsidP="00F95856">
            <w:pPr>
              <w:jc w:val="center"/>
              <w:rPr>
                <w:sz w:val="20"/>
                <w:szCs w:val="20"/>
              </w:rPr>
            </w:pPr>
          </w:p>
        </w:tc>
      </w:tr>
      <w:tr w:rsidR="00754F94" w:rsidRPr="00752B25" w14:paraId="73FAD812"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6527A9A"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55364C39" w14:textId="77777777" w:rsidR="00754F94" w:rsidRPr="00752B25" w:rsidRDefault="00754F94" w:rsidP="00F95856">
            <w:pPr>
              <w:rPr>
                <w:rFonts w:ascii="Times" w:hAnsi="Times" w:cs="Times"/>
                <w:sz w:val="20"/>
                <w:szCs w:val="20"/>
              </w:rPr>
            </w:pPr>
            <w:r w:rsidRPr="00752B25">
              <w:rPr>
                <w:rFonts w:ascii="Times" w:hAnsi="Times" w:cs="Times"/>
                <w:sz w:val="20"/>
                <w:szCs w:val="20"/>
              </w:rPr>
              <w:t>Národná transfúzna služba SR</w:t>
            </w:r>
          </w:p>
        </w:tc>
        <w:tc>
          <w:tcPr>
            <w:tcW w:w="0" w:type="auto"/>
            <w:tcBorders>
              <w:top w:val="outset" w:sz="6" w:space="0" w:color="000000"/>
              <w:left w:val="outset" w:sz="6" w:space="0" w:color="000000"/>
              <w:bottom w:val="outset" w:sz="6" w:space="0" w:color="000000"/>
              <w:right w:val="outset" w:sz="6" w:space="0" w:color="000000"/>
            </w:tcBorders>
            <w:hideMark/>
          </w:tcPr>
          <w:p w14:paraId="1F16FE4D" w14:textId="73D66E0A"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0269069"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7EEE13"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A803841" w14:textId="77777777" w:rsidR="00754F94" w:rsidRPr="00752B25" w:rsidRDefault="00754F94" w:rsidP="00F95856">
            <w:pPr>
              <w:jc w:val="center"/>
              <w:rPr>
                <w:sz w:val="20"/>
                <w:szCs w:val="20"/>
              </w:rPr>
            </w:pPr>
          </w:p>
        </w:tc>
      </w:tr>
      <w:tr w:rsidR="00754F94" w:rsidRPr="00752B25" w14:paraId="144A0F07"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9402F29"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2E5E2537" w14:textId="77777777" w:rsidR="00754F94" w:rsidRPr="00752B25" w:rsidRDefault="00754F94" w:rsidP="00F95856">
            <w:pPr>
              <w:rPr>
                <w:rFonts w:ascii="Times" w:hAnsi="Times" w:cs="Times"/>
                <w:sz w:val="20"/>
                <w:szCs w:val="20"/>
              </w:rPr>
            </w:pPr>
            <w:r w:rsidRPr="00752B25">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6CC6896B" w14:textId="7EF07108"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92B0E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9A5307"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8703911" w14:textId="77777777" w:rsidR="00754F94" w:rsidRPr="00752B25" w:rsidRDefault="00754F94" w:rsidP="00F95856">
            <w:pPr>
              <w:jc w:val="center"/>
              <w:rPr>
                <w:sz w:val="20"/>
                <w:szCs w:val="20"/>
              </w:rPr>
            </w:pPr>
          </w:p>
        </w:tc>
      </w:tr>
      <w:tr w:rsidR="00754F94" w:rsidRPr="00752B25" w14:paraId="2F971E63"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6F7F8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5E7D6A7D" w14:textId="77777777" w:rsidR="00754F94" w:rsidRPr="00752B25" w:rsidRDefault="00754F94" w:rsidP="00F95856">
            <w:pPr>
              <w:rPr>
                <w:rFonts w:ascii="Times" w:hAnsi="Times" w:cs="Times"/>
                <w:sz w:val="20"/>
                <w:szCs w:val="20"/>
              </w:rPr>
            </w:pPr>
            <w:r w:rsidRPr="00752B25">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6B199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C0DFEB"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5AE0BD"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E6C6623" w14:textId="77777777" w:rsidR="00754F94" w:rsidRPr="00752B25" w:rsidRDefault="00754F94" w:rsidP="00F95856">
            <w:pPr>
              <w:jc w:val="center"/>
              <w:rPr>
                <w:rFonts w:ascii="Times" w:hAnsi="Times" w:cs="Times"/>
                <w:sz w:val="20"/>
                <w:szCs w:val="20"/>
              </w:rPr>
            </w:pPr>
          </w:p>
        </w:tc>
      </w:tr>
      <w:tr w:rsidR="00754F94" w:rsidRPr="00752B25" w14:paraId="758F886F"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75955A"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60EF9248" w14:textId="77777777" w:rsidR="00754F94" w:rsidRPr="00752B25" w:rsidRDefault="00754F94" w:rsidP="00F95856">
            <w:pPr>
              <w:rPr>
                <w:rFonts w:ascii="Times" w:hAnsi="Times" w:cs="Times"/>
                <w:sz w:val="20"/>
                <w:szCs w:val="20"/>
              </w:rPr>
            </w:pPr>
            <w:r w:rsidRPr="00752B25">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1CBC645"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82376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9471AA"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8D95B46" w14:textId="77777777" w:rsidR="00754F94" w:rsidRPr="00752B25" w:rsidRDefault="00754F94" w:rsidP="00F95856">
            <w:pPr>
              <w:jc w:val="center"/>
              <w:rPr>
                <w:rFonts w:ascii="Times" w:hAnsi="Times" w:cs="Times"/>
                <w:sz w:val="20"/>
                <w:szCs w:val="20"/>
              </w:rPr>
            </w:pPr>
          </w:p>
        </w:tc>
      </w:tr>
      <w:tr w:rsidR="00754F94" w:rsidRPr="00752B25" w14:paraId="337B66D1"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E71FBC5"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lastRenderedPageBreak/>
              <w:t>43.</w:t>
            </w:r>
          </w:p>
        </w:tc>
        <w:tc>
          <w:tcPr>
            <w:tcW w:w="0" w:type="auto"/>
            <w:tcBorders>
              <w:top w:val="outset" w:sz="6" w:space="0" w:color="000000"/>
              <w:left w:val="outset" w:sz="6" w:space="0" w:color="000000"/>
              <w:bottom w:val="outset" w:sz="6" w:space="0" w:color="000000"/>
              <w:right w:val="outset" w:sz="6" w:space="0" w:color="000000"/>
            </w:tcBorders>
            <w:hideMark/>
          </w:tcPr>
          <w:p w14:paraId="15D46858" w14:textId="77777777" w:rsidR="00754F94" w:rsidRPr="00752B25" w:rsidRDefault="00754F94" w:rsidP="00F95856">
            <w:pPr>
              <w:rPr>
                <w:rFonts w:ascii="Times" w:hAnsi="Times" w:cs="Times"/>
                <w:sz w:val="20"/>
                <w:szCs w:val="20"/>
              </w:rPr>
            </w:pPr>
            <w:r w:rsidRPr="00752B25">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B3BF27"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B9041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DE1CA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1FD0A28" w14:textId="77777777" w:rsidR="00754F94" w:rsidRPr="00752B25" w:rsidRDefault="00754F94" w:rsidP="00F95856">
            <w:pPr>
              <w:jc w:val="center"/>
              <w:rPr>
                <w:rFonts w:ascii="Times" w:hAnsi="Times" w:cs="Times"/>
                <w:sz w:val="20"/>
                <w:szCs w:val="20"/>
              </w:rPr>
            </w:pPr>
          </w:p>
        </w:tc>
      </w:tr>
      <w:tr w:rsidR="00754F94" w:rsidRPr="00752B25" w14:paraId="0D5C1B25"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02421F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2536CF01" w14:textId="77777777" w:rsidR="00754F94" w:rsidRPr="00752B25" w:rsidRDefault="00754F94" w:rsidP="00F95856">
            <w:pPr>
              <w:rPr>
                <w:rFonts w:ascii="Times" w:hAnsi="Times" w:cs="Times"/>
                <w:sz w:val="20"/>
                <w:szCs w:val="20"/>
              </w:rPr>
            </w:pPr>
            <w:r w:rsidRPr="00752B25">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42B01289"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C3DBF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D9CC60"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1824349" w14:textId="77777777" w:rsidR="00754F94" w:rsidRPr="00752B25" w:rsidRDefault="00754F94" w:rsidP="00F95856">
            <w:pPr>
              <w:jc w:val="center"/>
              <w:rPr>
                <w:rFonts w:ascii="Times" w:hAnsi="Times" w:cs="Times"/>
                <w:sz w:val="20"/>
                <w:szCs w:val="20"/>
              </w:rPr>
            </w:pPr>
          </w:p>
        </w:tc>
      </w:tr>
      <w:tr w:rsidR="00754F94" w:rsidRPr="00752B25" w14:paraId="74B81D47"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18A02D4"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14:paraId="469B552F" w14:textId="77777777" w:rsidR="00754F94" w:rsidRPr="00752B25" w:rsidRDefault="00754F94" w:rsidP="00F95856">
            <w:pPr>
              <w:rPr>
                <w:rFonts w:ascii="Times" w:hAnsi="Times" w:cs="Times"/>
                <w:sz w:val="20"/>
                <w:szCs w:val="20"/>
              </w:rPr>
            </w:pPr>
            <w:r w:rsidRPr="00752B25">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1FC19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51BB2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86B5F0"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1FEBD7D" w14:textId="77777777" w:rsidR="00754F94" w:rsidRPr="00752B25" w:rsidRDefault="00754F94" w:rsidP="00F95856">
            <w:pPr>
              <w:jc w:val="center"/>
              <w:rPr>
                <w:rFonts w:ascii="Times" w:hAnsi="Times" w:cs="Times"/>
                <w:sz w:val="20"/>
                <w:szCs w:val="20"/>
              </w:rPr>
            </w:pPr>
          </w:p>
        </w:tc>
      </w:tr>
      <w:tr w:rsidR="00754F94" w:rsidRPr="00752B25" w14:paraId="361E584E"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64827D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14:paraId="292CAD62"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045960"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E58A5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FA37D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D3C8746" w14:textId="77777777" w:rsidR="00754F94" w:rsidRPr="00752B25" w:rsidRDefault="00754F94" w:rsidP="00F95856">
            <w:pPr>
              <w:jc w:val="center"/>
              <w:rPr>
                <w:rFonts w:ascii="Times" w:hAnsi="Times" w:cs="Times"/>
                <w:sz w:val="20"/>
                <w:szCs w:val="20"/>
              </w:rPr>
            </w:pPr>
          </w:p>
        </w:tc>
      </w:tr>
      <w:tr w:rsidR="00754F94" w:rsidRPr="00752B25" w14:paraId="5B1F913D"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52E73F0"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14:paraId="2222A298" w14:textId="77777777" w:rsidR="00754F94" w:rsidRPr="00752B25" w:rsidRDefault="00754F94" w:rsidP="00F95856">
            <w:pPr>
              <w:rPr>
                <w:rFonts w:ascii="Times" w:hAnsi="Times" w:cs="Times"/>
                <w:sz w:val="20"/>
                <w:szCs w:val="20"/>
              </w:rPr>
            </w:pPr>
            <w:r w:rsidRPr="00752B25">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C463FB"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3C67F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6CD853"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CB3DC84"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75998685"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13B07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14:paraId="3F65C73B" w14:textId="77777777" w:rsidR="00754F94" w:rsidRPr="00752B25" w:rsidRDefault="00754F94" w:rsidP="00F95856">
            <w:pPr>
              <w:rPr>
                <w:rFonts w:ascii="Times" w:hAnsi="Times" w:cs="Times"/>
                <w:sz w:val="20"/>
                <w:szCs w:val="20"/>
              </w:rPr>
            </w:pPr>
            <w:r w:rsidRPr="00752B25">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9901E5"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EA716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0D53A2"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14E582D"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2087F12C"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DCA83CB"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14:paraId="7D2ED6BD" w14:textId="77777777" w:rsidR="00754F94" w:rsidRPr="00752B25" w:rsidRDefault="00754F94" w:rsidP="00F95856">
            <w:pPr>
              <w:rPr>
                <w:rFonts w:ascii="Times" w:hAnsi="Times" w:cs="Times"/>
                <w:sz w:val="20"/>
                <w:szCs w:val="20"/>
              </w:rPr>
            </w:pPr>
            <w:r w:rsidRPr="00752B25">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8F1024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F0392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CE4AB7"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15206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28692994"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A3BE6D9"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14:paraId="0713DFB6" w14:textId="77777777" w:rsidR="00754F94" w:rsidRPr="00752B25" w:rsidRDefault="00754F94" w:rsidP="00F95856">
            <w:pPr>
              <w:rPr>
                <w:rFonts w:ascii="Times" w:hAnsi="Times" w:cs="Times"/>
                <w:sz w:val="20"/>
                <w:szCs w:val="20"/>
              </w:rPr>
            </w:pPr>
            <w:r w:rsidRPr="00752B25">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07A0A8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F2CCD7"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A907E1"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CA0304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5AF1CC55"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6CCA2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14:paraId="19938379" w14:textId="77777777" w:rsidR="00754F94" w:rsidRPr="00752B25" w:rsidRDefault="00754F94" w:rsidP="00F95856">
            <w:pPr>
              <w:rPr>
                <w:rFonts w:ascii="Times" w:hAnsi="Times" w:cs="Times"/>
                <w:sz w:val="20"/>
                <w:szCs w:val="20"/>
              </w:rPr>
            </w:pPr>
            <w:r w:rsidRPr="00752B25">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277BD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C7D55B"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50D881"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58E9B89"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2BEBBBC1"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938B27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14:paraId="5F246EE7" w14:textId="77777777" w:rsidR="00754F94" w:rsidRPr="00752B25" w:rsidRDefault="00754F94" w:rsidP="00F95856">
            <w:pPr>
              <w:rPr>
                <w:rFonts w:ascii="Times" w:hAnsi="Times" w:cs="Times"/>
                <w:sz w:val="20"/>
                <w:szCs w:val="20"/>
              </w:rPr>
            </w:pPr>
            <w:r w:rsidRPr="00752B25">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BF79AC"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AB8896"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A3B8CF"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1F5C0A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62F037D5"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D8E97BC"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14:paraId="325FB8C0" w14:textId="77777777" w:rsidR="00754F94" w:rsidRPr="00752B25" w:rsidRDefault="00754F94" w:rsidP="00F95856">
            <w:pPr>
              <w:rPr>
                <w:rFonts w:ascii="Times" w:hAnsi="Times" w:cs="Times"/>
                <w:sz w:val="20"/>
                <w:szCs w:val="20"/>
              </w:rPr>
            </w:pPr>
            <w:r w:rsidRPr="00752B25">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3F7319"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2F354A"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1C1BFD"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D6ABD6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051DD225"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49AE16A"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14:paraId="34C65CBA" w14:textId="77777777" w:rsidR="00754F94" w:rsidRPr="00752B25" w:rsidRDefault="00754F94" w:rsidP="00F95856">
            <w:pPr>
              <w:rPr>
                <w:rFonts w:ascii="Times" w:hAnsi="Times" w:cs="Times"/>
                <w:sz w:val="20"/>
                <w:szCs w:val="20"/>
              </w:rPr>
            </w:pPr>
            <w:r w:rsidRPr="00752B25">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8E00E68"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958686"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5674E2"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CCED066"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539D3220"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41376E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14:paraId="59C69014" w14:textId="77777777" w:rsidR="00754F94" w:rsidRPr="00752B25" w:rsidRDefault="00754F94" w:rsidP="00F95856">
            <w:pPr>
              <w:rPr>
                <w:rFonts w:ascii="Times" w:hAnsi="Times" w:cs="Times"/>
                <w:sz w:val="20"/>
                <w:szCs w:val="20"/>
              </w:rPr>
            </w:pPr>
            <w:r w:rsidRPr="00752B25">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9246A1"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AC4F86"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73BAFF"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6D99105"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12270619"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098D02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14:paraId="1175B8BE" w14:textId="77777777" w:rsidR="00754F94" w:rsidRPr="00752B25" w:rsidRDefault="00754F94" w:rsidP="00F95856">
            <w:pPr>
              <w:rPr>
                <w:rFonts w:ascii="Times" w:hAnsi="Times" w:cs="Times"/>
                <w:sz w:val="20"/>
                <w:szCs w:val="20"/>
              </w:rPr>
            </w:pPr>
            <w:r w:rsidRPr="00752B25">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6C3D055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0212BF"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96223E"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ACA446"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7C3C57B0"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E21998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14:paraId="6A0B2BC7" w14:textId="77777777" w:rsidR="00754F94" w:rsidRPr="00752B25" w:rsidRDefault="00754F94" w:rsidP="00F95856">
            <w:pPr>
              <w:rPr>
                <w:rFonts w:ascii="Times" w:hAnsi="Times" w:cs="Times"/>
                <w:sz w:val="20"/>
                <w:szCs w:val="20"/>
              </w:rPr>
            </w:pPr>
            <w:r w:rsidRPr="00752B25">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499B4E6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1CA355"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B2D7C1"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F0C0C30"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4553950A"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1FCFB5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14:paraId="51440583" w14:textId="77777777" w:rsidR="00754F94" w:rsidRPr="00752B25" w:rsidRDefault="00754F94" w:rsidP="00F95856">
            <w:pPr>
              <w:rPr>
                <w:rFonts w:ascii="Times" w:hAnsi="Times" w:cs="Times"/>
                <w:sz w:val="20"/>
                <w:szCs w:val="20"/>
              </w:rPr>
            </w:pPr>
            <w:r w:rsidRPr="00752B25">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39944D8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7007B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E3F99A"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9EB5CCB"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7846AD01"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2896A70"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14:paraId="5CC5214E" w14:textId="77777777" w:rsidR="00754F94" w:rsidRPr="00752B25" w:rsidRDefault="00754F94" w:rsidP="00F95856">
            <w:pPr>
              <w:rPr>
                <w:rFonts w:ascii="Times" w:hAnsi="Times" w:cs="Times"/>
                <w:sz w:val="20"/>
                <w:szCs w:val="20"/>
              </w:rPr>
            </w:pPr>
            <w:r w:rsidRPr="00752B25">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19B8647"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7B1C93"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03F185"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E55450D"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7F3E99DB"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A6802CA"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14:paraId="133FC9F1" w14:textId="77777777" w:rsidR="00754F94" w:rsidRPr="00752B25" w:rsidRDefault="00754F94" w:rsidP="00F95856">
            <w:pPr>
              <w:rPr>
                <w:rFonts w:ascii="Times" w:hAnsi="Times" w:cs="Times"/>
                <w:sz w:val="20"/>
                <w:szCs w:val="20"/>
              </w:rPr>
            </w:pPr>
            <w:r w:rsidRPr="00752B25">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132CBC4"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BFCDE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4C185A"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B4EF5F5"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450755CE"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A16F4E"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61.</w:t>
            </w:r>
          </w:p>
        </w:tc>
        <w:tc>
          <w:tcPr>
            <w:tcW w:w="0" w:type="auto"/>
            <w:tcBorders>
              <w:top w:val="outset" w:sz="6" w:space="0" w:color="000000"/>
              <w:left w:val="outset" w:sz="6" w:space="0" w:color="000000"/>
              <w:bottom w:val="outset" w:sz="6" w:space="0" w:color="000000"/>
              <w:right w:val="outset" w:sz="6" w:space="0" w:color="000000"/>
            </w:tcBorders>
            <w:hideMark/>
          </w:tcPr>
          <w:p w14:paraId="0F37C9D9" w14:textId="77777777" w:rsidR="00754F94" w:rsidRPr="00752B25" w:rsidRDefault="00754F94" w:rsidP="00F95856">
            <w:pPr>
              <w:rPr>
                <w:rFonts w:ascii="Times" w:hAnsi="Times" w:cs="Times"/>
                <w:sz w:val="20"/>
                <w:szCs w:val="20"/>
              </w:rPr>
            </w:pPr>
            <w:r w:rsidRPr="00752B25">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6A473A6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97B66A"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3DE12A"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CF3EE3C"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183E337E" w14:textId="77777777" w:rsidTr="00F9585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57389CA"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lastRenderedPageBreak/>
              <w:t>62.</w:t>
            </w:r>
          </w:p>
        </w:tc>
        <w:tc>
          <w:tcPr>
            <w:tcW w:w="0" w:type="auto"/>
            <w:tcBorders>
              <w:top w:val="outset" w:sz="6" w:space="0" w:color="000000"/>
              <w:left w:val="outset" w:sz="6" w:space="0" w:color="000000"/>
              <w:bottom w:val="outset" w:sz="6" w:space="0" w:color="000000"/>
              <w:right w:val="outset" w:sz="6" w:space="0" w:color="000000"/>
            </w:tcBorders>
            <w:hideMark/>
          </w:tcPr>
          <w:p w14:paraId="7C79EEEF" w14:textId="77777777" w:rsidR="00754F94" w:rsidRPr="00752B25" w:rsidRDefault="00754F94" w:rsidP="00F95856">
            <w:pPr>
              <w:rPr>
                <w:rFonts w:ascii="Times" w:hAnsi="Times" w:cs="Times"/>
                <w:sz w:val="20"/>
                <w:szCs w:val="20"/>
              </w:rPr>
            </w:pPr>
            <w:r w:rsidRPr="00752B25">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6CD03DE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E2F91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79E5A8"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86C27C2" w14:textId="77777777" w:rsidR="00754F94" w:rsidRPr="00752B25" w:rsidRDefault="00754F94" w:rsidP="00F95856">
            <w:pPr>
              <w:jc w:val="center"/>
              <w:rPr>
                <w:rFonts w:ascii="Times" w:hAnsi="Times" w:cs="Times"/>
                <w:sz w:val="20"/>
                <w:szCs w:val="20"/>
              </w:rPr>
            </w:pPr>
            <w:r w:rsidRPr="00752B25">
              <w:rPr>
                <w:rFonts w:ascii="Times" w:hAnsi="Times" w:cs="Times"/>
                <w:sz w:val="20"/>
                <w:szCs w:val="20"/>
              </w:rPr>
              <w:t>x</w:t>
            </w:r>
          </w:p>
        </w:tc>
      </w:tr>
      <w:tr w:rsidR="00754F94" w:rsidRPr="00752B25" w14:paraId="60C01123" w14:textId="77777777" w:rsidTr="00754F94">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4A1F79"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7A62F5D" w14:textId="77777777" w:rsidR="00754F94" w:rsidRPr="00752B25" w:rsidRDefault="00754F94" w:rsidP="00F95856">
            <w:pPr>
              <w:rPr>
                <w:rFonts w:ascii="Times" w:hAnsi="Times" w:cs="Times"/>
                <w:sz w:val="20"/>
                <w:szCs w:val="20"/>
              </w:rPr>
            </w:pPr>
            <w:r w:rsidRPr="00752B25">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tcPr>
          <w:p w14:paraId="2D73C46C" w14:textId="1424F983"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4D434192" w14:textId="22258325"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8374BD1" w14:textId="77777777" w:rsidR="00754F94" w:rsidRPr="00752B25" w:rsidRDefault="00754F94" w:rsidP="00F9585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C64593B" w14:textId="77777777" w:rsidR="00754F94" w:rsidRPr="00752B25" w:rsidRDefault="00754F94" w:rsidP="00F95856">
            <w:pPr>
              <w:jc w:val="center"/>
              <w:rPr>
                <w:sz w:val="20"/>
                <w:szCs w:val="20"/>
              </w:rPr>
            </w:pPr>
          </w:p>
        </w:tc>
      </w:tr>
    </w:tbl>
    <w:p w14:paraId="435E4A59" w14:textId="77777777" w:rsidR="00754F94" w:rsidRPr="00752B25" w:rsidRDefault="00754F94" w:rsidP="00754F94">
      <w:pPr>
        <w:rPr>
          <w:b/>
          <w:bCs/>
          <w:color w:val="000000"/>
          <w:sz w:val="20"/>
          <w:szCs w:val="20"/>
        </w:rPr>
      </w:pPr>
      <w:r w:rsidRPr="00752B25">
        <w:rPr>
          <w:rFonts w:ascii="Times New Roman" w:hAnsi="Times New Roman"/>
          <w:bCs/>
          <w:color w:val="000000"/>
          <w:sz w:val="20"/>
          <w:szCs w:val="20"/>
          <w:lang w:eastAsia="sk-SK"/>
        </w:rPr>
        <w:t>Vyhodnotenie vecných pripomienok je uvedené v tabuľkovej časti.</w:t>
      </w:r>
    </w:p>
    <w:p w14:paraId="135721FC" w14:textId="77777777" w:rsidR="00754F94" w:rsidRPr="00752B25" w:rsidRDefault="00754F94" w:rsidP="00754F94">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754F94" w:rsidRPr="00752B25" w14:paraId="1C79945A" w14:textId="77777777" w:rsidTr="00F95856">
        <w:trPr>
          <w:cantSplit/>
        </w:trPr>
        <w:tc>
          <w:tcPr>
            <w:tcW w:w="4928" w:type="dxa"/>
            <w:gridSpan w:val="2"/>
            <w:tcBorders>
              <w:top w:val="nil"/>
              <w:left w:val="nil"/>
              <w:bottom w:val="nil"/>
              <w:right w:val="nil"/>
            </w:tcBorders>
          </w:tcPr>
          <w:p w14:paraId="10BF785F" w14:textId="77777777" w:rsidR="00754F94" w:rsidRPr="00752B25" w:rsidRDefault="00754F94" w:rsidP="00F95856">
            <w:pPr>
              <w:pStyle w:val="Zkladntext"/>
              <w:widowControl/>
              <w:jc w:val="both"/>
              <w:rPr>
                <w:b w:val="0"/>
                <w:color w:val="000000"/>
                <w:sz w:val="20"/>
                <w:szCs w:val="20"/>
              </w:rPr>
            </w:pPr>
            <w:r w:rsidRPr="00752B25">
              <w:rPr>
                <w:b w:val="0"/>
                <w:color w:val="000000"/>
                <w:sz w:val="20"/>
                <w:szCs w:val="20"/>
              </w:rPr>
              <w:t>Vysvetlivky  k použitým skratkám v tabuľke:</w:t>
            </w:r>
          </w:p>
        </w:tc>
      </w:tr>
      <w:tr w:rsidR="00754F94" w:rsidRPr="00752B25" w14:paraId="68813D25" w14:textId="77777777" w:rsidTr="00F95856">
        <w:trPr>
          <w:cantSplit/>
        </w:trPr>
        <w:tc>
          <w:tcPr>
            <w:tcW w:w="1809" w:type="dxa"/>
            <w:tcBorders>
              <w:top w:val="nil"/>
              <w:left w:val="nil"/>
              <w:bottom w:val="nil"/>
              <w:right w:val="nil"/>
            </w:tcBorders>
          </w:tcPr>
          <w:p w14:paraId="7F3D113D" w14:textId="77777777" w:rsidR="00754F94" w:rsidRPr="00752B25" w:rsidRDefault="00754F94" w:rsidP="00F95856">
            <w:pPr>
              <w:pStyle w:val="Zkladntext"/>
              <w:widowControl/>
              <w:jc w:val="both"/>
              <w:rPr>
                <w:b w:val="0"/>
                <w:color w:val="000000"/>
                <w:sz w:val="20"/>
                <w:szCs w:val="20"/>
              </w:rPr>
            </w:pPr>
            <w:r w:rsidRPr="00752B25">
              <w:rPr>
                <w:b w:val="0"/>
                <w:color w:val="000000"/>
                <w:sz w:val="20"/>
                <w:szCs w:val="20"/>
              </w:rPr>
              <w:t>O – obyčajná</w:t>
            </w:r>
          </w:p>
        </w:tc>
        <w:tc>
          <w:tcPr>
            <w:tcW w:w="3119" w:type="dxa"/>
            <w:tcBorders>
              <w:top w:val="nil"/>
              <w:left w:val="nil"/>
              <w:bottom w:val="nil"/>
              <w:right w:val="nil"/>
            </w:tcBorders>
          </w:tcPr>
          <w:p w14:paraId="64CB5B7A" w14:textId="77777777" w:rsidR="00754F94" w:rsidRPr="00752B25" w:rsidRDefault="00754F94" w:rsidP="00F95856">
            <w:pPr>
              <w:pStyle w:val="Zkladntext"/>
              <w:widowControl/>
              <w:jc w:val="both"/>
              <w:rPr>
                <w:b w:val="0"/>
                <w:color w:val="000000"/>
                <w:sz w:val="20"/>
                <w:szCs w:val="20"/>
              </w:rPr>
            </w:pPr>
            <w:r w:rsidRPr="00752B25">
              <w:rPr>
                <w:b w:val="0"/>
                <w:color w:val="000000"/>
                <w:sz w:val="20"/>
                <w:szCs w:val="20"/>
              </w:rPr>
              <w:t>A – akceptovaná</w:t>
            </w:r>
          </w:p>
        </w:tc>
      </w:tr>
      <w:tr w:rsidR="00754F94" w:rsidRPr="00752B25" w14:paraId="4F9859D8" w14:textId="77777777" w:rsidTr="00F95856">
        <w:trPr>
          <w:cantSplit/>
        </w:trPr>
        <w:tc>
          <w:tcPr>
            <w:tcW w:w="1809" w:type="dxa"/>
            <w:tcBorders>
              <w:top w:val="nil"/>
              <w:left w:val="nil"/>
              <w:bottom w:val="nil"/>
              <w:right w:val="nil"/>
            </w:tcBorders>
          </w:tcPr>
          <w:p w14:paraId="4113AEE0" w14:textId="77777777" w:rsidR="00754F94" w:rsidRPr="00752B25" w:rsidRDefault="00754F94" w:rsidP="00F95856">
            <w:pPr>
              <w:pStyle w:val="Zkladntext"/>
              <w:widowControl/>
              <w:jc w:val="both"/>
              <w:rPr>
                <w:b w:val="0"/>
                <w:color w:val="000000"/>
                <w:sz w:val="20"/>
                <w:szCs w:val="20"/>
              </w:rPr>
            </w:pPr>
            <w:r w:rsidRPr="00752B25">
              <w:rPr>
                <w:b w:val="0"/>
                <w:color w:val="000000"/>
                <w:sz w:val="20"/>
                <w:szCs w:val="20"/>
              </w:rPr>
              <w:t>Z – zásadná</w:t>
            </w:r>
          </w:p>
        </w:tc>
        <w:tc>
          <w:tcPr>
            <w:tcW w:w="3119" w:type="dxa"/>
            <w:tcBorders>
              <w:top w:val="nil"/>
              <w:left w:val="nil"/>
              <w:bottom w:val="nil"/>
              <w:right w:val="nil"/>
            </w:tcBorders>
          </w:tcPr>
          <w:p w14:paraId="2B289993" w14:textId="77777777" w:rsidR="00754F94" w:rsidRPr="00752B25" w:rsidRDefault="00754F94" w:rsidP="00F95856">
            <w:pPr>
              <w:pStyle w:val="Zkladntext"/>
              <w:widowControl/>
              <w:jc w:val="both"/>
              <w:rPr>
                <w:b w:val="0"/>
                <w:color w:val="000000"/>
                <w:sz w:val="20"/>
                <w:szCs w:val="20"/>
              </w:rPr>
            </w:pPr>
            <w:r w:rsidRPr="00752B25">
              <w:rPr>
                <w:b w:val="0"/>
                <w:color w:val="000000"/>
                <w:sz w:val="20"/>
                <w:szCs w:val="20"/>
              </w:rPr>
              <w:t>N – neakceptovaná</w:t>
            </w:r>
          </w:p>
        </w:tc>
      </w:tr>
      <w:tr w:rsidR="00754F94" w:rsidRPr="00752B25" w14:paraId="7BA73DF6" w14:textId="77777777" w:rsidTr="00F95856">
        <w:trPr>
          <w:cantSplit/>
        </w:trPr>
        <w:tc>
          <w:tcPr>
            <w:tcW w:w="1809" w:type="dxa"/>
            <w:tcBorders>
              <w:top w:val="nil"/>
              <w:left w:val="nil"/>
              <w:bottom w:val="nil"/>
              <w:right w:val="nil"/>
            </w:tcBorders>
          </w:tcPr>
          <w:p w14:paraId="22BB8B36" w14:textId="77777777" w:rsidR="00754F94" w:rsidRPr="00752B25" w:rsidRDefault="00754F94" w:rsidP="00F95856">
            <w:pPr>
              <w:pStyle w:val="Zkladntext"/>
              <w:widowControl/>
              <w:jc w:val="both"/>
              <w:rPr>
                <w:b w:val="0"/>
                <w:color w:val="000000"/>
                <w:sz w:val="20"/>
                <w:szCs w:val="20"/>
              </w:rPr>
            </w:pPr>
          </w:p>
        </w:tc>
        <w:tc>
          <w:tcPr>
            <w:tcW w:w="3119" w:type="dxa"/>
            <w:tcBorders>
              <w:top w:val="nil"/>
              <w:left w:val="nil"/>
              <w:bottom w:val="nil"/>
              <w:right w:val="nil"/>
            </w:tcBorders>
          </w:tcPr>
          <w:p w14:paraId="0FD864FF" w14:textId="77777777" w:rsidR="00754F94" w:rsidRPr="00752B25" w:rsidRDefault="00754F94" w:rsidP="00F95856">
            <w:pPr>
              <w:pStyle w:val="Zkladntext"/>
              <w:widowControl/>
              <w:jc w:val="both"/>
              <w:rPr>
                <w:b w:val="0"/>
                <w:color w:val="000000"/>
                <w:sz w:val="20"/>
                <w:szCs w:val="20"/>
              </w:rPr>
            </w:pPr>
            <w:r w:rsidRPr="00752B25">
              <w:rPr>
                <w:b w:val="0"/>
                <w:color w:val="000000"/>
                <w:sz w:val="20"/>
                <w:szCs w:val="20"/>
              </w:rPr>
              <w:t>ČA – čiastočne akceptovaná</w:t>
            </w:r>
          </w:p>
        </w:tc>
      </w:tr>
    </w:tbl>
    <w:p w14:paraId="5A00F077" w14:textId="77777777" w:rsidR="00754F94" w:rsidRPr="00752B25" w:rsidRDefault="00754F94" w:rsidP="00754F94">
      <w:pPr>
        <w:rPr>
          <w:sz w:val="20"/>
          <w:szCs w:val="20"/>
        </w:rPr>
      </w:pPr>
      <w:r w:rsidRPr="00752B25">
        <w:rPr>
          <w:sz w:val="20"/>
          <w:szCs w:val="20"/>
        </w:rPr>
        <w:br w:type="page"/>
      </w:r>
    </w:p>
    <w:p w14:paraId="6DA3E9F0" w14:textId="77777777" w:rsidR="00BA14D6" w:rsidRPr="00376811" w:rsidRDefault="00BA14D6" w:rsidP="00D710A5">
      <w:pPr>
        <w:widowControl/>
        <w:spacing w:after="0" w:line="240" w:lineRule="auto"/>
        <w:rPr>
          <w:rFonts w:ascii="Times New Roman" w:hAnsi="Times New Roman" w:cs="Calibri"/>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76811" w14:paraId="274A497A" w14:textId="77777777" w:rsidTr="004349A9">
        <w:tc>
          <w:tcPr>
            <w:tcW w:w="6379" w:type="dxa"/>
            <w:tcBorders>
              <w:top w:val="nil"/>
              <w:left w:val="nil"/>
              <w:bottom w:val="nil"/>
              <w:right w:val="nil"/>
            </w:tcBorders>
          </w:tcPr>
          <w:p w14:paraId="445280BE" w14:textId="77777777" w:rsidR="00D710A5" w:rsidRPr="00376811" w:rsidRDefault="0087529A" w:rsidP="00F10D72">
            <w:pPr>
              <w:widowControl/>
              <w:spacing w:after="0" w:line="240" w:lineRule="auto"/>
              <w:rPr>
                <w:rFonts w:ascii="Times New Roman" w:hAnsi="Times New Roman" w:cs="Calibri"/>
              </w:rPr>
            </w:pPr>
            <w:r w:rsidRPr="00376811">
              <w:rPr>
                <w:rFonts w:ascii="Times New Roman" w:hAnsi="Times New Roman" w:cs="Calibri"/>
              </w:rPr>
              <w:t>Počet vznesených pripomienok, z toho zásadných</w:t>
            </w:r>
          </w:p>
        </w:tc>
        <w:tc>
          <w:tcPr>
            <w:tcW w:w="7943" w:type="dxa"/>
            <w:tcBorders>
              <w:top w:val="nil"/>
              <w:left w:val="nil"/>
              <w:bottom w:val="nil"/>
              <w:right w:val="nil"/>
            </w:tcBorders>
          </w:tcPr>
          <w:p w14:paraId="2C21C9DF" w14:textId="77777777" w:rsidR="00D710A5" w:rsidRPr="00376811" w:rsidRDefault="0084098D" w:rsidP="0084098D">
            <w:pPr>
              <w:widowControl/>
              <w:spacing w:after="0" w:line="240" w:lineRule="auto"/>
              <w:rPr>
                <w:rFonts w:ascii="Times New Roman" w:hAnsi="Times New Roman" w:cs="Calibri"/>
              </w:rPr>
            </w:pPr>
            <w:r w:rsidRPr="00376811">
              <w:rPr>
                <w:rFonts w:ascii="Times" w:hAnsi="Times" w:cs="Times"/>
              </w:rPr>
              <w:t>253 / 60</w:t>
            </w:r>
          </w:p>
        </w:tc>
      </w:tr>
    </w:tbl>
    <w:p w14:paraId="7C3FB2A5" w14:textId="77777777" w:rsidR="00646480" w:rsidRPr="00376811" w:rsidRDefault="00646480" w:rsidP="00D710A5">
      <w:pPr>
        <w:widowControl/>
        <w:spacing w:after="0" w:line="240" w:lineRule="auto"/>
        <w:rPr>
          <w:rFonts w:ascii="Times New Roman" w:hAnsi="Times New Roman" w:cs="Calibri"/>
          <w:sz w:val="20"/>
          <w:szCs w:val="20"/>
        </w:rPr>
      </w:pPr>
    </w:p>
    <w:tbl>
      <w:tblPr>
        <w:tblpPr w:leftFromText="141" w:rightFromText="141" w:vertAnchor="text" w:tblpY="1"/>
        <w:tblOverlap w:val="never"/>
        <w:tblW w:w="4966"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448"/>
        <w:gridCol w:w="4718"/>
        <w:gridCol w:w="914"/>
        <w:gridCol w:w="814"/>
        <w:gridCol w:w="6132"/>
      </w:tblGrid>
      <w:tr w:rsidR="00376811" w:rsidRPr="00376811" w14:paraId="629A29FD" w14:textId="77777777" w:rsidTr="004B32F2">
        <w:trPr>
          <w:trHeight w:val="581"/>
        </w:trPr>
        <w:tc>
          <w:tcPr>
            <w:tcW w:w="51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287D37D3" w14:textId="3D327836" w:rsidR="00960DA5" w:rsidRPr="00376811" w:rsidRDefault="00960DA5" w:rsidP="0052646B">
            <w:pPr>
              <w:spacing w:after="0"/>
              <w:jc w:val="center"/>
              <w:rPr>
                <w:rFonts w:ascii="Times New Roman" w:eastAsia="Calibri" w:hAnsi="Times New Roman"/>
                <w:b/>
                <w:bCs/>
                <w:sz w:val="20"/>
                <w:szCs w:val="20"/>
              </w:rPr>
            </w:pPr>
            <w:r w:rsidRPr="00376811">
              <w:rPr>
                <w:rFonts w:ascii="Times New Roman" w:hAnsi="Times New Roman"/>
                <w:b/>
                <w:bCs/>
                <w:sz w:val="20"/>
                <w:szCs w:val="20"/>
              </w:rPr>
              <w:t>Subjekt</w:t>
            </w:r>
          </w:p>
        </w:tc>
        <w:tc>
          <w:tcPr>
            <w:tcW w:w="1682"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3671B88A" w14:textId="25618021" w:rsidR="00960DA5" w:rsidRPr="00376811" w:rsidRDefault="00960DA5" w:rsidP="008752A3">
            <w:pPr>
              <w:spacing w:after="0"/>
              <w:jc w:val="center"/>
              <w:rPr>
                <w:rFonts w:ascii="Times New Roman" w:hAnsi="Times New Roman"/>
                <w:b/>
                <w:bCs/>
                <w:sz w:val="20"/>
                <w:szCs w:val="20"/>
              </w:rPr>
            </w:pPr>
            <w:r w:rsidRPr="00376811">
              <w:rPr>
                <w:rFonts w:ascii="Times New Roman" w:eastAsia="Calibri" w:hAnsi="Times New Roman"/>
                <w:b/>
                <w:bCs/>
                <w:sz w:val="20"/>
                <w:szCs w:val="20"/>
              </w:rPr>
              <w:t>Text pripomienky</w:t>
            </w:r>
          </w:p>
        </w:tc>
        <w:tc>
          <w:tcPr>
            <w:tcW w:w="32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43C15688" w14:textId="6B82DBB0" w:rsidR="00960DA5" w:rsidRPr="00376811" w:rsidRDefault="00960DA5" w:rsidP="0052646B">
            <w:pPr>
              <w:spacing w:after="0"/>
              <w:jc w:val="center"/>
              <w:rPr>
                <w:rFonts w:ascii="Times New Roman" w:hAnsi="Times New Roman"/>
                <w:b/>
                <w:bCs/>
                <w:sz w:val="20"/>
                <w:szCs w:val="20"/>
              </w:rPr>
            </w:pPr>
            <w:r w:rsidRPr="00376811">
              <w:rPr>
                <w:rFonts w:ascii="Times New Roman" w:eastAsia="Calibri" w:hAnsi="Times New Roman"/>
                <w:b/>
                <w:bCs/>
                <w:sz w:val="20"/>
                <w:szCs w:val="20"/>
              </w:rPr>
              <w:t>Typ</w:t>
            </w:r>
          </w:p>
        </w:tc>
        <w:tc>
          <w:tcPr>
            <w:tcW w:w="290"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6B21756C" w14:textId="1632D777" w:rsidR="00960DA5" w:rsidRPr="00376811" w:rsidRDefault="00960DA5" w:rsidP="0052646B">
            <w:pPr>
              <w:spacing w:after="0"/>
              <w:jc w:val="center"/>
              <w:rPr>
                <w:rFonts w:ascii="Times New Roman" w:hAnsi="Times New Roman"/>
                <w:b/>
                <w:bCs/>
                <w:sz w:val="20"/>
                <w:szCs w:val="20"/>
              </w:rPr>
            </w:pPr>
            <w:r w:rsidRPr="00376811">
              <w:rPr>
                <w:rFonts w:ascii="Times New Roman" w:eastAsia="Calibri" w:hAnsi="Times New Roman"/>
                <w:b/>
                <w:bCs/>
                <w:sz w:val="20"/>
                <w:szCs w:val="20"/>
              </w:rPr>
              <w:t>A/N/ČA</w:t>
            </w:r>
          </w:p>
        </w:tc>
        <w:tc>
          <w:tcPr>
            <w:tcW w:w="218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7DA29E27" w14:textId="3780B2B1" w:rsidR="00960DA5" w:rsidRPr="00376811" w:rsidRDefault="00960DA5" w:rsidP="00D31131">
            <w:pPr>
              <w:spacing w:after="60"/>
              <w:jc w:val="center"/>
              <w:rPr>
                <w:rFonts w:ascii="Times New Roman" w:hAnsi="Times New Roman"/>
                <w:b/>
                <w:bCs/>
                <w:sz w:val="20"/>
                <w:szCs w:val="20"/>
              </w:rPr>
            </w:pPr>
            <w:r w:rsidRPr="00376811">
              <w:rPr>
                <w:rFonts w:ascii="Times New Roman" w:eastAsia="Calibri" w:hAnsi="Times New Roman"/>
                <w:b/>
                <w:bCs/>
                <w:sz w:val="20"/>
                <w:szCs w:val="20"/>
              </w:rPr>
              <w:t>Vyhodnotenie</w:t>
            </w:r>
          </w:p>
        </w:tc>
      </w:tr>
      <w:tr w:rsidR="00376811" w:rsidRPr="00376811" w14:paraId="24DAE5C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4EC2985" w14:textId="543A839C" w:rsidR="00960DA5" w:rsidRPr="00376811" w:rsidRDefault="00960DA5" w:rsidP="0052646B">
            <w:pPr>
              <w:jc w:val="center"/>
              <w:rPr>
                <w:rFonts w:ascii="Times New Roman" w:hAnsi="Times New Roman"/>
                <w:b/>
                <w:bCs/>
                <w:sz w:val="20"/>
                <w:szCs w:val="20"/>
              </w:rPr>
            </w:pPr>
            <w:r w:rsidRPr="00376811">
              <w:rPr>
                <w:rFonts w:ascii="Times New Roman" w:hAnsi="Times New Roman"/>
                <w:sz w:val="20"/>
                <w:szCs w:val="20"/>
              </w:rPr>
              <w:t>AOPP</w:t>
            </w:r>
          </w:p>
        </w:tc>
        <w:tc>
          <w:tcPr>
            <w:tcW w:w="1682" w:type="pct"/>
            <w:tcBorders>
              <w:top w:val="outset" w:sz="6" w:space="0" w:color="000000"/>
              <w:left w:val="outset" w:sz="6" w:space="0" w:color="000000"/>
              <w:bottom w:val="outset" w:sz="6" w:space="0" w:color="000000"/>
              <w:right w:val="outset" w:sz="6" w:space="0" w:color="000000"/>
            </w:tcBorders>
            <w:hideMark/>
          </w:tcPr>
          <w:p w14:paraId="6B5BA77C" w14:textId="77777777" w:rsidR="00F5041A" w:rsidRPr="00376811" w:rsidRDefault="00960DA5" w:rsidP="008752A3">
            <w:pPr>
              <w:spacing w:after="60"/>
              <w:jc w:val="both"/>
              <w:rPr>
                <w:rFonts w:ascii="Times New Roman" w:hAnsi="Times New Roman"/>
                <w:b/>
                <w:bCs/>
                <w:sz w:val="20"/>
                <w:szCs w:val="20"/>
              </w:rPr>
            </w:pPr>
            <w:r w:rsidRPr="00376811">
              <w:rPr>
                <w:rFonts w:ascii="Times New Roman" w:hAnsi="Times New Roman"/>
                <w:b/>
                <w:bCs/>
                <w:sz w:val="20"/>
                <w:szCs w:val="20"/>
              </w:rPr>
              <w:t>Bod 23 - § 17 ods. 4</w:t>
            </w:r>
          </w:p>
          <w:p w14:paraId="659E0322" w14:textId="7FDDCB57" w:rsidR="00F5041A" w:rsidRPr="00376811" w:rsidRDefault="00960DA5" w:rsidP="008752A3">
            <w:pPr>
              <w:spacing w:after="60"/>
              <w:jc w:val="both"/>
              <w:rPr>
                <w:rFonts w:ascii="Times New Roman" w:hAnsi="Times New Roman"/>
                <w:sz w:val="20"/>
                <w:szCs w:val="20"/>
              </w:rPr>
            </w:pPr>
            <w:r w:rsidRPr="00376811">
              <w:rPr>
                <w:rFonts w:ascii="Times New Roman" w:hAnsi="Times New Roman"/>
                <w:sz w:val="20"/>
                <w:szCs w:val="20"/>
              </w:rPr>
              <w:t xml:space="preserve">V bode 23 navrhujeme v § 17 ods. 4 nasledovné znenie: „Kontrolou kvality pitnej vody sa zisťujú a) ukazovatele kvality pitnej vody ustanovené všeobecne záväzným právnym predpisom vydaným podľa § 62 písm. w), b) doplnkové ukazovatele kvality pitnej vody určené úradom verejného zdravotníctva podľa § 5 ods. 4 písm. </w:t>
            </w:r>
            <w:proofErr w:type="spellStart"/>
            <w:r w:rsidRPr="00376811">
              <w:rPr>
                <w:rFonts w:ascii="Times New Roman" w:hAnsi="Times New Roman"/>
                <w:sz w:val="20"/>
                <w:szCs w:val="20"/>
              </w:rPr>
              <w:t>ap</w:t>
            </w:r>
            <w:proofErr w:type="spellEnd"/>
            <w:r w:rsidRPr="00376811">
              <w:rPr>
                <w:rFonts w:ascii="Times New Roman" w:hAnsi="Times New Roman"/>
                <w:sz w:val="20"/>
                <w:szCs w:val="20"/>
              </w:rPr>
              <w:t xml:space="preserve">) a c) látky a zlúčeniny uvedené v zozname sledovaných látok alebo zlúčením podľa § 5 ods. 4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xml:space="preserve">) tretieho bodu. „ nahradiť znením: „Kontrolou kvality a dostupnosti pitnej vody sa zisťujú d) ukazovatele kvality a dostupnosti pitnej vody ustanovené všeobecne záväzným právnym predpisom vydaným podľa § 62 písm. w), e) doplnkové ukazovatele kvality pitnej vody určené úradom verejného zdravotníctva podľa § 5 ods. 4 písm. </w:t>
            </w:r>
            <w:proofErr w:type="spellStart"/>
            <w:r w:rsidRPr="00376811">
              <w:rPr>
                <w:rFonts w:ascii="Times New Roman" w:hAnsi="Times New Roman"/>
                <w:sz w:val="20"/>
                <w:szCs w:val="20"/>
              </w:rPr>
              <w:t>ap</w:t>
            </w:r>
            <w:proofErr w:type="spellEnd"/>
            <w:r w:rsidRPr="00376811">
              <w:rPr>
                <w:rFonts w:ascii="Times New Roman" w:hAnsi="Times New Roman"/>
                <w:sz w:val="20"/>
                <w:szCs w:val="20"/>
              </w:rPr>
              <w:t xml:space="preserve">) a f) látky a zlúčeniny uvedené v zozname sledovaných látok alebo zlúčením podľa § 5 ods. 4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tretieho bodu.“</w:t>
            </w:r>
          </w:p>
          <w:p w14:paraId="69A4C64B" w14:textId="3CD5800B" w:rsidR="00960DA5" w:rsidRPr="00376811" w:rsidRDefault="00960DA5" w:rsidP="008752A3">
            <w:pPr>
              <w:spacing w:after="60"/>
              <w:jc w:val="both"/>
              <w:rPr>
                <w:rFonts w:ascii="Times New Roman" w:hAnsi="Times New Roman"/>
                <w:b/>
                <w:bCs/>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Rokovanie vlády dňa 28.6.2022 prijalo uznesením predložený materiál „Aktualizácia Strategického rámca starostlivosti o zdravie pre roky 2014-2030“. Súčasťou materiálu je aj zavedenie uplatňovania princípu Zdravia vo všetkých politikách, ktorá si kladie za cieľ zahrnúť zdravotné aspekty pri tvorbe politík v rôznych sektoroch, ktoré majú vplyv na zdravie. Patrí sem napr. doprava, poľnohospodárstvo, využitie pôdy, prístup k pitnej vode, bývanie, verejnej bezpečnosti a vzdelávanie. Z uvedeného dôvodu považujeme za dôležité, aby bol prístup k pitnej vode sledovaný a to dostupnosťou pitnej vody, a teda aby nebola sledovaná iba kvalita tam, kde </w:t>
            </w:r>
            <w:r w:rsidRPr="00376811">
              <w:rPr>
                <w:rFonts w:ascii="Times New Roman" w:hAnsi="Times New Roman"/>
                <w:sz w:val="20"/>
                <w:szCs w:val="20"/>
              </w:rPr>
              <w:lastRenderedPageBreak/>
              <w:t>pitná voda je, ale aby bola vytvorená aj mapa dostupnosti pitnej vody.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1581724"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5B7CAF7F" w14:textId="6B94EA9B" w:rsidR="00960DA5" w:rsidRPr="00376811" w:rsidRDefault="007C5C74" w:rsidP="0052646B">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4DF10489" w14:textId="77777777" w:rsidR="00E85A93" w:rsidRPr="00376811" w:rsidRDefault="00E85A93" w:rsidP="00E85A93">
            <w:pPr>
              <w:spacing w:after="60"/>
              <w:jc w:val="both"/>
              <w:rPr>
                <w:rFonts w:ascii="Times New Roman" w:hAnsi="Times New Roman"/>
                <w:i/>
                <w:sz w:val="19"/>
                <w:szCs w:val="19"/>
              </w:rPr>
            </w:pPr>
            <w:r w:rsidRPr="00376811">
              <w:rPr>
                <w:rFonts w:ascii="Times New Roman" w:hAnsi="Times New Roman"/>
                <w:bCs/>
                <w:i/>
                <w:sz w:val="20"/>
                <w:szCs w:val="20"/>
              </w:rPr>
              <w:t>Odôvodnenie:</w:t>
            </w:r>
          </w:p>
          <w:p w14:paraId="3247DED3" w14:textId="77777777" w:rsidR="00E85A93" w:rsidRPr="00376811" w:rsidRDefault="00E85A93" w:rsidP="00E85A93">
            <w:pPr>
              <w:spacing w:after="60"/>
              <w:jc w:val="both"/>
              <w:rPr>
                <w:rFonts w:ascii="Times New Roman" w:hAnsi="Times New Roman"/>
                <w:i/>
                <w:sz w:val="19"/>
                <w:szCs w:val="19"/>
              </w:rPr>
            </w:pPr>
            <w:r w:rsidRPr="00376811">
              <w:rPr>
                <w:rFonts w:ascii="Times New Roman" w:hAnsi="Times New Roman"/>
                <w:i/>
                <w:sz w:val="19"/>
                <w:szCs w:val="19"/>
              </w:rPr>
              <w:t xml:space="preserve">Pripomienka je nad rámec požiadaviek smernice (EÚ) 2020/2184, ktorá neurčuje ukazovatele dostupnosti pitnej vody. Ukazovatele dostupnosti pitnej vody nie sú zadefinované na medzinárodnej úrovni a neurčuje ich ani žiaden národný predpis na Slovensku. Pre vyhodnotenie stavu zásobovania pitnou vodu nepoužívajú orgány verejného zdravotníctva vlastnú evidenciu, ale využívajú údaje zo Štatistického úradu SR.  </w:t>
            </w:r>
          </w:p>
          <w:p w14:paraId="0A3C2371" w14:textId="77777777" w:rsidR="00E85A93" w:rsidRPr="00376811" w:rsidRDefault="00E85A93" w:rsidP="00E85A93">
            <w:pPr>
              <w:spacing w:after="60"/>
              <w:jc w:val="both"/>
              <w:rPr>
                <w:rFonts w:ascii="Times New Roman" w:hAnsi="Times New Roman"/>
                <w:i/>
                <w:sz w:val="19"/>
                <w:szCs w:val="19"/>
              </w:rPr>
            </w:pPr>
          </w:p>
          <w:p w14:paraId="402850E9" w14:textId="77777777" w:rsidR="00E85A93" w:rsidRPr="00376811" w:rsidRDefault="00E85A93" w:rsidP="00E85A93">
            <w:pPr>
              <w:spacing w:after="60"/>
              <w:jc w:val="both"/>
              <w:rPr>
                <w:rFonts w:ascii="Times New Roman" w:hAnsi="Times New Roman"/>
                <w:i/>
                <w:sz w:val="19"/>
                <w:szCs w:val="19"/>
              </w:rPr>
            </w:pPr>
            <w:r w:rsidRPr="00376811">
              <w:rPr>
                <w:rFonts w:ascii="Times New Roman" w:hAnsi="Times New Roman"/>
                <w:i/>
                <w:sz w:val="19"/>
                <w:szCs w:val="19"/>
              </w:rPr>
              <w:t>Princíp „Zdravie vo všetkých politikách“ znamená uplatňovanie ochrany zdravia v medzirezortnom prístupe, čiže vnímať starostlivosť o zdravie populácie ako jednu zo základných úloh výkonu verejnej správy naprieč všetkými rezortmi. Dostupnosť pitnej vody v našich podmienkach znamená zásobovanie obyvateľov pitnou vodou. Za zásobovanie obyvateľov vodou je zodpovedná obec. Tvorcom strategických a koncepčných materiálov ako sú koncepcie vodnej politiky, vodné plány, plány rozvoja vodovodov a kanalizácií, resp. údaje o zásobovaní  údaje SR .a infraštruktúre  sumarizuje  rezort životného prostredia.</w:t>
            </w:r>
          </w:p>
          <w:p w14:paraId="596578DF" w14:textId="47ACDEED" w:rsidR="00431A3E" w:rsidRPr="00376811" w:rsidRDefault="00431A3E" w:rsidP="00D31131">
            <w:pPr>
              <w:spacing w:after="60"/>
              <w:jc w:val="both"/>
              <w:rPr>
                <w:rFonts w:ascii="Times New Roman" w:hAnsi="Times New Roman"/>
                <w:bCs/>
                <w:i/>
                <w:sz w:val="20"/>
                <w:szCs w:val="20"/>
              </w:rPr>
            </w:pPr>
          </w:p>
        </w:tc>
      </w:tr>
      <w:tr w:rsidR="00376811" w:rsidRPr="00376811" w14:paraId="448B0BE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2E0E340" w14:textId="63D7E943" w:rsidR="00960DA5" w:rsidRPr="00376811" w:rsidRDefault="00960DA5" w:rsidP="0052646B">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4661A790" w14:textId="77777777" w:rsidR="00F5041A" w:rsidRPr="00376811" w:rsidRDefault="00960DA5" w:rsidP="008752A3">
            <w:pPr>
              <w:spacing w:after="60"/>
              <w:jc w:val="both"/>
              <w:rPr>
                <w:rFonts w:ascii="Times New Roman" w:hAnsi="Times New Roman"/>
                <w:b/>
                <w:bCs/>
                <w:sz w:val="20"/>
                <w:szCs w:val="20"/>
              </w:rPr>
            </w:pPr>
            <w:r w:rsidRPr="00376811">
              <w:rPr>
                <w:rFonts w:ascii="Times New Roman" w:hAnsi="Times New Roman"/>
                <w:b/>
                <w:bCs/>
                <w:sz w:val="20"/>
                <w:szCs w:val="20"/>
              </w:rPr>
              <w:t>Pripomienka ku § 17c, ods.4, bod 4 i) obyčajná</w:t>
            </w:r>
          </w:p>
          <w:p w14:paraId="261A1F07" w14:textId="2B662691" w:rsidR="00960DA5" w:rsidRPr="00376811" w:rsidRDefault="00960DA5" w:rsidP="008752A3">
            <w:pPr>
              <w:spacing w:after="60"/>
              <w:jc w:val="both"/>
              <w:rPr>
                <w:rFonts w:ascii="Times New Roman" w:hAnsi="Times New Roman"/>
                <w:b/>
                <w:bCs/>
                <w:sz w:val="20"/>
                <w:szCs w:val="20"/>
              </w:rPr>
            </w:pPr>
            <w:r w:rsidRPr="00376811">
              <w:rPr>
                <w:rFonts w:ascii="Times New Roman" w:hAnsi="Times New Roman"/>
                <w:sz w:val="20"/>
                <w:szCs w:val="20"/>
              </w:rPr>
              <w:t>Návrh: doplniť slovo „v elektronickej forme“ aby veta znela nasledovne:“ i) uchovávať výsledky kontroly kvality pitnej vody v elektronickej forme najmenej desať rokov.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32523FC"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2E26F96"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3DF9CB1" w14:textId="4F84046C" w:rsidR="00960DA5" w:rsidRPr="00376811" w:rsidRDefault="00F71C44" w:rsidP="00D31131">
            <w:pPr>
              <w:spacing w:after="60"/>
              <w:jc w:val="both"/>
              <w:rPr>
                <w:rFonts w:ascii="Times New Roman" w:hAnsi="Times New Roman"/>
                <w:sz w:val="20"/>
                <w:szCs w:val="20"/>
              </w:rPr>
            </w:pPr>
            <w:r w:rsidRPr="00376811">
              <w:rPr>
                <w:rFonts w:ascii="Times New Roman" w:hAnsi="Times New Roman"/>
                <w:b/>
                <w:bCs/>
                <w:sz w:val="20"/>
                <w:szCs w:val="20"/>
              </w:rPr>
              <w:t xml:space="preserve"> </w:t>
            </w:r>
            <w:r w:rsidR="007D5DBA" w:rsidRPr="00376811">
              <w:rPr>
                <w:rFonts w:ascii="Times New Roman" w:hAnsi="Times New Roman"/>
                <w:sz w:val="20"/>
                <w:szCs w:val="20"/>
              </w:rPr>
              <w:t xml:space="preserve">Upravené </w:t>
            </w:r>
            <w:r w:rsidRPr="00376811">
              <w:rPr>
                <w:rFonts w:ascii="Times New Roman" w:hAnsi="Times New Roman"/>
                <w:sz w:val="20"/>
                <w:szCs w:val="20"/>
              </w:rPr>
              <w:t>v zmysle pripomienky.</w:t>
            </w:r>
          </w:p>
        </w:tc>
      </w:tr>
      <w:tr w:rsidR="00376811" w:rsidRPr="00376811" w14:paraId="64BA374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42B5DB6" w14:textId="6D1C9743" w:rsidR="00960DA5" w:rsidRPr="00376811" w:rsidRDefault="00960DA5" w:rsidP="0052646B">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6BE521EC" w14:textId="15F40BDB" w:rsidR="00F5041A" w:rsidRPr="00376811" w:rsidRDefault="00507B02" w:rsidP="008752A3">
            <w:pPr>
              <w:spacing w:after="60"/>
              <w:jc w:val="both"/>
              <w:rPr>
                <w:rFonts w:ascii="Times New Roman" w:hAnsi="Times New Roman"/>
                <w:b/>
                <w:bCs/>
                <w:sz w:val="20"/>
                <w:szCs w:val="20"/>
              </w:rPr>
            </w:pPr>
            <w:r w:rsidRPr="00376811">
              <w:rPr>
                <w:rFonts w:ascii="Times New Roman" w:hAnsi="Times New Roman"/>
                <w:b/>
                <w:bCs/>
                <w:sz w:val="20"/>
                <w:szCs w:val="20"/>
              </w:rPr>
              <w:t>P</w:t>
            </w:r>
            <w:r w:rsidR="00960DA5" w:rsidRPr="00376811">
              <w:rPr>
                <w:rFonts w:ascii="Times New Roman" w:hAnsi="Times New Roman"/>
                <w:b/>
                <w:bCs/>
                <w:sz w:val="20"/>
                <w:szCs w:val="20"/>
              </w:rPr>
              <w:t>ripomienka ku § 17a, ods.3</w:t>
            </w:r>
          </w:p>
          <w:p w14:paraId="3AE55172" w14:textId="4E777DBD" w:rsidR="00F5041A" w:rsidRPr="00376811" w:rsidRDefault="00960DA5" w:rsidP="008752A3">
            <w:pPr>
              <w:spacing w:after="60"/>
              <w:jc w:val="both"/>
              <w:rPr>
                <w:rFonts w:ascii="Times New Roman" w:hAnsi="Times New Roman"/>
                <w:sz w:val="20"/>
                <w:szCs w:val="20"/>
              </w:rPr>
            </w:pPr>
            <w:r w:rsidRPr="00376811">
              <w:rPr>
                <w:rFonts w:ascii="Times New Roman" w:hAnsi="Times New Roman"/>
                <w:sz w:val="20"/>
                <w:szCs w:val="20"/>
              </w:rPr>
              <w:t>Návrh: Navrhujeme zmeniť text : "dotknutej oblasti" za "zásobovanej oblasti"</w:t>
            </w:r>
          </w:p>
          <w:p w14:paraId="47006B78" w14:textId="0A7266BF" w:rsidR="00960DA5" w:rsidRPr="00376811" w:rsidRDefault="00F5041A" w:rsidP="008752A3">
            <w:pPr>
              <w:spacing w:after="60"/>
              <w:jc w:val="both"/>
              <w:rPr>
                <w:rFonts w:ascii="Times New Roman" w:hAnsi="Times New Roman"/>
                <w:sz w:val="20"/>
                <w:szCs w:val="20"/>
              </w:rPr>
            </w:pPr>
            <w:r w:rsidRPr="00376811">
              <w:rPr>
                <w:rFonts w:ascii="Times New Roman" w:hAnsi="Times New Roman"/>
                <w:sz w:val="20"/>
                <w:szCs w:val="20"/>
                <w:u w:val="single"/>
              </w:rPr>
              <w:t>Odôvodnenie</w:t>
            </w:r>
            <w:r w:rsidR="00960DA5" w:rsidRPr="00376811">
              <w:rPr>
                <w:rFonts w:ascii="Times New Roman" w:hAnsi="Times New Roman"/>
                <w:sz w:val="20"/>
                <w:szCs w:val="20"/>
              </w:rPr>
              <w:t>: Súlad s legislatívou MŽP SR</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627A7B1"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A592DFB"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18AF6CEE" w14:textId="2EC21E20" w:rsidR="00431A3E" w:rsidRPr="00376811" w:rsidRDefault="00431A3E" w:rsidP="00D31131">
            <w:pPr>
              <w:spacing w:after="60"/>
              <w:jc w:val="both"/>
              <w:rPr>
                <w:rFonts w:ascii="Times New Roman" w:hAnsi="Times New Roman"/>
                <w:bCs/>
                <w:sz w:val="20"/>
                <w:szCs w:val="20"/>
              </w:rPr>
            </w:pPr>
            <w:r w:rsidRPr="00376811">
              <w:rPr>
                <w:rFonts w:ascii="Times New Roman" w:hAnsi="Times New Roman"/>
                <w:bCs/>
                <w:sz w:val="20"/>
                <w:szCs w:val="20"/>
              </w:rPr>
              <w:t>Text bol zjednotený a upravený v celom § 17a</w:t>
            </w:r>
            <w:r w:rsidRPr="00376811">
              <w:rPr>
                <w:rFonts w:ascii="Times New Roman" w:hAnsi="Times New Roman"/>
                <w:b/>
                <w:bCs/>
                <w:sz w:val="20"/>
                <w:szCs w:val="20"/>
              </w:rPr>
              <w:t xml:space="preserve"> </w:t>
            </w:r>
            <w:r w:rsidRPr="00376811">
              <w:rPr>
                <w:rFonts w:ascii="Times New Roman" w:hAnsi="Times New Roman"/>
                <w:bCs/>
                <w:sz w:val="20"/>
                <w:szCs w:val="20"/>
              </w:rPr>
              <w:t xml:space="preserve"> na „oblasti“. </w:t>
            </w:r>
            <w:r w:rsidR="00507B02" w:rsidRPr="00376811">
              <w:rPr>
                <w:rFonts w:ascii="Times New Roman" w:hAnsi="Times New Roman"/>
                <w:bCs/>
                <w:sz w:val="20"/>
                <w:szCs w:val="20"/>
              </w:rPr>
              <w:br/>
            </w:r>
          </w:p>
          <w:p w14:paraId="1D17919F" w14:textId="77777777" w:rsidR="001E1B69" w:rsidRPr="00376811" w:rsidRDefault="00431A3E" w:rsidP="00D31131">
            <w:pPr>
              <w:spacing w:after="60"/>
              <w:jc w:val="both"/>
              <w:rPr>
                <w:rFonts w:ascii="Times New Roman" w:hAnsi="Times New Roman"/>
                <w:bCs/>
                <w:i/>
                <w:sz w:val="20"/>
                <w:szCs w:val="20"/>
              </w:rPr>
            </w:pPr>
            <w:r w:rsidRPr="00376811">
              <w:rPr>
                <w:rFonts w:ascii="Times New Roman" w:hAnsi="Times New Roman"/>
                <w:bCs/>
                <w:i/>
                <w:sz w:val="20"/>
                <w:szCs w:val="20"/>
              </w:rPr>
              <w:t xml:space="preserve">Odôvodnenie: </w:t>
            </w:r>
          </w:p>
          <w:p w14:paraId="7A45D99C" w14:textId="2C3A4566" w:rsidR="00960DA5" w:rsidRPr="00376811" w:rsidRDefault="00431A3E" w:rsidP="00D31131">
            <w:pPr>
              <w:spacing w:after="60"/>
              <w:jc w:val="both"/>
              <w:rPr>
                <w:rFonts w:ascii="Times New Roman" w:hAnsi="Times New Roman"/>
                <w:bCs/>
                <w:i/>
                <w:sz w:val="20"/>
                <w:szCs w:val="20"/>
              </w:rPr>
            </w:pPr>
            <w:r w:rsidRPr="00376811">
              <w:rPr>
                <w:rFonts w:ascii="Times New Roman" w:hAnsi="Times New Roman"/>
                <w:bCs/>
                <w:i/>
                <w:sz w:val="20"/>
                <w:szCs w:val="20"/>
              </w:rPr>
              <w:t>Výnimka sa nemusí vždy týkať celej zásobovanej oblasti, ale len jej časti.</w:t>
            </w:r>
          </w:p>
        </w:tc>
      </w:tr>
      <w:tr w:rsidR="00376811" w:rsidRPr="00376811" w14:paraId="7E7F13F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B13A52A" w14:textId="04199E32" w:rsidR="00960DA5" w:rsidRPr="00376811" w:rsidRDefault="00960DA5" w:rsidP="0052646B">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45F8A3C" w14:textId="77777777" w:rsidR="00F5041A" w:rsidRPr="00376811" w:rsidRDefault="00960DA5" w:rsidP="008752A3">
            <w:pPr>
              <w:spacing w:after="60"/>
              <w:jc w:val="both"/>
              <w:rPr>
                <w:rFonts w:ascii="Times New Roman" w:hAnsi="Times New Roman"/>
                <w:b/>
                <w:bCs/>
                <w:sz w:val="20"/>
                <w:szCs w:val="20"/>
              </w:rPr>
            </w:pPr>
            <w:r w:rsidRPr="00376811">
              <w:rPr>
                <w:rFonts w:ascii="Times New Roman" w:hAnsi="Times New Roman"/>
                <w:b/>
                <w:bCs/>
                <w:sz w:val="20"/>
                <w:szCs w:val="20"/>
              </w:rPr>
              <w:t>Pripomienka k § 17, ods.5</w:t>
            </w:r>
          </w:p>
          <w:p w14:paraId="45CAAD42" w14:textId="6B7BAD9D" w:rsidR="00F5041A" w:rsidRPr="00376811" w:rsidRDefault="00960DA5" w:rsidP="008752A3">
            <w:pPr>
              <w:spacing w:after="60"/>
              <w:jc w:val="both"/>
              <w:rPr>
                <w:rFonts w:ascii="Times New Roman" w:hAnsi="Times New Roman"/>
                <w:sz w:val="20"/>
                <w:szCs w:val="20"/>
              </w:rPr>
            </w:pPr>
            <w:r w:rsidRPr="00376811">
              <w:rPr>
                <w:rFonts w:ascii="Times New Roman" w:hAnsi="Times New Roman"/>
                <w:sz w:val="20"/>
                <w:szCs w:val="20"/>
              </w:rPr>
              <w:t>Návrh: doplniť do znenia slová “indikačná hodnota“ a na konci odseku vetu:“ a kvalita pitnej vody sa hodnotí ako vyhovujúca.“ – aby znel nasledovne: 5) Limitné hodnoty ukazovateľov kvality pitnej vody sú určené ako najvyššia medzná hodnota, medzná hodnota, indikačná hodnota alebo odporúčaná hodnota. Najvyššia medzná hodnota je limitná hodnota zdravotne významného ukazovateľa kvality pitnej vody, ktorej prekročenie vylučuje použitie vody ako pitnej vody. Medzná hodnota je limitná hodnota ukazovateľa kvality pitnej vody, ktorej prekročením stráca pitná voda vyhovujúcu kvalitu v ukazovateli, ktorého hodnota bola prekročená. Odporúčaná hodnota je limitná hodnota alebo rozsah hodnôt ukazovateľa kvality pitnej vody, ktoré sú žiaduce z hľadiska ochrany zdravia; prekročenie alebo nedodržanie odporúčanej hodnoty nevylučuje použitie vody ako pitnej vody a kvalita pitnej vody sa hodnotí ako vyhovujúca.</w:t>
            </w:r>
          </w:p>
          <w:p w14:paraId="272ED56A" w14:textId="0B658E6D" w:rsidR="00960DA5" w:rsidRPr="00376811" w:rsidRDefault="00F5041A" w:rsidP="008752A3">
            <w:pPr>
              <w:spacing w:after="60"/>
              <w:jc w:val="both"/>
              <w:rPr>
                <w:rFonts w:ascii="Times New Roman" w:hAnsi="Times New Roman"/>
                <w:sz w:val="20"/>
                <w:szCs w:val="20"/>
              </w:rPr>
            </w:pPr>
            <w:r w:rsidRPr="00376811">
              <w:rPr>
                <w:rFonts w:ascii="Times New Roman" w:hAnsi="Times New Roman"/>
                <w:sz w:val="20"/>
                <w:szCs w:val="20"/>
                <w:u w:val="single"/>
              </w:rPr>
              <w:t>Odôvodnenie</w:t>
            </w:r>
            <w:r w:rsidR="00960DA5" w:rsidRPr="00376811">
              <w:rPr>
                <w:rFonts w:ascii="Times New Roman" w:hAnsi="Times New Roman"/>
                <w:sz w:val="20"/>
                <w:szCs w:val="20"/>
              </w:rPr>
              <w:t>: znenie doplnené podľa predpisu platného v súčasnosti.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ABE109C"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789006FC"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437DF028" w14:textId="77777777" w:rsidR="005A00E3" w:rsidRPr="00376811" w:rsidRDefault="005A00E3" w:rsidP="005A00E3">
            <w:pPr>
              <w:spacing w:after="60"/>
              <w:jc w:val="both"/>
              <w:rPr>
                <w:rFonts w:ascii="Times New Roman" w:hAnsi="Times New Roman"/>
                <w:sz w:val="20"/>
                <w:szCs w:val="20"/>
              </w:rPr>
            </w:pPr>
            <w:r w:rsidRPr="00376811">
              <w:rPr>
                <w:rFonts w:ascii="Times New Roman" w:hAnsi="Times New Roman"/>
                <w:sz w:val="20"/>
                <w:szCs w:val="20"/>
              </w:rPr>
              <w:t xml:space="preserve">Akceptujeme doplnenie znenia odporúčanej hodnoty. </w:t>
            </w:r>
          </w:p>
          <w:p w14:paraId="5172F530" w14:textId="77777777" w:rsidR="005A00E3" w:rsidRPr="00376811" w:rsidRDefault="005A00E3" w:rsidP="005A00E3">
            <w:pPr>
              <w:spacing w:after="60"/>
              <w:jc w:val="both"/>
              <w:rPr>
                <w:rFonts w:ascii="Times New Roman" w:hAnsi="Times New Roman"/>
                <w:sz w:val="20"/>
                <w:szCs w:val="20"/>
              </w:rPr>
            </w:pPr>
            <w:r w:rsidRPr="00376811">
              <w:rPr>
                <w:rFonts w:ascii="Times New Roman" w:hAnsi="Times New Roman"/>
                <w:sz w:val="20"/>
                <w:szCs w:val="20"/>
              </w:rPr>
              <w:t>Neakceptujeme doplnenie indikačnej hodnoty.</w:t>
            </w:r>
          </w:p>
          <w:p w14:paraId="4235174B" w14:textId="77777777" w:rsidR="005A00E3" w:rsidRPr="00376811" w:rsidRDefault="005A00E3" w:rsidP="005A00E3">
            <w:pPr>
              <w:spacing w:after="60"/>
              <w:jc w:val="both"/>
              <w:rPr>
                <w:rFonts w:ascii="Times New Roman" w:hAnsi="Times New Roman"/>
                <w:bCs/>
                <w:i/>
                <w:sz w:val="20"/>
                <w:szCs w:val="20"/>
              </w:rPr>
            </w:pPr>
          </w:p>
          <w:p w14:paraId="09CB5E75" w14:textId="77777777" w:rsidR="005A00E3" w:rsidRPr="00376811" w:rsidRDefault="005A00E3" w:rsidP="005A00E3">
            <w:pPr>
              <w:spacing w:after="60"/>
              <w:jc w:val="both"/>
              <w:rPr>
                <w:rFonts w:ascii="Times New Roman" w:hAnsi="Times New Roman"/>
                <w:bCs/>
                <w:i/>
                <w:sz w:val="20"/>
                <w:szCs w:val="20"/>
              </w:rPr>
            </w:pPr>
            <w:r w:rsidRPr="00376811">
              <w:rPr>
                <w:rFonts w:ascii="Times New Roman" w:hAnsi="Times New Roman"/>
                <w:bCs/>
                <w:i/>
                <w:sz w:val="20"/>
                <w:szCs w:val="20"/>
              </w:rPr>
              <w:t xml:space="preserve">Odôvodnenie: </w:t>
            </w:r>
          </w:p>
          <w:p w14:paraId="59F3698C" w14:textId="59ED7858" w:rsidR="005A00E3" w:rsidRPr="00376811" w:rsidRDefault="005A00E3" w:rsidP="005A00E3">
            <w:pPr>
              <w:spacing w:after="60"/>
              <w:jc w:val="both"/>
              <w:rPr>
                <w:rFonts w:ascii="Times New Roman" w:hAnsi="Times New Roman"/>
                <w:i/>
                <w:sz w:val="20"/>
                <w:szCs w:val="20"/>
              </w:rPr>
            </w:pPr>
            <w:r w:rsidRPr="00376811">
              <w:rPr>
                <w:rFonts w:ascii="Times New Roman" w:hAnsi="Times New Roman"/>
                <w:i/>
                <w:sz w:val="20"/>
                <w:szCs w:val="20"/>
              </w:rPr>
              <w:t xml:space="preserve">Zavedenie indikačnej hodnoty považujeme za nadbytočné. </w:t>
            </w:r>
            <w:r w:rsidRPr="00376811">
              <w:rPr>
                <w:rFonts w:ascii="Times New Roman" w:hAnsi="Times New Roman"/>
                <w:bCs/>
                <w:i/>
                <w:sz w:val="20"/>
                <w:szCs w:val="20"/>
              </w:rPr>
              <w:t>Aktuálne platný</w:t>
            </w:r>
            <w:r w:rsidRPr="00376811">
              <w:rPr>
                <w:rFonts w:ascii="Times New Roman" w:hAnsi="Times New Roman"/>
                <w:i/>
                <w:sz w:val="20"/>
                <w:szCs w:val="20"/>
              </w:rPr>
              <w:t xml:space="preserve"> ani nový všeobecne záväzný právny predpis nepoužíva pojem „indikačná hodnot</w:t>
            </w:r>
            <w:r w:rsidR="0032064F" w:rsidRPr="00376811">
              <w:rPr>
                <w:rFonts w:ascii="Times New Roman" w:hAnsi="Times New Roman"/>
                <w:i/>
                <w:sz w:val="20"/>
                <w:szCs w:val="20"/>
              </w:rPr>
              <w:t>a</w:t>
            </w:r>
            <w:r w:rsidRPr="00376811">
              <w:rPr>
                <w:rFonts w:ascii="Times New Roman" w:hAnsi="Times New Roman"/>
                <w:i/>
                <w:sz w:val="20"/>
                <w:szCs w:val="20"/>
              </w:rPr>
              <w:t xml:space="preserve">“ a žiaden z ukazovateľov kvality pitnej vody nie je takýmto typom limitnej hodnoty definovaný. </w:t>
            </w:r>
          </w:p>
          <w:p w14:paraId="4868FB57" w14:textId="0399EF4C" w:rsidR="00960DA5" w:rsidRPr="00376811" w:rsidRDefault="00960DA5" w:rsidP="00D31131">
            <w:pPr>
              <w:spacing w:after="60"/>
              <w:jc w:val="both"/>
              <w:rPr>
                <w:rFonts w:ascii="Times New Roman" w:hAnsi="Times New Roman"/>
                <w:sz w:val="19"/>
                <w:szCs w:val="19"/>
              </w:rPr>
            </w:pPr>
          </w:p>
        </w:tc>
      </w:tr>
      <w:tr w:rsidR="00376811" w:rsidRPr="00376811" w14:paraId="45E419D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938F261" w14:textId="1D623CBB" w:rsidR="00960DA5" w:rsidRPr="00376811" w:rsidRDefault="00960DA5" w:rsidP="0052646B">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60C9815B" w14:textId="77777777" w:rsidR="00F5041A" w:rsidRPr="00376811" w:rsidRDefault="00960DA5" w:rsidP="008752A3">
            <w:pPr>
              <w:spacing w:after="60"/>
              <w:jc w:val="both"/>
              <w:rPr>
                <w:rFonts w:ascii="Times New Roman" w:hAnsi="Times New Roman"/>
                <w:b/>
                <w:bCs/>
                <w:sz w:val="20"/>
                <w:szCs w:val="20"/>
              </w:rPr>
            </w:pPr>
            <w:r w:rsidRPr="00376811">
              <w:rPr>
                <w:rFonts w:ascii="Times New Roman" w:hAnsi="Times New Roman"/>
                <w:b/>
                <w:bCs/>
                <w:sz w:val="20"/>
                <w:szCs w:val="20"/>
              </w:rPr>
              <w:t>Pripomienka k Čl. I bod 22. n)</w:t>
            </w:r>
          </w:p>
          <w:p w14:paraId="15DC5EFA" w14:textId="02C057B3" w:rsidR="00F5041A" w:rsidRPr="00376811" w:rsidRDefault="00960DA5" w:rsidP="008752A3">
            <w:pPr>
              <w:spacing w:after="60"/>
              <w:jc w:val="both"/>
              <w:rPr>
                <w:rFonts w:ascii="Times New Roman" w:hAnsi="Times New Roman"/>
                <w:sz w:val="20"/>
                <w:szCs w:val="20"/>
              </w:rPr>
            </w:pPr>
            <w:r w:rsidRPr="00376811">
              <w:rPr>
                <w:rFonts w:ascii="Times New Roman" w:hAnsi="Times New Roman"/>
                <w:sz w:val="20"/>
                <w:szCs w:val="20"/>
              </w:rPr>
              <w:t xml:space="preserve">Návrh: v § 13 ods. 4 písmeno n) Navrhujeme vypustiť text </w:t>
            </w:r>
            <w:r w:rsidRPr="00376811">
              <w:rPr>
                <w:rFonts w:ascii="Times New Roman" w:hAnsi="Times New Roman"/>
                <w:sz w:val="20"/>
                <w:szCs w:val="20"/>
              </w:rPr>
              <w:lastRenderedPageBreak/>
              <w:t>: „vrátane miest odberu vzoriek na účely monitorovania“, aby znel nasledovne: „ n) rozhoduje o manažmente rizík systému zásobovania pitnou vodou a jeho zmene na základe stanoviska okresného úradu18a )“</w:t>
            </w:r>
          </w:p>
          <w:p w14:paraId="12C67859" w14:textId="42344D00" w:rsidR="00960DA5" w:rsidRPr="00376811" w:rsidRDefault="00F5041A" w:rsidP="008752A3">
            <w:pPr>
              <w:spacing w:after="60"/>
              <w:jc w:val="both"/>
              <w:rPr>
                <w:rFonts w:ascii="Times New Roman" w:hAnsi="Times New Roman"/>
                <w:sz w:val="20"/>
                <w:szCs w:val="20"/>
              </w:rPr>
            </w:pPr>
            <w:r w:rsidRPr="00376811">
              <w:rPr>
                <w:rFonts w:ascii="Times New Roman" w:hAnsi="Times New Roman"/>
                <w:sz w:val="20"/>
                <w:szCs w:val="20"/>
                <w:u w:val="single"/>
              </w:rPr>
              <w:t>Odôvodnenie</w:t>
            </w:r>
            <w:r w:rsidR="00960DA5" w:rsidRPr="00376811">
              <w:rPr>
                <w:rFonts w:ascii="Times New Roman" w:hAnsi="Times New Roman"/>
                <w:sz w:val="20"/>
                <w:szCs w:val="20"/>
              </w:rPr>
              <w:t>: Pri zmene odberného miesta by muselo dôjsť k prehodnoteniu celého manažmentu rizík, pričom miesta odberu u spotrebiteľa sa môžu meniť aj niekoľkokrát v mesiaci.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303ABB2"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EDEC2CD" w14:textId="77777777" w:rsidR="00960DA5" w:rsidRPr="00376811" w:rsidRDefault="00960DA5" w:rsidP="0052646B">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6CE3565A" w14:textId="77777777" w:rsidR="00826654" w:rsidRPr="00376811" w:rsidRDefault="00826654" w:rsidP="00826654">
            <w:pPr>
              <w:spacing w:after="60"/>
              <w:jc w:val="both"/>
              <w:rPr>
                <w:rFonts w:ascii="Times New Roman" w:hAnsi="Times New Roman"/>
                <w:bCs/>
                <w:i/>
                <w:sz w:val="20"/>
                <w:szCs w:val="20"/>
              </w:rPr>
            </w:pPr>
            <w:r w:rsidRPr="00376811">
              <w:rPr>
                <w:rFonts w:ascii="Times New Roman" w:hAnsi="Times New Roman"/>
                <w:bCs/>
                <w:i/>
                <w:sz w:val="20"/>
                <w:szCs w:val="20"/>
              </w:rPr>
              <w:t xml:space="preserve">Odôvodnenie: </w:t>
            </w:r>
          </w:p>
          <w:p w14:paraId="6874A05F" w14:textId="77777777" w:rsidR="00826654" w:rsidRPr="00376811" w:rsidRDefault="00826654" w:rsidP="00826654">
            <w:pPr>
              <w:spacing w:after="60"/>
              <w:jc w:val="both"/>
              <w:rPr>
                <w:rFonts w:ascii="Times New Roman" w:hAnsi="Times New Roman"/>
                <w:i/>
                <w:sz w:val="20"/>
                <w:szCs w:val="20"/>
              </w:rPr>
            </w:pPr>
            <w:r w:rsidRPr="00376811">
              <w:rPr>
                <w:rFonts w:ascii="Times New Roman" w:hAnsi="Times New Roman"/>
                <w:i/>
                <w:sz w:val="20"/>
                <w:szCs w:val="20"/>
              </w:rPr>
              <w:t xml:space="preserve">Podľa čl. 13 odsek 3 smernice (EÚ) 2020/2184 musia byť miesta odberu pre </w:t>
            </w:r>
            <w:r w:rsidRPr="00376811">
              <w:rPr>
                <w:rFonts w:ascii="Times New Roman" w:hAnsi="Times New Roman"/>
                <w:i/>
                <w:sz w:val="20"/>
                <w:szCs w:val="20"/>
              </w:rPr>
              <w:lastRenderedPageBreak/>
              <w:t xml:space="preserve">monitorovanie pitnej vody určené príslušnými orgánmi, takže je nevyhnutné ich návrh zadefinovať  ako súčasť manažmentu rizík systému zásobovania pitnou vodou v programe monitorovania.  </w:t>
            </w:r>
          </w:p>
          <w:p w14:paraId="5D394915" w14:textId="204B3E01" w:rsidR="00826654" w:rsidRPr="00376811" w:rsidRDefault="00826654" w:rsidP="00826654">
            <w:pPr>
              <w:spacing w:after="60"/>
              <w:jc w:val="both"/>
              <w:rPr>
                <w:rFonts w:ascii="Times New Roman" w:hAnsi="Times New Roman"/>
                <w:i/>
                <w:sz w:val="20"/>
                <w:szCs w:val="20"/>
              </w:rPr>
            </w:pPr>
            <w:r w:rsidRPr="00376811">
              <w:rPr>
                <w:rFonts w:ascii="Times New Roman" w:hAnsi="Times New Roman"/>
                <w:i/>
                <w:sz w:val="20"/>
                <w:szCs w:val="20"/>
              </w:rPr>
              <w:t>Požiadavky na miesta odberu a manažment rizík systému zásobovania okrem toho špecifikuje všeobecne záväzný právny predpis. Pokiaľ budú  miesta odberu spĺňať požiadavky predpisu (ktoré sú v súlade s požiadavkami smernice (EÚ) 2020/2184), bude povolené do programu monitorovania uviesť aj alternatívne miesta. V prípady, že miesta odberu neboli v programe monitorovania vôbec zadefinované, oznámia dodávatelia pitnej vody uvedenú skutočnosť (vložená nová povinnosť  podľa § 17c odsek 4 písm</w:t>
            </w:r>
            <w:r w:rsidR="00F91B05" w:rsidRPr="00376811">
              <w:rPr>
                <w:rFonts w:ascii="Times New Roman" w:hAnsi="Times New Roman"/>
                <w:i/>
                <w:sz w:val="20"/>
                <w:szCs w:val="20"/>
              </w:rPr>
              <w:t xml:space="preserve">. </w:t>
            </w:r>
            <w:r w:rsidRPr="00376811">
              <w:rPr>
                <w:rFonts w:ascii="Times New Roman" w:hAnsi="Times New Roman"/>
                <w:i/>
                <w:sz w:val="20"/>
                <w:szCs w:val="20"/>
              </w:rPr>
              <w:t xml:space="preserve">l bod 3 RÚVZ,    pričom nebude nutné bezodkladne meniť manažment rizík systému zásobovania pitnou vodou. Po vyhodnotení závažnosti zmien RÚVZ v prípade potreby vyzve na prehodnotenie manažmentu rizík.  </w:t>
            </w:r>
          </w:p>
          <w:p w14:paraId="79B58C08" w14:textId="77777777" w:rsidR="00826654" w:rsidRPr="00376811" w:rsidRDefault="00826654" w:rsidP="00826654">
            <w:pPr>
              <w:spacing w:after="60"/>
              <w:jc w:val="both"/>
              <w:rPr>
                <w:rFonts w:ascii="Times New Roman" w:hAnsi="Times New Roman"/>
                <w:i/>
                <w:sz w:val="20"/>
                <w:szCs w:val="20"/>
              </w:rPr>
            </w:pPr>
            <w:r w:rsidRPr="00376811">
              <w:rPr>
                <w:rFonts w:ascii="Times New Roman" w:hAnsi="Times New Roman"/>
                <w:i/>
                <w:sz w:val="20"/>
                <w:szCs w:val="20"/>
              </w:rPr>
              <w:t>„(4) Dodávateľ pitnej vody je povinný</w:t>
            </w:r>
          </w:p>
          <w:p w14:paraId="44CA1434" w14:textId="77777777" w:rsidR="00826654" w:rsidRPr="00376811" w:rsidRDefault="00826654" w:rsidP="00826654">
            <w:pPr>
              <w:spacing w:after="60"/>
              <w:jc w:val="both"/>
              <w:rPr>
                <w:rFonts w:ascii="Times New Roman" w:hAnsi="Times New Roman"/>
                <w:i/>
                <w:sz w:val="20"/>
                <w:szCs w:val="20"/>
              </w:rPr>
            </w:pPr>
            <w:r w:rsidRPr="00376811">
              <w:rPr>
                <w:rFonts w:ascii="Times New Roman" w:hAnsi="Times New Roman"/>
                <w:i/>
                <w:sz w:val="20"/>
                <w:szCs w:val="20"/>
              </w:rPr>
              <w:t>l) oznámiť bezodkladne regionálnemu úradu verejného zdravotníctva</w:t>
            </w:r>
          </w:p>
          <w:p w14:paraId="10F9454B" w14:textId="0D1D2BC7" w:rsidR="00960DA5" w:rsidRPr="00376811" w:rsidRDefault="00826654" w:rsidP="00826654">
            <w:pPr>
              <w:spacing w:after="60"/>
              <w:jc w:val="both"/>
              <w:rPr>
                <w:rFonts w:ascii="Times New Roman" w:hAnsi="Times New Roman"/>
                <w:i/>
                <w:sz w:val="19"/>
                <w:szCs w:val="19"/>
              </w:rPr>
            </w:pPr>
            <w:r w:rsidRPr="00376811">
              <w:rPr>
                <w:rFonts w:ascii="Times New Roman" w:hAnsi="Times New Roman"/>
                <w:i/>
                <w:sz w:val="20"/>
                <w:szCs w:val="20"/>
              </w:rPr>
              <w:t>3. zmeny miest odberu vzoriek pitnej vody v programe monitorovania,“</w:t>
            </w:r>
          </w:p>
        </w:tc>
      </w:tr>
      <w:tr w:rsidR="00376811" w:rsidRPr="00376811" w14:paraId="61B4350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86B8896" w14:textId="67E27F6F"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AVS</w:t>
            </w:r>
          </w:p>
        </w:tc>
        <w:tc>
          <w:tcPr>
            <w:tcW w:w="1682" w:type="pct"/>
            <w:tcBorders>
              <w:top w:val="outset" w:sz="6" w:space="0" w:color="000000"/>
              <w:left w:val="outset" w:sz="6" w:space="0" w:color="000000"/>
              <w:bottom w:val="outset" w:sz="6" w:space="0" w:color="000000"/>
              <w:right w:val="outset" w:sz="6" w:space="0" w:color="000000"/>
            </w:tcBorders>
            <w:hideMark/>
          </w:tcPr>
          <w:p w14:paraId="4763E913"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III, bod 11.</w:t>
            </w:r>
          </w:p>
          <w:p w14:paraId="42455F24" w14:textId="27F124A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Z akého zdroja budú financované nové povinnosti uvedené v zákone. Budú súčasťou ceny vodného ako oprávnené náklady?</w:t>
            </w:r>
          </w:p>
          <w:p w14:paraId="25B7ACEC" w14:textId="7A5FCCC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Ide o zavedenie nových povinností, ktoré budú mať dopad na finančnú situáciu, ako aj na pracovné zaťaženie vlastných zamestnancov.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271AD8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tcPr>
          <w:p w14:paraId="2E1A0A8D" w14:textId="118E3187" w:rsidR="007657DD" w:rsidRPr="00376811" w:rsidRDefault="007657DD" w:rsidP="007657DD">
            <w:pPr>
              <w:jc w:val="center"/>
              <w:rPr>
                <w:rFonts w:ascii="Times New Roman" w:hAnsi="Times New Roman"/>
                <w:b/>
                <w:bCs/>
                <w:sz w:val="20"/>
                <w:szCs w:val="20"/>
              </w:rPr>
            </w:pPr>
            <w:r w:rsidRPr="00376811">
              <w:rPr>
                <w:rFonts w:ascii="Times" w:hAnsi="Times" w:cs="Times"/>
                <w:sz w:val="20"/>
                <w:szCs w:val="20"/>
              </w:rPr>
              <w:t>Nemá charakter</w:t>
            </w:r>
            <w:r w:rsidRPr="00376811">
              <w:rPr>
                <w:rFonts w:ascii="Times" w:hAnsi="Times" w:cs="Times"/>
                <w:b/>
                <w:bCs/>
                <w:sz w:val="20"/>
                <w:szCs w:val="20"/>
              </w:rPr>
              <w:t xml:space="preserve"> </w:t>
            </w:r>
            <w:r w:rsidRPr="00376811">
              <w:rPr>
                <w:rFonts w:ascii="Times" w:hAnsi="Times" w:cs="Times"/>
                <w:sz w:val="20"/>
                <w:szCs w:val="20"/>
              </w:rPr>
              <w:t>pripomienky</w:t>
            </w:r>
          </w:p>
        </w:tc>
        <w:tc>
          <w:tcPr>
            <w:tcW w:w="2186" w:type="pct"/>
            <w:tcBorders>
              <w:top w:val="outset" w:sz="6" w:space="0" w:color="000000"/>
              <w:left w:val="outset" w:sz="6" w:space="0" w:color="000000"/>
              <w:bottom w:val="outset" w:sz="6" w:space="0" w:color="000000"/>
              <w:right w:val="outset" w:sz="6" w:space="0" w:color="000000"/>
            </w:tcBorders>
          </w:tcPr>
          <w:p w14:paraId="3502F531" w14:textId="77777777" w:rsidR="004D76C5" w:rsidRPr="00376811" w:rsidRDefault="004D76C5" w:rsidP="004D76C5">
            <w:pPr>
              <w:jc w:val="both"/>
              <w:rPr>
                <w:rFonts w:ascii="Times New Roman" w:hAnsi="Times New Roman"/>
                <w:sz w:val="19"/>
                <w:szCs w:val="19"/>
              </w:rPr>
            </w:pPr>
            <w:r w:rsidRPr="00376811">
              <w:rPr>
                <w:rFonts w:ascii="Times New Roman" w:hAnsi="Times New Roman"/>
                <w:sz w:val="19"/>
                <w:szCs w:val="19"/>
              </w:rPr>
              <w:t>Rezort MŽP SR nie je kompetentný vyčísliť vplyvy na verejné vodovody.</w:t>
            </w:r>
          </w:p>
          <w:p w14:paraId="491ABB2E" w14:textId="77777777" w:rsidR="004D76C5" w:rsidRPr="00376811" w:rsidRDefault="004D76C5" w:rsidP="004D76C5">
            <w:pPr>
              <w:jc w:val="both"/>
              <w:rPr>
                <w:rFonts w:ascii="Times New Roman" w:hAnsi="Times New Roman"/>
                <w:sz w:val="19"/>
                <w:szCs w:val="19"/>
              </w:rPr>
            </w:pPr>
          </w:p>
          <w:p w14:paraId="38139126" w14:textId="77777777" w:rsidR="007657DD" w:rsidRPr="00376811" w:rsidRDefault="007657DD" w:rsidP="007657DD">
            <w:pPr>
              <w:spacing w:after="60"/>
              <w:jc w:val="both"/>
              <w:rPr>
                <w:rFonts w:ascii="Times New Roman" w:hAnsi="Times New Roman"/>
                <w:b/>
                <w:bCs/>
                <w:sz w:val="20"/>
                <w:szCs w:val="20"/>
              </w:rPr>
            </w:pPr>
          </w:p>
        </w:tc>
      </w:tr>
      <w:tr w:rsidR="00376811" w:rsidRPr="00376811" w14:paraId="7A4798F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FCF1CEE" w14:textId="773FAC46"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D3495F6"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III, bod 11. (11.) obyčajná</w:t>
            </w:r>
          </w:p>
          <w:p w14:paraId="4078EA76" w14:textId="6917DE1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zmeniť označenie „8db“</w:t>
            </w:r>
          </w:p>
          <w:p w14:paraId="690DFCAC" w14:textId="79C792F2"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tento odkaz nie je správny, § 17 e) rieši teplú vodu.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8A33517"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8388EB2" w14:textId="218B9E44" w:rsidR="007657DD" w:rsidRPr="00376811" w:rsidRDefault="004D76C5"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CC7063F" w14:textId="2B93A434" w:rsidR="007657DD" w:rsidRPr="00376811" w:rsidRDefault="000476B6" w:rsidP="007657DD">
            <w:pPr>
              <w:spacing w:after="60"/>
              <w:jc w:val="both"/>
              <w:rPr>
                <w:rFonts w:ascii="Times New Roman" w:hAnsi="Times New Roman"/>
                <w:sz w:val="20"/>
                <w:szCs w:val="20"/>
              </w:rPr>
            </w:pPr>
            <w:r w:rsidRPr="00376811">
              <w:rPr>
                <w:rFonts w:ascii="Times New Roman" w:hAnsi="Times New Roman"/>
                <w:sz w:val="20"/>
                <w:szCs w:val="20"/>
              </w:rPr>
              <w:t>Upravené</w:t>
            </w:r>
          </w:p>
        </w:tc>
      </w:tr>
      <w:tr w:rsidR="00376811" w:rsidRPr="00376811" w14:paraId="2B68CF1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C950FD8" w14:textId="60C0E94C"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60B127AA" w14:textId="53B08E92"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Pripomienka k Čl. III, ods.12 (§15 Povinnosti vlastníka VV)</w:t>
            </w:r>
            <w:r w:rsidRPr="00376811">
              <w:rPr>
                <w:rFonts w:ascii="Times New Roman" w:hAnsi="Times New Roman"/>
                <w:sz w:val="20"/>
                <w:szCs w:val="20"/>
              </w:rPr>
              <w:br/>
              <w:t>Návrh: žiadame upresniť požiadavky zákona</w:t>
            </w:r>
          </w:p>
          <w:p w14:paraId="0B2265D9" w14:textId="074B8B0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V §15 Povinnosti vlastníka verejného vodovodu, odstavec 12, termín 12. januára 2029 je </w:t>
            </w:r>
            <w:r w:rsidRPr="00376811">
              <w:rPr>
                <w:rFonts w:ascii="Times New Roman" w:hAnsi="Times New Roman"/>
                <w:sz w:val="20"/>
                <w:szCs w:val="20"/>
              </w:rPr>
              <w:lastRenderedPageBreak/>
              <w:t>termínom vykonania manažmentu rizík systému zásobovania pitnou vodou. Z §63n zákona .../2022, ktorým sa mení a dopĺňa zákon č.355/7, odstavec 2, vyplýva povinnosť dodávateľa pitnej vody predložiť plán bezpečnosti pitnej vody najneskôr 12.júla 2028. Nemá plán bezpečnosti pitnej vody zahŕňať manažment rizík?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1A9E82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E3D2F50" w14:textId="36AE7E2C" w:rsidR="007657DD" w:rsidRPr="00376811" w:rsidRDefault="00657195"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7C4CDA8A" w14:textId="7207B8E1" w:rsidR="007657DD" w:rsidRPr="00376811" w:rsidRDefault="00CD7775" w:rsidP="007657DD">
            <w:pPr>
              <w:spacing w:after="60"/>
              <w:jc w:val="both"/>
              <w:rPr>
                <w:rFonts w:ascii="Times New Roman" w:hAnsi="Times New Roman"/>
                <w:b/>
                <w:bCs/>
                <w:sz w:val="20"/>
                <w:szCs w:val="20"/>
              </w:rPr>
            </w:pPr>
            <w:r w:rsidRPr="00376811">
              <w:rPr>
                <w:rFonts w:ascii="Times" w:hAnsi="Times" w:cs="Times"/>
                <w:bCs/>
                <w:sz w:val="20"/>
                <w:szCs w:val="20"/>
              </w:rPr>
              <w:t xml:space="preserve">Na </w:t>
            </w:r>
            <w:proofErr w:type="spellStart"/>
            <w:r w:rsidRPr="00376811">
              <w:rPr>
                <w:rFonts w:ascii="Times" w:hAnsi="Times" w:cs="Times"/>
                <w:bCs/>
                <w:sz w:val="20"/>
                <w:szCs w:val="20"/>
              </w:rPr>
              <w:t>ro</w:t>
            </w:r>
            <w:r w:rsidR="00E27DF2" w:rsidRPr="00376811">
              <w:rPr>
                <w:rFonts w:ascii="Times" w:hAnsi="Times" w:cs="Times"/>
                <w:bCs/>
                <w:sz w:val="20"/>
                <w:szCs w:val="20"/>
              </w:rPr>
              <w:t>z</w:t>
            </w:r>
            <w:r w:rsidRPr="00376811">
              <w:rPr>
                <w:rFonts w:ascii="Times" w:hAnsi="Times" w:cs="Times"/>
                <w:bCs/>
                <w:sz w:val="20"/>
                <w:szCs w:val="20"/>
              </w:rPr>
              <w:t>porovom</w:t>
            </w:r>
            <w:proofErr w:type="spellEnd"/>
            <w:r w:rsidRPr="00376811">
              <w:rPr>
                <w:rFonts w:ascii="Times" w:hAnsi="Times" w:cs="Times"/>
                <w:bCs/>
                <w:sz w:val="20"/>
                <w:szCs w:val="20"/>
              </w:rPr>
              <w:t xml:space="preserve"> konaní</w:t>
            </w:r>
            <w:r w:rsidR="00E27DF2" w:rsidRPr="00376811">
              <w:rPr>
                <w:rFonts w:ascii="Times" w:hAnsi="Times" w:cs="Times"/>
                <w:bCs/>
                <w:sz w:val="20"/>
                <w:szCs w:val="20"/>
              </w:rPr>
              <w:t xml:space="preserve"> v</w:t>
            </w:r>
            <w:r w:rsidRPr="00376811">
              <w:rPr>
                <w:rFonts w:ascii="Times" w:hAnsi="Times" w:cs="Times"/>
                <w:bCs/>
                <w:sz w:val="20"/>
                <w:szCs w:val="20"/>
              </w:rPr>
              <w:t xml:space="preserve">ysvetlené. Rozpor </w:t>
            </w:r>
            <w:proofErr w:type="spellStart"/>
            <w:r w:rsidRPr="00376811">
              <w:rPr>
                <w:rFonts w:ascii="Times" w:hAnsi="Times" w:cs="Times"/>
                <w:bCs/>
                <w:sz w:val="20"/>
                <w:szCs w:val="20"/>
              </w:rPr>
              <w:t>nepretrvávava</w:t>
            </w:r>
            <w:proofErr w:type="spellEnd"/>
            <w:r w:rsidRPr="00376811">
              <w:rPr>
                <w:rFonts w:ascii="Times" w:hAnsi="Times" w:cs="Times"/>
                <w:bCs/>
              </w:rPr>
              <w:t>.</w:t>
            </w:r>
          </w:p>
        </w:tc>
      </w:tr>
      <w:tr w:rsidR="00376811" w:rsidRPr="00376811" w14:paraId="5062C52C" w14:textId="77777777" w:rsidTr="004B32F2">
        <w:trPr>
          <w:trHeight w:val="3036"/>
        </w:trPr>
        <w:tc>
          <w:tcPr>
            <w:tcW w:w="516" w:type="pct"/>
            <w:tcBorders>
              <w:top w:val="outset" w:sz="6" w:space="0" w:color="000000"/>
              <w:left w:val="outset" w:sz="6" w:space="0" w:color="000000"/>
              <w:bottom w:val="outset" w:sz="6" w:space="0" w:color="000000"/>
              <w:right w:val="outset" w:sz="6" w:space="0" w:color="000000"/>
            </w:tcBorders>
          </w:tcPr>
          <w:p w14:paraId="1ECC690E" w14:textId="63C2E9CA"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459DC8A0" w14:textId="375A4BEF"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Pripomienka k Čl. III, ods.13 (§15 Povinnosti vlastníka VV)</w:t>
            </w:r>
            <w:r w:rsidRPr="00376811">
              <w:rPr>
                <w:rFonts w:ascii="Times New Roman" w:hAnsi="Times New Roman"/>
                <w:sz w:val="20"/>
                <w:szCs w:val="20"/>
              </w:rPr>
              <w:br/>
              <w:t>Návrh: žiadame bližšie špecifikovať a zadefinovať pojmy „trendoch a neobvyklých množstvách alebo koncentráciách“</w:t>
            </w:r>
          </w:p>
          <w:p w14:paraId="53B5EB6A" w14:textId="512685EE"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nevieme, čo znamená neobvyklé množstvo alebo koncentrácia, kto zadefinuje, čo je neobvyklé množstvo alebo koncentrácia a taktiež, „trendy“ znamenajú, či daná „neobvyklá“ či „obvyklá“ koncentrácia má stúpajúcu alebo klesajúcu tendenciu? , takýmto spôsobom je to spomenuté aj v zákone č. 364/2004 Z. z., §7a, odstavec 7.</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515288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7C0E03F" w14:textId="37BE9BB7" w:rsidR="007657DD" w:rsidRPr="00376811" w:rsidRDefault="00DD2B34"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09C1F20" w14:textId="76E93AB3" w:rsidR="007657DD" w:rsidRPr="00376811" w:rsidRDefault="008C53AA" w:rsidP="007657DD">
            <w:pPr>
              <w:pStyle w:val="Textkomentra"/>
              <w:spacing w:after="60"/>
              <w:jc w:val="both"/>
              <w:rPr>
                <w:rFonts w:ascii="Times New Roman" w:hAnsi="Times New Roman"/>
              </w:rPr>
            </w:pPr>
            <w:r w:rsidRPr="00376811">
              <w:rPr>
                <w:rFonts w:ascii="Times" w:hAnsi="Times" w:cs="Times"/>
                <w:bCs/>
              </w:rPr>
              <w:t xml:space="preserve">Na </w:t>
            </w:r>
            <w:proofErr w:type="spellStart"/>
            <w:r w:rsidRPr="00376811">
              <w:rPr>
                <w:rFonts w:ascii="Times" w:hAnsi="Times" w:cs="Times"/>
                <w:bCs/>
              </w:rPr>
              <w:t>rozporovom</w:t>
            </w:r>
            <w:proofErr w:type="spellEnd"/>
            <w:r w:rsidRPr="00376811">
              <w:rPr>
                <w:rFonts w:ascii="Times" w:hAnsi="Times" w:cs="Times"/>
                <w:bCs/>
              </w:rPr>
              <w:t xml:space="preserve"> rokovaní bolo dohodnuté, že uvedené pojmy budú transponované do vyhlášky MŽP SR a táto informácia bude uvedené aj v dôvodovej správe.</w:t>
            </w:r>
          </w:p>
        </w:tc>
      </w:tr>
      <w:tr w:rsidR="00376811" w:rsidRPr="00376811" w14:paraId="0F9A838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3043983" w14:textId="478FDAC6"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3D108D34"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 xml:space="preserve">Pripomienka k </w:t>
            </w:r>
            <w:proofErr w:type="spellStart"/>
            <w:r w:rsidRPr="00376811">
              <w:rPr>
                <w:rFonts w:ascii="Times New Roman" w:hAnsi="Times New Roman"/>
                <w:b/>
                <w:bCs/>
                <w:sz w:val="20"/>
                <w:szCs w:val="20"/>
              </w:rPr>
              <w:t>Čl.I</w:t>
            </w:r>
            <w:proofErr w:type="spellEnd"/>
            <w:r w:rsidRPr="00376811">
              <w:rPr>
                <w:rFonts w:ascii="Times New Roman" w:hAnsi="Times New Roman"/>
                <w:b/>
                <w:bCs/>
                <w:sz w:val="20"/>
                <w:szCs w:val="20"/>
              </w:rPr>
              <w:t>, bod 1 (§ 2)</w:t>
            </w:r>
          </w:p>
          <w:p w14:paraId="6C01484F" w14:textId="1E1FE1F3"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v §2 žiadame doplniť definíciu plánu bezpečnosti zásobovania pitnou vodou a určenie závislosti medzi manažmentom rizík a plánom bezpečnosti</w:t>
            </w:r>
          </w:p>
          <w:p w14:paraId="59591ACE" w14:textId="083FEFC5"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Okrem jasnej definície plánu bezpečnosti je dôležité stanoviť vzájomnú súvislosť a prepojenie s manažmentom rizík.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A662E9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D1579CB" w14:textId="65727AAA"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DDAD094" w14:textId="108CC8A0"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vypustením pojmu „plán bezpečnosti pitnej vody“.</w:t>
            </w:r>
          </w:p>
          <w:p w14:paraId="4BEE4A05" w14:textId="093A64D2" w:rsidR="007657DD" w:rsidRPr="00376811" w:rsidRDefault="007657DD" w:rsidP="007657DD">
            <w:pPr>
              <w:spacing w:after="60"/>
              <w:jc w:val="both"/>
              <w:rPr>
                <w:rFonts w:ascii="Times New Roman" w:hAnsi="Times New Roman"/>
                <w:b/>
                <w:bCs/>
                <w:sz w:val="20"/>
                <w:szCs w:val="20"/>
              </w:rPr>
            </w:pPr>
          </w:p>
        </w:tc>
      </w:tr>
      <w:tr w:rsidR="00376811" w:rsidRPr="00376811" w14:paraId="502C6BD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4D22B5B" w14:textId="74C8C973"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5384083" w14:textId="466E55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 bod 1 (§ 2)</w:t>
            </w:r>
          </w:p>
          <w:p w14:paraId="7440E26F" w14:textId="482BDDC0"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vložiť do znenia odseku slovo...“ohrozila alebo postihla“, aby znel nasledovne: „</w:t>
            </w:r>
            <w:proofErr w:type="spellStart"/>
            <w:r w:rsidRPr="00376811">
              <w:rPr>
                <w:rFonts w:ascii="Times New Roman" w:hAnsi="Times New Roman"/>
                <w:sz w:val="20"/>
                <w:szCs w:val="20"/>
              </w:rPr>
              <w:t>zf</w:t>
            </w:r>
            <w:proofErr w:type="spellEnd"/>
            <w:r w:rsidRPr="00376811">
              <w:rPr>
                <w:rFonts w:ascii="Times New Roman" w:hAnsi="Times New Roman"/>
                <w:sz w:val="20"/>
                <w:szCs w:val="20"/>
              </w:rPr>
              <w:t>) incident je situácia, ktorá trvala dlhšie ako desať po sebe nasledujúcich dní a bez ohľadu na to, či boli dodržané limitné hodnoty ukazovateľov kvality pitnej vody, spôsobila možné riziko pre ľudské zdravie ohrozila, alebo postihla najmenej 1 000 osôb.</w:t>
            </w:r>
          </w:p>
          <w:p w14:paraId="68A41A4C" w14:textId="783BB435"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lastRenderedPageBreak/>
              <w:t>Odôvodnenie</w:t>
            </w:r>
            <w:r w:rsidRPr="00376811">
              <w:rPr>
                <w:rFonts w:ascii="Times New Roman" w:hAnsi="Times New Roman"/>
                <w:sz w:val="20"/>
                <w:szCs w:val="20"/>
              </w:rPr>
              <w:t>: Riziko neznamená automaticky postih/následok.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A91CB2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62C3099" w14:textId="69F314CF"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30B47202" w14:textId="77777777"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 xml:space="preserve">Odôvodnenie: </w:t>
            </w:r>
          </w:p>
          <w:p w14:paraId="285140B7" w14:textId="6BCF77A8"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20"/>
                <w:szCs w:val="20"/>
              </w:rPr>
              <w:t>Definícia je v súlade so smernicou (EÚ) 2020/2184, ktorá za incident považuje situáciu, ktorá ohrozila a postihla najmenej 1 000 osôb. Pojem zdravotná bezpečnosť pitnej vody používa  pojem riziko, ktoré môže znamenať ohrozenie zdravia, preto bol výraz „riziko“  použitý aj pri definícii pojmu incident.</w:t>
            </w:r>
          </w:p>
        </w:tc>
      </w:tr>
      <w:tr w:rsidR="00376811" w:rsidRPr="00376811" w14:paraId="164BCFC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D20D3E3" w14:textId="55E533B7"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521C5415"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 bod 12. u) obyčajná</w:t>
            </w:r>
          </w:p>
          <w:p w14:paraId="219AA7A8" w14:textId="55E6EA9C"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zmeniť slovo „ vykonáva“ na „vykonávajú“ a to nasledovne : „u) vykonávajú činnosti a aktivity na podporu používania pitnej vody z vodovodu.“.</w:t>
            </w:r>
          </w:p>
          <w:p w14:paraId="6A0A89DA" w14:textId="451E95EC"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danú činnosť vykonávajú úrady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15753A0"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E2FFC6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1F244F3" w14:textId="52E6AF2F"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97B53B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67D8013" w14:textId="54FDE5E5"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8088EC0"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 bod 22. o)</w:t>
            </w:r>
          </w:p>
          <w:p w14:paraId="23FC5D27" w14:textId="16C3570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vypustiť "vrátane miest odberu vzoriek na účely monitorovania"</w:t>
            </w:r>
          </w:p>
          <w:p w14:paraId="620FF940" w14:textId="238E7551"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v priebehu roka sa pravidelne menia miesta odberu, keďže prevádzky pravidelne zanikajú a vznikajú nové a odbery sa presúvajú na iné miesta, vodárenské spoločnosti by museli pri každej takejto zmene dávať posudzovať a schvaľovať PM, na pravidelnej báze. Pretože posudzovací a schvaľovací proces bude trvať určitý čas, bude brzdiť prácu vodárenských spoločností.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9D9F72D"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59EC348A" w14:textId="65FBA712"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04710369" w14:textId="77777777"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 xml:space="preserve">Odôvodnenie: </w:t>
            </w:r>
          </w:p>
          <w:p w14:paraId="7E9C86FE" w14:textId="77777777" w:rsidR="007657DD" w:rsidRPr="00376811" w:rsidRDefault="007657DD" w:rsidP="007657DD">
            <w:pPr>
              <w:spacing w:after="60"/>
              <w:jc w:val="both"/>
              <w:rPr>
                <w:rFonts w:ascii="Times New Roman" w:hAnsi="Times New Roman"/>
                <w:i/>
                <w:sz w:val="20"/>
                <w:szCs w:val="20"/>
              </w:rPr>
            </w:pPr>
            <w:r w:rsidRPr="00376811">
              <w:rPr>
                <w:rFonts w:ascii="Times New Roman" w:hAnsi="Times New Roman"/>
                <w:i/>
                <w:sz w:val="20"/>
                <w:szCs w:val="20"/>
              </w:rPr>
              <w:t xml:space="preserve">Podľa čl. 13 odsek 3 smernice (EÚ) 2020/2184 musia byť miesta odberu pre monitorovanie pitnej vody určené príslušnými orgánmi, takže je nevyhnutné ich návrh zadefinovať  ako súčasť manažmentu rizík systému zásobovania pitnou vodou v programe monitorovania.  </w:t>
            </w:r>
          </w:p>
          <w:p w14:paraId="55F3B2C9" w14:textId="77777777" w:rsidR="007657DD" w:rsidRPr="00376811" w:rsidRDefault="007657DD" w:rsidP="007657DD">
            <w:pPr>
              <w:spacing w:after="60"/>
              <w:jc w:val="both"/>
              <w:rPr>
                <w:rFonts w:ascii="Times New Roman" w:hAnsi="Times New Roman"/>
                <w:i/>
                <w:sz w:val="20"/>
                <w:szCs w:val="20"/>
              </w:rPr>
            </w:pPr>
            <w:r w:rsidRPr="00376811">
              <w:rPr>
                <w:rFonts w:ascii="Times New Roman" w:hAnsi="Times New Roman"/>
                <w:i/>
                <w:sz w:val="20"/>
                <w:szCs w:val="20"/>
              </w:rPr>
              <w:t xml:space="preserve">Požiadavky na miesta odberu a manažment rizík systému zásobovania okrem toho špecifikuje všeobecne záväzný právny predpis. Pokiaľ budú  miesta odberu spĺňať požiadavky predpisu (ktoré sú v súlade s požiadavkami smernice (EÚ) 2020/2184), bude povolené do programu monitorovania uviesť aj alternatívne miesta. V prípady, že miesta odberu neboli v programe monitorovania vôbec zadefinované, oznámia dodávatelia pitnej vody uvedenú skutočnosť (vložená nová povinnosť  podľa § 17c odsek 4 písm. l bod 3 RÚVZ,    pričom nebude nutné bezodkladne meniť manažment rizík systému zásobovania pitnou vodou. Po vyhodnotení závažnosti zmien RÚVZ v prípade potreby vyzve na prehodnotenie manažmentu rizík.  </w:t>
            </w:r>
          </w:p>
          <w:p w14:paraId="011EB43F" w14:textId="77777777" w:rsidR="007657DD" w:rsidRPr="00376811" w:rsidRDefault="007657DD" w:rsidP="007657DD">
            <w:pPr>
              <w:spacing w:after="60"/>
              <w:jc w:val="both"/>
              <w:rPr>
                <w:rFonts w:ascii="Times New Roman" w:hAnsi="Times New Roman"/>
                <w:i/>
                <w:sz w:val="20"/>
                <w:szCs w:val="20"/>
              </w:rPr>
            </w:pPr>
            <w:r w:rsidRPr="00376811">
              <w:rPr>
                <w:rFonts w:ascii="Times New Roman" w:hAnsi="Times New Roman"/>
                <w:i/>
                <w:sz w:val="20"/>
                <w:szCs w:val="20"/>
              </w:rPr>
              <w:t>„(4) Dodávateľ pitnej vody je povinný</w:t>
            </w:r>
          </w:p>
          <w:p w14:paraId="11F58598" w14:textId="77777777" w:rsidR="007657DD" w:rsidRPr="00376811" w:rsidRDefault="007657DD" w:rsidP="007657DD">
            <w:pPr>
              <w:spacing w:after="60"/>
              <w:jc w:val="both"/>
              <w:rPr>
                <w:rFonts w:ascii="Times New Roman" w:hAnsi="Times New Roman"/>
                <w:i/>
                <w:sz w:val="20"/>
                <w:szCs w:val="20"/>
              </w:rPr>
            </w:pPr>
            <w:r w:rsidRPr="00376811">
              <w:rPr>
                <w:rFonts w:ascii="Times New Roman" w:hAnsi="Times New Roman"/>
                <w:i/>
                <w:sz w:val="20"/>
                <w:szCs w:val="20"/>
              </w:rPr>
              <w:t>l) oznámiť bezodkladne regionálnemu úradu verejného zdravotníctva</w:t>
            </w:r>
          </w:p>
          <w:p w14:paraId="06C472F8" w14:textId="1312CE3F"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i/>
                <w:sz w:val="20"/>
                <w:szCs w:val="20"/>
              </w:rPr>
              <w:t>3. zmeny miest odberu vzoriek pitnej vody v programe monitorovania,“</w:t>
            </w:r>
          </w:p>
        </w:tc>
      </w:tr>
      <w:tr w:rsidR="00376811" w:rsidRPr="00376811" w14:paraId="5CFF3E8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DA421A6" w14:textId="2B696A0B"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051A2BC2"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 bod 4 (§ 2)</w:t>
            </w:r>
          </w:p>
          <w:p w14:paraId="5E8F9FB3" w14:textId="5EEED17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Návrh: žiadame doplniť do odseku znenie na konci vety:“ Referenčné metódy a pravidlá sú určené vo všeobecnom záväznom predpise určenom podľa §62 písm. w.“ aby znel nasledovne: § 5 (4) Úrad verejného zdravotníctva 6. informuje Komisiu o použití iných metód a pravidiel ako referenčných metód a o ich rovnocennosti s referenčnými </w:t>
            </w:r>
            <w:r w:rsidRPr="00376811">
              <w:rPr>
                <w:rFonts w:ascii="Times New Roman" w:hAnsi="Times New Roman"/>
                <w:sz w:val="20"/>
                <w:szCs w:val="20"/>
              </w:rPr>
              <w:lastRenderedPageBreak/>
              <w:t>metódami pri analýze kvality pitnej vody a kvality vody určenej na kúpanie. Referenčné metódy a pravidlá sú určené vo všeobecnom záväznom predpise určenom podľa §62 písm. w</w:t>
            </w:r>
          </w:p>
          <w:p w14:paraId="03F38ACC" w14:textId="46EE8C6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Bližšia špecifikácia povinnosti úradu.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120724D"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4CDC4AC"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09A04397" w14:textId="77777777"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Odôvodnenie:</w:t>
            </w:r>
          </w:p>
          <w:p w14:paraId="644DB405" w14:textId="77777777"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 xml:space="preserve">§ 5 ustanovuje  kompetencie a povinnosti ÚVZ SR , preto nie je možné ho dopĺňať ďalšími podrobnosťami a odkazom na všeobecne záväzný právny predpis. Odkaz na určenie referenčných metód bol doplnený do § 17 odsek 4 písm. h) bod 2 a 3. </w:t>
            </w:r>
          </w:p>
          <w:p w14:paraId="14001E8D" w14:textId="1A324FD9"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„(4) Dodávateľ pitnej vody je povinný</w:t>
            </w:r>
          </w:p>
          <w:p w14:paraId="63A0CEED" w14:textId="77777777"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h) predložiť regionálnemu úradu verejného zdravotníctva</w:t>
            </w:r>
          </w:p>
          <w:p w14:paraId="2B2F53C8" w14:textId="0B1124B8"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lastRenderedPageBreak/>
              <w:t>2.</w:t>
            </w:r>
            <w:r w:rsidRPr="00376811">
              <w:rPr>
                <w:rFonts w:ascii="Times New Roman" w:hAnsi="Times New Roman"/>
                <w:bCs/>
                <w:i/>
                <w:sz w:val="20"/>
                <w:szCs w:val="20"/>
              </w:rPr>
              <w:tab/>
              <w:t>informácie o metódach mikrobiologických a biologických analýz; ak sa pri analýze kvality pitnej vody pre mikrobiologické ukazovatele použili iné ako referenčné metódy je potrebné predložiť aj všetky informácie o použitých metódach a ich rovnocennosti s referenčnými metódami; referenčné metódy sú ustanovené všeobecne záväzným právnym predpisom vydaným podľa § 62 písm. w),</w:t>
            </w:r>
          </w:p>
          <w:p w14:paraId="24FEC604" w14:textId="10327B9D"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3.</w:t>
            </w:r>
            <w:r w:rsidRPr="00376811">
              <w:rPr>
                <w:rFonts w:ascii="Times New Roman" w:hAnsi="Times New Roman"/>
                <w:bCs/>
                <w:i/>
                <w:sz w:val="20"/>
                <w:szCs w:val="20"/>
              </w:rPr>
              <w:tab/>
              <w:t>informácie o  analytických metódach použitých na účely kontroly kvality pitnej vody vrátane minimálnych výkonnostných charakteristík a o ich zmene; požiadavky na analytické metódy sú ustanovené  všeobecne záväzným právnym predpisom vydaným podľa § 62 písm. w),“</w:t>
            </w:r>
          </w:p>
        </w:tc>
      </w:tr>
      <w:tr w:rsidR="00376811" w:rsidRPr="00376811" w14:paraId="7A2B30E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C5140AB" w14:textId="0615F866"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AVS</w:t>
            </w:r>
          </w:p>
        </w:tc>
        <w:tc>
          <w:tcPr>
            <w:tcW w:w="1682" w:type="pct"/>
            <w:tcBorders>
              <w:top w:val="outset" w:sz="6" w:space="0" w:color="000000"/>
              <w:left w:val="outset" w:sz="6" w:space="0" w:color="000000"/>
              <w:bottom w:val="outset" w:sz="6" w:space="0" w:color="000000"/>
              <w:right w:val="outset" w:sz="6" w:space="0" w:color="000000"/>
            </w:tcBorders>
            <w:hideMark/>
          </w:tcPr>
          <w:p w14:paraId="72120EB3"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III , bod 2 p)</w:t>
            </w:r>
          </w:p>
          <w:p w14:paraId="50DECA05" w14:textId="0AE7340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doplniť text: "prípojku" Aby znel odsek nasledovne: §2 sa dopĺňa písm. p) rozvodnou vodovodnou sieťou sústava vodovodných potrubí určených pre dodávanie pitnej vody k miestam jej odberu; sústava vodovodných potrubí nezahŕňa prípojku a domový rozvodný systém,</w:t>
            </w:r>
          </w:p>
          <w:p w14:paraId="1381627F" w14:textId="0DF90A1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miesto odberu je vstup do vodovodnej prípojky, podľa § 24 odsek 2) zákona č. 442/2002 </w:t>
            </w:r>
            <w:proofErr w:type="spellStart"/>
            <w:r w:rsidRPr="00376811">
              <w:rPr>
                <w:rFonts w:ascii="Times New Roman" w:hAnsi="Times New Roman"/>
                <w:sz w:val="20"/>
                <w:szCs w:val="20"/>
              </w:rPr>
              <w:t>Z.z</w:t>
            </w:r>
            <w:proofErr w:type="spellEnd"/>
            <w:r w:rsidRPr="00376811">
              <w:rPr>
                <w:rFonts w:ascii="Times New Roman" w:hAnsi="Times New Roman"/>
                <w:sz w:val="20"/>
                <w:szCs w:val="20"/>
              </w:rPr>
              <w:t>. o verejných vodovodoch a verejných kanalizáciách, dodávka vody kvalitou a tlakom je splnená vtokom vody z verejného vodovodu do vodovodnej prípojky a preukazuje sa v najbližšom mieste na verejnom vodovode, kde je to technicky vykonateľné, ak sa vlastník verejného vodovodu a odberateľ nedohodnú inak. Dodávka vody je splnená aj vtokom vody z verejného vodovodu do uzáveru hydrantu, výtokového stojana alebo plniaceho miesta, ak sa vlastník verejného vodovodu a odberateľ nedohodnú inak.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5AC5BF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0518EB7" w14:textId="036A8DDE" w:rsidR="007657DD" w:rsidRPr="00376811" w:rsidRDefault="003970F1" w:rsidP="007657DD">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73DCD6D9" w14:textId="474AD5BF" w:rsidR="007657DD" w:rsidRPr="00376811" w:rsidRDefault="00586E0C" w:rsidP="007657DD">
            <w:pPr>
              <w:spacing w:after="60"/>
              <w:jc w:val="both"/>
              <w:rPr>
                <w:rFonts w:ascii="Times New Roman" w:hAnsi="Times New Roman"/>
                <w:b/>
                <w:bCs/>
                <w:sz w:val="20"/>
                <w:szCs w:val="20"/>
              </w:rPr>
            </w:pPr>
            <w:r w:rsidRPr="00376811">
              <w:rPr>
                <w:rFonts w:ascii="Times" w:hAnsi="Times" w:cs="Times"/>
                <w:bCs/>
                <w:sz w:val="20"/>
                <w:szCs w:val="20"/>
              </w:rPr>
              <w:t>V texte bolo upravené znenie písmena p). Po doplnení a vysvetlení je rozpor odstránený.</w:t>
            </w:r>
          </w:p>
        </w:tc>
      </w:tr>
      <w:tr w:rsidR="00376811" w:rsidRPr="00376811" w14:paraId="359A700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1E2D572" w14:textId="13E710B6"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4D8B00AD"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IV, § 7a odsek 4</w:t>
            </w:r>
          </w:p>
          <w:p w14:paraId="3E88F976" w14:textId="62C3A9F0"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upraviť na skorší termín v odseku:“ 4) Manažment rizík v súvislosti s plochami ............. sa po prvýkrát vykoná 12.januára 2027“.</w:t>
            </w:r>
          </w:p>
          <w:p w14:paraId="24739A59" w14:textId="27D7087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podľa §63 n zostane dodávateľom vody na </w:t>
            </w:r>
            <w:r w:rsidRPr="00376811">
              <w:rPr>
                <w:rFonts w:ascii="Times New Roman" w:hAnsi="Times New Roman"/>
                <w:sz w:val="20"/>
                <w:szCs w:val="20"/>
              </w:rPr>
              <w:lastRenderedPageBreak/>
              <w:t xml:space="preserve">zapracovanie výsledkov do svojich manažmentov rizík necelý rok, keďže termín 12.7.2028 podľa §63n už zahŕňa aj schvaľovací proces na OU a príslušnom RUVZ. Poukazujeme na fakt, že veľký dodávatelia vody budú </w:t>
            </w:r>
            <w:proofErr w:type="spellStart"/>
            <w:r w:rsidRPr="00376811">
              <w:rPr>
                <w:rFonts w:ascii="Times New Roman" w:hAnsi="Times New Roman"/>
                <w:sz w:val="20"/>
                <w:szCs w:val="20"/>
              </w:rPr>
              <w:t>vypracuvávať</w:t>
            </w:r>
            <w:proofErr w:type="spellEnd"/>
            <w:r w:rsidRPr="00376811">
              <w:rPr>
                <w:rFonts w:ascii="Times New Roman" w:hAnsi="Times New Roman"/>
                <w:sz w:val="20"/>
                <w:szCs w:val="20"/>
              </w:rPr>
              <w:t xml:space="preserve"> manažmenty rizík pre niekoľko desiatok vodovodov/zásobovaných oblastí a dostanú sa nezavinene do časovej tiesne.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1F50B7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0C5CAD8" w14:textId="226BC7DA" w:rsidR="007657DD" w:rsidRPr="00376811" w:rsidRDefault="00586E0C"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7E2D9291" w14:textId="77777777" w:rsidR="00CB7277" w:rsidRPr="00376811" w:rsidRDefault="00CB7277" w:rsidP="00CB7277">
            <w:pPr>
              <w:spacing w:after="0" w:line="240" w:lineRule="auto"/>
              <w:rPr>
                <w:rFonts w:ascii="Times New Roman" w:hAnsi="Times New Roman"/>
                <w:sz w:val="20"/>
                <w:szCs w:val="20"/>
              </w:rPr>
            </w:pPr>
            <w:r w:rsidRPr="00376811">
              <w:rPr>
                <w:rFonts w:ascii="Times New Roman" w:hAnsi="Times New Roman"/>
                <w:sz w:val="20"/>
                <w:szCs w:val="20"/>
              </w:rPr>
              <w:t>Termín 12. január 2027 je stanovený v smernici pre výsledný Manažment rizík v súvislosti s plochami povodia.</w:t>
            </w:r>
          </w:p>
          <w:p w14:paraId="355CB43F" w14:textId="77777777" w:rsidR="00CB7277" w:rsidRPr="00376811" w:rsidRDefault="00CB7277" w:rsidP="00CB7277">
            <w:pPr>
              <w:spacing w:after="0" w:line="240" w:lineRule="auto"/>
              <w:rPr>
                <w:rFonts w:ascii="Times New Roman" w:hAnsi="Times New Roman"/>
                <w:bCs/>
                <w:sz w:val="20"/>
                <w:szCs w:val="20"/>
              </w:rPr>
            </w:pPr>
            <w:r w:rsidRPr="00376811">
              <w:rPr>
                <w:rFonts w:ascii="Times New Roman" w:hAnsi="Times New Roman"/>
                <w:sz w:val="20"/>
                <w:szCs w:val="20"/>
              </w:rPr>
              <w:t>Výsledky a informácie z manažmentu rizík v súvislosti s plochami povodia pre odber vody pre ľudskú spotrebu bude poskytované poverenou osobou priebežne pre potreby  prípravy manažmentu rizík systému zásobovania.</w:t>
            </w:r>
            <w:r w:rsidRPr="00376811">
              <w:rPr>
                <w:rFonts w:ascii="Times New Roman" w:hAnsi="Times New Roman"/>
                <w:bCs/>
                <w:sz w:val="20"/>
                <w:szCs w:val="20"/>
              </w:rPr>
              <w:t xml:space="preserve"> </w:t>
            </w:r>
          </w:p>
          <w:p w14:paraId="2F03888E" w14:textId="32AC4B86" w:rsidR="007657DD" w:rsidRPr="00376811" w:rsidRDefault="00CB7277" w:rsidP="00CB7277">
            <w:pPr>
              <w:spacing w:after="60"/>
              <w:jc w:val="both"/>
              <w:rPr>
                <w:rFonts w:ascii="Times New Roman" w:hAnsi="Times New Roman"/>
                <w:b/>
                <w:bCs/>
                <w:sz w:val="20"/>
                <w:szCs w:val="20"/>
              </w:rPr>
            </w:pPr>
            <w:r w:rsidRPr="00376811">
              <w:rPr>
                <w:rFonts w:ascii="Times New Roman" w:hAnsi="Times New Roman"/>
                <w:bCs/>
                <w:sz w:val="20"/>
                <w:szCs w:val="20"/>
              </w:rPr>
              <w:t xml:space="preserve">AVS súhlasí. </w:t>
            </w:r>
            <w:r w:rsidRPr="00376811">
              <w:rPr>
                <w:rFonts w:ascii="Times New Roman" w:hAnsi="Times New Roman"/>
                <w:b/>
                <w:sz w:val="20"/>
                <w:szCs w:val="20"/>
              </w:rPr>
              <w:t>Rozpor odstránený</w:t>
            </w:r>
            <w:r w:rsidRPr="00376811">
              <w:rPr>
                <w:rFonts w:ascii="Times" w:hAnsi="Times" w:cs="Times"/>
                <w:b/>
              </w:rPr>
              <w:t>.</w:t>
            </w:r>
          </w:p>
        </w:tc>
      </w:tr>
      <w:tr w:rsidR="00376811" w:rsidRPr="00376811" w14:paraId="5BF20DC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E2D5FF3" w14:textId="2278DDAD"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3196F13E" w14:textId="68D224EB"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 Čl. IV, § 80 g)</w:t>
            </w:r>
          </w:p>
          <w:p w14:paraId="7DE5910C" w14:textId="075B3B46" w:rsidR="007657DD" w:rsidRPr="00376811" w:rsidRDefault="007657DD" w:rsidP="007657DD">
            <w:pPr>
              <w:spacing w:after="60"/>
              <w:jc w:val="both"/>
              <w:rPr>
                <w:rFonts w:ascii="Times New Roman" w:hAnsi="Times New Roman"/>
                <w:sz w:val="20"/>
                <w:szCs w:val="20"/>
                <w:u w:val="single"/>
              </w:rPr>
            </w:pPr>
            <w:r w:rsidRPr="00376811">
              <w:rPr>
                <w:rFonts w:ascii="Times New Roman" w:hAnsi="Times New Roman"/>
                <w:sz w:val="20"/>
                <w:szCs w:val="20"/>
              </w:rPr>
              <w:t>Návrh: Predĺžiť termín povinnosti prehodnotiť jestvujúce OP vodárenských zdrojov s termínom do 31.12.2026.</w:t>
            </w:r>
          </w:p>
          <w:p w14:paraId="25B4B386" w14:textId="6EDF350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Rizikové analýzy povodí majú byť hotové do leta 2027, následne rizikové analýzy vodovodov. Dávalo by mi logiku, že prehodnotiť OP, pokiaľ riziková analýza preukáže, že je problém v OP </w:t>
            </w:r>
            <w:proofErr w:type="spellStart"/>
            <w:r w:rsidRPr="00376811">
              <w:rPr>
                <w:rFonts w:ascii="Times New Roman" w:hAnsi="Times New Roman"/>
                <w:sz w:val="20"/>
                <w:szCs w:val="20"/>
              </w:rPr>
              <w:t>vod</w:t>
            </w:r>
            <w:proofErr w:type="spellEnd"/>
            <w:r w:rsidRPr="00376811">
              <w:rPr>
                <w:rFonts w:ascii="Times New Roman" w:hAnsi="Times New Roman"/>
                <w:sz w:val="20"/>
                <w:szCs w:val="20"/>
              </w:rPr>
              <w:t xml:space="preserve">. zdroja...nedá sa plošne prehodnocovať. Nemáme na Slovensku s kým, </w:t>
            </w:r>
            <w:proofErr w:type="spellStart"/>
            <w:r w:rsidRPr="00376811">
              <w:rPr>
                <w:rFonts w:ascii="Times New Roman" w:hAnsi="Times New Roman"/>
                <w:sz w:val="20"/>
                <w:szCs w:val="20"/>
              </w:rPr>
              <w:t>hydrogeológovia</w:t>
            </w:r>
            <w:proofErr w:type="spellEnd"/>
            <w:r w:rsidRPr="00376811">
              <w:rPr>
                <w:rFonts w:ascii="Times New Roman" w:hAnsi="Times New Roman"/>
                <w:sz w:val="20"/>
                <w:szCs w:val="20"/>
              </w:rPr>
              <w:t xml:space="preserve"> (ktorých niet) ešte nedokončili povolené odbery a nemá kto robiť tieto prehodnocovania. A zároveň finančne, v tejto zlej finančnej situácii vodárenských spoločností nie je vhodné uvaliť na nich ďalšiu finančne veľmi náročnú povinnosť.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057DDF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65EC3519" w14:textId="16DA1638" w:rsidR="007657DD" w:rsidRPr="00376811" w:rsidRDefault="00CB7277"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1BDDDC8" w14:textId="4B2BB711" w:rsidR="007657DD" w:rsidRPr="00376811" w:rsidRDefault="00532F53" w:rsidP="007657DD">
            <w:pPr>
              <w:spacing w:after="60"/>
              <w:jc w:val="both"/>
              <w:rPr>
                <w:rFonts w:ascii="Times New Roman" w:hAnsi="Times New Roman"/>
                <w:b/>
                <w:bCs/>
                <w:sz w:val="20"/>
                <w:szCs w:val="20"/>
              </w:rPr>
            </w:pPr>
            <w:r w:rsidRPr="00376811">
              <w:rPr>
                <w:rFonts w:ascii="Times" w:hAnsi="Times" w:cs="Times"/>
                <w:bCs/>
                <w:sz w:val="20"/>
                <w:szCs w:val="20"/>
              </w:rPr>
              <w:t>Prechodné ustanovenie je upravené. Termín bude 31.12.2027.</w:t>
            </w:r>
          </w:p>
        </w:tc>
      </w:tr>
      <w:tr w:rsidR="00376811" w:rsidRPr="00376811" w14:paraId="52D395D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C16EF7D" w14:textId="11DCFB3C"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16220F1" w14:textId="51FDB329"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 ods.6 a)</w:t>
            </w:r>
          </w:p>
          <w:p w14:paraId="1C6FF360" w14:textId="0CCF17B8"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vylúčiť túto časť hodnotenia: “...a ktorej vlastnosti vnímateľné zmyslami...“</w:t>
            </w:r>
          </w:p>
          <w:p w14:paraId="6FA43498" w14:textId="0DD8745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„Vlastnosti vnímateľné zmyslami“ je veľmi subjektívne hodnotenie. Dodržiavanie tohto bodu môže viesť k nejednoznačnému výkladu zákona a nemožnosti preukázania, či voda je zdravotne bezpečná, alebo nie. Kumulatívne splnenie aj podmienky subjektívneho hodnotenia človeka na kvalitu vody sa javí ako nadbytočné a vytvárajúce možnosť sporu o subjektívne vnímanie vlastností pitnej vody.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982A82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7478A5A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3CB9D7DD"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409B0CD5"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i/>
                <w:sz w:val="20"/>
                <w:szCs w:val="20"/>
              </w:rPr>
              <w:t>Požiadavka na hodnotenie senzorických ukazovateľov kvality pitnej vody je historicky dôležitou súčasťou hodnotenia kvality pitnej vody. Požiadavky na vlastnosti vnímateľné zmyslami sú tiež súčasťou všeobecne záväzného právneho predpisu a ich dodržanie je nevyhnutným predpokladom používania pitnej vody spotrebiteľmi.  Prijateľnosti pitnej vody z hľadiska senzorických vlastností prikladajú spotrebitelia čoraz väčšiu pozornosť a preto ich význam  zdôrazňujú i významné vodárenské odborné inštitúcie (IWA</w:t>
            </w:r>
            <w:r w:rsidRPr="00376811">
              <w:rPr>
                <w:rFonts w:ascii="Times New Roman" w:hAnsi="Times New Roman"/>
                <w:sz w:val="20"/>
                <w:szCs w:val="20"/>
              </w:rPr>
              <w:t xml:space="preserve"> - </w:t>
            </w:r>
            <w:r w:rsidRPr="00376811">
              <w:rPr>
                <w:rFonts w:ascii="Times New Roman" w:hAnsi="Times New Roman"/>
                <w:i/>
                <w:sz w:val="20"/>
                <w:szCs w:val="20"/>
              </w:rPr>
              <w:t xml:space="preserve">International </w:t>
            </w:r>
            <w:proofErr w:type="spellStart"/>
            <w:r w:rsidRPr="00376811">
              <w:rPr>
                <w:rFonts w:ascii="Times New Roman" w:hAnsi="Times New Roman"/>
                <w:i/>
                <w:sz w:val="20"/>
                <w:szCs w:val="20"/>
              </w:rPr>
              <w:t>Water</w:t>
            </w:r>
            <w:proofErr w:type="spellEnd"/>
            <w:r w:rsidRPr="00376811">
              <w:rPr>
                <w:rFonts w:ascii="Times New Roman" w:hAnsi="Times New Roman"/>
                <w:i/>
                <w:sz w:val="20"/>
                <w:szCs w:val="20"/>
              </w:rPr>
              <w:t xml:space="preserve"> Association).</w:t>
            </w:r>
            <w:r w:rsidRPr="00376811">
              <w:rPr>
                <w:rFonts w:ascii="Times New Roman" w:hAnsi="Times New Roman"/>
                <w:sz w:val="20"/>
                <w:szCs w:val="20"/>
              </w:rPr>
              <w:t xml:space="preserve">  </w:t>
            </w:r>
          </w:p>
          <w:p w14:paraId="17480F2A" w14:textId="77777777"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 xml:space="preserve">Ukazovatele sa stanovujú metódami založenými na zmyslových skúškach a postupoch popísaných v medzinárodných EN a ISO normách (napr. Zákal – STN EN ISO 7027- 2, Farba – STN EN ISO 7887, Pach – STN EN 1622 a Chuť – STN EN 1622). Posudzovatelia, ktorí posúdenie vykonávajú, sú </w:t>
            </w:r>
            <w:r w:rsidRPr="00376811">
              <w:rPr>
                <w:rFonts w:ascii="Times New Roman" w:hAnsi="Times New Roman"/>
                <w:bCs/>
                <w:i/>
                <w:sz w:val="20"/>
                <w:szCs w:val="20"/>
              </w:rPr>
              <w:lastRenderedPageBreak/>
              <w:t xml:space="preserve">vybraní a zacvičení na určitú senzorickú skúšku a získali osvedčenie na jej výkon. Na mieste odberu používajú prístroje a zariadenia vhodné pre prácu v teréne.  Ukazovatele sú zaradené tiež ako indikačné parametre podľa smernice </w:t>
            </w:r>
            <w:r w:rsidRPr="00376811">
              <w:rPr>
                <w:rFonts w:ascii="Times New Roman" w:hAnsi="Times New Roman"/>
                <w:i/>
                <w:sz w:val="20"/>
                <w:szCs w:val="20"/>
              </w:rPr>
              <w:t>(EÚ) 2020/2184</w:t>
            </w:r>
            <w:r w:rsidRPr="00376811">
              <w:rPr>
                <w:rFonts w:ascii="Times New Roman" w:hAnsi="Times New Roman"/>
                <w:bCs/>
                <w:i/>
                <w:sz w:val="20"/>
                <w:szCs w:val="20"/>
              </w:rPr>
              <w:t>, Príloha I, časť C.</w:t>
            </w:r>
          </w:p>
          <w:p w14:paraId="53788D5A" w14:textId="427A722F"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Cs/>
                <w:i/>
                <w:sz w:val="20"/>
                <w:szCs w:val="20"/>
              </w:rPr>
              <w:t>Metódy orientačnej senzorickej analýzy slúžia ako podklad pre rozhodnutie o uskutočnení ďalších laboratórnych analýzach vzoriek zameraných na stanovenie špecifických  ukazovateľov kvality vody. Umožňujú rýchlu reakciu na zmenu kvality vody a reakcie na odstránenie poruchy a k náprave zisteného stavu.</w:t>
            </w:r>
          </w:p>
        </w:tc>
      </w:tr>
      <w:tr w:rsidR="00376811" w:rsidRPr="00376811" w14:paraId="4B8985E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0704FF5" w14:textId="0EB96E7D"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AVS</w:t>
            </w:r>
          </w:p>
        </w:tc>
        <w:tc>
          <w:tcPr>
            <w:tcW w:w="1682" w:type="pct"/>
            <w:tcBorders>
              <w:top w:val="outset" w:sz="6" w:space="0" w:color="000000"/>
              <w:left w:val="outset" w:sz="6" w:space="0" w:color="000000"/>
              <w:bottom w:val="outset" w:sz="6" w:space="0" w:color="000000"/>
              <w:right w:val="outset" w:sz="6" w:space="0" w:color="000000"/>
            </w:tcBorders>
            <w:hideMark/>
          </w:tcPr>
          <w:p w14:paraId="183846F9"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 ods.6 c)</w:t>
            </w:r>
          </w:p>
          <w:p w14:paraId="5C4AFB2E" w14:textId="7FCDAFED"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upresniť, doplniť znenie.</w:t>
            </w:r>
          </w:p>
          <w:p w14:paraId="023A2343" w14:textId="4392FDF6"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Nejednoznačná podmienka pre zdravotne bezpečnú pitnú vodu. Bolo by dobré konkretizovať zásadu predbežnej opatrnosti, aby sa jednoznačne definovali opatrenia, ktoré majú byť prijaté. Návrh: pojem „zásady predbežnej opatrnosti“ definovať v zákone, resp. v slovníku pojmov.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B676250"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833478C"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24C7DFA" w14:textId="17777E3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Upravené v zmysle pripomienky a doplnené do Slovníka pojmov.</w:t>
            </w:r>
          </w:p>
        </w:tc>
      </w:tr>
      <w:tr w:rsidR="00376811" w:rsidRPr="00376811" w14:paraId="0B5259E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F7C142F" w14:textId="1C33E1EA"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3101BFA3"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17a, ods.4 e)</w:t>
            </w:r>
          </w:p>
          <w:p w14:paraId="4E351B22" w14:textId="10E31F3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Návrh: v </w:t>
            </w:r>
            <w:proofErr w:type="spellStart"/>
            <w:r w:rsidRPr="00376811">
              <w:rPr>
                <w:rFonts w:ascii="Times New Roman" w:hAnsi="Times New Roman"/>
                <w:sz w:val="20"/>
                <w:szCs w:val="20"/>
              </w:rPr>
              <w:t>písm</w:t>
            </w:r>
            <w:proofErr w:type="spellEnd"/>
            <w:r w:rsidRPr="00376811">
              <w:rPr>
                <w:rFonts w:ascii="Times New Roman" w:hAnsi="Times New Roman"/>
                <w:sz w:val="20"/>
                <w:szCs w:val="20"/>
              </w:rPr>
              <w:t xml:space="preserve"> e) navrhujeme vypustiť: "a vplyvu na potravinárske podniky"</w:t>
            </w:r>
          </w:p>
          <w:p w14:paraId="34339107" w14:textId="665EB7D3"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vodárenské spoločnosti nemajú odborné kapacity na posúdenie vplyvu kvality pitnej vody na konkrétnu potravinársku výrobu a takisto nemajú informácie o celej produkcii potravinárskych podnikov.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94F9854"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D939FBD" w14:textId="1736669C"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363EB9A" w14:textId="0E137CB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 v zmysle, aby bolo jasné, že ide len o informáciu, či sa výnimka „týka“ aj potravinárskeho podniku.</w:t>
            </w:r>
          </w:p>
        </w:tc>
      </w:tr>
      <w:tr w:rsidR="00376811" w:rsidRPr="00376811" w14:paraId="58DC32E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842BEC8" w14:textId="7FD66F54"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6B08B503"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17a, ods.4 f)</w:t>
            </w:r>
          </w:p>
          <w:p w14:paraId="4B7EC5FB" w14:textId="74326902"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zmeniť znenie odseku nasledovne: „ f) laboratórne analýzy pitnej vody, ktoré má dodávateľ pitnej vody k dispozícii,“</w:t>
            </w:r>
          </w:p>
          <w:p w14:paraId="153C9E8F" w14:textId="597E12A9"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Štatisticky preukázateľné výsledky pri udelení prvej výnimky nemá možnosť dodávateľ zabezpečiť, nakoľko žiada o vydanie výnimky v prípade prekročenia NMH podľa predošlých bodov, po potvrdení </w:t>
            </w:r>
            <w:r w:rsidRPr="00376811">
              <w:rPr>
                <w:rFonts w:ascii="Times New Roman" w:hAnsi="Times New Roman"/>
                <w:sz w:val="20"/>
                <w:szCs w:val="20"/>
              </w:rPr>
              <w:lastRenderedPageBreak/>
              <w:t>výsledkov merania.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19B970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58FD175E" w14:textId="1E19F59D"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07663B8" w14:textId="64D4D45B"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 xml:space="preserve">Znenie upravené a zovšeobecnené na </w:t>
            </w:r>
            <w:r w:rsidRPr="00376811">
              <w:rPr>
                <w:rFonts w:ascii="Times New Roman" w:hAnsi="Times New Roman"/>
                <w:i/>
                <w:sz w:val="20"/>
                <w:szCs w:val="20"/>
              </w:rPr>
              <w:t>„laboratórne analýzy kvality pitnej vody</w:t>
            </w:r>
            <w:r w:rsidRPr="00376811">
              <w:rPr>
                <w:rFonts w:ascii="Times New Roman" w:hAnsi="Times New Roman"/>
                <w:sz w:val="20"/>
                <w:szCs w:val="20"/>
              </w:rPr>
              <w:t>“.</w:t>
            </w:r>
          </w:p>
        </w:tc>
      </w:tr>
      <w:tr w:rsidR="00376811" w:rsidRPr="00376811" w14:paraId="209E073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D3EC727" w14:textId="639841A6"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6B3E040E"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17a, ods.4 i)</w:t>
            </w:r>
          </w:p>
          <w:p w14:paraId="380B3B63" w14:textId="4CF3699D"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Návrh: v </w:t>
            </w:r>
            <w:proofErr w:type="spellStart"/>
            <w:r w:rsidRPr="00376811">
              <w:rPr>
                <w:rFonts w:ascii="Times New Roman" w:hAnsi="Times New Roman"/>
                <w:sz w:val="20"/>
                <w:szCs w:val="20"/>
              </w:rPr>
              <w:t>písm</w:t>
            </w:r>
            <w:proofErr w:type="spellEnd"/>
            <w:r w:rsidRPr="00376811">
              <w:rPr>
                <w:rFonts w:ascii="Times New Roman" w:hAnsi="Times New Roman"/>
                <w:sz w:val="20"/>
                <w:szCs w:val="20"/>
              </w:rPr>
              <w:t xml:space="preserve"> i) navrhujeme vypustiť "a odhad súvisiacich nákladov"</w:t>
            </w:r>
          </w:p>
          <w:p w14:paraId="2DF8C8EB" w14:textId="21F2063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keďže v čase zadávania žiadosti o výnimku nebude možné stanoviť náklady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C40BE3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ACEB5A0"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01170F6C"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071A8CF3" w14:textId="6CB755A2"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20"/>
                <w:szCs w:val="20"/>
              </w:rPr>
              <w:t>Požiadavku ustanovuje  smernica ((EÚ) 2020/2184 – nakoľko výnimka musí obsahovať aj program nevyhnutných opatrení,  je možné odhadnúť aj predpokladané náklady. Ide len o odhady.</w:t>
            </w:r>
          </w:p>
        </w:tc>
      </w:tr>
      <w:tr w:rsidR="00376811" w:rsidRPr="00376811" w14:paraId="4E0957E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E4B34FB" w14:textId="631B617B"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7527267A"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17a, ods.5 g)</w:t>
            </w:r>
          </w:p>
          <w:p w14:paraId="017F216C" w14:textId="3127777D"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vypustiť text: "vrátane harmonogramu prác a odhadu nákladov"</w:t>
            </w:r>
          </w:p>
          <w:p w14:paraId="38C296BB" w14:textId="0531D67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Nápravné opatrenia môžu byť rôzneho charakteru a zahrňovať stavebné, technologické a iné položky, v čase zistenia nadlimitných hodnôt dodávateľ pitnej vody nemá vypracovaný harmonogram prác.</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C1D48D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A814AA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1E91D87F"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3D1AF3D7" w14:textId="5C2B53E8"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i/>
                <w:sz w:val="20"/>
                <w:szCs w:val="20"/>
              </w:rPr>
              <w:t>Požiadavku ustanovuje  smernica (EÚ) 2020/2184 – nakoľko výnimka  musí obsahovať aj program nevyhnutných nápravných opatrení vrátane harmonogramu prác, je možné odhadnúť aj  predpokladané náklady a plán pre postup prác.</w:t>
            </w:r>
          </w:p>
        </w:tc>
      </w:tr>
      <w:tr w:rsidR="00376811" w:rsidRPr="00376811" w14:paraId="3598D5B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049B739" w14:textId="2C77A645"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371BBBB8"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17a, ods.6 a)</w:t>
            </w:r>
          </w:p>
          <w:p w14:paraId="108A426A" w14:textId="39DBAF75"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Návrh: Navrhujeme úpravu ako pri vyhláške URSO č. 21/2017 </w:t>
            </w:r>
            <w:proofErr w:type="spellStart"/>
            <w:r w:rsidRPr="00376811">
              <w:rPr>
                <w:rFonts w:ascii="Times New Roman" w:hAnsi="Times New Roman"/>
                <w:sz w:val="20"/>
                <w:szCs w:val="20"/>
              </w:rPr>
              <w:t>Z.z</w:t>
            </w:r>
            <w:proofErr w:type="spellEnd"/>
            <w:r w:rsidRPr="00376811">
              <w:rPr>
                <w:rFonts w:ascii="Times New Roman" w:hAnsi="Times New Roman"/>
                <w:sz w:val="20"/>
                <w:szCs w:val="20"/>
              </w:rPr>
              <w:t>. pri oznámení o prerušení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322A57D"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0333831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548A4305"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6A395C5A" w14:textId="5739ED0F"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20"/>
                <w:szCs w:val="20"/>
              </w:rPr>
              <w:t>Navrhované povinnosti podľa smernica (EÚ) 2020/2184 v súvislosti s informovaním obyvateľov o výnimke patria z hľadiska zachovania komplexnosti požiadaviek pri ich vydávaní do § 17. Uvedené povinnosti boli v takejto forme uplatňované i doteraz.</w:t>
            </w:r>
          </w:p>
        </w:tc>
      </w:tr>
      <w:tr w:rsidR="00376811" w:rsidRPr="00376811" w14:paraId="7D3A578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8EC86E1" w14:textId="05325ED7"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41A5CC4"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17b, ods.3 a)</w:t>
            </w:r>
          </w:p>
          <w:p w14:paraId="4F6DCC5D"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vložiť do znenia odseku slová...“a miera následku“, aby znel nasledovne: a) rizikom je pravdepodobnosť vzniku a miera následku škodlivého účinku na človeka v dôsledku expozície nebezpečnému faktoru, Odôvodnenie</w:t>
            </w:r>
          </w:p>
          <w:p w14:paraId="4D77CBBF" w14:textId="4245FC2E"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Riziko je vždy súčin pravdepodobnosti vzniku nežiaduceho stavu a jeho následku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7D0409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5B4BCC42" w14:textId="234E342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40DB735" w14:textId="6C86E735" w:rsidR="007657DD" w:rsidRPr="00376811" w:rsidRDefault="007657DD" w:rsidP="007657DD">
            <w:pPr>
              <w:spacing w:after="60"/>
              <w:jc w:val="both"/>
              <w:rPr>
                <w:rFonts w:ascii="Times New Roman" w:hAnsi="Times New Roman"/>
                <w:bCs/>
                <w:sz w:val="20"/>
                <w:szCs w:val="20"/>
              </w:rPr>
            </w:pPr>
            <w:r w:rsidRPr="00376811">
              <w:rPr>
                <w:rFonts w:ascii="Times New Roman" w:hAnsi="Times New Roman"/>
                <w:sz w:val="20"/>
                <w:szCs w:val="20"/>
              </w:rPr>
              <w:t>Upravené v zmysle pripomienky.</w:t>
            </w:r>
          </w:p>
        </w:tc>
      </w:tr>
      <w:tr w:rsidR="00376811" w:rsidRPr="00376811" w14:paraId="56731BF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4C2E28C" w14:textId="786D134D"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14677897"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17b, ods.3 b)</w:t>
            </w:r>
          </w:p>
          <w:p w14:paraId="0CF6B563" w14:textId="521FCCE0"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Návrh: žiadame doplniť do odseku znenie: ..“ nebezpečenstvom sú taktiež faktory, ktoré môžu ohroziť plynulé zásobovanie pitnou vodou s ohľadom na zmenu klímy, technický stav infraštruktúry, prípadne iný zásah externého prostredia“ aby znel nasledovne: b) </w:t>
            </w:r>
            <w:r w:rsidRPr="00376811">
              <w:rPr>
                <w:rFonts w:ascii="Times New Roman" w:hAnsi="Times New Roman"/>
                <w:sz w:val="20"/>
                <w:szCs w:val="20"/>
              </w:rPr>
              <w:lastRenderedPageBreak/>
              <w:t>nebezpečenstvom je biologický faktor, chemický faktor, fyzikálny faktor alebo rádiologický faktor vo vode alebo iný faktor, ktorý sa nachádza vo vode a môže ohroziť ľudské zdravie; rádiologickým faktorom sa rozumie obsah prírodných rádionuklidov alebo umelých rádionuklidov v pitnej vode, nebezpečenstvom sú taktiež faktory, ktoré môžu ohroziť plynulé zásobovanie pitnou vodou s ohľadom na zmenu klímy, technický stav infraštruktúry, prípadne iný zásah externého prostredia.</w:t>
            </w:r>
          </w:p>
          <w:p w14:paraId="5053AE51" w14:textId="4D4ABEF1"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je to len riziko ohľadne kvality. Absentuje riziko prerušenia dodávky s ohľadom na klimatické zmeny, nedostatočný technický stav, zanedbaná údržba, vandalizmus/krádež, teroristický čin ...</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553392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54C59F28" w14:textId="0F5E1EE8"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C77AEA1" w14:textId="6EA0AE68"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Akceptované úpravou textu.</w:t>
            </w:r>
          </w:p>
        </w:tc>
      </w:tr>
      <w:tr w:rsidR="00376811" w:rsidRPr="00376811" w14:paraId="79EED66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D13DDA9" w14:textId="0B8A6FD4"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0EB6A34"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ods.7</w:t>
            </w:r>
          </w:p>
          <w:p w14:paraId="4A6114F8" w14:textId="29039EBE" w:rsidR="007657DD" w:rsidRPr="00376811" w:rsidRDefault="007657DD" w:rsidP="007657DD">
            <w:pPr>
              <w:spacing w:after="60"/>
              <w:jc w:val="both"/>
              <w:rPr>
                <w:rFonts w:ascii="Times New Roman" w:hAnsi="Times New Roman"/>
                <w:sz w:val="20"/>
                <w:szCs w:val="20"/>
                <w:u w:val="single"/>
              </w:rPr>
            </w:pPr>
            <w:r w:rsidRPr="00376811">
              <w:rPr>
                <w:rFonts w:ascii="Times New Roman" w:hAnsi="Times New Roman"/>
                <w:sz w:val="20"/>
                <w:szCs w:val="20"/>
              </w:rPr>
              <w:t>Návrh: slovné spojenie „program monitorovania“ nahradiť „plán bezpečnosti pitnej vody, manažment rizík systému zásobovania pitnou vodou a program monitorovania“,</w:t>
            </w:r>
          </w:p>
          <w:p w14:paraId="48CF0091" w14:textId="096E41A4"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chápeme to tak, že: Dodávateľ pitnej vody podľa odsekov 5 a 6 je povinný vypracovať a predložiť regionálnemu úradu verejného zdravotníctva plán bezpečnosti pitnej vody, manažment rizík systému zásobovania pitnou vodou a program monitorovania. Každý z nich sa má aktualizovať raz za 6 rokov, to znamená, všetky v jednom termíne? Ak sme to pochopili správne, nemohlo by to byť aj takto konkretizované v danom odstavci?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8559617"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66BBAE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70AC3FE"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vypustením pojmu „plán bezpečnosti pitnej vody“.</w:t>
            </w:r>
          </w:p>
          <w:p w14:paraId="3DEE4C38" w14:textId="2E26F17B" w:rsidR="007657DD" w:rsidRPr="00376811" w:rsidRDefault="007657DD" w:rsidP="007657DD">
            <w:pPr>
              <w:spacing w:after="60"/>
              <w:jc w:val="both"/>
              <w:rPr>
                <w:rFonts w:ascii="Times New Roman" w:hAnsi="Times New Roman"/>
                <w:sz w:val="20"/>
                <w:szCs w:val="20"/>
              </w:rPr>
            </w:pPr>
          </w:p>
        </w:tc>
      </w:tr>
      <w:tr w:rsidR="00376811" w:rsidRPr="00376811" w14:paraId="69C9FF1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0479CCE" w14:textId="58F0DF6C"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4FBCBBB6" w14:textId="0AEDB20C"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ods.1 b)</w:t>
            </w:r>
          </w:p>
          <w:p w14:paraId="13C2E03F" w14:textId="167A0A3D"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Návrh: Navrhujeme doplniť text: ...“prípadne sa odkazuje na relevantný podklad, kde je opis systému zásobovania pitnou vodou jasne uvedený“ aby odsek znel nasledovne: b) obsahuje opis systému zásobovania pitnou vodou od miesta odberu až po vodovodnú prípojku, prípadne sa odkazuje na relevantný podklad, kde je opis systému </w:t>
            </w:r>
            <w:r w:rsidRPr="00376811">
              <w:rPr>
                <w:rFonts w:ascii="Times New Roman" w:hAnsi="Times New Roman"/>
                <w:sz w:val="20"/>
                <w:szCs w:val="20"/>
              </w:rPr>
              <w:lastRenderedPageBreak/>
              <w:t>zásobovania pitnou vodou jasne uvedený.</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6218C6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013479F" w14:textId="7FEFC021"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7DD19BE9" w14:textId="77777777" w:rsidR="007657DD" w:rsidRPr="00376811" w:rsidRDefault="007657DD" w:rsidP="007657DD">
            <w:pPr>
              <w:spacing w:after="60"/>
              <w:jc w:val="both"/>
              <w:rPr>
                <w:rFonts w:ascii="Times New Roman" w:hAnsi="Times New Roman"/>
                <w:sz w:val="19"/>
                <w:szCs w:val="19"/>
              </w:rPr>
            </w:pPr>
            <w:r w:rsidRPr="00376811">
              <w:rPr>
                <w:rFonts w:ascii="Times New Roman" w:hAnsi="Times New Roman"/>
                <w:bCs/>
                <w:i/>
                <w:sz w:val="20"/>
                <w:szCs w:val="20"/>
              </w:rPr>
              <w:t>Odôvodnenie:</w:t>
            </w:r>
          </w:p>
          <w:p w14:paraId="3EAF6532" w14:textId="3A399E54"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i/>
                <w:sz w:val="19"/>
                <w:szCs w:val="19"/>
              </w:rPr>
              <w:t>Ide o všeobecné kritérium pre posúdenie rizík systému zásobovania, podrobnosti pre opisu systému  obsahuje  vykonávací predpis.</w:t>
            </w:r>
          </w:p>
        </w:tc>
      </w:tr>
      <w:tr w:rsidR="00376811" w:rsidRPr="00376811" w14:paraId="2AB0BBF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DBEC08F" w14:textId="2BB8100C"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1F5C1B68" w14:textId="5BD433B9"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ods.2 c, d)</w:t>
            </w:r>
          </w:p>
          <w:p w14:paraId="6E8BC217" w14:textId="2B941A48"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nepoužiť pojem „kontaminácia“ a zmeniť odsek nasledovne: „d) zabezpečuje minimálne dávkovanie chemických látok nevyhnutných na úpravu vody, ktorá neohrozí jej zdravotnú bezpečnosť,“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2A1D5DC"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59602C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6F68749" w14:textId="34052AA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0C429D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F28BA0A" w14:textId="4F4C5FB8"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5277BA5D" w14:textId="76D1375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ods.2</w:t>
            </w:r>
          </w:p>
          <w:p w14:paraId="5C96C52C" w14:textId="5635618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gramatická úprava celého odstavca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F1711A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30D50B8"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0DE71E5" w14:textId="15245E8D"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A5923D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E16BB4C" w14:textId="4000FAFF"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0D985A5A"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ods.2, 1.</w:t>
            </w:r>
          </w:p>
          <w:p w14:paraId="3E39C5BE" w14:textId="5344FD7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vložiť na konci odseku znenie:“... a ohroziť plynulé zásobovanie vodou,“, aby znel nasledovne: „1. kontrolné opatrenia na predchádzanie a zmiernenie identifikovaných rizík, ktoré môžu znížiť kvalitu pitnej vody a ohroziť plynulé zásobovanie vodou,“</w:t>
            </w:r>
          </w:p>
          <w:p w14:paraId="093E45D3" w14:textId="0E331B62"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absentuje riziko prerušenia plynulého zásobovania.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5095D6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352447D" w14:textId="6AF173E8"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61A4F18" w14:textId="1286E390"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7C1A770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4335F60" w14:textId="00A9EAB9"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3FA17CC"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ods.2, e)</w:t>
            </w:r>
          </w:p>
          <w:p w14:paraId="5F022E8B" w14:textId="18BC979F" w:rsidR="007657DD" w:rsidRPr="00376811" w:rsidRDefault="007657DD" w:rsidP="007657DD">
            <w:pPr>
              <w:spacing w:after="60"/>
              <w:jc w:val="both"/>
              <w:rPr>
                <w:rFonts w:ascii="Times New Roman" w:hAnsi="Times New Roman"/>
                <w:sz w:val="20"/>
                <w:szCs w:val="20"/>
                <w:u w:val="single"/>
              </w:rPr>
            </w:pPr>
            <w:r w:rsidRPr="00376811">
              <w:rPr>
                <w:rFonts w:ascii="Times New Roman" w:hAnsi="Times New Roman"/>
                <w:sz w:val="20"/>
                <w:szCs w:val="20"/>
              </w:rPr>
              <w:t xml:space="preserve">Návrh: slovo „overujú“ žiadame nahradiť slovom „používajú“ alebo „kontrolujú používané“. V ďalšom texte v § 17c, ods.4 </w:t>
            </w:r>
            <w:proofErr w:type="spellStart"/>
            <w:r w:rsidRPr="00376811">
              <w:rPr>
                <w:rFonts w:ascii="Times New Roman" w:hAnsi="Times New Roman"/>
                <w:sz w:val="20"/>
                <w:szCs w:val="20"/>
              </w:rPr>
              <w:t>písm.j</w:t>
            </w:r>
            <w:proofErr w:type="spellEnd"/>
            <w:r w:rsidRPr="00376811">
              <w:rPr>
                <w:rFonts w:ascii="Times New Roman" w:hAnsi="Times New Roman"/>
                <w:sz w:val="20"/>
                <w:szCs w:val="20"/>
              </w:rPr>
              <w:t>) je už „používajú“. Dať do súladu.</w:t>
            </w:r>
          </w:p>
          <w:p w14:paraId="1EEB19BE" w14:textId="71C0623C" w:rsidR="007657DD" w:rsidRPr="00376811" w:rsidRDefault="007657DD" w:rsidP="007657DD">
            <w:pPr>
              <w:spacing w:after="60"/>
              <w:jc w:val="both"/>
              <w:rPr>
                <w:rFonts w:ascii="Times New Roman" w:hAnsi="Times New Roman"/>
                <w:sz w:val="20"/>
                <w:szCs w:val="20"/>
                <w:u w:val="single"/>
              </w:rPr>
            </w:pPr>
            <w:r w:rsidRPr="00376811">
              <w:rPr>
                <w:rFonts w:ascii="Times New Roman" w:hAnsi="Times New Roman"/>
                <w:sz w:val="20"/>
                <w:szCs w:val="20"/>
                <w:u w:val="single"/>
              </w:rPr>
              <w:t>Odôvodnenie</w:t>
            </w:r>
            <w:r w:rsidRPr="00376811">
              <w:rPr>
                <w:rFonts w:ascii="Times New Roman" w:hAnsi="Times New Roman"/>
                <w:sz w:val="20"/>
                <w:szCs w:val="20"/>
              </w:rPr>
              <w:t xml:space="preserve">: V ďalšom texte v § 17c, ods.4 </w:t>
            </w:r>
            <w:proofErr w:type="spellStart"/>
            <w:r w:rsidRPr="00376811">
              <w:rPr>
                <w:rFonts w:ascii="Times New Roman" w:hAnsi="Times New Roman"/>
                <w:sz w:val="20"/>
                <w:szCs w:val="20"/>
              </w:rPr>
              <w:t>písm.j</w:t>
            </w:r>
            <w:proofErr w:type="spellEnd"/>
            <w:r w:rsidRPr="00376811">
              <w:rPr>
                <w:rFonts w:ascii="Times New Roman" w:hAnsi="Times New Roman"/>
                <w:sz w:val="20"/>
                <w:szCs w:val="20"/>
              </w:rPr>
              <w:t>) je už „používajú“. Dať do súladu. Dodávateľ pitnej vody neoveruje materiály.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C475A9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86B91D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ABC7C2A" w14:textId="77777777" w:rsidR="007657DD" w:rsidRPr="00376811" w:rsidRDefault="007657DD" w:rsidP="007657DD">
            <w:pPr>
              <w:spacing w:after="60"/>
              <w:jc w:val="both"/>
              <w:rPr>
                <w:rFonts w:ascii="Times New Roman" w:hAnsi="Times New Roman"/>
                <w:sz w:val="19"/>
                <w:szCs w:val="19"/>
              </w:rPr>
            </w:pPr>
            <w:r w:rsidRPr="00376811">
              <w:rPr>
                <w:rFonts w:ascii="Times New Roman" w:hAnsi="Times New Roman"/>
                <w:sz w:val="20"/>
                <w:szCs w:val="20"/>
              </w:rPr>
              <w:t>Upravené v zmysle pripomienky.</w:t>
            </w:r>
            <w:r w:rsidRPr="00376811">
              <w:rPr>
                <w:rFonts w:ascii="Times New Roman" w:hAnsi="Times New Roman"/>
                <w:sz w:val="19"/>
                <w:szCs w:val="19"/>
              </w:rPr>
              <w:t xml:space="preserve"> </w:t>
            </w:r>
          </w:p>
          <w:p w14:paraId="71C70BBE" w14:textId="56F68675" w:rsidR="007657DD" w:rsidRPr="00376811" w:rsidRDefault="007657DD" w:rsidP="007657DD">
            <w:pPr>
              <w:spacing w:after="60"/>
              <w:jc w:val="both"/>
              <w:rPr>
                <w:rFonts w:ascii="Times New Roman" w:hAnsi="Times New Roman"/>
                <w:b/>
                <w:bCs/>
                <w:sz w:val="20"/>
                <w:szCs w:val="20"/>
              </w:rPr>
            </w:pPr>
          </w:p>
        </w:tc>
      </w:tr>
      <w:tr w:rsidR="00376811" w:rsidRPr="00376811" w14:paraId="17F7DD9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DEE4D4A" w14:textId="119E65C5"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59665846"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b)</w:t>
            </w:r>
          </w:p>
          <w:p w14:paraId="3E81A3E0" w14:textId="16117CFD"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daný odsek preštylizovať, konkretizovať čo je prvotné - manažment rizík systému zásobovania pitnou vodou alebo plán bezpečnosti .</w:t>
            </w:r>
          </w:p>
          <w:p w14:paraId="4242061C" w14:textId="0E789DA6"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manažment rizík systému zásobovania pitnou vodou sa predkladá až po vypracovaní plánu bezpečnosti pitnej vody a pritom sa uvádza v predmetnom bode 4 písm. b, že manažment rizík sa spracováva už v pláne bezpečnosti pitnej vody. Odsek by bol výpovednejší, </w:t>
            </w:r>
            <w:r w:rsidRPr="00376811">
              <w:rPr>
                <w:rFonts w:ascii="Times New Roman" w:hAnsi="Times New Roman"/>
                <w:sz w:val="20"/>
                <w:szCs w:val="20"/>
              </w:rPr>
              <w:lastRenderedPageBreak/>
              <w:t>keby bolo konkretizované poradie, respektíve nadradenosť jednotlivých plánov. V zákone nie je zadefinované, čo má obsahovať plán bezpečnosti pitnej vody. Z daného odseku (a taktiež z ďalších odsekov tohto zákona) pre nás vyplýva, že je potrebné vypracovať plán bezpečnosti pitnej vody, ktorý bude obsahovať manažment rizík systému zásobovania pitnou vodou a program monitorovania pre každý systém zásobovania. Tieto bude potrebné predložiť podľa rozsahu územia, pre ktorý boli vypracované, na schválenie úradu verejného zdravotníctva alebo regionálnemu úradu verejného zdravotníctva.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9F12B3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415103D" w14:textId="20E09EB0"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DA0F7FB"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vypustením pojmu „plán bezpečnosti pitnej vody“.</w:t>
            </w:r>
          </w:p>
          <w:p w14:paraId="271CD3D8" w14:textId="64348360" w:rsidR="007657DD" w:rsidRPr="00376811" w:rsidRDefault="007657DD" w:rsidP="007657DD">
            <w:pPr>
              <w:spacing w:after="60"/>
              <w:jc w:val="both"/>
              <w:rPr>
                <w:rFonts w:ascii="Times New Roman" w:hAnsi="Times New Roman"/>
                <w:b/>
                <w:bCs/>
                <w:sz w:val="20"/>
                <w:szCs w:val="20"/>
              </w:rPr>
            </w:pPr>
          </w:p>
        </w:tc>
      </w:tr>
      <w:tr w:rsidR="00376811" w:rsidRPr="00376811" w14:paraId="51A5C36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7AC93A2" w14:textId="04B2F0A4"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159049BB"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d)</w:t>
            </w:r>
          </w:p>
          <w:p w14:paraId="6008C645" w14:textId="37F4C1A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opraviť text nasledovne: d) poskytnúť osobe podľa odseku 3 písm. c), aby znel nasledovne: d) poskytnúť osobe podľa odseku 3 písm. c), ktorej dodáva pitnú vodu primerané a nevyhnutné informácie z manažmentu rizík systému zásobovania pitnou vodou a výsledky monitorovania kvality pitnej vody v systéme zásobovania pitnou vodou,</w:t>
            </w:r>
          </w:p>
          <w:p w14:paraId="65EDB16A" w14:textId="4BAB207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Je potrebné špecifikovať, ktoré údaje sa povinne predkladajú UVZ SR. Žiadame konkretizovať znenie „primerané a nevyhnutné“, ako, v akom rozsahu, aké informácie sa majú poskytnúť, aby to bolo aj jednotné. Z nášho pohľadu slovné spojenie „primerané a nevyhnutné“ sa objavuje v celom návrhu zákona, je nejednoznačné a vnáša neistotu pre poskytovateľa informácií.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ABC1B7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D770DB5"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846F6B2"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Odôvodnenie: </w:t>
            </w:r>
          </w:p>
          <w:p w14:paraId="6B55B24A" w14:textId="236E2ECD"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 a zároveň navrhujeme doplnenie textu „</w:t>
            </w:r>
            <w:r w:rsidRPr="00376811">
              <w:rPr>
                <w:rFonts w:ascii="Times New Roman" w:hAnsi="Times New Roman"/>
                <w:i/>
                <w:sz w:val="20"/>
                <w:szCs w:val="20"/>
              </w:rPr>
              <w:t>pre vytvorenie  programu  monitorovania pitnej vody alebo manažmentu rizík systému zásobovania pitnou vodou</w:t>
            </w:r>
            <w:r w:rsidRPr="00376811">
              <w:rPr>
                <w:rFonts w:ascii="Times New Roman" w:hAnsi="Times New Roman"/>
                <w:sz w:val="20"/>
                <w:szCs w:val="20"/>
              </w:rPr>
              <w:t>“.</w:t>
            </w:r>
          </w:p>
        </w:tc>
      </w:tr>
      <w:tr w:rsidR="00376811" w:rsidRPr="00376811" w14:paraId="22A28DF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77B76B0" w14:textId="5FC679CA"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3BD4C8BB"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f)</w:t>
            </w:r>
          </w:p>
          <w:p w14:paraId="6BC8E2A8" w14:textId="43B662BC"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Návrh: navrhujeme vložiť do odstavca </w:t>
            </w:r>
            <w:proofErr w:type="spellStart"/>
            <w:r w:rsidRPr="00376811">
              <w:rPr>
                <w:rFonts w:ascii="Times New Roman" w:hAnsi="Times New Roman"/>
                <w:sz w:val="20"/>
                <w:szCs w:val="20"/>
              </w:rPr>
              <w:t>slova:“v</w:t>
            </w:r>
            <w:proofErr w:type="spellEnd"/>
            <w:r w:rsidRPr="00376811">
              <w:rPr>
                <w:rFonts w:ascii="Times New Roman" w:hAnsi="Times New Roman"/>
                <w:sz w:val="20"/>
                <w:szCs w:val="20"/>
              </w:rPr>
              <w:t xml:space="preserve"> primeranom rozsahu“ a na konci :“v prípade podozrenia na ohrozenie kvality pitnej vody“. Aby celý odstavec znel nasledovne:“ f) vykonať v primeranom rozsahu mimoriadnu kontrolu kvality pitnej vody v prípade </w:t>
            </w:r>
            <w:r w:rsidRPr="00376811">
              <w:rPr>
                <w:rFonts w:ascii="Times New Roman" w:hAnsi="Times New Roman"/>
                <w:sz w:val="20"/>
                <w:szCs w:val="20"/>
              </w:rPr>
              <w:lastRenderedPageBreak/>
              <w:t>podozrenia na ohrozenie kvality pitnej vody,</w:t>
            </w:r>
          </w:p>
          <w:p w14:paraId="287CF780" w14:textId="14AC2C6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znenie je nejasné. Žiadame upresniť a zapracovať vysvetlenie kto kontroluje, kedy vykonať kontrolu, v akom rozsahu a za akých podmienok.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D2FBB18"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0B29808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233A735" w14:textId="6D4FBECE"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19"/>
                <w:szCs w:val="19"/>
              </w:rPr>
              <w:t>Upravené odkazom na všeobecne záväzný právny predpis, vydaného podľa § 62 písm. w) zákona, ktorý  prípady mimoriadnej kontroly definujú tak ako boli zadefinované aj v minulosti.</w:t>
            </w:r>
          </w:p>
        </w:tc>
      </w:tr>
      <w:tr w:rsidR="00376811" w:rsidRPr="00376811" w14:paraId="553DF74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9AEED52" w14:textId="5C3B1109"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360FCE61"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g)</w:t>
            </w:r>
          </w:p>
          <w:p w14:paraId="678AF48F" w14:textId="46F6A72E"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zmeniť odsek nasledovne: g) v rámci programu monitorovania zabezpečiť akreditované odbery vzoriek pitnej vody a analýzy vzoriek pitnej vody v akreditovanom laboratóriu,</w:t>
            </w:r>
          </w:p>
          <w:p w14:paraId="7638F0D6" w14:textId="58D4EE8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Nie všetky parametre pri sledovaní kvality pitnej vody je možné akreditovať.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17C3AC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5E6BF14" w14:textId="776744DC"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07F1D09E" w14:textId="77777777" w:rsidR="007657DD" w:rsidRPr="00376811" w:rsidRDefault="007657DD" w:rsidP="007657DD">
            <w:pPr>
              <w:spacing w:after="60"/>
              <w:jc w:val="both"/>
              <w:rPr>
                <w:rFonts w:ascii="Times New Roman" w:hAnsi="Times New Roman"/>
                <w:i/>
                <w:iCs/>
                <w:sz w:val="20"/>
                <w:szCs w:val="20"/>
              </w:rPr>
            </w:pPr>
            <w:r w:rsidRPr="00376811">
              <w:rPr>
                <w:rFonts w:ascii="Times New Roman" w:hAnsi="Times New Roman"/>
                <w:i/>
                <w:iCs/>
                <w:sz w:val="20"/>
                <w:szCs w:val="20"/>
              </w:rPr>
              <w:t xml:space="preserve">Odôvodnenie: </w:t>
            </w:r>
          </w:p>
          <w:p w14:paraId="62DCF020" w14:textId="77777777" w:rsidR="007657DD" w:rsidRPr="00376811" w:rsidRDefault="007657DD" w:rsidP="007657DD">
            <w:pPr>
              <w:spacing w:after="60"/>
              <w:jc w:val="both"/>
              <w:rPr>
                <w:rFonts w:ascii="Times New Roman" w:hAnsi="Times New Roman"/>
                <w:i/>
                <w:iCs/>
                <w:sz w:val="20"/>
                <w:szCs w:val="20"/>
              </w:rPr>
            </w:pPr>
            <w:r w:rsidRPr="00376811">
              <w:rPr>
                <w:rFonts w:ascii="Times New Roman" w:hAnsi="Times New Roman"/>
                <w:i/>
                <w:iCs/>
                <w:sz w:val="20"/>
                <w:szCs w:val="20"/>
              </w:rPr>
              <w:t xml:space="preserve">Návrh v tomto znení vzhľadom na odôvodnenie akceptujeme len čiastočne z dôvodu zameniteľnosti pojmov akreditovaný odber a akreditované laboratórium. </w:t>
            </w:r>
          </w:p>
          <w:p w14:paraId="503D2840" w14:textId="3DA0671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Nové znenie: „</w:t>
            </w:r>
            <w:r w:rsidRPr="00376811">
              <w:rPr>
                <w:rFonts w:ascii="Times New Roman" w:hAnsi="Times New Roman"/>
                <w:i/>
                <w:sz w:val="20"/>
                <w:szCs w:val="20"/>
              </w:rPr>
              <w:t>zabezpečovať akreditované odbery vzoriek pitnej vody a analýzy vzoriek pitnej vody vykonať v akreditovanom laboratóriu</w:t>
            </w:r>
            <w:r w:rsidRPr="00376811">
              <w:rPr>
                <w:rFonts w:ascii="Times New Roman" w:hAnsi="Times New Roman"/>
                <w:sz w:val="20"/>
                <w:szCs w:val="20"/>
              </w:rPr>
              <w:t>“.</w:t>
            </w:r>
          </w:p>
        </w:tc>
      </w:tr>
      <w:tr w:rsidR="00376811" w:rsidRPr="00376811" w14:paraId="455AB88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04863FA" w14:textId="610975E9"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0E49B595"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h) bod 2,3,4.</w:t>
            </w:r>
          </w:p>
          <w:p w14:paraId="7487C91F" w14:textId="001BBB65"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V „§ 17c Manažment rizík systému zásobovania pitnou vodou a povinnosti dodávateľa pitnej vody, odstavec 4, písmeno h), 4., slovné spojenie „trendoch alebo neobvyklých koncentráciách“, žiadame zadefinovať tieto pojmy. Navrhujem doplniť na konci odseku doplniť na konci odseku...“ referenčné metódy sú určené vo všeobecnom záväznom predpise určenom podľa §62 písm. w.</w:t>
            </w:r>
          </w:p>
          <w:p w14:paraId="41D0688C" w14:textId="183BA539"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Nejasné pojmy ako neobvyklá koncentrácia, chýba definícia, „trendy“ znamenajú, či daná „neobvyklá“ či „obvyklá“ koncentrácia má stúpajúcu alebo klesajúcu tendenciu? Nie je jasne aké výsledky treba poskytnúť, iba pitná voda teda bez surovej vody z vodárenských zdrojov ?</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3479906"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CC6770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4AC153B0"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Akceptované doplnenie odkazu na  referenčné metódy. </w:t>
            </w:r>
          </w:p>
          <w:p w14:paraId="75B474DB"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Neakceptovanie zadefinovania pojmov „trendy alebo neobvyklé koncentrácie“.</w:t>
            </w:r>
          </w:p>
          <w:p w14:paraId="26F3E14F"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21CCB579" w14:textId="75174EF7" w:rsidR="007657DD" w:rsidRPr="00376811" w:rsidRDefault="007657DD" w:rsidP="007657DD">
            <w:pPr>
              <w:spacing w:after="60"/>
              <w:jc w:val="both"/>
              <w:rPr>
                <w:rFonts w:ascii="Times New Roman" w:hAnsi="Times New Roman"/>
                <w:i/>
                <w:sz w:val="20"/>
                <w:szCs w:val="20"/>
              </w:rPr>
            </w:pPr>
            <w:r w:rsidRPr="00376811">
              <w:rPr>
                <w:rFonts w:ascii="Times New Roman" w:hAnsi="Times New Roman"/>
                <w:i/>
                <w:sz w:val="20"/>
                <w:szCs w:val="20"/>
              </w:rPr>
              <w:t>N -  dodávateľ pitnej vody má dostatok údajov o kvalite vody na základe programu monitorovania, na základe ktorých vie vyhodnocovať trendy vývoja koncentrácie pre akýkoľvek ukazovateľ v ktoromkoľvek mieste odberu. (Prevádzkovateľ pozná rozsah, v ktorom sa pohybujú koncentrácie sledovaných látok na základe programu monitorovania. Neobvyklá koncentrácia je koncentrácia ukazovateľa zaznamenaná mimo tohto rozsahu).Zo znenia vyplýva, že ide o údaje z plôch povodia.</w:t>
            </w:r>
          </w:p>
        </w:tc>
      </w:tr>
      <w:tr w:rsidR="00376811" w:rsidRPr="00376811" w14:paraId="69726F5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FF4199E" w14:textId="42FD5E36"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9F3F25B"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p) 2.</w:t>
            </w:r>
          </w:p>
          <w:p w14:paraId="37BEC25A" w14:textId="7F78643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zrušiť celý text v § 17c bode 4 písm. p) bod 2)</w:t>
            </w:r>
          </w:p>
          <w:p w14:paraId="11FBD148" w14:textId="2C32CE10"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čl. 14 Smernice EÚ 2020/2184 bod. 5 hovorí, že príslušné orgány alebo iné relevantné orgány rozhodnú, aké opatrenia sa podľa odseku 3 majú prijať. V prípade, ak rozhoduje o závažnosti prekročenia limitnej hodnoty štátny orgán, mal by informovať odberateľov o </w:t>
            </w:r>
            <w:r w:rsidRPr="00376811">
              <w:rPr>
                <w:rFonts w:ascii="Times New Roman" w:hAnsi="Times New Roman"/>
                <w:sz w:val="20"/>
                <w:szCs w:val="20"/>
              </w:rPr>
              <w:lastRenderedPageBreak/>
              <w:t>riziku pre ľudské zdravie práve on, nakoľko je na to kompetentný aby o tomto rozhodol.</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4987008"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670E9136"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3CD5ACFC"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6C5A1C4E" w14:textId="77777777" w:rsidR="007657DD" w:rsidRPr="00376811" w:rsidRDefault="007657DD" w:rsidP="007657DD">
            <w:pPr>
              <w:spacing w:after="60"/>
              <w:jc w:val="both"/>
              <w:rPr>
                <w:rFonts w:ascii="Times New Roman" w:hAnsi="Times New Roman"/>
                <w:i/>
                <w:sz w:val="20"/>
                <w:szCs w:val="20"/>
              </w:rPr>
            </w:pPr>
            <w:r w:rsidRPr="00376811">
              <w:rPr>
                <w:rFonts w:ascii="Times New Roman" w:hAnsi="Times New Roman"/>
                <w:i/>
                <w:sz w:val="20"/>
                <w:szCs w:val="20"/>
              </w:rPr>
              <w:t xml:space="preserve">Orgány verejného zdravotníctva rozhodujú o opatreniach, ktorými sú podľa zákona napr. zákaz používania pitnej vody. </w:t>
            </w:r>
          </w:p>
          <w:p w14:paraId="34E5A833" w14:textId="57FCD798"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20"/>
                <w:szCs w:val="20"/>
              </w:rPr>
              <w:t xml:space="preserve">Za  kvalitu pitnej vody sú zodpovední dodávatelia pitnej vody a teda ich povinnosťou je informovať spotrebiteľov o riziku,  ak voda nespĺňa limitné hodnoty ukazovateľov kvality. Rovnako ako v prípade, keď majú informovať napríklad o poruchách, nedostatku vody alebo náhradnom zásobovaní. </w:t>
            </w:r>
            <w:r w:rsidRPr="00376811">
              <w:rPr>
                <w:rFonts w:ascii="Times New Roman" w:hAnsi="Times New Roman"/>
                <w:i/>
                <w:sz w:val="20"/>
                <w:szCs w:val="20"/>
              </w:rPr>
              <w:lastRenderedPageBreak/>
              <w:t xml:space="preserve">Povinnosť bola takto formulovaná a zaužívaná v praxi i v minulosti. </w:t>
            </w:r>
          </w:p>
        </w:tc>
      </w:tr>
      <w:tr w:rsidR="00376811" w:rsidRPr="00376811" w14:paraId="2222180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BE58F45" w14:textId="0D140D0B"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AVS</w:t>
            </w:r>
          </w:p>
        </w:tc>
        <w:tc>
          <w:tcPr>
            <w:tcW w:w="1682" w:type="pct"/>
            <w:tcBorders>
              <w:top w:val="outset" w:sz="6" w:space="0" w:color="000000"/>
              <w:left w:val="outset" w:sz="6" w:space="0" w:color="000000"/>
              <w:bottom w:val="outset" w:sz="6" w:space="0" w:color="000000"/>
              <w:right w:val="outset" w:sz="6" w:space="0" w:color="000000"/>
            </w:tcBorders>
            <w:hideMark/>
          </w:tcPr>
          <w:p w14:paraId="4B3851F1"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q)</w:t>
            </w:r>
          </w:p>
          <w:p w14:paraId="0E90D816" w14:textId="48AA0114"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v odseku slovo "obyvateľom" nahradiť slovom: "odberateľom"</w:t>
            </w:r>
          </w:p>
          <w:p w14:paraId="05A47640" w14:textId="65BE6DF3"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ak majú vodárenské spoločnosti podľa bodu 2. cielene informovať obyvateľov o kvalite vody napr. na faktúre, môžu to urobiť len u svojich zmluvných odberateľov, na ktorých majú kontaktné údaje v informačných systémoch. Ostatných obyvateľov je možné informovať, napr. zverejnením na internetovej stránke vodárenskej spoločnosti v bode 1. bližšie špecifikovať povinnosť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1591D3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2C18D2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0C278BD9" w14:textId="77777777" w:rsidR="007657DD" w:rsidRPr="00376811" w:rsidRDefault="007657DD" w:rsidP="007657DD">
            <w:pPr>
              <w:spacing w:after="60"/>
              <w:jc w:val="both"/>
              <w:rPr>
                <w:rFonts w:ascii="Times New Roman" w:hAnsi="Times New Roman"/>
                <w:sz w:val="19"/>
                <w:szCs w:val="19"/>
              </w:rPr>
            </w:pPr>
            <w:r w:rsidRPr="00376811">
              <w:rPr>
                <w:rFonts w:ascii="Times New Roman" w:hAnsi="Times New Roman"/>
                <w:bCs/>
                <w:i/>
                <w:sz w:val="20"/>
                <w:szCs w:val="20"/>
              </w:rPr>
              <w:t>Odôvodnenie:</w:t>
            </w:r>
          </w:p>
          <w:p w14:paraId="765125BF" w14:textId="798BA73A"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19"/>
                <w:szCs w:val="19"/>
              </w:rPr>
              <w:t xml:space="preserve">Zavedenie nového pojmu považujeme z hľadiska požiadaviek zákona za nadbytočné.    </w:t>
            </w:r>
          </w:p>
        </w:tc>
      </w:tr>
      <w:tr w:rsidR="00376811" w:rsidRPr="00376811" w14:paraId="4AE7378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0B87012" w14:textId="55452727"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53CF8E5C" w14:textId="2F434696"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q) bod 1.</w:t>
            </w:r>
          </w:p>
          <w:p w14:paraId="2760D32E" w14:textId="3CF8276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povinnosť prenechať kompetentnému RÚVZ,</w:t>
            </w:r>
          </w:p>
          <w:p w14:paraId="41BCC15A" w14:textId="48925EB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dodávatelia pitnej vody nemajú na plnenie uvedených povinností personálne ani finančné zdroje. Zároveň sa jedná o duplicitu s povinnosťami RÚVZ.</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1525E6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FFC84E9" w14:textId="6CC116CD"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4DB0E9D9" w14:textId="77777777" w:rsidR="007657DD" w:rsidRPr="00376811" w:rsidRDefault="007657DD" w:rsidP="007657DD">
            <w:pPr>
              <w:spacing w:after="60"/>
              <w:jc w:val="both"/>
              <w:rPr>
                <w:rFonts w:ascii="Times New Roman" w:hAnsi="Times New Roman"/>
                <w:sz w:val="19"/>
                <w:szCs w:val="19"/>
              </w:rPr>
            </w:pPr>
            <w:r w:rsidRPr="00376811">
              <w:rPr>
                <w:rFonts w:ascii="Times New Roman" w:hAnsi="Times New Roman"/>
                <w:bCs/>
                <w:i/>
                <w:sz w:val="20"/>
                <w:szCs w:val="20"/>
              </w:rPr>
              <w:t>Odôvodnenie:</w:t>
            </w:r>
          </w:p>
          <w:p w14:paraId="2583C347" w14:textId="1623FCC1"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19"/>
                <w:szCs w:val="19"/>
              </w:rPr>
              <w:t xml:space="preserve">Nejde o duplicitu s povinnosťami orgánov verejného zdravotníctva. Informácie má byť zamerané aj na poradenstvo o </w:t>
            </w:r>
            <w:r w:rsidRPr="00376811">
              <w:t xml:space="preserve"> </w:t>
            </w:r>
            <w:r w:rsidRPr="00376811">
              <w:rPr>
                <w:rFonts w:ascii="Times New Roman" w:hAnsi="Times New Roman"/>
                <w:i/>
                <w:sz w:val="19"/>
                <w:szCs w:val="19"/>
              </w:rPr>
              <w:t xml:space="preserve">podmienkach spotreby a používania pitnej vody. Zároveň sme doplnili  do § 11 povinnosť pre  orgány verejného zdravotníctva, ktorá by mala byť zameraná na poradenstvo v oblasti zdravotných rizík, ktoré súvisia s nevyhovujúcou kvalitou pitnej vody. </w:t>
            </w:r>
          </w:p>
        </w:tc>
      </w:tr>
      <w:tr w:rsidR="00376811" w:rsidRPr="00376811" w14:paraId="75E4B02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E4A960B" w14:textId="58FBD9EF"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09E89651" w14:textId="42F7B2D2"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q) bod 2.</w:t>
            </w:r>
          </w:p>
          <w:p w14:paraId="3ACCD302" w14:textId="170D14D5"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Navrhujeme povinnosť prenechať kompetentnému RÚVZ, alebo doplniť text "v primeranej forme a to hlavne na svojom webovom sídle, alebo iným obvyklým spôsobom" alebo inú formuláciu.</w:t>
            </w:r>
          </w:p>
          <w:p w14:paraId="1B171C7F" w14:textId="5EC7BA4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dodávatelia pitnej vody nemajú na plnenie uvedených povinností personálne ani finančné zdroje. Zároveň sa jedná o duplicitu s povinnosťami RÚVZ.</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0ACE417"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63B729C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505434B1"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04CADF49" w14:textId="4976511A"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i/>
                <w:sz w:val="20"/>
                <w:szCs w:val="20"/>
              </w:rPr>
              <w:t>Nejde o duplicitu s povinnosťami orgánov verejného zdravotníctva, ktoré poskytujú najmä údaje z hľadiska ochrany verejného zdravia a na predchádzania ochoreniam, súvisiacimi s vodou. Zároveň upozorňujeme, že údaje, o ktorých je potrebné verejnosť informovať, OVZ nedisponujú údajmi. Presný spôsob poskytovania informácií určuje smernica (EÚ) 2020/2184 a v tomto znení bude aj prílohou všeobecne záväzného právneho predpisu. Z tohto dôvodu nie je možné pripomienku akceptovať.</w:t>
            </w:r>
          </w:p>
        </w:tc>
      </w:tr>
      <w:tr w:rsidR="00376811" w:rsidRPr="00376811" w14:paraId="1537F9D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D47A212" w14:textId="50E48CB3"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2369D74A"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r) 1.</w:t>
            </w:r>
          </w:p>
          <w:p w14:paraId="22EEDABF" w14:textId="6BE4E480"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Žiadame úplne vypustiť, alebo primerane upraviť</w:t>
            </w:r>
          </w:p>
          <w:p w14:paraId="567564C0" w14:textId="404A8C35"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požiadavka ide na rámec § 24 odsek 2) zákona č. 442/2002 </w:t>
            </w:r>
            <w:proofErr w:type="spellStart"/>
            <w:r w:rsidRPr="00376811">
              <w:rPr>
                <w:rFonts w:ascii="Times New Roman" w:hAnsi="Times New Roman"/>
                <w:sz w:val="20"/>
                <w:szCs w:val="20"/>
              </w:rPr>
              <w:t>Z.z</w:t>
            </w:r>
            <w:proofErr w:type="spellEnd"/>
            <w:r w:rsidRPr="00376811">
              <w:rPr>
                <w:rFonts w:ascii="Times New Roman" w:hAnsi="Times New Roman"/>
                <w:sz w:val="20"/>
                <w:szCs w:val="20"/>
              </w:rPr>
              <w:t xml:space="preserve">. o verejných vodovodoch a verejných kanalizáciách, ktorý znie: Dodávka vody </w:t>
            </w:r>
            <w:r w:rsidRPr="00376811">
              <w:rPr>
                <w:rFonts w:ascii="Times New Roman" w:hAnsi="Times New Roman"/>
                <w:sz w:val="20"/>
                <w:szCs w:val="20"/>
              </w:rPr>
              <w:lastRenderedPageBreak/>
              <w:t>kvalitou a tlakom je splnená vtokom vody z verejného vodovodu do vodovodnej prípojky a preukazuje sa v najbližšom mieste na verejnom vodovode, kde je to technicky vykonateľné, ak sa vlastník verejného vodovodu a odberateľ nedohodnú inak. Dodávka vody je splnená aj vtokom vody z verejného vodovodu do uzáveru hydrantu, výtokového stojana alebo plniaceho miesta, ak sa vlastník verejného vodovodu a odberateľ nedohodnú inak. Dodávateľ pitnej vody nemôže prevziať zodpovednosť za nekvalitné materiály použité na vodovodné rozvody, batérie a pod.</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0A6EF5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F37E0E6"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64703039"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2DBBB5BE" w14:textId="3EF6E362"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20"/>
                <w:szCs w:val="20"/>
              </w:rPr>
              <w:t xml:space="preserve">Ide o požiadavku  smernice (EÚ) 2020/2184, ktorú v zmysle zavedeného procese dodávania pitnej vody spotrebiteľovi na Slovensku je schopný zabezpečiť iba dodávateľ pitnej vody. Dodávateľ ustanovením nepreberá zodpovednosť za vnútorný domový rozvod, ale spolupracuje a je súčinný pri </w:t>
            </w:r>
            <w:r w:rsidRPr="00376811">
              <w:rPr>
                <w:rFonts w:ascii="Times New Roman" w:hAnsi="Times New Roman"/>
                <w:i/>
                <w:sz w:val="20"/>
                <w:szCs w:val="20"/>
              </w:rPr>
              <w:lastRenderedPageBreak/>
              <w:t xml:space="preserve">zabezpečení kvalitnej pitnej vody, čo je tiež v jeho záujme (aby kvalita a zdravotná bezpečnosť pitnej vody, ktorá dodáva, bola zachovaná). </w:t>
            </w:r>
          </w:p>
        </w:tc>
      </w:tr>
      <w:tr w:rsidR="00376811" w:rsidRPr="00376811" w14:paraId="6721133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C028D2E" w14:textId="6AF697ED"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AVS</w:t>
            </w:r>
          </w:p>
        </w:tc>
        <w:tc>
          <w:tcPr>
            <w:tcW w:w="1682" w:type="pct"/>
            <w:tcBorders>
              <w:top w:val="outset" w:sz="6" w:space="0" w:color="000000"/>
              <w:left w:val="outset" w:sz="6" w:space="0" w:color="000000"/>
              <w:bottom w:val="outset" w:sz="6" w:space="0" w:color="000000"/>
              <w:right w:val="outset" w:sz="6" w:space="0" w:color="000000"/>
            </w:tcBorders>
            <w:hideMark/>
          </w:tcPr>
          <w:p w14:paraId="4EA7A0D4"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ods.4, s)</w:t>
            </w:r>
          </w:p>
          <w:p w14:paraId="3F9B364B" w14:textId="471EFA63"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doplniť na konci odseku “podľa svojich technických a ekonomických možností“.</w:t>
            </w:r>
          </w:p>
          <w:p w14:paraId="0EF7C656" w14:textId="407EC3F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Dodávateľ pitnej vody zodpovedá kvalitou, tlakom po prípojku. Dodávateľ pitnej vody nesmie zasahovať do VDR odberateľov. Zároveň dodávatelia pitnej vody nemajú personálne kapacity na ďalšie pridané povinnosti, iba ak by táto nová povinnosť bola hradená zo strany odberateľov.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280908E"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9368415"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77B8CE72"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2B75F412" w14:textId="07D4D358"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20"/>
                <w:szCs w:val="20"/>
              </w:rPr>
              <w:t>Ide o požiadavku smernice (EÚ) 2020/2184, ktorú v zmysle zavedených procesov dodávania  pitnej vody spotrebiteľovi  na Slovensku je schopný zabezpečiť iba dodávateľ pitnej vody a ktorá nemôže byť limitovaná dodatočnými podmienkami.</w:t>
            </w:r>
          </w:p>
        </w:tc>
      </w:tr>
      <w:tr w:rsidR="00376811" w:rsidRPr="00376811" w14:paraId="1D3C95B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FECBB30" w14:textId="112F4454"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184B7A8A" w14:textId="0E0572CB"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17c, ods. 8, b)</w:t>
            </w:r>
          </w:p>
          <w:p w14:paraId="5E1ECAC2" w14:textId="0A78736C"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zmeniť znenie nasledovne: b) návrh manažmentu rizík pitnej vody vrátane aktuálneho programu monitorovania.</w:t>
            </w:r>
          </w:p>
          <w:p w14:paraId="3BFB3E91" w14:textId="5E556C49"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Žiadame ujasniť vzťah medzi manažmentom rizík a plánom bezpečnosti a v nadväznosti na to upresniť formuláciu jednotlivých ustanovení.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09C169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6F1C925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6275033" w14:textId="7DBC0D39"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3730DE9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A05C40D" w14:textId="5D5D0D46"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0C848E0A"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17d, ods.3, d)</w:t>
            </w:r>
          </w:p>
          <w:p w14:paraId="2595CB2E" w14:textId="49F0A65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Návrh: navrhujeme upraviť znenie odseku nasledovne: c) oznámiť bezodkladne regionálnemu úradu verejného zdravotníctva opakovane potvrdené prekročenie limitnej hodnoty ukazovateľa z domových rozvodných systémov, ak limitná hodnota ukazovateľa je ustanovená všeobecne </w:t>
            </w:r>
            <w:r w:rsidRPr="00376811">
              <w:rPr>
                <w:rFonts w:ascii="Times New Roman" w:hAnsi="Times New Roman"/>
                <w:sz w:val="20"/>
                <w:szCs w:val="20"/>
              </w:rPr>
              <w:lastRenderedPageBreak/>
              <w:t>záväzným právnym predpisom vydaným podľa § 62 pís. w)</w:t>
            </w:r>
          </w:p>
          <w:p w14:paraId="449243F7" w14:textId="7EA06D36"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prvá nameraná nadlimitná hodnota nemusí mať výpovednú hodnotu, preto navrhujeme oznamovať až po potvrdení opakovaných odberom a analýzou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A46274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05ECD9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308DE56E"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400266DC" w14:textId="4EA778A3"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i/>
                <w:sz w:val="20"/>
                <w:szCs w:val="20"/>
              </w:rPr>
              <w:t>Ide o zavedenú požiadavku, ktorá bola v zákone i doteraz a máme za to, že nespôsobovala v praxi problémy. Bezodkladné oznámenie každého prekročenia je významným opatrením, ktoré „nabáda“ každého dodávateľa pitnej vody k bezodkladnému vykonávaniu opatrení na zlepšenie kvality vody.</w:t>
            </w:r>
          </w:p>
        </w:tc>
      </w:tr>
      <w:tr w:rsidR="00376811" w:rsidRPr="00376811" w14:paraId="386D2FB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CEE9288" w14:textId="55D33090"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1F0A033E"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Pripomienka ku § 18, ods.6, c)</w:t>
            </w:r>
          </w:p>
          <w:p w14:paraId="747E0810" w14:textId="302A229C"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Návrh: vložiť do znenia slovo „nežiadúci“, aby znel nasledovne:“ c) nepodporujú nežiadúci mikrobiálny rast a...“</w:t>
            </w:r>
          </w:p>
          <w:p w14:paraId="1D7D95BB" w14:textId="220846AD"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neúmyselne môžu konať len osoby, nie neživé veci.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5E5EF2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114FBF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D14221A" w14:textId="362C2CEC"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73FBC45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89E5ABF" w14:textId="21FAE100"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AVS</w:t>
            </w:r>
          </w:p>
        </w:tc>
        <w:tc>
          <w:tcPr>
            <w:tcW w:w="1682" w:type="pct"/>
            <w:tcBorders>
              <w:top w:val="outset" w:sz="6" w:space="0" w:color="000000"/>
              <w:left w:val="outset" w:sz="6" w:space="0" w:color="000000"/>
              <w:bottom w:val="outset" w:sz="6" w:space="0" w:color="000000"/>
              <w:right w:val="outset" w:sz="6" w:space="0" w:color="000000"/>
            </w:tcBorders>
            <w:hideMark/>
          </w:tcPr>
          <w:p w14:paraId="45E2B93D" w14:textId="37782E8B"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Pripomienka ku § 63n, ods.2</w:t>
            </w:r>
            <w:r w:rsidRPr="00376811">
              <w:rPr>
                <w:rFonts w:ascii="Times New Roman" w:hAnsi="Times New Roman"/>
                <w:sz w:val="20"/>
                <w:szCs w:val="20"/>
              </w:rPr>
              <w:br/>
              <w:t>Návrh: žiadame zmeniť dátum na konci odseku aby znel nasledovne: „(2) Dodávateľ pitnej vody je povinný podľa § 17c ods. 4 písm. b) zákona účinného od 1. novembra 2022 predložiť plán bezpečnosti pitnej vody úradu verejného zdravotníctva alebo regionálnemu úradu verejného zdravotníctva najneskôr 12. januára 2029. Odôvodnenie: Žiadame zosúladiť so zákonom 442/2002, kde § 15 sa dopĺňa odsekmi 9 až 14, ktoré znejú: (11) Vlastník verejného vodovodu je povinný vykonať manažment rizík systému zásobovania pitnou vodou,8da) pokiaľ ide o každý systém zásobovania, ktorý zahŕňa miesto odberu, úpravu, akumuláciu a distribúciu vody určenej na ľudskú spotrebu k miestu dodávky súlade s osobitným predpisom.8db) (12) Manažment rizík systému zásobovania pitnou vodou sa po prvýkrát vykoná do 12. januára 2029. Manažment rizík sa preskúmava v pravidelných intervaloch aspoň raz za šesť rokov a v prípade potreby sa aktualizuje.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5E94270"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00A67E09" w14:textId="200D71B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2E500A50" w14:textId="77777777" w:rsidR="007657DD" w:rsidRPr="00376811" w:rsidRDefault="007657DD" w:rsidP="007657DD">
            <w:pPr>
              <w:spacing w:after="60"/>
              <w:jc w:val="both"/>
              <w:rPr>
                <w:rFonts w:ascii="Times New Roman" w:hAnsi="Times New Roman"/>
                <w:sz w:val="20"/>
                <w:szCs w:val="20"/>
              </w:rPr>
            </w:pPr>
            <w:r w:rsidRPr="00376811">
              <w:rPr>
                <w:rFonts w:ascii="Times New Roman" w:hAnsi="Times New Roman"/>
                <w:bCs/>
                <w:i/>
                <w:sz w:val="20"/>
                <w:szCs w:val="20"/>
              </w:rPr>
              <w:t>Odôvodnenie:</w:t>
            </w:r>
          </w:p>
          <w:p w14:paraId="0E3DCD5B" w14:textId="4FA87155"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20"/>
                <w:szCs w:val="20"/>
              </w:rPr>
              <w:t>Orgány verejného zdravotníctva si ponechali nevyhnutný čas pol roka pre zabezpečenie posúdenia manažmentov rizík  všetkých systémov zásobovania a považujú termín 12. júl 2028 za dostatočne dlhý na zabezpečenie povinnosti dodávateľmi pitnej vody.</w:t>
            </w:r>
          </w:p>
        </w:tc>
      </w:tr>
      <w:tr w:rsidR="00376811" w:rsidRPr="00376811" w14:paraId="66653DC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139E066" w14:textId="30968AED"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hlavné mesto</w:t>
            </w:r>
          </w:p>
        </w:tc>
        <w:tc>
          <w:tcPr>
            <w:tcW w:w="1682" w:type="pct"/>
            <w:tcBorders>
              <w:top w:val="outset" w:sz="6" w:space="0" w:color="000000"/>
              <w:left w:val="outset" w:sz="6" w:space="0" w:color="000000"/>
              <w:bottom w:val="outset" w:sz="6" w:space="0" w:color="000000"/>
              <w:right w:val="outset" w:sz="6" w:space="0" w:color="000000"/>
            </w:tcBorders>
            <w:hideMark/>
          </w:tcPr>
          <w:p w14:paraId="02550022"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 17a ods. 4 písm. j)</w:t>
            </w:r>
          </w:p>
          <w:p w14:paraId="7C100499" w14:textId="5B7E8DB1"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 17a ods. 4 písm. j) navrhujeme slová "§ 17a ods. 7" nahradiť slovami "§ 17a ods. 6".</w:t>
            </w:r>
          </w:p>
          <w:p w14:paraId="25B73EFF" w14:textId="59ED34D0"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Súčasné znenie zákona a ani jeho novela neobsahuje ustanovenie § 17a ods. 7.</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1F87117"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3173887"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CE05D3A" w14:textId="199D06E0"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F091C6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95723AD" w14:textId="1A5C7C58"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hlavné mesto</w:t>
            </w:r>
          </w:p>
        </w:tc>
        <w:tc>
          <w:tcPr>
            <w:tcW w:w="1682" w:type="pct"/>
            <w:tcBorders>
              <w:top w:val="outset" w:sz="6" w:space="0" w:color="000000"/>
              <w:left w:val="outset" w:sz="6" w:space="0" w:color="000000"/>
              <w:bottom w:val="outset" w:sz="6" w:space="0" w:color="000000"/>
              <w:right w:val="outset" w:sz="6" w:space="0" w:color="000000"/>
            </w:tcBorders>
            <w:hideMark/>
          </w:tcPr>
          <w:p w14:paraId="5ECDF39A"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Analýze vplyvov na rozpočet verejnej správy (§ 17c ods. 3 písm. c))</w:t>
            </w:r>
          </w:p>
          <w:p w14:paraId="1F096E12" w14:textId="1E074B0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Povinnosti dodávateľa pitnej vody sú v aktuálnom znení zákona definované v § 17a. Do definície dodávateľa pitnej vody v zmysle znenia navrhovaného § 17c ods. 3, písm. c) bolo doplnené, že dodávateľom pitnej vody je každá osoba, ktorá pitnú vodu od dodávateľa podľa písmena a) alebo písmena b) dodáva alebo používa pitnú vodu v rámci podnikateľskej činnosti alebo vo verejnom záujme. V nadväznosti na § 17c ods. 3 písm. c), ustanovenie § 17c ods. 4 novelizovaného zákona definuje povinnosti dodávateľa pitnej vody. Zároveň navrhovaný § 63n ods. 2 zákona definuje povinnosť dodávateľa pitnej vody, ktorý je povinný podľa § 17c ods. 4 písm. b) zákona účinného od 1. novembra 2022 predložiť plán bezpečnosti pitnej vody úradu verejného zdravotníctva alebo regionálnemu úradu verejného zdravotníctva najneskôr 12. júla 2028. Vo vzťahu k doplneniu nového § 17c ods. 3 písm. c) a nadväzujúcim povinnostiam dodávateľa pitnej vody, novelou zákona nie je zadefinovaný množný vplyv na rozpočet obcí a spôsob finančného zabezpečenia zvýšených výdavkov obcí. Na základe uvedeného žiadame doplniť analýzu vplyvov na rozpočet VS, konkrétne vplyv na rozpočet obcí a návrh na zabezpečenie zvýšených výdavkov obcí, nakoľko uvedená zmena zákona môže mať negatívny vplyv na rozpočet obcí. V doložke vybraných vplyvov je uvádzané, že vplyv na rozpočet verejnej správy je negatívny s čiastočným zabezpečením, pri vplyve na rozpočet obcí je uvádzaný nulový vplyv. V analýze vplyvov na rozpočet verejnej správy absentuje analýza vplyvov na rozpočet obcí a návrh na zabezpečenie zvýšených výdavkov obcí.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7D07B56"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4186112" w14:textId="1711FA7E"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555923E8" w14:textId="77777777" w:rsidR="007657DD" w:rsidRPr="00376811" w:rsidRDefault="007657DD" w:rsidP="007657DD">
            <w:pPr>
              <w:spacing w:after="60"/>
              <w:jc w:val="both"/>
              <w:rPr>
                <w:rFonts w:ascii="Times New Roman" w:hAnsi="Times New Roman"/>
                <w:i/>
                <w:sz w:val="19"/>
                <w:szCs w:val="19"/>
              </w:rPr>
            </w:pPr>
            <w:r w:rsidRPr="00376811">
              <w:rPr>
                <w:rFonts w:ascii="Times New Roman" w:hAnsi="Times New Roman"/>
                <w:i/>
                <w:sz w:val="19"/>
                <w:szCs w:val="19"/>
              </w:rPr>
              <w:t>Odôvodnenie:</w:t>
            </w:r>
          </w:p>
          <w:p w14:paraId="57C361A2" w14:textId="77777777" w:rsidR="007657DD" w:rsidRPr="00376811" w:rsidRDefault="007657DD" w:rsidP="007657DD">
            <w:pPr>
              <w:spacing w:after="60"/>
              <w:jc w:val="both"/>
              <w:rPr>
                <w:rFonts w:ascii="Times New Roman" w:hAnsi="Times New Roman"/>
                <w:i/>
                <w:sz w:val="19"/>
                <w:szCs w:val="19"/>
              </w:rPr>
            </w:pPr>
            <w:r w:rsidRPr="00376811">
              <w:rPr>
                <w:rFonts w:ascii="Times New Roman" w:hAnsi="Times New Roman"/>
                <w:i/>
                <w:sz w:val="19"/>
                <w:szCs w:val="19"/>
              </w:rPr>
              <w:t xml:space="preserve">Dodávateľmi pitnej vody sú najmä veľké vodárenské spoločnosti, obce ako dodávatelia pitnej vody sa na zásobovaní podieľajú vo veľmi malej miere . </w:t>
            </w:r>
          </w:p>
          <w:p w14:paraId="7D856255" w14:textId="77777777" w:rsidR="007657DD" w:rsidRPr="00376811" w:rsidRDefault="007657DD" w:rsidP="007657DD">
            <w:pPr>
              <w:spacing w:after="60"/>
              <w:jc w:val="both"/>
              <w:rPr>
                <w:rFonts w:ascii="Times New Roman" w:hAnsi="Times New Roman"/>
                <w:i/>
                <w:sz w:val="19"/>
                <w:szCs w:val="19"/>
              </w:rPr>
            </w:pPr>
            <w:r w:rsidRPr="00376811">
              <w:rPr>
                <w:rFonts w:ascii="Times New Roman" w:hAnsi="Times New Roman"/>
                <w:i/>
                <w:sz w:val="19"/>
                <w:szCs w:val="19"/>
              </w:rPr>
              <w:t>Zástupcovia ZMOS-u boli o požiadavkách smernice (EÚ) 2020/2184 prvýkrát informovaní 20. októbra 2020, kedy sa ÚVZ SR obrátil na ZMOS tiež s požiadavkou na poskytnutie podkladov pre vyčíslenie vplyvov. Osobitne  bol  pre ZMOS zorganizovaný aj workshop „Nová európska smernica pre pitnú vodu – čo nás čaká a ako sa dotkne obcí?“ dňa 10. januára 2022. Zároveň  ZMOS, SK8, Únia miest a obcí Slovenska boli prizvaní aj na pracovné stretnutie k príprave zákona a prezentácie na tému „Nová európska smernica pre pitnú vodu &amp;  obce“ dňa 24. marca 2022 na Ministerstve zdravotníctva SR. Ani na základe opakovaných žiadostí zo strany Ministerstva zdravotníctva SR, neboli z ich strany poskytnuté žiadne podklady, na základe ktorých by bolo možné vyčísliť finančné vplyvy na obce (napr. počet obci, ktoré sa podieľajú na zásobovaní obyvateľov a majú štatút dodávateľa pitnej vody, a pod.).</w:t>
            </w:r>
          </w:p>
          <w:p w14:paraId="011A58F5" w14:textId="2898CD93" w:rsidR="007657DD" w:rsidRPr="00376811" w:rsidRDefault="007657DD" w:rsidP="007657DD">
            <w:pPr>
              <w:spacing w:after="60"/>
              <w:jc w:val="both"/>
              <w:rPr>
                <w:rFonts w:ascii="Times New Roman" w:hAnsi="Times New Roman"/>
                <w:i/>
                <w:iCs/>
                <w:sz w:val="19"/>
                <w:szCs w:val="19"/>
              </w:rPr>
            </w:pPr>
            <w:r w:rsidRPr="00376811">
              <w:rPr>
                <w:rFonts w:ascii="Times New Roman" w:hAnsi="Times New Roman"/>
                <w:i/>
                <w:sz w:val="19"/>
                <w:szCs w:val="19"/>
              </w:rPr>
              <w:t>MZ SR preto vykonalo prieskum iba pre menšie vodárenské systémy a to na základe skúsenosti z iných krajín</w:t>
            </w:r>
            <w:r w:rsidRPr="00376811">
              <w:rPr>
                <w:rFonts w:ascii="Times New Roman" w:hAnsi="Times New Roman"/>
                <w:sz w:val="19"/>
                <w:szCs w:val="19"/>
              </w:rPr>
              <w:t xml:space="preserve">. </w:t>
            </w:r>
            <w:r w:rsidRPr="00376811">
              <w:rPr>
                <w:rFonts w:ascii="Times New Roman" w:hAnsi="Times New Roman"/>
                <w:i/>
                <w:iCs/>
                <w:sz w:val="19"/>
                <w:szCs w:val="19"/>
              </w:rPr>
              <w:t xml:space="preserve">Ako príklad možno uviesť Českú republiku, kde majú </w:t>
            </w:r>
            <w:r w:rsidRPr="00376811">
              <w:t xml:space="preserve"> </w:t>
            </w:r>
            <w:r w:rsidRPr="00376811">
              <w:rPr>
                <w:rFonts w:ascii="Times New Roman" w:hAnsi="Times New Roman"/>
                <w:i/>
                <w:iCs/>
                <w:sz w:val="19"/>
                <w:szCs w:val="19"/>
              </w:rPr>
              <w:t>manažment rizík systému zásobovania pitnou vodou  zavedený už niekoľko rokov. Aj na základe ich skúseností možno malým obciam, ktoré sú zároveň aj dodávateľmi vody odporučiť, aby sa spojili s ďalšími takýmito obcami a </w:t>
            </w:r>
            <w:r w:rsidRPr="00376811">
              <w:t xml:space="preserve"> </w:t>
            </w:r>
            <w:r w:rsidRPr="00376811">
              <w:rPr>
                <w:rFonts w:ascii="Times New Roman" w:hAnsi="Times New Roman"/>
                <w:i/>
                <w:iCs/>
                <w:sz w:val="19"/>
                <w:szCs w:val="19"/>
              </w:rPr>
              <w:t xml:space="preserve">manažment rizík systému zásobovania pitnou vodou si dali vykonať externej firme/osobe, ktorá sa problematikou zaoberá. Je to najmä z dôvodu, že v tomto prípade nie je možné predpokladať, že náklady na analýzu budú môcť byť zahrnuté v cene vodného, ale že ich bude musieť hradiť vlastník vodovodu. Analýza vplyvov bola doplnená na základe skúsenosti z ČR a odhaduje finančné náklady na vytvorenie manažmentu rizík pre približne 400 obcí SR. </w:t>
            </w:r>
          </w:p>
          <w:p w14:paraId="5650A650" w14:textId="241D78D8" w:rsidR="007657DD" w:rsidRPr="00376811" w:rsidRDefault="007657DD" w:rsidP="007657DD">
            <w:pPr>
              <w:spacing w:after="60"/>
              <w:jc w:val="both"/>
              <w:rPr>
                <w:rFonts w:ascii="Times New Roman" w:hAnsi="Times New Roman"/>
                <w:i/>
                <w:iCs/>
                <w:sz w:val="19"/>
                <w:szCs w:val="19"/>
              </w:rPr>
            </w:pPr>
            <w:r w:rsidRPr="00376811">
              <w:rPr>
                <w:rFonts w:ascii="Times New Roman" w:hAnsi="Times New Roman"/>
                <w:i/>
                <w:iCs/>
                <w:sz w:val="19"/>
                <w:szCs w:val="19"/>
              </w:rPr>
              <w:t>Zároveň treba zdôrazniť, že vyššie náklady bude predstavovať len tzv. „pilotný  manažment rizík systému zásobovania pitnou vodou “, v ktorom sa budú po prvýkrát vyčíslovať všetky riziká. Následne vykonávaný monitoring už nebude tak finančne náročný, dokonca sa odhaduje zníženie nákladov na prevádzku o cca 20%.</w:t>
            </w:r>
          </w:p>
        </w:tc>
      </w:tr>
      <w:tr w:rsidR="00376811" w:rsidRPr="00376811" w14:paraId="6431389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4D7DCFC" w14:textId="691AF211"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hlavné mesto</w:t>
            </w:r>
          </w:p>
        </w:tc>
        <w:tc>
          <w:tcPr>
            <w:tcW w:w="1682" w:type="pct"/>
            <w:tcBorders>
              <w:top w:val="outset" w:sz="6" w:space="0" w:color="000000"/>
              <w:left w:val="outset" w:sz="6" w:space="0" w:color="000000"/>
              <w:bottom w:val="outset" w:sz="6" w:space="0" w:color="000000"/>
              <w:right w:val="outset" w:sz="6" w:space="0" w:color="000000"/>
            </w:tcBorders>
            <w:hideMark/>
          </w:tcPr>
          <w:p w14:paraId="228553AD" w14:textId="4F009819"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Analýze vplyvov na rozpočet verejnej správy (§ 17d ods. 4)</w:t>
            </w:r>
            <w:r w:rsidRPr="00376811">
              <w:rPr>
                <w:rFonts w:ascii="Times New Roman" w:hAnsi="Times New Roman"/>
                <w:sz w:val="20"/>
                <w:szCs w:val="20"/>
              </w:rPr>
              <w:br/>
            </w:r>
            <w:r w:rsidRPr="00376811">
              <w:rPr>
                <w:rFonts w:ascii="Times New Roman" w:hAnsi="Times New Roman"/>
                <w:sz w:val="20"/>
                <w:szCs w:val="20"/>
              </w:rPr>
              <w:lastRenderedPageBreak/>
              <w:t>V navrhovanom znení § 17d ods. 4 sa ukladá povinnosť pre osoby uvedené v § 17d ods. 2 nainštalovať zariadenia umožňujúce pre verejnosť prístup k pitnej vode. V zmysle znenia zákona č. 555/2005 Z. z. o energetickej hospodárnosti budov a o zmene a doplnení niektorých zákonov v znení neskorších predpisov je verejnou budovou budova vo vlastníctve štátu, vyššieho územného celku, obce alebo verejnoprávnej inštitúcie. Vo vzťahu k uvedenej povinnosti, novým návrhom zákona nie je zadefinovaný vplyv na rozpočet obcí a spôsob finančného zabezpečenia prípadných zvýšených výdavkov obcí. Na základe uvedeného žiadame doplniť analýzu vplyvov na rozpočet VS, konkrétne vplyv na rozpočet obcí a návrh, resp. spôsob na zabezpečenie zvýšených výdavkov obcí, nakoľko uložená povinnosť môže mať negatívny vplyv na rozpočet obcí. V doložke vybraných vplyvov je uvádzané, že vplyv na rozpočet verejnej správy je negatívny s čiastočným zabezpečením, pri vplyve na rozpočet obcí je uvádzaný nulový vplyv. V analýze vplyvov na rozpočet VS absentuje vplyv na rozpočet obcí a návrh, resp. spôsob na zabezpečenie zvýšených výdavkov obcí.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FE7E51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E4BB97C" w14:textId="5B507F13"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468F1EE4" w14:textId="77777777" w:rsidR="007657DD" w:rsidRPr="00376811" w:rsidRDefault="007657DD" w:rsidP="007657DD">
            <w:pPr>
              <w:spacing w:after="60"/>
              <w:jc w:val="both"/>
              <w:rPr>
                <w:rFonts w:ascii="Times New Roman" w:hAnsi="Times New Roman"/>
                <w:i/>
                <w:sz w:val="19"/>
                <w:szCs w:val="19"/>
              </w:rPr>
            </w:pPr>
            <w:r w:rsidRPr="00376811">
              <w:rPr>
                <w:rFonts w:ascii="Times New Roman" w:hAnsi="Times New Roman"/>
                <w:i/>
                <w:sz w:val="19"/>
                <w:szCs w:val="19"/>
              </w:rPr>
              <w:t>Odôvodnenie:</w:t>
            </w:r>
          </w:p>
          <w:p w14:paraId="2A178AB6" w14:textId="7BA0FDC6"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19"/>
                <w:szCs w:val="19"/>
              </w:rPr>
              <w:t xml:space="preserve">Verejné budovy, ktoré sú stavbami musia spĺňať základné technické požiadavky </w:t>
            </w:r>
            <w:r w:rsidRPr="00376811">
              <w:rPr>
                <w:rFonts w:ascii="Times New Roman" w:hAnsi="Times New Roman"/>
                <w:i/>
                <w:sz w:val="19"/>
                <w:szCs w:val="19"/>
              </w:rPr>
              <w:lastRenderedPageBreak/>
              <w:t xml:space="preserve">na stavby podľa vyhlášky </w:t>
            </w:r>
            <w:r w:rsidRPr="00376811">
              <w:t xml:space="preserve"> </w:t>
            </w:r>
            <w:r w:rsidRPr="00376811">
              <w:rPr>
                <w:rFonts w:ascii="Times New Roman" w:hAnsi="Times New Roman"/>
                <w:i/>
                <w:sz w:val="19"/>
                <w:szCs w:val="19"/>
              </w:rPr>
              <w:t>Ministerstva životného prostredia SR č. 532/2002 Z. z., ktorou sa ustanovujú podrobnosti o všeobecných technických požiadavkách na výstavbu a o všeobecných technických požiadavkách na stavby užívané osobami s obmedzenou schopnosťou pohybu a orientácie. Podľa § 9 ods. 2 citovanej vyhlášky musia byť stavby napojené na zdroj pitnej vody. Nejde teda o zavedenie novej povinnosti vytvoriť nový osobitný prístup k pitnej vode, ale len o sprístupnenie vodovodného kohútika alebo iného odberného miesta vo verejnej budove pre verejnosť.  Navrhované znenie tak nemá vplyv na rozpočet obcí</w:t>
            </w:r>
            <w:r w:rsidRPr="00376811">
              <w:rPr>
                <w:rFonts w:ascii="Times New Roman" w:hAnsi="Times New Roman"/>
                <w:i/>
                <w:sz w:val="20"/>
                <w:szCs w:val="20"/>
              </w:rPr>
              <w:t>.</w:t>
            </w:r>
            <w:r w:rsidRPr="00376811">
              <w:rPr>
                <w:rFonts w:ascii="Times New Roman" w:hAnsi="Times New Roman"/>
                <w:sz w:val="20"/>
                <w:szCs w:val="20"/>
              </w:rPr>
              <w:t xml:space="preserve"> </w:t>
            </w:r>
            <w:r w:rsidRPr="00376811">
              <w:rPr>
                <w:rFonts w:ascii="Times New Roman" w:hAnsi="Times New Roman"/>
                <w:i/>
                <w:sz w:val="19"/>
                <w:szCs w:val="19"/>
              </w:rPr>
              <w:t xml:space="preserve"> </w:t>
            </w:r>
          </w:p>
        </w:tc>
      </w:tr>
      <w:tr w:rsidR="00376811" w:rsidRPr="00376811" w14:paraId="6160B5D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EE26A92" w14:textId="49C5558F"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hlavné mesto</w:t>
            </w:r>
          </w:p>
        </w:tc>
        <w:tc>
          <w:tcPr>
            <w:tcW w:w="1682" w:type="pct"/>
            <w:tcBorders>
              <w:top w:val="outset" w:sz="6" w:space="0" w:color="000000"/>
              <w:left w:val="outset" w:sz="6" w:space="0" w:color="000000"/>
              <w:bottom w:val="outset" w:sz="6" w:space="0" w:color="000000"/>
              <w:right w:val="outset" w:sz="6" w:space="0" w:color="000000"/>
            </w:tcBorders>
            <w:hideMark/>
          </w:tcPr>
          <w:p w14:paraId="049C82E8" w14:textId="48458A96"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Analýze vplyvov na rozpočet verejnej správy (§ 17e ods. 6)</w:t>
            </w:r>
            <w:r w:rsidRPr="00376811">
              <w:rPr>
                <w:rFonts w:ascii="Times New Roman" w:hAnsi="Times New Roman"/>
                <w:sz w:val="20"/>
                <w:szCs w:val="20"/>
              </w:rPr>
              <w:br/>
              <w:t xml:space="preserve">Na definovanie dodávateľa teplej vody v zmysle navrhovaného § 17e ods. 6 nadväzujú povinnosti dodávateľa teplej vody definované navrhovaným § 17e ods. 7. Vo vzťahu k navrhovanému zneniu § 17e ods. 6, novým návrhom zákona nie je zadefinovaný možný vplyv na rozpočet obcí a spôsob finančného zabezpečenia zvýšených výdavkov obcí. Na základe uvedeného žiadame doplniť analýzu vplyvov na rozpočet VS, konkrétne vplyv na rozpočet obcí a návrh na zabezpečenie zvýšených výdavkov obcí, nakoľko uvedená zmena zákona môže mať negatívny vplyv na rozpočet obcí. V doložke vybraných vplyvov je uvádzané, že vplyv na rozpočet verejnej správy </w:t>
            </w:r>
            <w:r w:rsidRPr="00376811">
              <w:rPr>
                <w:rFonts w:ascii="Times New Roman" w:hAnsi="Times New Roman"/>
                <w:sz w:val="20"/>
                <w:szCs w:val="20"/>
              </w:rPr>
              <w:lastRenderedPageBreak/>
              <w:t>je negatívny s čiastočným zabezpečením, pri vplyve na rozpočet obcí je uvádzaný nulový vplyv. V analýze vybraných vplyvov absentuje uvedenie vplyvu na rozpočet obcí a návrh na zabezpečenie zvýšených výdavkov obcí.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356C40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2AB9198"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32EDE4EF" w14:textId="77777777" w:rsidR="007657DD" w:rsidRPr="00376811" w:rsidRDefault="007657DD" w:rsidP="007657DD">
            <w:pPr>
              <w:spacing w:after="60"/>
              <w:jc w:val="both"/>
              <w:rPr>
                <w:rFonts w:ascii="Times New Roman" w:hAnsi="Times New Roman"/>
                <w:i/>
                <w:sz w:val="19"/>
                <w:szCs w:val="19"/>
              </w:rPr>
            </w:pPr>
            <w:r w:rsidRPr="00376811">
              <w:rPr>
                <w:rFonts w:ascii="Times New Roman" w:hAnsi="Times New Roman"/>
                <w:i/>
                <w:sz w:val="19"/>
                <w:szCs w:val="19"/>
              </w:rPr>
              <w:t>Odôvodnenie:</w:t>
            </w:r>
          </w:p>
          <w:p w14:paraId="6B74809C" w14:textId="77777777" w:rsidR="007657DD" w:rsidRPr="00376811" w:rsidRDefault="007657DD" w:rsidP="007657DD">
            <w:pPr>
              <w:spacing w:after="60"/>
              <w:jc w:val="both"/>
              <w:rPr>
                <w:rFonts w:ascii="Times New Roman" w:hAnsi="Times New Roman"/>
                <w:i/>
                <w:sz w:val="19"/>
                <w:szCs w:val="19"/>
              </w:rPr>
            </w:pPr>
            <w:r w:rsidRPr="00376811">
              <w:rPr>
                <w:rFonts w:ascii="Times New Roman" w:hAnsi="Times New Roman"/>
                <w:i/>
                <w:sz w:val="19"/>
                <w:szCs w:val="19"/>
              </w:rPr>
              <w:t xml:space="preserve">Zákonom bol zadefinovaný dodávateľ teplej vody a požiadavka, aby zabezpečil zdravotne bezpečnú  teplú vodu. Okrem tejto povinnosti je v prípade prekročenia jej limitov potrebné prijať opatrenia na predchádzanie ochorení a informovať obyvateľov o zavedených opatreniach.  Nejde o nové povinnosti nad rámec doteraz zaužívanej praxe, len o zosumarizovanie požiadaviek a vytvorenie právneho základu  pre nariadenie opatrení v prípade, ak teplá voda predstavuje riziko ohrozenia zdravia. </w:t>
            </w:r>
          </w:p>
          <w:p w14:paraId="6F76CE11" w14:textId="77777777" w:rsidR="007657DD" w:rsidRPr="00376811" w:rsidRDefault="007657DD" w:rsidP="007657DD">
            <w:pPr>
              <w:spacing w:after="60"/>
              <w:jc w:val="both"/>
              <w:rPr>
                <w:rFonts w:ascii="Times New Roman" w:hAnsi="Times New Roman"/>
                <w:i/>
                <w:sz w:val="19"/>
                <w:szCs w:val="19"/>
              </w:rPr>
            </w:pPr>
            <w:r w:rsidRPr="00376811">
              <w:rPr>
                <w:rFonts w:ascii="Times New Roman" w:hAnsi="Times New Roman"/>
                <w:i/>
                <w:sz w:val="19"/>
                <w:szCs w:val="19"/>
              </w:rPr>
              <w:t xml:space="preserve">V súvislosti so zrastajúcim počtom ochorení baktérie </w:t>
            </w:r>
            <w:proofErr w:type="spellStart"/>
            <w:r w:rsidRPr="00376811">
              <w:rPr>
                <w:rFonts w:ascii="Times New Roman" w:hAnsi="Times New Roman"/>
                <w:i/>
                <w:sz w:val="19"/>
                <w:szCs w:val="19"/>
              </w:rPr>
              <w:t>Legionella</w:t>
            </w:r>
            <w:proofErr w:type="spellEnd"/>
            <w:r w:rsidRPr="00376811">
              <w:rPr>
                <w:rFonts w:ascii="Times New Roman" w:hAnsi="Times New Roman"/>
                <w:i/>
                <w:sz w:val="19"/>
                <w:szCs w:val="19"/>
              </w:rPr>
              <w:t xml:space="preserve">, ktorých liečba predstavuje najvyššie zdravotné náklady v rámci ochorení, ktorých faktorom prenosu je voda, považujeme vytvorenie právneho základu pre riešenie tejto situácie za nevyhnutné. </w:t>
            </w:r>
          </w:p>
          <w:p w14:paraId="7AFD4583" w14:textId="3BCC4382" w:rsidR="007657DD" w:rsidRPr="00376811" w:rsidRDefault="007657DD" w:rsidP="007657DD">
            <w:pPr>
              <w:spacing w:after="60"/>
              <w:jc w:val="both"/>
              <w:rPr>
                <w:rFonts w:ascii="Times New Roman" w:hAnsi="Times New Roman"/>
                <w:b/>
                <w:bCs/>
                <w:i/>
                <w:sz w:val="20"/>
                <w:szCs w:val="20"/>
              </w:rPr>
            </w:pPr>
            <w:r w:rsidRPr="00376811">
              <w:rPr>
                <w:rFonts w:ascii="Times New Roman" w:hAnsi="Times New Roman"/>
                <w:i/>
                <w:sz w:val="19"/>
                <w:szCs w:val="19"/>
              </w:rPr>
              <w:t xml:space="preserve">Pokiaľ je teplá voda zdravotne bezpečná, nemá zavedenie nových ustanovení zákona  finančný vplyv na dodávateľa teplej vody. Navrhované znenie tak nemá </w:t>
            </w:r>
            <w:r w:rsidRPr="00376811">
              <w:rPr>
                <w:rFonts w:ascii="Times New Roman" w:hAnsi="Times New Roman"/>
                <w:i/>
                <w:sz w:val="19"/>
                <w:szCs w:val="19"/>
              </w:rPr>
              <w:lastRenderedPageBreak/>
              <w:t xml:space="preserve">vplyv na rozpočet obcí. </w:t>
            </w:r>
            <w:r w:rsidRPr="00376811">
              <w:rPr>
                <w:rFonts w:ascii="Times New Roman" w:hAnsi="Times New Roman"/>
                <w:sz w:val="20"/>
                <w:szCs w:val="20"/>
              </w:rPr>
              <w:t xml:space="preserve"> </w:t>
            </w:r>
          </w:p>
        </w:tc>
      </w:tr>
      <w:tr w:rsidR="00376811" w:rsidRPr="00376811" w14:paraId="1D53346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83C45C8" w14:textId="3270318E"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hlavné mesto</w:t>
            </w:r>
          </w:p>
        </w:tc>
        <w:tc>
          <w:tcPr>
            <w:tcW w:w="1682" w:type="pct"/>
            <w:tcBorders>
              <w:top w:val="outset" w:sz="6" w:space="0" w:color="000000"/>
              <w:left w:val="outset" w:sz="6" w:space="0" w:color="000000"/>
              <w:bottom w:val="outset" w:sz="6" w:space="0" w:color="000000"/>
              <w:right w:val="outset" w:sz="6" w:space="0" w:color="000000"/>
            </w:tcBorders>
            <w:hideMark/>
          </w:tcPr>
          <w:p w14:paraId="347CC2C7" w14:textId="3F1F20DB"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 xml:space="preserve">Analýze vplyvov na rozpočet verejnej správy (Čl. IV, § 80g zákona č. 364.2004 </w:t>
            </w:r>
            <w:proofErr w:type="spellStart"/>
            <w:r w:rsidRPr="00376811">
              <w:rPr>
                <w:rFonts w:ascii="Times New Roman" w:hAnsi="Times New Roman"/>
                <w:b/>
                <w:bCs/>
                <w:sz w:val="20"/>
                <w:szCs w:val="20"/>
              </w:rPr>
              <w:t>Z.z</w:t>
            </w:r>
            <w:proofErr w:type="spellEnd"/>
            <w:r w:rsidRPr="00376811">
              <w:rPr>
                <w:rFonts w:ascii="Times New Roman" w:hAnsi="Times New Roman"/>
                <w:b/>
                <w:bCs/>
                <w:sz w:val="20"/>
                <w:szCs w:val="20"/>
              </w:rPr>
              <w:t>. o vodách v znení neskorších predpisov)</w:t>
            </w:r>
            <w:r w:rsidRPr="00376811">
              <w:rPr>
                <w:rFonts w:ascii="Times New Roman" w:hAnsi="Times New Roman"/>
                <w:sz w:val="20"/>
                <w:szCs w:val="20"/>
              </w:rPr>
              <w:br/>
              <w:t xml:space="preserve">V zmysle znenia § 1 ods. 2 vyhlášky č. 29/2005 Z. z. ktorou sa ustanovujú podrobnosti o určovaní ochranných pásiem vodárenských zdrojov, o opatreniach na ochranu vôd a o technických úpravách v ochranných pásmach vodárenských zdrojov sa ochranné pásmo vodárenského zdroja určuje na ochranu využiteľného množstva, kvality a zdravotnej bezchybnosti vodárenského zdroja vo vzťahu k prírodným pomerom a vo vzťahu k vplyvom ľudskej činnosti. Kompetenciami obce sú v zmysle aktuálneho znenia § 4 ods. 3 zákon č. 369/1990 Zb. o obecnom zriadení v znení neskorších predpisov aj zásobovanie vodou a utváranie a chránenie zdravých podmienok a zdravého spôsobu života obyvateľov obce. Máme za to, že prehodnotenie rozhodnutí o určení ochranných pásiem môže mať negatívny vplyv na rozpočet obcí, so zreteľom na zabezpečenie kompetencií obce vyplývajúcich zo zákona č. 369/1990 Zb. o obecnom zriadení v znení neskorších predpisov vo vzťahu k zásobovaniu vodou a utváraniu a chráneniu zdravých podmienok a zdravého spôsobu života obyvateľov obce a na úkony, ktoré bude potrebné vykonať, v prípade, že dôjde prehodnoteniu rozhodnutí o určení ochranných pásiem vodárenského zdroja k zmene ochranných pásiem. V doložke vybraných vplyvov je uvádzané, že vplyv na rozpočet verejnej správy je negatívny s čiastočným zabezpečením, pri vplyve na rozpočet obcí je uvádzaný nulový vplyv. V analýze vplyvov na rozpočet VS absentuje uvedenie vplyvu na rozpočet obcí a návrh na zabezpečenie zvýšených </w:t>
            </w:r>
            <w:r w:rsidRPr="00376811">
              <w:rPr>
                <w:rFonts w:ascii="Times New Roman" w:hAnsi="Times New Roman"/>
                <w:sz w:val="20"/>
                <w:szCs w:val="20"/>
              </w:rPr>
              <w:lastRenderedPageBreak/>
              <w:t>výdavkov obcí. Vo vzťahu k doplneniu prechodného ustanovenia § 80g, v nadväznosti na úpravy účinné od účinnosti tohto zákona pre subjekty uvedené v § 32 ods. 4, ktorým boli vydané rozhodnutia o určení ochranných pásiem vodárenského zdroja podľa § 32 nie je zadefinovaný možný vplyv na rozpočet obcí a spôsob finančného zabezpečenia zvýšených výdavkov obcí. Na základe vyššie uvedeného žiadame doplniť analýzu vplyvov na rozpočet verejnej správy o vplyvy na rozpočet obcí a návrh na zabezpečenie zvýšených výdavkov obcí.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14929E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5ED8718E" w14:textId="33BDD6AF" w:rsidR="007657DD" w:rsidRPr="00376811" w:rsidRDefault="000D42A7"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F4F23E6" w14:textId="77777777" w:rsidR="00B77F0B" w:rsidRPr="00376811" w:rsidRDefault="00B77F0B" w:rsidP="00B77F0B">
            <w:pPr>
              <w:spacing w:after="0" w:line="240" w:lineRule="auto"/>
              <w:rPr>
                <w:rFonts w:ascii="Times" w:hAnsi="Times" w:cs="Times"/>
                <w:sz w:val="20"/>
                <w:szCs w:val="20"/>
              </w:rPr>
            </w:pPr>
            <w:r w:rsidRPr="00376811">
              <w:rPr>
                <w:rFonts w:ascii="Times" w:hAnsi="Times" w:cs="Times"/>
                <w:sz w:val="20"/>
                <w:szCs w:val="20"/>
              </w:rPr>
              <w:t xml:space="preserve">Podľa pripomienky doplnené do doložky vplyvov, že obce budú mať zvýšené náklady </w:t>
            </w:r>
          </w:p>
          <w:p w14:paraId="3A20DEBC" w14:textId="77777777" w:rsidR="00B77F0B" w:rsidRPr="00376811" w:rsidRDefault="00B77F0B" w:rsidP="00B77F0B">
            <w:pPr>
              <w:spacing w:after="0" w:line="240" w:lineRule="auto"/>
              <w:rPr>
                <w:rFonts w:ascii="Times" w:hAnsi="Times" w:cs="Times"/>
                <w:sz w:val="20"/>
                <w:szCs w:val="20"/>
              </w:rPr>
            </w:pPr>
          </w:p>
          <w:p w14:paraId="3089461B" w14:textId="1A0DA445" w:rsidR="007657DD" w:rsidRPr="00376811" w:rsidRDefault="00B77F0B" w:rsidP="00B77F0B">
            <w:pPr>
              <w:spacing w:after="60"/>
              <w:jc w:val="both"/>
              <w:rPr>
                <w:rFonts w:ascii="Times New Roman" w:hAnsi="Times New Roman"/>
                <w:b/>
                <w:bCs/>
                <w:sz w:val="20"/>
                <w:szCs w:val="20"/>
              </w:rPr>
            </w:pPr>
            <w:r w:rsidRPr="00376811">
              <w:rPr>
                <w:rFonts w:ascii="Times" w:hAnsi="Times" w:cs="Times"/>
                <w:sz w:val="20"/>
                <w:szCs w:val="20"/>
              </w:rPr>
              <w:t>Bude v doložke uvedené, že náklady nie je možné tohto času kvantifikovať vzhľadom na chýbajúce údaje.</w:t>
            </w:r>
          </w:p>
        </w:tc>
      </w:tr>
      <w:tr w:rsidR="00376811" w:rsidRPr="00376811" w14:paraId="7D5E130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14F0829" w14:textId="1529EFED"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hlavné mesto</w:t>
            </w:r>
          </w:p>
        </w:tc>
        <w:tc>
          <w:tcPr>
            <w:tcW w:w="1682" w:type="pct"/>
            <w:tcBorders>
              <w:top w:val="outset" w:sz="6" w:space="0" w:color="000000"/>
              <w:left w:val="outset" w:sz="6" w:space="0" w:color="000000"/>
              <w:bottom w:val="outset" w:sz="6" w:space="0" w:color="000000"/>
              <w:right w:val="outset" w:sz="6" w:space="0" w:color="000000"/>
            </w:tcBorders>
            <w:hideMark/>
          </w:tcPr>
          <w:p w14:paraId="6F62ACED"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II, § 4 ods. 3 zákona č. 369.1990 Zb. o obecnom zriadení v znení neskorších predpisov</w:t>
            </w:r>
          </w:p>
          <w:p w14:paraId="672A4BCD" w14:textId="3791015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Čl. II, § 4 ods. 3 zákona č. 369.1990 Zb. o obecnom zriadení v znení neskorších predpisov Návrhom zákona sa rozširuje rozsah kompetencií obcí vo vzťahu k zásobovaniu pitnou vodou. Máme za to, že návrh zákona bude mať negatívny vplyv na rozpočet obcí, s ohľadom na rozšírenie kompetencií obcí v oblasti zásobovania pitnou vodou. V doložke vybraných vplyvov je uvádzané, že vplyv na rozpočet verejnej správy je negatívny s čiastočným zabezpečením, pri vplyve na rozpočet obcí je uvádzaný nulový vplyv. V analýze vplyvov na rozpočet VS absentuje uvedenie vplyvu na rozpočet obcí a návrh na zabezpečenie zvýšených výdavkov obcí a potreby personálneho navýšenia. Na uvedené upozornila vo svojom stanovisku aj Komisia na posudzovanie vybraných vplyvov z PPK č. 088/2022. Na základe uvedeného žiadame doplniť analýzu vplyvov na rozpočet verejnej správy o vplyvy na rozpočet obcí a návrh na zabezpečenie zvýšených výdavkov obcí a potreby personálneho navýšenia.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CAAE94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3C4925A" w14:textId="342CC8FD"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0F3EBDC0" w14:textId="77777777"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Odôvodnenie:</w:t>
            </w:r>
          </w:p>
          <w:p w14:paraId="7502284B" w14:textId="77777777" w:rsidR="007657DD" w:rsidRPr="00376811" w:rsidRDefault="007657DD" w:rsidP="007657DD">
            <w:pPr>
              <w:spacing w:after="60"/>
              <w:jc w:val="both"/>
              <w:rPr>
                <w:rFonts w:ascii="Times New Roman" w:hAnsi="Times New Roman"/>
                <w:i/>
                <w:iCs/>
                <w:sz w:val="20"/>
                <w:szCs w:val="20"/>
              </w:rPr>
            </w:pPr>
            <w:r w:rsidRPr="00376811">
              <w:rPr>
                <w:rFonts w:ascii="Times New Roman" w:hAnsi="Times New Roman"/>
                <w:i/>
                <w:iCs/>
                <w:sz w:val="20"/>
                <w:szCs w:val="20"/>
              </w:rPr>
              <w:t xml:space="preserve">Povinnosť zabezpečiť obyvateľom zásobovanie pitnou vodou už zákon </w:t>
            </w:r>
            <w:r w:rsidRPr="00376811">
              <w:t xml:space="preserve"> </w:t>
            </w:r>
            <w:r w:rsidRPr="00376811">
              <w:rPr>
                <w:rFonts w:ascii="Times New Roman" w:hAnsi="Times New Roman"/>
                <w:i/>
                <w:iCs/>
                <w:sz w:val="20"/>
                <w:szCs w:val="20"/>
              </w:rPr>
              <w:t xml:space="preserve">č. 369/1990 Zb. o obecnom zriadení v znení neskorších predpisov v § 4 ods. 3 už ustanovuje. Nové ustanovenia sú spresnením povinností, ktoré môžu obciam pomôcť s riešením situácie so zásobovaním vody najviac ohrozených skupín obyvateľstva. </w:t>
            </w:r>
          </w:p>
          <w:p w14:paraId="6ED0B244" w14:textId="77777777" w:rsidR="007657DD" w:rsidRPr="00376811" w:rsidRDefault="007657DD" w:rsidP="007657DD">
            <w:pPr>
              <w:spacing w:after="60"/>
              <w:jc w:val="both"/>
              <w:rPr>
                <w:rFonts w:ascii="Times New Roman" w:hAnsi="Times New Roman"/>
                <w:i/>
                <w:iCs/>
                <w:sz w:val="20"/>
                <w:szCs w:val="20"/>
              </w:rPr>
            </w:pPr>
            <w:r w:rsidRPr="00376811">
              <w:rPr>
                <w:rFonts w:ascii="Times New Roman" w:hAnsi="Times New Roman"/>
                <w:i/>
                <w:iCs/>
                <w:sz w:val="20"/>
                <w:szCs w:val="20"/>
              </w:rPr>
              <w:t xml:space="preserve">Obce majú najlepší prehľad o situácii vo svojom regióne a preto ich považujeme za najvhodnejší subjekt pre transpozíciu požiadaviek smernice (EÚ) 2020/2184. </w:t>
            </w:r>
          </w:p>
          <w:p w14:paraId="5753BFA1" w14:textId="77777777" w:rsidR="007657DD" w:rsidRPr="00376811" w:rsidRDefault="007657DD" w:rsidP="007657DD">
            <w:pPr>
              <w:spacing w:after="60"/>
              <w:jc w:val="both"/>
              <w:rPr>
                <w:rFonts w:ascii="Times New Roman" w:hAnsi="Times New Roman"/>
                <w:i/>
                <w:iCs/>
                <w:sz w:val="20"/>
                <w:szCs w:val="20"/>
              </w:rPr>
            </w:pPr>
            <w:r w:rsidRPr="00376811">
              <w:rPr>
                <w:rFonts w:ascii="Times New Roman" w:hAnsi="Times New Roman"/>
                <w:i/>
                <w:iCs/>
                <w:sz w:val="20"/>
                <w:szCs w:val="20"/>
              </w:rPr>
              <w:t xml:space="preserve"> Tvorcom strategických a koncepčných materiálov ako sú koncepcie vodnej politiky, vodné plány, plány rozvoja vodovodov a kanalizácií je rezort životného prostredia.</w:t>
            </w:r>
          </w:p>
          <w:p w14:paraId="472F51B3" w14:textId="3E3CF735" w:rsidR="007657DD" w:rsidRPr="00376811" w:rsidRDefault="007657DD" w:rsidP="007657DD">
            <w:pPr>
              <w:spacing w:after="60"/>
              <w:jc w:val="both"/>
              <w:rPr>
                <w:rFonts w:ascii="Times New Roman" w:hAnsi="Times New Roman"/>
                <w:i/>
                <w:iCs/>
                <w:sz w:val="20"/>
                <w:szCs w:val="20"/>
              </w:rPr>
            </w:pPr>
            <w:r w:rsidRPr="00376811">
              <w:rPr>
                <w:rFonts w:ascii="Times New Roman" w:hAnsi="Times New Roman"/>
                <w:i/>
                <w:iCs/>
                <w:sz w:val="20"/>
                <w:szCs w:val="20"/>
              </w:rPr>
              <w:t xml:space="preserve">Rezort zdravotníctva nie je kompetentný zabezpečiť rozvoj zásobovania. Po dohode a súhlase Ministerstva vnútra SR boli povinnosti podľa čl. II zapracované do povinností obcí podľa zákona č. 442/2002 Z. z. </w:t>
            </w:r>
          </w:p>
        </w:tc>
      </w:tr>
      <w:tr w:rsidR="00376811" w:rsidRPr="00376811" w14:paraId="7D9E783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A84CE4B" w14:textId="04E61AB0" w:rsidR="007657DD" w:rsidRPr="00376811" w:rsidRDefault="007657DD" w:rsidP="007657DD">
            <w:pPr>
              <w:jc w:val="center"/>
              <w:rPr>
                <w:rFonts w:ascii="Times New Roman" w:hAnsi="Times New Roman"/>
                <w:sz w:val="20"/>
                <w:szCs w:val="20"/>
              </w:rPr>
            </w:pPr>
            <w:r w:rsidRPr="00376811">
              <w:rPr>
                <w:rFonts w:ascii="Times New Roman" w:hAnsi="Times New Roman"/>
                <w:sz w:val="20"/>
                <w:szCs w:val="20"/>
              </w:rPr>
              <w:t>KOZSR</w:t>
            </w:r>
          </w:p>
        </w:tc>
        <w:tc>
          <w:tcPr>
            <w:tcW w:w="1682" w:type="pct"/>
            <w:tcBorders>
              <w:top w:val="outset" w:sz="6" w:space="0" w:color="000000"/>
              <w:left w:val="outset" w:sz="6" w:space="0" w:color="000000"/>
              <w:bottom w:val="outset" w:sz="6" w:space="0" w:color="000000"/>
              <w:right w:val="outset" w:sz="6" w:space="0" w:color="000000"/>
            </w:tcBorders>
            <w:hideMark/>
          </w:tcPr>
          <w:p w14:paraId="2D6A1E34" w14:textId="2FF8E563"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Po posúdení predloženého materiálu, KOZ SR prijíma nasledovné stanovisko: 1. Článok I. bod 20 vypúšťa znenie pôvodného písmena j) a nahrádza novým znením podľa Článku 1 bod 19. Ďalej sa uvádza, že doterajšie písmeno k) </w:t>
            </w:r>
            <w:r w:rsidRPr="00376811">
              <w:rPr>
                <w:rFonts w:ascii="Times New Roman" w:hAnsi="Times New Roman"/>
                <w:sz w:val="20"/>
                <w:szCs w:val="20"/>
              </w:rPr>
              <w:lastRenderedPageBreak/>
              <w:t>sa označuje ako písmeno i). Nikde však nie je uvedené, že pôvodné znenie písmena i) sa tiež vypúšťa. 2. Článok I. bod 27 v §52 písmeno l) bod 3 - navrhujeme doplniť aj na odkaz v legislatíve, ktorý upravuje teplotu teplej vody. 3. Navrhujeme doplniť nový Článok V, ktorý bude upravovať §3 Vyhlášky MH SR č. 240/2016 Z. z., ktorou sa ustanovuje teplota teplej úžitkovej vody na odbernom mieste..., v ktorom je uvedené, že teplota teplej úžitkovej vody na výtoku u konečného spotrebiteľa je najmenej 45°C a najviac 55°C. Navrhujeme zmeniť teplotu teplej vody v súlade s novým § 17e ods. (2) aktualizovaného zákona č. 355/2007 Z. z. a to najmenej 50°C a najviac 55°C. V opačnom prípade bude rozpor v legislatíve SR. 4. Článok V. sa uvedie ako Článok VI. Poznámka: V našej legislatíve sa bohužiaľ stále používa nesprávny technický termín - teplá úžitková voda (napr. Vyhláška MH SR č. 240/2016 Z. z.), namiesto správnych termínov podľa EN 806 teplá voda alebo ohriata pitná voda.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B158A5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4699A40"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66DB487F" w14:textId="5938387D"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Odôvodnenie:</w:t>
            </w:r>
          </w:p>
          <w:p w14:paraId="05790D0D" w14:textId="43759DC0" w:rsidR="007657DD" w:rsidRPr="00376811" w:rsidRDefault="007657DD" w:rsidP="007657DD">
            <w:pPr>
              <w:spacing w:after="60"/>
              <w:jc w:val="both"/>
              <w:rPr>
                <w:rFonts w:ascii="Times New Roman" w:hAnsi="Times New Roman"/>
                <w:bCs/>
                <w:i/>
                <w:sz w:val="20"/>
                <w:szCs w:val="20"/>
              </w:rPr>
            </w:pPr>
            <w:r w:rsidRPr="00376811">
              <w:rPr>
                <w:rFonts w:ascii="Times New Roman" w:hAnsi="Times New Roman"/>
                <w:bCs/>
                <w:i/>
                <w:sz w:val="20"/>
                <w:szCs w:val="20"/>
              </w:rPr>
              <w:t xml:space="preserve">Navrhovaným zákonom nie je možné meniť vykonávací predpis iného rezortu. </w:t>
            </w:r>
          </w:p>
          <w:p w14:paraId="424F773F" w14:textId="77777777" w:rsidR="007657DD" w:rsidRPr="00376811" w:rsidRDefault="007657DD" w:rsidP="007657DD">
            <w:pPr>
              <w:spacing w:after="60"/>
              <w:jc w:val="both"/>
              <w:rPr>
                <w:rFonts w:ascii="Times New Roman" w:hAnsi="Times New Roman"/>
                <w:b/>
                <w:bCs/>
                <w:sz w:val="20"/>
                <w:szCs w:val="20"/>
              </w:rPr>
            </w:pPr>
          </w:p>
        </w:tc>
      </w:tr>
      <w:tr w:rsidR="00376811" w:rsidRPr="00376811" w14:paraId="7141CA5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BE2F9B2" w14:textId="0A9A7F46"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46364CAC" w14:textId="1D0C9FEF"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15 a 16</w:t>
            </w:r>
          </w:p>
          <w:p w14:paraId="5E4969BE" w14:textId="0860485A"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 odporúčame vymeniť body 15 a 16, t. j. úpravu uvedenú v bode 15 uviesť v bode 16 a úpravu v bode 16 uviesť v bode 15.</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16A837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E42B6E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06FEF72" w14:textId="27996CF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5ADE6FE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71956C6" w14:textId="64114FC8"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395D2BCD" w14:textId="588D2699"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19 a 20</w:t>
            </w:r>
          </w:p>
          <w:p w14:paraId="0813BB41" w14:textId="3A0E95DF"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 odporúčame preformulovať body 19 a 20, keďže obsahujú zmätočnú úpravu.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803648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533BC66"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CCF618F" w14:textId="7CBFE9B8"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8C6B4E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EA2A183" w14:textId="072EA412"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5CD31603"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21</w:t>
            </w:r>
          </w:p>
          <w:p w14:paraId="4C8C89FB" w14:textId="0F9FCC16"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 bode 21 odporúčame v úvodnej vete pred slová „§ 13“ vložiť predložku „V“ a v poznámke pod čiarou k odkazu 16aa vypustiť slová „(vodný zákon)“.</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6963AF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C6145A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ABA511E" w14:textId="7711B8F3"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1DA04F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6298098" w14:textId="2358F60C"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443FE0B8"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22</w:t>
            </w:r>
          </w:p>
          <w:p w14:paraId="670245DE" w14:textId="58034E85"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V čl. I bode 22 úvodnej vete odporúčame slová „písmená m) až p)“ nahradiť slovami „písmená m) až o)“, slová „Poznámky pod čiarou k odkazom 18a až 18d znejú:“ </w:t>
            </w:r>
            <w:r w:rsidRPr="00376811">
              <w:rPr>
                <w:rFonts w:ascii="Times New Roman" w:hAnsi="Times New Roman"/>
                <w:sz w:val="20"/>
                <w:szCs w:val="20"/>
              </w:rPr>
              <w:lastRenderedPageBreak/>
              <w:t>nahradiť slovami „Poznámky pod čiarou k odkazom 18a až 18c znejú:“ a upraviť poznámku pod čiarou k odkazu 18a.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D3F42A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EED7EF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82D0307" w14:textId="28E13944"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68B8E9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4143DA8" w14:textId="26E3E3FB"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1097992E"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23</w:t>
            </w:r>
          </w:p>
          <w:p w14:paraId="01F39FC8" w14:textId="22DC3ECC"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 bode 23 odporúčame - preformulovať úvodnú vetu, - v § 17a ods. 2 úvodnej vete za slovo „použitie“ vložiť slovo „pitnej“ a v odseku 6 písm. a) slovo „povinné“ nahradiť slovom „povinná“; - v § 17b ods. 4 nahradiť v písmene a) slová „v plochách povodia f)“ slovami „v plochách povodia 24f)“ a v písmene c) slovo „posúdenia“ slovom „posúdenie“, - v § 17c ods. 2 úvodnej vete slová „v systému“ nahradiť slovami „v systéme“ a v odseku 4 písm. d) a l) upraviť odkazy na príslušné ustanovenia zákona, - poznámky pod čiarou k odkazom 24 až 24m upraviť v súlade s Prílohou č. 1 k Legislatívnym pravidlám vlády Slovenskej republiky.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A4562FE"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2F391F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533FD5C" w14:textId="42F89F6A"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A304BF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51CEC32" w14:textId="0FADE1D0"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39876895"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24</w:t>
            </w:r>
          </w:p>
          <w:p w14:paraId="5F76F717" w14:textId="1AC3EC9B"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V čl. I bode 24 odporúčame - preformulovať úvodnú vetu, keďže je zmätočná a nie je zrejmé, či úprava obsiahnutá v § 17d je novou úpravou alebo má nahrádzať súčasné znenie § 17d, - v § 17d vložiť v odseku 3 písm. b) a c) na konci za slovami „podľa odseku 1“ slová „písm. a)“ a v odseku 4 za slová „Vo verejnej budove 24r)“ čiarku a slová „ktorá svojim účelom slúži na poskytovanie služieb verejnosti“. Odôvodnenie: Podľa navrhovaného znenia zákona má vlastník verejnej budovy umožniť verejnosti prístup k pitnej vode nainštalovaním príslušného zariadenia. Verejná budova je definovaná na základe odkazu na zákon č. 555/2005 Z. z. o energetickej hospodárnosti budov a o zmene a doplnení niektorých zákonov v znení neskorších predpisov ako budova vo vlastníctve štátu, vyššieho územného celku, obce alebo verejnoprávnej inštitúcie. Verejnou budovou je tak aj bytová budova vo vlastníctve obce, v ktorej sa nachádzajú nájomné byty na účely sociálneho bývania. Aj na domácnosti nájomcov </w:t>
            </w:r>
            <w:r w:rsidRPr="00376811">
              <w:rPr>
                <w:rFonts w:ascii="Times New Roman" w:hAnsi="Times New Roman"/>
                <w:sz w:val="20"/>
                <w:szCs w:val="20"/>
              </w:rPr>
              <w:lastRenderedPageBreak/>
              <w:t>sociálnych nájomných bytov sa vzťahuje právo na nedotknuteľnosť obydlia, prístup verejnosti do spoločných priestorov týchto bytových budov je preto obmedzený. V týchto bytových budovách môžu tiež vzniknúť problémy s rozpočítaním nákladov na dodávku pitnej vody, resp. náklady na dodávku pitnej vody pre verejnosť budú prenesené na nájomcov bytov. Navrhujeme preto obmedziť povinnosť poskytnúť verejnosti prístup k pitnej vode len na verejné budovy, ktoré svojim účelom slúžia na poskytovanie služieb verejnosti, ako sú obecné úrady, kultúrne domy a pod., - v § 17e ods. 7 písm. b) slovo „systémom“ nahradiť slovom „systémov“, - slová „Poznámky pod čiarou k odkazom 24o až 24s znejú:“ nahradiť slovami „Poznámky pod čiarou k odkazom 24n až 24r znejú:“ a v poznámke pod čiarou k odkazu 24n vypustiť slová „o územnom plánovaní a stavebnom poriadku (stavebný zákon)“.</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1F2073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D0AF1D6" w14:textId="12319D94"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7EC9581" w14:textId="57086AD1"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9C3891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333D86E" w14:textId="1CBCA2EF"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55582422"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25</w:t>
            </w:r>
          </w:p>
          <w:p w14:paraId="122656AC" w14:textId="316F1075"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 bode 25 odporúčame v úvodnej vete slová „23. § 18 znie:“ nahradiť slovami „§ 18 vrátane nadpisu znie:“ a v § 18 ods. 2 písm. d) vypustiť bodku za slovom „rozsahu“.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3D7BFF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6ECBC33"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2FCDD53" w14:textId="2A8EE8B6"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69DAEA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28118EE" w14:textId="0BC37169"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34D0415E"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27</w:t>
            </w:r>
          </w:p>
          <w:p w14:paraId="791BE2BC" w14:textId="34688E56"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 bode 27 úvodnej vete odporúčame za slová „V § 52“ vložiť slová „ods. 1“.</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DD62FCC"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CF4755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9471281" w14:textId="70FD721F"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FF3BD2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A87289F" w14:textId="63E280AA"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0EB87A8E"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29</w:t>
            </w:r>
          </w:p>
          <w:p w14:paraId="327808DB" w14:textId="56424831"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 bode 29 úvodnej vete odporúčame za slová „V § 55“ vložiť slová „ods. 2“ a za slovom „dopĺňa“ vypustiť slovo „nové“.</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1F87BF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4B7CA34"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9D51E2F" w14:textId="6F736DE4"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C2ABC8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FFBAD8C" w14:textId="036EEA74"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51D6FB8B"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37</w:t>
            </w:r>
          </w:p>
          <w:p w14:paraId="0D0784B9" w14:textId="349FF9C7"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 bode 37 prílohe č. 9 tridsiatom bode odporúčame slová „(Ú. V EÚ čl. 28, 16.12.2020)“ nahradiť slovami „(Ú. v. EÚ L 435, 23.12.2020)“.</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47B5CDC"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BA651D8"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69E90ED" w14:textId="0605AB98"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89BE89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C9082EE" w14:textId="51251ECF"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lastRenderedPageBreak/>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7FF4C4C4"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4</w:t>
            </w:r>
          </w:p>
          <w:p w14:paraId="0B79B6BC" w14:textId="29BC62B4"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V čl. I bode 4 úvodnej vete odporúčame za slová „V § 5 ods. 4“ vložiť slová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7640C9B"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4448CF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4E1E1B0" w14:textId="389441F3"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9B6C96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9535212" w14:textId="181BCDA8"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58BAC6C3"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 bodu 6</w:t>
            </w:r>
          </w:p>
          <w:p w14:paraId="74F70CC8" w14:textId="1067FB23"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V čl. I bode 6 § 5 ods. 4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xml:space="preserve">) treťom bode odporúčame slová „Európskej komisie“ nahradiť slovom „Komisie“ vzhľadom na zavedenú legislatívnu skratku v § 5 ods. 4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4B24F2A"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793E5E3"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FE6F0F5" w14:textId="2C2DE52A"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75DC2B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062313A" w14:textId="7DAD736E"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0774EF96"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II bodu 2</w:t>
            </w:r>
          </w:p>
          <w:p w14:paraId="77349600" w14:textId="2FC4ABD3"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II bode 2 poznámke pod čiarou k odkazu 6c odporúčame slová „odsek 1“ nahradiť slovami „ods. 1“ a vypustiť slová „v znení neskorších predpisov“.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76B76E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0BE8F4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98AA80D" w14:textId="35A56E5E"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237258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A12CD5F" w14:textId="02323528"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63783AC3" w14:textId="5D5DF5D6"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III</w:t>
            </w:r>
          </w:p>
          <w:p w14:paraId="36684FF6" w14:textId="167338FD"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 xml:space="preserve">V čl. III odporúčame - v úvodnej vete vypustiť slová „zákona č. 66/2021 Z. z.,“ z dôvodu duplicity, - v bode 1 poznámke pod čiarou k odkazu 1 slová „odsek 1“ nahradiť slovami „ods. 1“, - v bode 6 § 12 ods. 3 druhej vete slová „osobitnými predpismi“ nahradiť slovami „osobitným predpisom“, - vypustiť bod 7, poznámku pod čiarou k odkazu 7a uviesť v bode 6 a v tejto poznámke na konci vložiť slová „v znení zákona č. .../2022 Z. z.“, - bod 14 upraviť takto: „V § 36 ods. 5 písmeno g) znie: „g) vydáva stanovisko pre úrad verejného zdravotníctva alebo pre regionálny úrad verejného zdravotníctva k manažmentu rizík systému zásobovania pitnou vodou a jeho zmene vrátane miest odberu vzoriek na účely monitorovania, 25a)“ Poznámka pod čiarou k odkazu 25a znie: „25a) § 13 ods. 4 písm. n) zákona č. 355/2007 Z. z. v znení neskorších predpisov.“; obdobne odporúčame upraviť v čl. IV bod 10, - v bode 15 § 36 ods. 5 písm. h) odkaz „25c)“ nahradiť odkazom „25b)“ a poznámku pod čiarou k odkazu 25b upraviť takto: „Poznámka pod čiarou k odkazu 25b znie: „25b) § 13 ods. 4 písm. o) zákona č. 355/2007 Z. z. v znení </w:t>
            </w:r>
            <w:r w:rsidRPr="00376811">
              <w:rPr>
                <w:rFonts w:ascii="Times New Roman" w:hAnsi="Times New Roman"/>
                <w:sz w:val="20"/>
                <w:szCs w:val="20"/>
              </w:rPr>
              <w:lastRenderedPageBreak/>
              <w:t>neskorších predpisov.“, - v bode 18 prílohe treťom bode za slovami „na ľudskú spotrebu“ vložiť slová „(prepracované znenie)“.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AD05227"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4EC8E71" w14:textId="5F5B5069" w:rsidR="007657DD" w:rsidRPr="00376811" w:rsidRDefault="00794A62"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2214A97" w14:textId="6310789E" w:rsidR="007657DD" w:rsidRPr="00376811" w:rsidRDefault="003314DF"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64549F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D97EDA4" w14:textId="5B2DEC1D" w:rsidR="007657DD" w:rsidRPr="00376811" w:rsidRDefault="007657DD" w:rsidP="007657DD">
            <w:pPr>
              <w:jc w:val="center"/>
              <w:rPr>
                <w:rFonts w:ascii="Times New Roman" w:hAnsi="Times New Roman"/>
                <w:b/>
                <w:bCs/>
                <w:sz w:val="20"/>
                <w:szCs w:val="20"/>
              </w:rPr>
            </w:pPr>
            <w:proofErr w:type="spellStart"/>
            <w:r w:rsidRPr="00376811">
              <w:rPr>
                <w:rFonts w:ascii="Times New Roman" w:hAnsi="Times New Roman"/>
                <w:sz w:val="20"/>
                <w:szCs w:val="20"/>
              </w:rPr>
              <w:t>MDaVSR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1C47C9F3" w14:textId="77777777" w:rsidR="007657DD" w:rsidRPr="00376811" w:rsidRDefault="007657DD" w:rsidP="007657DD">
            <w:pPr>
              <w:spacing w:after="60"/>
              <w:jc w:val="both"/>
              <w:rPr>
                <w:rFonts w:ascii="Times New Roman" w:hAnsi="Times New Roman"/>
                <w:b/>
                <w:bCs/>
                <w:sz w:val="20"/>
                <w:szCs w:val="20"/>
              </w:rPr>
            </w:pPr>
            <w:r w:rsidRPr="00376811">
              <w:rPr>
                <w:rFonts w:ascii="Times New Roman" w:hAnsi="Times New Roman"/>
                <w:b/>
                <w:bCs/>
                <w:sz w:val="20"/>
                <w:szCs w:val="20"/>
              </w:rPr>
              <w:t>čl. IV</w:t>
            </w:r>
          </w:p>
          <w:p w14:paraId="5B19661B" w14:textId="091B3FD4" w:rsidR="007657DD" w:rsidRPr="00376811" w:rsidRDefault="007657DD" w:rsidP="007657DD">
            <w:pPr>
              <w:spacing w:after="60"/>
              <w:jc w:val="both"/>
              <w:rPr>
                <w:rFonts w:ascii="Times New Roman" w:hAnsi="Times New Roman"/>
                <w:sz w:val="20"/>
                <w:szCs w:val="20"/>
              </w:rPr>
            </w:pPr>
            <w:r w:rsidRPr="00376811">
              <w:rPr>
                <w:rFonts w:ascii="Times New Roman" w:hAnsi="Times New Roman"/>
                <w:sz w:val="20"/>
                <w:szCs w:val="20"/>
              </w:rPr>
              <w:t>V čl. IV odporúčame - v úvodnej vete slová „a o zmene a doplnení Zákona Slovenskej národnej rady č.372/1990 Zb. o priestupkoch (vodný zákon)“ nahradiť slovami „a o zmene zákona Slovenskej národnej rady č. 372/1990 Zb. o priestupkoch v znení neskorších predpisov (vodný zákon)“ a vypustiť slová „zákona č. 284/2018 Z. z.,“ z dôvodu duplicity, - v bode 5 § 7a ods. 3 prvej vete slová „podľa § 81 ods. 2 písm. o“ nahradiť slovami „podľa § 81 ods. 2 písm. o)“ a slová „v súlade so všeobecne záväzným predpisom [§ 81 ods. 2 písm. o]“ nahradiť slovami „v súlade so všeobecne záväzným predpisom podľa § 81 ods. 2 písm. o)“, v odseku 6 druhej vete slová „Európskemu centru“ nahradiť slovami „Európske centrum“ a na konci slová „Poznámky pod čiarou k odkazom 17a až 17h znejú“ nahradiť slovami „Poznámky pod čiarou k odkazom 17a až 17f znejú“ a upraviť ich v súlade s Prílohou č. 1 k Legislatívnym pravidlám vlády Slovenskej republiky, - v bode 13 úvodnej vete slová „bodom 11.“ nahradiť slovami „jedenástym bodom“ a v tomto bode za slová „na ľudskú spotrebu“ vložiť slová „(prepracované znenie)“.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86EFE22"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51866DF" w14:textId="4D28C6CD" w:rsidR="007657DD" w:rsidRPr="00376811" w:rsidRDefault="00794A62"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42F510E" w14:textId="09C0BB2D" w:rsidR="007657DD" w:rsidRPr="00376811" w:rsidRDefault="003314DF" w:rsidP="007657DD">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9EB093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C9EC5A4" w14:textId="0BC7F14D"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365AA4FE" w14:textId="3884758F"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 xml:space="preserve">Návrh je potrebné zosúladiť s prílohou č. 1 Legislatívnych pravidiel vlády SR (napríklad v čl. I bode 1 prehodnotiť zavedenie základného pojmu „incident“ v § 2, pretože tento pojem sa v návrhu zákona používa len raz v bode 6 § 5 ods. 4 písm. at), v bode 3 slová „sa v písmene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 xml:space="preserve">)“ nahradiť slovami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 xml:space="preserve">) sa“, v bode 4 úvodnej vete za slová „ods. 4“ vložiť slová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 xml:space="preserve">)“, v bode 6 § 5 ods. 4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xml:space="preserve">) treťom bode slová „Európskej komisie“ nahradiť slovom „Komisie“ vzhľadom na zavedenú legislatívnu skratku a na </w:t>
            </w:r>
            <w:r w:rsidRPr="00376811">
              <w:rPr>
                <w:rFonts w:ascii="Times New Roman" w:hAnsi="Times New Roman"/>
                <w:sz w:val="20"/>
                <w:szCs w:val="20"/>
              </w:rPr>
              <w:lastRenderedPageBreak/>
              <w:t xml:space="preserve">konci bodku nahradiť čiarkou, v bode 8 slovo „odsek“ nahradiť slovom „ods.“, v bode 12 úvodnej vete vypustiť slovo „V“ ako nadbytočné a v písmene u) slovo „vykonáva“ nahradiť slovami „vykonávajú“ vzhľadom na znenie úvodnej vety § 11, prehodiť poradie novelizačných bodov 15 a 16, v bodoch 16 a 17 za slovom „ako“ vložiť slovo „písmená“, v bode 19 slovo „ods.“ nahradiť slovom „odsek“, prehodiť poradie novelizačných bodov 19 a 20, pričom v bode 20 je potrebné vypustiť poslednú vetu ako nadbytočnú, v bode 21 úvodnej vete na začiatok vložiť slovo „V“, v poznámke pod čiarou k odkazu 16aa vypustiť slová „(vodný zákon)“ ako nadbytočné, v bode 22 úvodnej vete slová „až p)“ nahradiť slovami „až o)“, v úvodnej vete k poznámkam pod čiarou slovo „18d“ nahradiť slovom „18c“, v poznámke pod čiarou k odkazu 18a uviesť úplnú citáciu zákona č. 442/2002 Z. z. a za slová „písm. g)“ vložiť slová „zákona č.“, v bode 23 úvodnej vete slová „17c“ nahradiť slovami „17d vrátane nadpisov“, pričom navrhované ustanovenie § 17d je potrebné presunúť do bodu 23, pretože platné znenie zákona už obsahuje § 17d, v bode 23 § 17 ods. 1 slovo „manipulácií“ nahradiť slovom „manipulácii“, v § 17 ods. 6 písm. b) slovo „ustanovených“ nahradiť slovom „ustanovené“, v § 17a ods. 1 tretej vete slovo „Pokiaľ“ nahradiť slovom „Ak“, v § 17a ods. 4 písm. j) slová „§ 17a ods. 7“ nahradiť slovami „odseku 6“, v § 17a ods. 6 písm. a) slovo „povinné“ nahradiť slovom „povinná“, v § 17a ods. 6 písm. b) slovo „použite“ nahradiť slovom „použitie“ (2x), v § 17b ods. 4 písm. a) odkaz „f)“ nahradiť odkazom „24f)“, v § 17b ods. 4 písm. a) a c) slovo „ktoré“ nahradiť slovom „ktorý“, v § 17b ods. 4 písm. b) za slovo „po“ vložiť slovo „vodovodnú“, v § 17b ods. 4 písm. c) slovo „posúdenia“ nahradiť slovom „posúdenie“, v súvislosti s definíciou pojmu „domový rozvodný systém“ uvedenou v § 17b ods. 4 písm. c) upozorňujeme, že tento pojem sa prvýkrát používa už v bode 2, kde by mal byť aj </w:t>
            </w:r>
            <w:r w:rsidRPr="00376811">
              <w:rPr>
                <w:rFonts w:ascii="Times New Roman" w:hAnsi="Times New Roman"/>
                <w:sz w:val="20"/>
                <w:szCs w:val="20"/>
              </w:rPr>
              <w:lastRenderedPageBreak/>
              <w:t xml:space="preserve">definovaný, v § 17c ods. 2 úvodnej vete vypustiť slovo „v“ ako nadbytočné, v § 17c ods. 2 znenie písmen b) až d) zosúladiť s úvodnou vetou odseku 2, v § 17c ods. 4 písm. d) opraviť alebo vypustiť nesprávny vnútorný odkaz, v § 17c ods. 4 písm. l) prvom bode opraviť nesprávny vnútorný odkaz, v § 17c ods. 4 písm. l) štvrtom bode slová „podľa tretieho bodu § 5 ods. 4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xml:space="preserve">)“ nahradiť slovami „alebo zlúčenín podľa § 5 ods. 4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xml:space="preserve">) tretieho bodu“, v § 17c ods. 4 písm. n) za slovo „ukazovateľa“ vložiť slová „kvality pitnej vody“, v § 17c ods. 4 písm. o) slová „boli dodávateľovi pitnej vody“ nahradiť slovami „mu boli“, v § 17c ods. 6 slová „§ 17c ods. 4“ nahradiť slovami „odseku 4“, poznámku pod čiarou k odkazu 24a preformulovať takto: „24a) § 4 zákona Národnej rady Slovenskej republiky č. 152/1995 Z. z. v znení neskorších predpisov.“, v poznámke pod čiarou k odkazu 24b čiarku na konci a slová „28. Hlava“ nahradiť slovami „(oznámenie č. 198/2004 Z. z.)“, v poznámkach pod čiarou k odkazom 24c až 24e vypustiť slová „v znení neskorších predpisov“ ako nadbytočné, v poznámke pod čiarou k odkazu 24g slová „zákona č. .../2022 Z. z.“ nahradiť slovami „neskorších predpisov“, v poznámke pod čiarou k odkazu 24m uviesť skrátenú citáciu nariadenia (ES) č. 178/2002 z dôvodu znenia poznámky pod čiarou k odkazu 24, v bode 24 úvodnú vetu preformulovať takto: „24. Za § 17d sa vkladá § 17e, ktorý vrátane nadpisu znie:“, v bode 24 § 17d ods. 3 písm. a) slovo „neovplyvňoval“ nahradiť slovom „neovplyvňovali“, v § 17d ods. 3 písm. b) vypustiť slovo „budov“ a na konci pripojiť slová „písm. a)“, v § 17d ods. 3 písm. c) na konci pripojiť slová „písm. a)“, v § 17d ods. 3 písm. d) za slovo „ukazovateľa“ vložiť slová „kvality pitnej vody“, v § 17e ods. 7 písm. b) slovo „systémom“ nahradiť slovom „systémov“ a opraviť alebo vypustiť nesprávny vnútorný odkaz, v úvodnej vete k poznámkam pod čiarou slová „24o až 24s“ nahradiť slovami „24n až </w:t>
            </w:r>
            <w:r w:rsidRPr="00376811">
              <w:rPr>
                <w:rFonts w:ascii="Times New Roman" w:hAnsi="Times New Roman"/>
                <w:sz w:val="20"/>
                <w:szCs w:val="20"/>
              </w:rPr>
              <w:lastRenderedPageBreak/>
              <w:t xml:space="preserve">24r“, v poznámke pod čiarou k odkazu 24n uviesť skrátenú citáciu zákona č. 50/1976 Zb., v poznámke pod čiarou k odkazu 24p za slovo „Zákon“ vložiť slová „Národnej rady Slovenskej republiky“, v poznámke pod čiarou k odkazu 24r slovo „Zákon“ nahradiť slovami „§ 4c ods. 3 zákona“ a slová „neskorších predpisov“ nahradiť slovami „zákona č. 379/2019 Z. z.“, v bode 25 úvodnú vetu preformulovať takto: „25. § 18 vrátane nadpisu znie:“, v § 18 ods. 3 slová „ktorá môže“ nahradiť slovami „ktoré môžu“, v bode 29 úvodnú vetu preformulovať takto: „29. V § 55 sa odsek 2 dopĺňa písmenom m), ktoré znie:“, v bode 32 úvodnej vete slovo „písmene“ nahradiť slovom „písm.“ a za slovo „pripájajú“ vložiť slovo „tieto“, v bode 33 slovo „dopĺňajú“ nahradiť slovom „vkladajú“, v bode 35 ods. 3 slovo „písmeno“ nahradiť slovo „písm.“, v čl. II úvodnej vete za slovo „Zákon“ vložiť slová „Slovenskej národnej rady“, pred slová „č. 96/1991 Zb.“ vložiť slová „Slovenskej národnej rady“, pred slová „č. 130/1991 Zb.“ vložiť slová „Slovenskej národnej rady“, pred slová „č. 421/1991 Zb.“ vložiť slová „Slovenskej národnej rady“, pred slová „č. 500/1991 Zb.“ vložiť slová „Slovenskej národnej rady“, pred slová „č. 564/1991 Zb.“ vložiť slová „Slovenskej národnej rady“, pred slová „č. 11/1992 Zb.“ vložiť slová „Slovenskej národnej rady“, pred slová „č. 295/1992 Zb.“ vložiť slová „Slovenskej národnej rady“, pred slová „č. 43/1993 Z. z.“ vložiť slová „Národnej rady Slovenskej republiky“, pred slová „č. 252/1994 Z. z.“ vložiť slová „Národnej rady Slovenskej republiky“, pred slová „č. 287/1994 Z. z.“ vložiť slová „Národnej rady Slovenskej republiky“, slová „zákona č. 131/2017 Z. z.“ nahradiť slovami „nálezu Ústavného súdu Slovenskej republiky č. 131/2017 Z. z.“, v bode 2 § 4 ods. 3 písm. u) slovo „určí“ nahradiť slovom „určuje“, v § 4 ods. 3 písm. z) slovo „vykoná“ nahradiť slovom „vykonáva“ a za slovo „zraniteľné“ vložiť slovo „skupiny“, v poznámke pod </w:t>
            </w:r>
            <w:r w:rsidRPr="00376811">
              <w:rPr>
                <w:rFonts w:ascii="Times New Roman" w:hAnsi="Times New Roman"/>
                <w:sz w:val="20"/>
                <w:szCs w:val="20"/>
              </w:rPr>
              <w:lastRenderedPageBreak/>
              <w:t xml:space="preserve">čiarou k odkazu 6c slovo „odsek“ nahradiť slovom „ods.“, v čl. III úvodnej vete vypustiť duplicitné slová „zákona č. 66/2021 Z. z.“ a doplniť poslednú novelu - zákon č. 134/2022 Z. z., v bode 1 slovo „vkladá“ nahradiť slovom „umiestňuje“, v poznámke pod čiarou k odkazu 1 slovo „odsek“ nahradiť slovom „ods.“, v bode 1 poslednej vete na konci pripojiť slová „a doterajšia poznámka pod čiarou k odkazu 1 sa označuje ako poznámka pod čiarou k odkazu 1aa“, v bode 2 § 2 písm. p) slovo „pre“ nahradiť slovom „na“, v bode 4 vypustiť slovo „pod“ ako nadbytočné, v bode 5 úvodnej vete za slovo „sa“ vložiť slová „na konci“, v bode 6 § 12 ods. 3 slová „osobitnými predpismi“ nahradiť slovami „osobitným predpisom“, bod 7 uviesť ako poslednú vetu bodu 6 a nasledujúce novelizačné body prečíslovať, v poznámke pod čiarou k odkazu 7a na konci pripojiť slová „v znení zákona č. .../2022 Z. z.“, v bode 11 § 15 ods. 10 slová „ministerstvu poverenej osobe“ nahradiť slovami „ministerstvom poverenej právnickej osobe“, v § 15 ods. 1 slová „pokiaľ ide o“ nahradiť slovom „pre“ a za slovo „dodávky“ vložiť slovo „v“, v § 15 ods. 12 prvú vetu presunúť do prechodných ustanovení a v druhej vete za slovo „rizík“ vložiť slová „systému zásobovania pitnou vodou“, v § 15 ods. 13 za slovo „poverenú“ vložiť slovo „právnickú“, v § 15 ods. 14 prvej vete slovo „zásobujúcich“ nahradiť slovom „zásobujúci“ a vypustiť slová „za predpokladu“ ako nadbytočné, v § 15 ods. 14 druhej vete slová „Dodávatelia vody podľa predchádzajúcej vety sú povinní“ nahradiť slovami „Vlastník verejného vodovodu podľa prvej vety je povinný“, v poznámke pod čiarou k odkazu 8db opraviť nesprávnu citáciu, v poznámke pod čiarou k odkazu 8dc slová „zákona č. .../2022 Z. z.“ nahradiť slovami „neskorších predpisov“, v bode 12 slová „za slovo „plnenia“ vkladajú slová““ nahradiť slovami „na konci pripájajú tieto slová:“, v bode 13 § 36 ods. 3 písm. o) slovo „Komisii“ nahradiť slovami „Európskej komisii“, v </w:t>
            </w:r>
            <w:r w:rsidRPr="00376811">
              <w:rPr>
                <w:rFonts w:ascii="Times New Roman" w:hAnsi="Times New Roman"/>
                <w:sz w:val="20"/>
                <w:szCs w:val="20"/>
              </w:rPr>
              <w:lastRenderedPageBreak/>
              <w:t xml:space="preserve">bode 14 úvodnej vete slovo „písm.“ nahradiť slovom „písmeno“, v § 36 ods. 5 písm. g) vypustiť odkaz 25b vrátane príslušnej poznámky pod čiarou z dôvodu duplicity s odkazom a poznámkou pod čiarou k odkazu 25a, poslednú vetu bodu 14 preformulovať takto: „Poznámka pod čiarou k odkazu 25a znie: „25a) § 13 ods. 4 písm. n) zákona č. 355/2007 Z. z. v znení neskorších predpisov.““, v bode 15 § 36 ods. 5 písm. h) odkaz 25c nahradiť odkazom 25b, poslednú vetu bodu 15 preformulovať takto: „Poznámka pod čiarou k odkazu 25b znie: „25b) § 13 ods. 4 písm. o) zákona č. 355/2007 Z. z. v znení neskorších predpisov.““, v čl. IV úvodnej vete slovo „Zákona“ nahradiť slovom „zákona“ a vypustiť duplicitné slová „zákona č. 284/2018 Z. z.“, v bode 2 vypustiť slovo „pod“ ako nadbytočné, v bode 3 § 7 ods. 1 slová „vodu pitnú“ nahradiť slovami „pitnú vodu“, v bode 5 § 7a ods. 2 druhej vete slovo „určí“ nahradiť slovom „ustanoví“, v § 7a ods. 3 prvej vete za slovo „záväzným“ vložiť slovo „právnym“ (2x), v druhej vete slová „vodného zákona“ nahradiť slovami „tohto zákona“, pričom je žiaduce uviesť konkrétne ustanovenia zákona formou vnútorného odkazu a v tretej vete za slovo „látok“ vložiť slová „alebo zlúčenín“ (2x), v § 7a ods. 4 prvú vetu presunúť do prechodných ustanovení a v druhej vete za slovo „rizík“ vložiť slová „v súvislosti s plochami povodia pre miesta odberu vody určenej na ľudskú spotrebu“, v § 7a ods. 6 poslednej vete slovo „Komisiu“ nahradiť slovami „Európsku komisiu“ a slová „Európskemu centru“ nahradiť slovami „Európske centrum“, v § 7a ods. 8 vypustiť odkaz 17d ako nadbytočný vzhľadom na § 7a ods. 7, v úvodnej vete k poznámkam pod čiarou slová „až 17h“ nahradiť slovami „až 17f“, v poznámke pod čiarou k odkazu 17a opraviť nesprávnu citáciu, preveriť opodstatnenosť bodu 7 vzhľadom na to, že odkaz 17b odkazuje na § 3 ods. 1 písm. b) zákona č. 355/2007 Z. z., v bode 8 úvodnej vete pred slovom </w:t>
            </w:r>
            <w:r w:rsidRPr="00376811">
              <w:rPr>
                <w:rFonts w:ascii="Times New Roman" w:hAnsi="Times New Roman"/>
                <w:sz w:val="20"/>
                <w:szCs w:val="20"/>
              </w:rPr>
              <w:lastRenderedPageBreak/>
              <w:t>„dopĺňa“ vypustiť slovo „sa“ ako nadbytočné, v bode 10 poznámkach pod čiarou k odkazom 61h a 61i na konci pripojiť slová „v znení neskorších predpisov“).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E7877D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E997B11" w14:textId="0700E36B"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4404171" w14:textId="101B6BBD" w:rsidR="007657DD" w:rsidRPr="00376811" w:rsidRDefault="007657DD" w:rsidP="007657DD">
            <w:pPr>
              <w:spacing w:after="60"/>
              <w:jc w:val="both"/>
              <w:rPr>
                <w:rFonts w:ascii="Times New Roman" w:hAnsi="Times New Roman"/>
                <w:bCs/>
                <w:sz w:val="20"/>
                <w:szCs w:val="20"/>
              </w:rPr>
            </w:pPr>
            <w:r w:rsidRPr="00376811">
              <w:rPr>
                <w:rFonts w:ascii="Times New Roman" w:hAnsi="Times New Roman"/>
                <w:bCs/>
                <w:sz w:val="20"/>
                <w:szCs w:val="20"/>
              </w:rPr>
              <w:t xml:space="preserve">Upravené v zmysle pripomienok. </w:t>
            </w:r>
          </w:p>
          <w:p w14:paraId="1255D9B5" w14:textId="1A9F16F4" w:rsidR="007657DD" w:rsidRPr="00376811" w:rsidRDefault="007657DD" w:rsidP="007657DD">
            <w:pPr>
              <w:spacing w:after="60"/>
              <w:jc w:val="both"/>
              <w:rPr>
                <w:rFonts w:ascii="Times New Roman" w:hAnsi="Times New Roman"/>
                <w:bCs/>
                <w:sz w:val="20"/>
                <w:szCs w:val="20"/>
              </w:rPr>
            </w:pPr>
            <w:r w:rsidRPr="00376811">
              <w:rPr>
                <w:rFonts w:ascii="Times New Roman" w:hAnsi="Times New Roman"/>
                <w:bCs/>
                <w:sz w:val="20"/>
                <w:szCs w:val="20"/>
              </w:rPr>
              <w:t>Pojem „incident“ bol doplnený aj do § 17c odsek 4 písmeno l) bod  6. Pojem „domový rozvodný systém“ bol logicky a z hľadiska využitia používateľov zákona v praxi objasnený až v § 17b, ktorý sa celý týka témy domových  rozvodných systémov.</w:t>
            </w:r>
          </w:p>
          <w:p w14:paraId="61133BD3" w14:textId="5053A56F" w:rsidR="007657DD" w:rsidRPr="00376811" w:rsidRDefault="007657DD" w:rsidP="007657DD">
            <w:pPr>
              <w:spacing w:after="60"/>
              <w:jc w:val="both"/>
              <w:rPr>
                <w:rFonts w:ascii="Times New Roman" w:hAnsi="Times New Roman"/>
                <w:bCs/>
                <w:sz w:val="20"/>
                <w:szCs w:val="20"/>
              </w:rPr>
            </w:pPr>
          </w:p>
        </w:tc>
      </w:tr>
      <w:tr w:rsidR="00376811" w:rsidRPr="00376811" w14:paraId="36CCA8E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1E5F611" w14:textId="1080DC82"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lastRenderedPageBreak/>
              <w:t>MFSR</w:t>
            </w:r>
          </w:p>
        </w:tc>
        <w:tc>
          <w:tcPr>
            <w:tcW w:w="1682" w:type="pct"/>
            <w:tcBorders>
              <w:top w:val="outset" w:sz="6" w:space="0" w:color="000000"/>
              <w:left w:val="outset" w:sz="6" w:space="0" w:color="000000"/>
              <w:bottom w:val="outset" w:sz="6" w:space="0" w:color="000000"/>
              <w:right w:val="outset" w:sz="6" w:space="0" w:color="000000"/>
            </w:tcBorders>
            <w:hideMark/>
          </w:tcPr>
          <w:p w14:paraId="40F4779A" w14:textId="5A82D0FC"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 xml:space="preserve">Žiadame vypracovať Analýzu vplyvov na podnikateľské prostredie. Preložený materiál, ako aj transponovaná smernica Európskeho parlamentu a Rady (EÚ) 2020/2184 zo 16. decembra 2020 o kvalite vody určenej na ľudskú spotrebu ukladá povinnosti aj prevádzkovateľom vodovodov (vodárenským spoločnostiam), a preto je potrebné podrobiť analýze aj vplyv predloženého materiálu na povinnosti podnikateľských subjektov. Túto pripomienku predkladáme aj v súvislosti so správou Najvyššieho kontrolného úradu SR z roku 2021, v ktorej sa konštatuje: „Kontrola NKÚ SR v deviatich vodárenských spoločnostiach ukázala viaceré riziká, ktoré za určitých okolností môžu viesť k privatizácii časti alebo celej vodárenskej spoločnosti, nízkej miere transparentnosti a prístupu k informáciám, ale tiež k nedostatočnému výkonu kontroly, či dozoru štátnych orgánov. Mnohé problémy vyplývajú zo súčasného stavu právnych noriem upravujúcich postavenie a fungovanie vodárenských spoločností, ale aj z ich rôznej interpretácie manažmentu spoločností, akcionárov či orgánov dozoru a dohľadu štátnej správy. Kontrola NKÚ SR vodárenských spoločností vychádzala z toho, že vodárenské spoločnosti majú viacero osobitostí, ktoré ovplyvňujú ich pôsobenie i hospodárenie, ale zároveň aj pre spoločnosti platia všeobecne platné princípy hospodárneho, efektívneho a účelného hospodárenia subjektov poskytujúcich verejné služby. Najvypuklejším problémom kontrolovaných spoločností je napriek ich investičným aktivitám vysoký investičný dlh. Keďže na výpočet investičného dlhu vo vodárenských spoločnostiach neexistuje jednotná metodika, kontrolóri NKÚ SR si vytvorili svoju vlastnú a </w:t>
            </w:r>
            <w:r w:rsidRPr="00376811">
              <w:rPr>
                <w:rFonts w:ascii="Times New Roman" w:hAnsi="Times New Roman"/>
                <w:sz w:val="20"/>
                <w:szCs w:val="20"/>
              </w:rPr>
              <w:lastRenderedPageBreak/>
              <w:t>použili ju na odhad investičného dlhu. Podľa výpočtov je zrejmé, že napriek tomu, že kontrolované vodárne každoročne obnovovali svoje siete, odhad výšky investičného dlhu na obnovu kritických sieti bol vyčíslený k 31.12.2020 na viac než 3,84 miliardy eur. Na obnovu vodárenské spoločnosti využívali iba vlastné finančné prostriedky. Úlohou vodárenských spoločností je zabezpečovať aj rozvoj siete, t. j. budovanie nových verejných vodovodov a kanalizácií. V najbližších troch rokoch budú podľa kontroly NKÚ SR potrebovať na ich rozvoj viac než 816 miliónov eur. Celková výška odhadu investičného dlhu1), na obnovu ako aj rozvoj kontrolovanej vzorky vodárenských spoločností, predstavuje viac než 4,66 miliárd eur.“. (Zdroj: https://www.nku.gov.sk/aktuality/-/asset_publisher/9A3u/content/na-obnovu-a-rozvoj-vodovodov-a-kanalizacii-potrebuje-slovensko-viac-ako-4-6-miliardy-eur) Vzhľadom na vyššie uvedené žiadame vypracovať Analýzu vplyvov na podnikateľské prostredie a uviesť v nej okrem zohľadnenia pretrvávajúcich problémov, ktoré označila správa NKÚ SR (skryté náklady) a ktoré majú reálny negatívny vplyv na splniteľnosť záväzkov z transponovanej smernice, aj predpokladané zaťaženie podnikateľského prostredia vyplývajúce z predloženého materiálu.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D9D2C4D"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1B9929E" w14:textId="49EAFA70" w:rsidR="007657DD" w:rsidRPr="00376811" w:rsidRDefault="00BA4546" w:rsidP="007657DD">
            <w:pPr>
              <w:jc w:val="center"/>
              <w:rPr>
                <w:rFonts w:ascii="Times New Roman" w:hAnsi="Times New Roman"/>
                <w:b/>
                <w:bCs/>
                <w:sz w:val="20"/>
                <w:szCs w:val="20"/>
              </w:rPr>
            </w:pPr>
            <w:r>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63634356" w14:textId="2F6B6244" w:rsidR="007657DD" w:rsidRDefault="00376811" w:rsidP="007657DD">
            <w:pPr>
              <w:spacing w:after="60"/>
              <w:jc w:val="both"/>
              <w:rPr>
                <w:rFonts w:ascii="Times New Roman" w:hAnsi="Times New Roman"/>
              </w:rPr>
            </w:pPr>
            <w:r w:rsidRPr="00376811">
              <w:rPr>
                <w:rFonts w:ascii="Times New Roman" w:hAnsi="Times New Roman"/>
                <w:i/>
                <w:iCs/>
                <w:sz w:val="20"/>
                <w:szCs w:val="20"/>
                <w:u w:val="single"/>
              </w:rPr>
              <w:t>MŽP SR:</w:t>
            </w:r>
            <w:r w:rsidR="00BA4546" w:rsidRPr="00BA4546">
              <w:rPr>
                <w:rFonts w:ascii="Times New Roman" w:hAnsi="Times New Roman"/>
                <w:i/>
                <w:iCs/>
                <w:sz w:val="20"/>
                <w:szCs w:val="20"/>
              </w:rPr>
              <w:t xml:space="preserve"> </w:t>
            </w:r>
            <w:r w:rsidR="00ED2C28" w:rsidRPr="00376811">
              <w:rPr>
                <w:rFonts w:ascii="Times New Roman" w:hAnsi="Times New Roman"/>
                <w:sz w:val="20"/>
                <w:szCs w:val="20"/>
              </w:rPr>
              <w:t>Je potrebné, aby najmä AVS vypracovalo podklady na analýzu vplyvov na podnikateľské prostredie (počas prípravy boli o to požiadaní), oni sú podnikateľský subjekt. Bez podkladov od AVS nevieme kvantifikovať náklady</w:t>
            </w:r>
            <w:r w:rsidR="00ED2C28" w:rsidRPr="00376811">
              <w:rPr>
                <w:rFonts w:ascii="Times New Roman" w:hAnsi="Times New Roman"/>
              </w:rPr>
              <w:t>.</w:t>
            </w:r>
          </w:p>
          <w:p w14:paraId="167EDD0B" w14:textId="77777777" w:rsidR="00BA4546" w:rsidRDefault="00BA4546" w:rsidP="007657DD">
            <w:pPr>
              <w:spacing w:after="60"/>
              <w:jc w:val="both"/>
              <w:rPr>
                <w:rFonts w:ascii="Times New Roman" w:hAnsi="Times New Roman"/>
              </w:rPr>
            </w:pPr>
          </w:p>
          <w:p w14:paraId="59D941EA" w14:textId="77777777" w:rsidR="00BA4546" w:rsidRPr="00BA4546" w:rsidRDefault="00BA4546" w:rsidP="007657DD">
            <w:pPr>
              <w:spacing w:after="60"/>
              <w:jc w:val="both"/>
              <w:rPr>
                <w:rFonts w:ascii="Times New Roman" w:hAnsi="Times New Roman"/>
                <w:i/>
                <w:iCs/>
                <w:u w:val="single"/>
              </w:rPr>
            </w:pPr>
            <w:r w:rsidRPr="00BA4546">
              <w:rPr>
                <w:rFonts w:ascii="Times New Roman" w:hAnsi="Times New Roman"/>
                <w:i/>
                <w:iCs/>
                <w:u w:val="single"/>
              </w:rPr>
              <w:t>MZ SR:</w:t>
            </w:r>
          </w:p>
          <w:p w14:paraId="5D340331" w14:textId="77777777" w:rsidR="00BA4546" w:rsidRPr="00BA4546" w:rsidRDefault="00BA4546" w:rsidP="007657DD">
            <w:pPr>
              <w:spacing w:after="60"/>
              <w:jc w:val="both"/>
              <w:rPr>
                <w:rFonts w:ascii="Times New Roman" w:hAnsi="Times New Roman"/>
                <w:sz w:val="20"/>
                <w:szCs w:val="20"/>
              </w:rPr>
            </w:pPr>
            <w:r w:rsidRPr="00BA4546">
              <w:rPr>
                <w:rFonts w:ascii="Times New Roman" w:hAnsi="Times New Roman"/>
                <w:sz w:val="20"/>
                <w:szCs w:val="20"/>
              </w:rPr>
              <w:t xml:space="preserve">MZ SR dopracovalo analýzu vplyvov na podnikateľské prostredie s dopadom na malé vodárenské systémy, ktorými sú obce a preto sú zároveň doplnené aj do analýzy vplyvov na verejný rozpočet. </w:t>
            </w:r>
          </w:p>
          <w:p w14:paraId="173A68A1" w14:textId="2A2E502A" w:rsidR="009C1D59" w:rsidRPr="00BA4546" w:rsidRDefault="009C1D59" w:rsidP="007657DD">
            <w:pPr>
              <w:spacing w:after="60"/>
              <w:jc w:val="both"/>
              <w:rPr>
                <w:rFonts w:ascii="Times New Roman" w:hAnsi="Times New Roman"/>
                <w:iCs/>
                <w:sz w:val="20"/>
                <w:szCs w:val="20"/>
              </w:rPr>
            </w:pPr>
            <w:r>
              <w:rPr>
                <w:rFonts w:ascii="Times New Roman" w:hAnsi="Times New Roman"/>
                <w:iCs/>
                <w:sz w:val="20"/>
                <w:szCs w:val="20"/>
              </w:rPr>
              <w:t>R</w:t>
            </w:r>
            <w:r w:rsidRPr="009C1D59">
              <w:rPr>
                <w:rFonts w:ascii="Times New Roman" w:hAnsi="Times New Roman"/>
                <w:iCs/>
                <w:sz w:val="20"/>
                <w:szCs w:val="20"/>
              </w:rPr>
              <w:t>ozpor odstránený s tým, že uznesením vlády bude uložená samostatná úloh (t. j. mimo úloh vyplývajúcich zo smernice) vypracovať do určitého termínu správa o faktickom aktuálnom stave vodárenskej infraštruktúry, príčin vzniku investičného dlhu, na ktorý poukazuje správa NKÚ a o možnostiach jeho riešenia.</w:t>
            </w:r>
          </w:p>
        </w:tc>
      </w:tr>
      <w:tr w:rsidR="00376811" w:rsidRPr="00376811" w14:paraId="4CDFCE1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89C431D" w14:textId="3A983048"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217EEBE5" w14:textId="4E1DCF08"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 xml:space="preserve">Analýza vplyvov na informatizáciu spoločnosti predpokladá vytvorenie informačného systému s odhadovanou výškou investície 760 tis. eur, avšak táto suma nie je zohľadnená v analýze vplyvov na rozpočet. Žiadame zapracovať uvedený vplyv do analýzy vplyvov na rozpočet. Žiadame, aby tento výdavok bol bližšie slovne rozpísaný v doložke vplyvov, pretože nie je zrejmé, či vyplýva jeho potreba z transponovanej smernice EÚ a tiež žiadame vysvetliť, čo má informačný systém obsahovať a </w:t>
            </w:r>
            <w:r w:rsidRPr="00376811">
              <w:rPr>
                <w:rFonts w:ascii="Times New Roman" w:hAnsi="Times New Roman"/>
                <w:sz w:val="20"/>
                <w:szCs w:val="20"/>
              </w:rPr>
              <w:lastRenderedPageBreak/>
              <w:t>aké funkcie má plniť.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D2C728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D318F30" w14:textId="43B77230" w:rsidR="007657DD" w:rsidRPr="00376811" w:rsidRDefault="00483C03" w:rsidP="007657DD">
            <w:pPr>
              <w:jc w:val="center"/>
              <w:rPr>
                <w:rFonts w:ascii="Times New Roman" w:hAnsi="Times New Roman"/>
                <w:b/>
                <w:bCs/>
                <w:sz w:val="20"/>
                <w:szCs w:val="20"/>
              </w:rPr>
            </w:pPr>
            <w:r>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14EF37E" w14:textId="622919EA" w:rsidR="007657DD" w:rsidRPr="00483C03" w:rsidRDefault="00483C03" w:rsidP="007657DD">
            <w:pPr>
              <w:spacing w:after="60"/>
              <w:jc w:val="both"/>
              <w:rPr>
                <w:rFonts w:ascii="Times New Roman" w:hAnsi="Times New Roman"/>
                <w:iCs/>
                <w:sz w:val="20"/>
                <w:szCs w:val="20"/>
              </w:rPr>
            </w:pPr>
            <w:r>
              <w:rPr>
                <w:rFonts w:ascii="Times New Roman" w:hAnsi="Times New Roman"/>
                <w:iCs/>
                <w:sz w:val="20"/>
                <w:szCs w:val="20"/>
              </w:rPr>
              <w:t xml:space="preserve">Upravené v zmysle pripomienky. </w:t>
            </w:r>
          </w:p>
        </w:tc>
      </w:tr>
      <w:tr w:rsidR="00376811" w:rsidRPr="00376811" w14:paraId="15B264C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07439EC" w14:textId="7B8117D0"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20F79941" w14:textId="4DC7AE3D"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V analýze vplyvov časti 2.2.4. Výpočty vplyvov na verejné financie je uvedený súčet prevádzkových nákladov v tabuľke č. 2a v sume 257 tis. eur, pričom uvedená suma je zapracovaná aj do tabuliek č. 1 a 4 analýzy vplyvov. Súčet jednotlivých položiek prevádzkových nákladov však predstavuje sumu 272 tis. eur; uvedené žiadame upraviť. Zároveň žiadame v analýze vplyvov časti 2.2.4.Výpočty vplyvov na verejné financie čiastkové sumy pri vplyvoch za kapitolu ministerstva životného prostredia uviesť tak, aby bolo možné dopočítať celkové sumy transferov uvedených v časti 2.2.4. Výpočty vplyvov na verejné financie v tabuľke č. 9.</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5BF1EBD"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200B277B" w14:textId="34A5BDCF" w:rsidR="007657DD" w:rsidRPr="00376811" w:rsidRDefault="00376811" w:rsidP="007657DD">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6F665F5" w14:textId="3D22824E" w:rsidR="007657DD" w:rsidRPr="00376811" w:rsidRDefault="00376811" w:rsidP="007657DD">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040ACE4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F300E3D" w14:textId="227B88B7"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0DBB7885" w14:textId="05DECB75"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V doložke vplyvov bode 5. Alternatívne riešenia žiadame doplniť časť o nulovom variante o faktický aktuálny stav (personálne kapacity, kvalita zberu dát na účely, ktoré predpokladá transponovaná smernica Európskeho parlamentu Rady (EÚ) 2020/2184 zo 16. decembra 2020 o kvalite vody určenej na ľudskú spotrebu. Faktický aktuálny stav je potrebné doplniť aj o relevantné časti správy NKÚ o vodárenskom sektore.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C0B4361"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0724E1DE" w14:textId="47D59D4B" w:rsidR="007657DD" w:rsidRPr="00376811" w:rsidRDefault="00007C7B" w:rsidP="007657DD">
            <w:pPr>
              <w:jc w:val="center"/>
              <w:rPr>
                <w:rFonts w:ascii="Times New Roman" w:hAnsi="Times New Roman"/>
                <w:b/>
                <w:bCs/>
                <w:sz w:val="20"/>
                <w:szCs w:val="20"/>
              </w:rPr>
            </w:pPr>
            <w:r w:rsidRPr="00376811">
              <w:rPr>
                <w:rFonts w:ascii="Times New Roman" w:hAnsi="Times New Roman"/>
                <w:b/>
                <w:bCs/>
                <w:sz w:val="20"/>
                <w:szCs w:val="20"/>
              </w:rPr>
              <w:t>Č</w:t>
            </w:r>
            <w:r w:rsidR="005420D0"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1A54BD7" w14:textId="77777777" w:rsidR="007657DD" w:rsidRDefault="005420D0" w:rsidP="007657DD">
            <w:pPr>
              <w:spacing w:after="60"/>
              <w:jc w:val="both"/>
              <w:rPr>
                <w:rFonts w:ascii="Times" w:hAnsi="Times" w:cs="Times"/>
                <w:sz w:val="20"/>
                <w:szCs w:val="20"/>
              </w:rPr>
            </w:pPr>
            <w:r w:rsidRPr="00376811">
              <w:rPr>
                <w:rFonts w:ascii="Times" w:hAnsi="Times" w:cs="Times"/>
                <w:i/>
                <w:iCs/>
                <w:sz w:val="20"/>
                <w:szCs w:val="20"/>
              </w:rPr>
              <w:t>MŽP SR</w:t>
            </w:r>
            <w:r w:rsidRPr="00376811">
              <w:rPr>
                <w:rFonts w:ascii="Times" w:hAnsi="Times" w:cs="Times"/>
                <w:sz w:val="20"/>
                <w:szCs w:val="20"/>
              </w:rPr>
              <w:t xml:space="preserve">: doplnené do bodu 5 </w:t>
            </w:r>
            <w:r w:rsidR="008E795B" w:rsidRPr="00376811">
              <w:rPr>
                <w:rFonts w:ascii="Times" w:hAnsi="Times" w:cs="Times"/>
                <w:sz w:val="20"/>
                <w:szCs w:val="20"/>
              </w:rPr>
              <w:t>nulový variant</w:t>
            </w:r>
          </w:p>
          <w:p w14:paraId="7CEDAE43" w14:textId="77777777" w:rsidR="00483C03" w:rsidRDefault="00483C03" w:rsidP="007657DD">
            <w:pPr>
              <w:spacing w:after="60"/>
              <w:jc w:val="both"/>
              <w:rPr>
                <w:rFonts w:ascii="Times" w:hAnsi="Times" w:cs="Times"/>
                <w:sz w:val="20"/>
                <w:szCs w:val="20"/>
              </w:rPr>
            </w:pPr>
          </w:p>
          <w:p w14:paraId="1DDB5812" w14:textId="77777777" w:rsidR="00483C03" w:rsidRDefault="00483C03" w:rsidP="007657DD">
            <w:pPr>
              <w:spacing w:after="60"/>
              <w:jc w:val="both"/>
              <w:rPr>
                <w:rFonts w:ascii="Times" w:hAnsi="Times" w:cs="Times"/>
                <w:sz w:val="20"/>
                <w:szCs w:val="20"/>
              </w:rPr>
            </w:pPr>
            <w:r>
              <w:rPr>
                <w:rFonts w:ascii="Times" w:hAnsi="Times" w:cs="Times"/>
                <w:sz w:val="20"/>
                <w:szCs w:val="20"/>
              </w:rPr>
              <w:t xml:space="preserve">MZ SR: Upravené v zmysle pripomienky. </w:t>
            </w:r>
          </w:p>
          <w:p w14:paraId="2CF9BE6B" w14:textId="02CE5CD2" w:rsidR="009C1D59" w:rsidRPr="00376811" w:rsidRDefault="009C1D59" w:rsidP="007657DD">
            <w:pPr>
              <w:spacing w:after="60"/>
              <w:jc w:val="both"/>
              <w:rPr>
                <w:rFonts w:ascii="Times New Roman" w:hAnsi="Times New Roman"/>
                <w:b/>
                <w:bCs/>
                <w:sz w:val="20"/>
                <w:szCs w:val="20"/>
              </w:rPr>
            </w:pPr>
            <w:r>
              <w:rPr>
                <w:rFonts w:ascii="Times New Roman" w:hAnsi="Times New Roman"/>
                <w:iCs/>
                <w:sz w:val="20"/>
                <w:szCs w:val="20"/>
              </w:rPr>
              <w:t>R</w:t>
            </w:r>
            <w:r w:rsidRPr="009C1D59">
              <w:rPr>
                <w:rFonts w:ascii="Times New Roman" w:hAnsi="Times New Roman"/>
                <w:iCs/>
                <w:sz w:val="20"/>
                <w:szCs w:val="20"/>
              </w:rPr>
              <w:t>ozpor odstránený s tým, že uznesením vlády bude uložená samostatná úloh (t. j. mimo úloh vyplývajúcich zo smernice) vypracovať do určitého termínu správa o faktickom aktuálnom stave vodárenskej infraštruktúry, príčin vzniku investičného dlhu, na ktorý poukazuje správa NKÚ a o možnostiach jeho riešenia.</w:t>
            </w:r>
          </w:p>
        </w:tc>
      </w:tr>
      <w:tr w:rsidR="00376811" w:rsidRPr="00376811" w14:paraId="24E8AB7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D7A4707" w14:textId="78389B96"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2EE59E5F" w14:textId="019F0B1F"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V doložke vplyvov je potrebné doplniť aj vplyv týkajúci sa požiadaviek na financovanie vzdelávania v tejto oblasti vzhľadom na zabezpečenie personálnych kapacít vo verejnej správe.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9F95F94"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ED48C08" w14:textId="390DF05B" w:rsidR="007657DD" w:rsidRPr="00376811" w:rsidRDefault="00483C03" w:rsidP="007657DD">
            <w:pPr>
              <w:jc w:val="center"/>
              <w:rPr>
                <w:rFonts w:ascii="Times New Roman" w:hAnsi="Times New Roman"/>
                <w:b/>
                <w:bCs/>
                <w:sz w:val="20"/>
                <w:szCs w:val="20"/>
              </w:rPr>
            </w:pPr>
            <w:r>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2B0CCB86" w14:textId="57957727" w:rsidR="007657DD" w:rsidRPr="00483C03" w:rsidRDefault="00483C03" w:rsidP="007657DD">
            <w:pPr>
              <w:spacing w:after="60"/>
              <w:jc w:val="both"/>
              <w:rPr>
                <w:rFonts w:ascii="Times New Roman" w:hAnsi="Times New Roman"/>
                <w:sz w:val="20"/>
                <w:szCs w:val="20"/>
              </w:rPr>
            </w:pPr>
            <w:r>
              <w:rPr>
                <w:rFonts w:ascii="Times New Roman" w:hAnsi="Times New Roman"/>
                <w:sz w:val="20"/>
                <w:szCs w:val="20"/>
              </w:rPr>
              <w:t>Problematika financovania vzdelávania je nad rámec požiadaviek smernice (EÚ) 2020/2184.</w:t>
            </w:r>
          </w:p>
        </w:tc>
      </w:tr>
      <w:tr w:rsidR="00376811" w:rsidRPr="00376811" w14:paraId="7A70C60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556C71E" w14:textId="2EB5B1CB"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066DD041" w14:textId="6703BC2C"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 xml:space="preserve">V doložke vplyvov nie je uvedený finančný vplyv na integračné riešenie informačného systému, ktorý prepojí komponenty jednotlivých rezortov a iných subjektov dotknutých transponovanou smernicou EÚ (nie je zároveň zrejmé v ako spôsobilom stave sú tieto komponenty). Táto </w:t>
            </w:r>
            <w:r w:rsidRPr="00376811">
              <w:rPr>
                <w:rFonts w:ascii="Times New Roman" w:hAnsi="Times New Roman"/>
                <w:sz w:val="20"/>
                <w:szCs w:val="20"/>
              </w:rPr>
              <w:lastRenderedPageBreak/>
              <w:t>informácia nevyplýva ani z inej časti predloženého materiálu. Z uvedeného dôvodu žiadame doplnenie tohto vplyvu a jeho špecifikáciu v analýze vplyvov na rozpočet. Taktiež žiadame aj doplnenie informácie v textovej časti doložky vplyvov ako dôjde k dosiahnutiu integračného riešenia a čo bude musieť informačný systém pokryť.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DDB11B9"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843C452" w14:textId="2178895C" w:rsidR="007657DD" w:rsidRPr="00376811" w:rsidRDefault="00483C03" w:rsidP="007657DD">
            <w:pPr>
              <w:jc w:val="center"/>
              <w:rPr>
                <w:rFonts w:ascii="Times New Roman" w:hAnsi="Times New Roman"/>
                <w:b/>
                <w:bCs/>
                <w:sz w:val="20"/>
                <w:szCs w:val="20"/>
              </w:rPr>
            </w:pPr>
            <w:r>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3E496A8E" w14:textId="77777777" w:rsidR="007657DD" w:rsidRDefault="00483C03" w:rsidP="007657DD">
            <w:pPr>
              <w:spacing w:after="60"/>
              <w:jc w:val="both"/>
              <w:rPr>
                <w:rFonts w:ascii="Times New Roman" w:hAnsi="Times New Roman"/>
                <w:sz w:val="20"/>
                <w:szCs w:val="20"/>
              </w:rPr>
            </w:pPr>
            <w:r>
              <w:rPr>
                <w:rFonts w:ascii="Times New Roman" w:hAnsi="Times New Roman"/>
                <w:sz w:val="20"/>
                <w:szCs w:val="20"/>
              </w:rPr>
              <w:t>Za MZ SR:</w:t>
            </w:r>
          </w:p>
          <w:p w14:paraId="7ACF36A8" w14:textId="5D822663" w:rsidR="00483C03" w:rsidRPr="00483C03" w:rsidRDefault="00483C03" w:rsidP="007657DD">
            <w:pPr>
              <w:spacing w:after="60"/>
              <w:jc w:val="both"/>
              <w:rPr>
                <w:rFonts w:ascii="Times New Roman" w:hAnsi="Times New Roman"/>
                <w:sz w:val="20"/>
                <w:szCs w:val="20"/>
              </w:rPr>
            </w:pPr>
            <w:r>
              <w:rPr>
                <w:rFonts w:ascii="Times New Roman" w:hAnsi="Times New Roman"/>
                <w:sz w:val="20"/>
                <w:szCs w:val="20"/>
              </w:rPr>
              <w:t xml:space="preserve">Ide o požiadavku nad rámec smernice (EÚ) 2020/2184, ktorá je bližšie odôvodnená v Analýze vplyvov na informatizáciu spoločnosti. </w:t>
            </w:r>
          </w:p>
        </w:tc>
      </w:tr>
      <w:tr w:rsidR="00376811" w:rsidRPr="00376811" w14:paraId="16F933A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A9CA8FC" w14:textId="171ED324" w:rsidR="007657DD" w:rsidRPr="00376811" w:rsidRDefault="007657DD" w:rsidP="007657DD">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533EA058" w14:textId="3D21894A" w:rsidR="007657DD" w:rsidRPr="00376811" w:rsidRDefault="007657DD" w:rsidP="007657DD">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 xml:space="preserve">V doložke vybraných vplyvov (ďalej len „doložka vplyvov“) je označený negatívny, rozpočtovo čiastočne zabezpečený vplyv na rozpočet verejnej správy. V Analýze vplyvov na rozpočet verejnej správy, na zamestnanosť vo verejnej správe a financovanie návrhu (ďalej len „analýza vplyvov“) sú uvedené dve hlavné tabuľky, a to tabuľka č. 1 za </w:t>
            </w:r>
            <w:r w:rsidRPr="00376811">
              <w:rPr>
                <w:rFonts w:ascii="Times New Roman" w:hAnsi="Times New Roman"/>
                <w:sz w:val="20"/>
                <w:szCs w:val="20"/>
                <w:u w:val="single"/>
              </w:rPr>
              <w:t>Ministerstvo zdravotníctva SR</w:t>
            </w:r>
            <w:r w:rsidRPr="00376811">
              <w:rPr>
                <w:rFonts w:ascii="Times New Roman" w:hAnsi="Times New Roman"/>
                <w:sz w:val="20"/>
                <w:szCs w:val="20"/>
              </w:rPr>
              <w:t xml:space="preserve"> (ďalej len „ministerstvo zdravotníctva“) a tabuľka č. 6 za </w:t>
            </w:r>
            <w:r w:rsidRPr="00376811">
              <w:rPr>
                <w:rFonts w:ascii="Times New Roman" w:hAnsi="Times New Roman"/>
                <w:sz w:val="20"/>
                <w:szCs w:val="20"/>
                <w:u w:val="single"/>
              </w:rPr>
              <w:t>Ministerstvo životného prostredia SR</w:t>
            </w:r>
            <w:r w:rsidRPr="00376811">
              <w:rPr>
                <w:rFonts w:ascii="Times New Roman" w:hAnsi="Times New Roman"/>
                <w:sz w:val="20"/>
                <w:szCs w:val="20"/>
              </w:rPr>
              <w:t xml:space="preserve"> (ďalej len „ministerstvo životného prostredia“). V tabuľke č. 1 analýzy vplyvov sú za kapitolu ministerstva zdravotníctva kvantifikované výdavky verejnej správy v sume 5,24 mil. eur na rok 2022 a v sume 0,65 mil. eur ročne v rokoch 2023 až 2025. Rozpočtovo nekrytý vplyv je vyčíslený v sume 5 mil. eur na rok 2022 a 0,26 mil. eur ročne v rokoch 2023 až 2025. Z tabuľky č. 1 analýzy vplyvov tiež vyplýva požiadavka na zvýšenie limitu počtu zamestnancov o 17 osôb od roku 2022. V tabuľke č. 6 analýzy vplyvov sú za kapitolu ministerstva životného prostredia kvantifikované výdavky verejnej správy v sume 0,80 mil. eur na rok 2023, v sume 0,94 mil. eur na rok 2024, v sume 0,67 mil. eur na rok 2025 a v sume 0,65 mil. eur na rok 2026. Z tabuľky č. 6 analýzy vplyvov tiež vyplýva požiadavka na zvýšenie limitu počtu zamestnancov o 7 osôb v roku 2023. Podľa Jednotnej metodiky na posudzovanie vybraných vplyvov je potrebné vypracovať v rámci analýzy vplyvov súhrnnú tabuľku vplyvov č. 1 s uvedením všetkých predpokladaných vplyvov na rozpočet verejnej správy. Následne je potrebné </w:t>
            </w:r>
            <w:r w:rsidRPr="00376811">
              <w:rPr>
                <w:rFonts w:ascii="Times New Roman" w:hAnsi="Times New Roman"/>
                <w:sz w:val="20"/>
                <w:szCs w:val="20"/>
              </w:rPr>
              <w:lastRenderedPageBreak/>
              <w:t>v rámci analýzy vplyvov vypracovať tabuľky č. 3, 4 a 5 samostatne za každý subjekt verejnej správy.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49A296F" w14:textId="77777777" w:rsidR="007657DD" w:rsidRPr="00376811" w:rsidRDefault="007657DD" w:rsidP="007657DD">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49345C84" w14:textId="7843E2EF" w:rsidR="007657DD" w:rsidRPr="00376811" w:rsidRDefault="00DD351E" w:rsidP="007657DD">
            <w:pPr>
              <w:jc w:val="center"/>
              <w:rPr>
                <w:rFonts w:ascii="Times New Roman" w:hAnsi="Times New Roman"/>
                <w:b/>
                <w:bCs/>
                <w:sz w:val="20"/>
                <w:szCs w:val="20"/>
              </w:rPr>
            </w:pPr>
            <w:r>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8CE21F2" w14:textId="5D439D59" w:rsidR="007657DD" w:rsidRPr="00DD351E" w:rsidRDefault="00DD351E" w:rsidP="007657DD">
            <w:pPr>
              <w:spacing w:after="60"/>
              <w:jc w:val="both"/>
              <w:rPr>
                <w:rFonts w:ascii="Times New Roman" w:hAnsi="Times New Roman"/>
                <w:i/>
                <w:sz w:val="20"/>
                <w:szCs w:val="20"/>
              </w:rPr>
            </w:pPr>
            <w:r w:rsidRPr="00DD351E">
              <w:rPr>
                <w:rFonts w:ascii="Times" w:hAnsi="Times" w:cs="Times"/>
                <w:sz w:val="20"/>
                <w:szCs w:val="20"/>
              </w:rPr>
              <w:t>Upravené v zmysle pripomienky.</w:t>
            </w:r>
          </w:p>
        </w:tc>
      </w:tr>
      <w:tr w:rsidR="00376811" w:rsidRPr="00376811" w14:paraId="70108BA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44D7EB8" w14:textId="44886083"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2B4C6D1D" w14:textId="77777777" w:rsidR="008D65BB" w:rsidRPr="00376811" w:rsidRDefault="008D65BB" w:rsidP="008D65BB">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 xml:space="preserve">V tabuľke č. 6 analýzy vplyvov (kapitola ministerstva životného prostredia) predkladateľ nekvantifikuje vplyv na osobné výdavky, avšak v časti 2.4.1. Popis návrhu uvádza potrebu personálneho posilnenia o 7 osôb. V analýze vplyvov v tabuľkách č. 6 a 12 (pre kapitolu ministerstva životného prostredia) sú údaje vyplnené nekorektne, a preto nie je zrejmé rozpočtové krytie požiadavky na zvýšenie zamestnanosti. </w:t>
            </w:r>
          </w:p>
          <w:p w14:paraId="067E3EFC" w14:textId="6A005F14"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Trváme na zásadnej pripomienke uplatnenej v rámci predbežného pripomienkového konania a žiadame, aby kompetencie vyplývajúce z návrhu zákona boli zabezpečené v rámci limitov kapitoly ministerstva zdravotníctva a kapitoly ministerstva životného prostredia na príslušný rozpočtový rok, bez dodatočných požiadaviek na rozpočet verejnej správy.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442F6BB"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4618BC3" w14:textId="10D853E9" w:rsidR="008D65BB" w:rsidRPr="00376811" w:rsidRDefault="008D65BB" w:rsidP="008D65BB">
            <w:pPr>
              <w:jc w:val="center"/>
              <w:rPr>
                <w:rFonts w:ascii="Times New Roman" w:hAnsi="Times New Roman"/>
                <w:sz w:val="19"/>
                <w:szCs w:val="19"/>
              </w:rPr>
            </w:pPr>
            <w:r w:rsidRPr="00376811">
              <w:rPr>
                <w:rFonts w:ascii="Times New Roman" w:hAnsi="Times New Roman"/>
                <w:sz w:val="19"/>
                <w:szCs w:val="19"/>
              </w:rPr>
              <w:t>T</w:t>
            </w:r>
            <w:r w:rsidR="008329DD" w:rsidRPr="00376811">
              <w:rPr>
                <w:rFonts w:ascii="Times New Roman" w:hAnsi="Times New Roman"/>
                <w:sz w:val="19"/>
                <w:szCs w:val="19"/>
              </w:rPr>
              <w:t>á</w:t>
            </w:r>
            <w:r w:rsidRPr="00376811">
              <w:rPr>
                <w:rFonts w:ascii="Times New Roman" w:hAnsi="Times New Roman"/>
                <w:sz w:val="19"/>
                <w:szCs w:val="19"/>
              </w:rPr>
              <w:t>to časť A</w:t>
            </w:r>
          </w:p>
          <w:p w14:paraId="1D3B8877" w14:textId="77777777" w:rsidR="008D65BB" w:rsidRPr="00376811" w:rsidRDefault="008D65BB" w:rsidP="008D65BB">
            <w:pPr>
              <w:spacing w:after="0" w:line="240" w:lineRule="auto"/>
              <w:jc w:val="center"/>
              <w:rPr>
                <w:rFonts w:ascii="Times" w:hAnsi="Times" w:cs="Times"/>
                <w:b/>
                <w:bCs/>
              </w:rPr>
            </w:pPr>
          </w:p>
          <w:p w14:paraId="0FEF01CB" w14:textId="77777777" w:rsidR="008D65BB" w:rsidRPr="00376811" w:rsidRDefault="008D65BB" w:rsidP="008D65BB">
            <w:pPr>
              <w:spacing w:after="0" w:line="240" w:lineRule="auto"/>
              <w:jc w:val="center"/>
              <w:rPr>
                <w:rFonts w:ascii="Times" w:hAnsi="Times" w:cs="Times"/>
                <w:b/>
                <w:bCs/>
              </w:rPr>
            </w:pPr>
          </w:p>
          <w:p w14:paraId="5F2483F0" w14:textId="77777777" w:rsidR="008D65BB" w:rsidRPr="00376811" w:rsidRDefault="008D65BB" w:rsidP="008D65BB">
            <w:pPr>
              <w:spacing w:after="0" w:line="240" w:lineRule="auto"/>
              <w:jc w:val="center"/>
              <w:rPr>
                <w:rFonts w:ascii="Times" w:hAnsi="Times" w:cs="Times"/>
                <w:b/>
                <w:bCs/>
              </w:rPr>
            </w:pPr>
          </w:p>
          <w:p w14:paraId="16E67B10" w14:textId="77777777" w:rsidR="008D65BB" w:rsidRPr="00376811" w:rsidRDefault="008D65BB" w:rsidP="008D65BB">
            <w:pPr>
              <w:spacing w:after="0" w:line="240" w:lineRule="auto"/>
              <w:jc w:val="center"/>
              <w:rPr>
                <w:rFonts w:ascii="Times" w:hAnsi="Times" w:cs="Times"/>
                <w:b/>
                <w:bCs/>
              </w:rPr>
            </w:pPr>
          </w:p>
          <w:p w14:paraId="230BC55E" w14:textId="77777777" w:rsidR="008D65BB" w:rsidRPr="00376811" w:rsidRDefault="008D65BB" w:rsidP="008D65BB">
            <w:pPr>
              <w:spacing w:after="0" w:line="240" w:lineRule="auto"/>
              <w:jc w:val="center"/>
              <w:rPr>
                <w:rFonts w:ascii="Times" w:hAnsi="Times" w:cs="Times"/>
                <w:b/>
                <w:bCs/>
              </w:rPr>
            </w:pPr>
          </w:p>
          <w:p w14:paraId="159F759A" w14:textId="77777777" w:rsidR="008D65BB" w:rsidRPr="00376811" w:rsidRDefault="008D65BB" w:rsidP="008D65BB">
            <w:pPr>
              <w:spacing w:after="0" w:line="240" w:lineRule="auto"/>
              <w:jc w:val="center"/>
              <w:rPr>
                <w:rFonts w:ascii="Times" w:hAnsi="Times" w:cs="Times"/>
                <w:b/>
                <w:bCs/>
              </w:rPr>
            </w:pPr>
          </w:p>
          <w:p w14:paraId="216F4F3E" w14:textId="6B92A9AB" w:rsidR="008D65BB" w:rsidRPr="00376811" w:rsidRDefault="008D65BB" w:rsidP="008D65BB">
            <w:pPr>
              <w:jc w:val="center"/>
              <w:rPr>
                <w:rFonts w:ascii="Times New Roman" w:hAnsi="Times New Roman"/>
                <w:sz w:val="19"/>
                <w:szCs w:val="19"/>
              </w:rPr>
            </w:pPr>
            <w:r w:rsidRPr="00376811">
              <w:rPr>
                <w:rFonts w:ascii="Times New Roman" w:hAnsi="Times New Roman"/>
                <w:sz w:val="19"/>
                <w:szCs w:val="19"/>
              </w:rPr>
              <w:t>Druh</w:t>
            </w:r>
            <w:r w:rsidR="008329DD" w:rsidRPr="00376811">
              <w:rPr>
                <w:rFonts w:ascii="Times New Roman" w:hAnsi="Times New Roman"/>
                <w:sz w:val="19"/>
                <w:szCs w:val="19"/>
              </w:rPr>
              <w:t>á</w:t>
            </w:r>
            <w:r w:rsidRPr="00376811">
              <w:rPr>
                <w:rFonts w:ascii="Times New Roman" w:hAnsi="Times New Roman"/>
                <w:sz w:val="19"/>
                <w:szCs w:val="19"/>
              </w:rPr>
              <w:t xml:space="preserve"> časť  </w:t>
            </w:r>
            <w:r w:rsidRPr="00376811">
              <w:rPr>
                <w:rFonts w:ascii="Times New Roman" w:hAnsi="Times New Roman"/>
                <w:b/>
                <w:bCs/>
              </w:rPr>
              <w:t>N</w:t>
            </w:r>
          </w:p>
          <w:p w14:paraId="08002BB8" w14:textId="113A96BD" w:rsidR="008D65BB" w:rsidRPr="00376811" w:rsidRDefault="008D65BB" w:rsidP="008D65BB">
            <w:pPr>
              <w:jc w:val="center"/>
              <w:rPr>
                <w:rFonts w:ascii="Times New Roman" w:hAnsi="Times New Roman"/>
                <w:b/>
                <w:bCs/>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24A72219" w14:textId="1DADF08B" w:rsidR="008D65BB" w:rsidRPr="00376811" w:rsidRDefault="008D65BB" w:rsidP="008D65BB">
            <w:pPr>
              <w:jc w:val="both"/>
              <w:rPr>
                <w:rFonts w:ascii="Times New Roman" w:hAnsi="Times New Roman"/>
                <w:sz w:val="20"/>
                <w:szCs w:val="20"/>
              </w:rPr>
            </w:pPr>
            <w:r w:rsidRPr="00376811">
              <w:rPr>
                <w:rFonts w:ascii="Times New Roman" w:hAnsi="Times New Roman"/>
                <w:sz w:val="20"/>
                <w:szCs w:val="20"/>
              </w:rPr>
              <w:t>MŽP SR: upravené v zmysle pripomienky</w:t>
            </w:r>
          </w:p>
          <w:p w14:paraId="3AD3E13D" w14:textId="77777777" w:rsidR="008D65BB" w:rsidRPr="00376811" w:rsidRDefault="008D65BB" w:rsidP="008D65BB">
            <w:pPr>
              <w:jc w:val="both"/>
              <w:rPr>
                <w:rFonts w:ascii="Times New Roman" w:hAnsi="Times New Roman"/>
                <w:sz w:val="20"/>
                <w:szCs w:val="20"/>
              </w:rPr>
            </w:pPr>
          </w:p>
          <w:p w14:paraId="6D74B7ED" w14:textId="77777777" w:rsidR="008D65BB" w:rsidRPr="00376811" w:rsidRDefault="008D65BB" w:rsidP="008D65BB">
            <w:pPr>
              <w:jc w:val="both"/>
              <w:rPr>
                <w:rFonts w:ascii="Times New Roman" w:hAnsi="Times New Roman"/>
                <w:sz w:val="20"/>
                <w:szCs w:val="20"/>
              </w:rPr>
            </w:pPr>
          </w:p>
          <w:p w14:paraId="31C0E5FA" w14:textId="77777777" w:rsidR="008D65BB" w:rsidRPr="00376811" w:rsidRDefault="008D65BB" w:rsidP="008D65BB">
            <w:pPr>
              <w:jc w:val="both"/>
              <w:rPr>
                <w:rFonts w:ascii="Times New Roman" w:hAnsi="Times New Roman"/>
                <w:sz w:val="20"/>
                <w:szCs w:val="20"/>
              </w:rPr>
            </w:pPr>
          </w:p>
          <w:p w14:paraId="50436A6E" w14:textId="77777777" w:rsidR="008D65BB" w:rsidRPr="00376811" w:rsidRDefault="008D65BB" w:rsidP="008D65BB">
            <w:pPr>
              <w:jc w:val="both"/>
              <w:rPr>
                <w:rFonts w:ascii="Times New Roman" w:hAnsi="Times New Roman"/>
                <w:sz w:val="20"/>
                <w:szCs w:val="20"/>
              </w:rPr>
            </w:pPr>
          </w:p>
          <w:p w14:paraId="5E5A6771" w14:textId="77777777" w:rsidR="008329DD" w:rsidRPr="00376811" w:rsidRDefault="008329DD" w:rsidP="008D65BB">
            <w:pPr>
              <w:jc w:val="both"/>
              <w:rPr>
                <w:rFonts w:ascii="Times New Roman" w:hAnsi="Times New Roman"/>
                <w:sz w:val="20"/>
                <w:szCs w:val="20"/>
              </w:rPr>
            </w:pPr>
          </w:p>
          <w:p w14:paraId="0999E5C6" w14:textId="4556EA28"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 xml:space="preserve"> </w:t>
            </w:r>
            <w:r w:rsidRPr="00376811">
              <w:rPr>
                <w:rFonts w:ascii="Times New Roman" w:hAnsi="Times New Roman"/>
                <w:i/>
                <w:iCs/>
                <w:sz w:val="20"/>
                <w:szCs w:val="20"/>
                <w:u w:val="single"/>
              </w:rPr>
              <w:t xml:space="preserve">MŽP SR: </w:t>
            </w:r>
            <w:r w:rsidRPr="00376811">
              <w:rPr>
                <w:rFonts w:ascii="Times New Roman" w:hAnsi="Times New Roman"/>
                <w:sz w:val="20"/>
                <w:szCs w:val="20"/>
              </w:rPr>
              <w:t xml:space="preserve"> Vzhľadom na nové povinnosti rozsah a charakter, nie je možné ich zabezpečiť len v rámci schválených limitov. </w:t>
            </w:r>
            <w:r w:rsidRPr="00376811">
              <w:rPr>
                <w:rFonts w:ascii="Times New Roman" w:hAnsi="Times New Roman"/>
                <w:sz w:val="20"/>
                <w:szCs w:val="20"/>
                <w:shd w:val="clear" w:color="auto" w:fill="FFFFFF"/>
              </w:rPr>
              <w:t>Zo smernice vyplývajú nové povinnosti (vypracovanie manažmentu rizík, posúdenie straty vody a s tým súvisiace činnosti a aktivity), ktoré sme prebrali do zákonov a budeme ich zabezpečovať prostredníctvom poverenej osoby. Bez finančných prostriedkov potrebných na tieto nové úlohy, implementáciu smernice nebude možné zabezpečiť v plnom rozsahu.</w:t>
            </w:r>
          </w:p>
        </w:tc>
      </w:tr>
      <w:tr w:rsidR="00376811" w:rsidRPr="00376811" w14:paraId="3553300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C35F4E0" w14:textId="3EEB4B65"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2FB6A77F" w14:textId="7C030DD1" w:rsidR="008D65BB" w:rsidRPr="00376811" w:rsidRDefault="008D65BB" w:rsidP="008D65BB">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 xml:space="preserve">Zastávame názor, že predložený návrh zákona bude mať negatívny vplyv na rozpočet obcí, keďže sa navrhujú zmeny aj v zákone SNR č. 369/1990 Zb. o obecnom zriadení v znení neskorších predpisov, ktoré rozširujú originálne kompetencie obcí v oblasti zásobovania pitnou vodou. V rámci predbežného pripomienkového konania Ministerstvo financií SR žiadalo dopracovať analýzu vplyvov a v nadväznosti na § 33 zákona č. 523/2004 Z. z. o rozpočtových pravidlách verejnej správy a o zmene a doplnení niektorých zákonov v znení neskorších predpisov doplniť aj kvantifikáciu vplyvov na rozpočty obcí, a to nielen na bežný rok, ale aj na tri nasledujúce rozpočtové roky spolu s návrhom na úhradu zvýšených výdavkov. Predkladateľ túto pripomienku vyhodnotil takto: </w:t>
            </w:r>
            <w:r w:rsidRPr="00376811">
              <w:rPr>
                <w:rFonts w:ascii="Times New Roman" w:hAnsi="Times New Roman"/>
                <w:sz w:val="20"/>
                <w:szCs w:val="20"/>
              </w:rPr>
              <w:lastRenderedPageBreak/>
              <w:t>„Tvorcovia predpisu v snahe vyčísliť vplyvy nového návrhu materiálu opätovne oslovili obce ako možných dodávateľov pitnej vody a prizvali k účasti na pracovných stretnutiach aj zástupcov NKÚ aj Ministerstva financií SR. Uvedenými pripomienkami sa budú zaoberať na ďalších stretnutiach na základe pracovného stretnutia z 23. mája 2022 na MZ SR. Zo strany obcí neboli doručené žiadne podklady.“. Na vyššie uvedenej pripomienke trváme a žiadame dopracovať analýzu vplyvov o vyčíslenie vplyvov na rozpočty obcí spolu s návrhom na úhradu zvýšených výdavkov.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D4470BB"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5A57540" w14:textId="68E19333" w:rsidR="008D65BB" w:rsidRPr="00376811" w:rsidRDefault="00AF270A" w:rsidP="008D65BB">
            <w:pPr>
              <w:jc w:val="center"/>
              <w:rPr>
                <w:rFonts w:ascii="Times New Roman" w:hAnsi="Times New Roman"/>
                <w:b/>
                <w:bCs/>
                <w:sz w:val="20"/>
                <w:szCs w:val="20"/>
              </w:rPr>
            </w:pPr>
            <w:r>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AE55A1F" w14:textId="77777777" w:rsidR="008D65BB" w:rsidRDefault="00AF270A" w:rsidP="008D65BB">
            <w:pPr>
              <w:spacing w:after="60"/>
              <w:jc w:val="both"/>
              <w:rPr>
                <w:rFonts w:ascii="Times New Roman" w:hAnsi="Times New Roman"/>
                <w:sz w:val="20"/>
                <w:szCs w:val="20"/>
              </w:rPr>
            </w:pPr>
            <w:r>
              <w:rPr>
                <w:rFonts w:ascii="Times New Roman" w:hAnsi="Times New Roman"/>
                <w:sz w:val="20"/>
                <w:szCs w:val="20"/>
              </w:rPr>
              <w:t xml:space="preserve">Upravené v zmysle pripomienky. </w:t>
            </w:r>
          </w:p>
          <w:p w14:paraId="078FDE63" w14:textId="468F055C" w:rsidR="009C1D59" w:rsidRPr="00AF270A" w:rsidRDefault="009C1D59" w:rsidP="008D65BB">
            <w:pPr>
              <w:spacing w:after="60"/>
              <w:jc w:val="both"/>
              <w:rPr>
                <w:rFonts w:ascii="Times New Roman" w:hAnsi="Times New Roman"/>
                <w:sz w:val="20"/>
                <w:szCs w:val="20"/>
              </w:rPr>
            </w:pPr>
            <w:r>
              <w:rPr>
                <w:rFonts w:ascii="Times New Roman" w:hAnsi="Times New Roman"/>
                <w:iCs/>
                <w:sz w:val="20"/>
                <w:szCs w:val="20"/>
              </w:rPr>
              <w:t>R</w:t>
            </w:r>
            <w:r w:rsidRPr="009C1D59">
              <w:rPr>
                <w:rFonts w:ascii="Times New Roman" w:hAnsi="Times New Roman"/>
                <w:iCs/>
                <w:sz w:val="20"/>
                <w:szCs w:val="20"/>
              </w:rPr>
              <w:t>ozpor odstránený s tým, že uznesením vlády bude uložená samostatná úloh (t. j. mimo úloh vyplývajúcich zo smernice) vypracovať do určitého termínu správa o faktickom aktuálnom stave vodárenskej infraštruktúry, príčin vzniku investičného dlhu, na ktorý poukazuje správa NKÚ a o možnostiach jeho riešenia.</w:t>
            </w:r>
          </w:p>
        </w:tc>
      </w:tr>
      <w:tr w:rsidR="00376811" w:rsidRPr="00376811" w14:paraId="01D97B8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56E8CFF" w14:textId="63B8384F"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MFSR</w:t>
            </w:r>
          </w:p>
        </w:tc>
        <w:tc>
          <w:tcPr>
            <w:tcW w:w="1682" w:type="pct"/>
            <w:tcBorders>
              <w:top w:val="outset" w:sz="6" w:space="0" w:color="000000"/>
              <w:left w:val="outset" w:sz="6" w:space="0" w:color="000000"/>
              <w:bottom w:val="outset" w:sz="6" w:space="0" w:color="000000"/>
              <w:right w:val="outset" w:sz="6" w:space="0" w:color="000000"/>
            </w:tcBorders>
            <w:hideMark/>
          </w:tcPr>
          <w:p w14:paraId="2AAD88B9" w14:textId="5D000938" w:rsidR="008D65BB" w:rsidRPr="00376811" w:rsidRDefault="008D65BB" w:rsidP="008D65BB">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Žiadame, aby všetky negatívne vplyvy na rozpočet verejnej správy (vrátane oblasti zamestnanosti) vyplývajúce z návrhu zákona boli zabezpečené v rámci schválených limitov dotknutých subjektov verejnej správy, bez dodatočných požiadaviek na rozpočet verejnej správy. Upozorňujeme, že v rozpočte kapitoly Všeobecná pokladničná správa na rok 2022 a v návrhu rozpočtu na roky 2023 - 2025 nie sú na uvedený účel rozpočtované prostriedky.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E62F26E"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14FB3BE8" w14:textId="4819A7C2" w:rsidR="008D65BB" w:rsidRPr="00376811" w:rsidRDefault="0090371B" w:rsidP="008D65BB">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7BA61495" w14:textId="77777777" w:rsidR="008D65BB" w:rsidRDefault="00C73972" w:rsidP="008D65BB">
            <w:pPr>
              <w:spacing w:after="60"/>
              <w:jc w:val="both"/>
              <w:rPr>
                <w:rFonts w:ascii="Times New Roman" w:hAnsi="Times New Roman"/>
                <w:sz w:val="20"/>
                <w:szCs w:val="20"/>
                <w:shd w:val="clear" w:color="auto" w:fill="FFFFFF"/>
              </w:rPr>
            </w:pPr>
            <w:r w:rsidRPr="00376811">
              <w:rPr>
                <w:rFonts w:ascii="Times New Roman" w:hAnsi="Times New Roman"/>
                <w:i/>
                <w:iCs/>
                <w:sz w:val="19"/>
                <w:szCs w:val="19"/>
                <w:u w:val="single"/>
              </w:rPr>
              <w:t xml:space="preserve">MŽP SR: </w:t>
            </w:r>
            <w:r w:rsidRPr="00376811">
              <w:rPr>
                <w:rFonts w:ascii="Times New Roman" w:hAnsi="Times New Roman"/>
                <w:sz w:val="19"/>
                <w:szCs w:val="19"/>
              </w:rPr>
              <w:t xml:space="preserve">- Vzhľadom na nové povinnosti rozsah a charakter, nie je možné ich zabezpečiť len v rámci schválených limitov. </w:t>
            </w:r>
            <w:r w:rsidRPr="00376811">
              <w:rPr>
                <w:rFonts w:ascii="Times New Roman" w:hAnsi="Times New Roman"/>
                <w:sz w:val="20"/>
                <w:szCs w:val="20"/>
                <w:shd w:val="clear" w:color="auto" w:fill="FFFFFF"/>
              </w:rPr>
              <w:t>Zo smernice vyplývajú nové povinnosti (vypracovanie manažmentu rizík, posúdenie straty vody a s tým súvisiace činnosti a aktivity), ktoré sme prebrali do zákonov a budeme ich zabezpečovať prostredníctvom poverenej osoby. Bez finančných prostriedkov potrebných na tieto nové úlohy, implementáciu smernice nebude možné zabezpečiť v plnom rozsahu.</w:t>
            </w:r>
          </w:p>
          <w:p w14:paraId="51B0BC26" w14:textId="77777777" w:rsidR="00AF270A" w:rsidRPr="00AF270A" w:rsidRDefault="00AF270A" w:rsidP="008D65BB">
            <w:pPr>
              <w:spacing w:after="60"/>
              <w:jc w:val="both"/>
              <w:rPr>
                <w:rFonts w:ascii="Times New Roman" w:hAnsi="Times New Roman"/>
                <w:i/>
                <w:iCs/>
                <w:sz w:val="20"/>
                <w:szCs w:val="20"/>
                <w:shd w:val="clear" w:color="auto" w:fill="FFFFFF"/>
              </w:rPr>
            </w:pPr>
          </w:p>
          <w:p w14:paraId="4FF9C591" w14:textId="5DBC3854" w:rsidR="00AF270A" w:rsidRPr="00C84172" w:rsidRDefault="00AF270A" w:rsidP="008D65BB">
            <w:pPr>
              <w:spacing w:after="60"/>
              <w:jc w:val="both"/>
              <w:rPr>
                <w:rFonts w:ascii="Times New Roman" w:hAnsi="Times New Roman"/>
                <w:i/>
                <w:iCs/>
                <w:sz w:val="20"/>
                <w:szCs w:val="20"/>
                <w:u w:val="single"/>
                <w:shd w:val="clear" w:color="auto" w:fill="FFFFFF"/>
              </w:rPr>
            </w:pPr>
            <w:r w:rsidRPr="00C84172">
              <w:rPr>
                <w:rFonts w:ascii="Times New Roman" w:hAnsi="Times New Roman"/>
                <w:i/>
                <w:iCs/>
                <w:sz w:val="20"/>
                <w:szCs w:val="20"/>
                <w:u w:val="single"/>
                <w:shd w:val="clear" w:color="auto" w:fill="FFFFFF"/>
              </w:rPr>
              <w:t xml:space="preserve">MZ SR: </w:t>
            </w:r>
          </w:p>
          <w:p w14:paraId="0535F3E0" w14:textId="73576B46" w:rsidR="00AF270A" w:rsidRPr="00376811" w:rsidRDefault="00AF270A" w:rsidP="00C84172">
            <w:pPr>
              <w:spacing w:after="60"/>
              <w:jc w:val="both"/>
              <w:rPr>
                <w:rFonts w:ascii="Times New Roman" w:hAnsi="Times New Roman"/>
                <w:b/>
                <w:bCs/>
                <w:sz w:val="20"/>
                <w:szCs w:val="20"/>
              </w:rPr>
            </w:pPr>
            <w:r>
              <w:rPr>
                <w:rFonts w:ascii="Times New Roman" w:hAnsi="Times New Roman"/>
                <w:sz w:val="19"/>
                <w:szCs w:val="19"/>
              </w:rPr>
              <w:t>N</w:t>
            </w:r>
            <w:r w:rsidRPr="00376811">
              <w:rPr>
                <w:rFonts w:ascii="Times New Roman" w:hAnsi="Times New Roman"/>
                <w:sz w:val="19"/>
                <w:szCs w:val="19"/>
              </w:rPr>
              <w:t>ie je možné ich zabezpečiť len v rámci schválených limitov</w:t>
            </w:r>
            <w:r>
              <w:rPr>
                <w:rFonts w:ascii="Times New Roman" w:hAnsi="Times New Roman"/>
                <w:sz w:val="19"/>
                <w:szCs w:val="19"/>
              </w:rPr>
              <w:t xml:space="preserve">. Za MZ SR je doplnený podrobnejší rozpis činností, ktoré majú dopad na rozpočet verejnej správy. </w:t>
            </w:r>
          </w:p>
        </w:tc>
      </w:tr>
      <w:tr w:rsidR="00376811" w:rsidRPr="00376811" w14:paraId="20CD741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98C6F74" w14:textId="2D5507A4"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MHSR</w:t>
            </w:r>
          </w:p>
        </w:tc>
        <w:tc>
          <w:tcPr>
            <w:tcW w:w="1682" w:type="pct"/>
            <w:tcBorders>
              <w:top w:val="outset" w:sz="6" w:space="0" w:color="000000"/>
              <w:left w:val="outset" w:sz="6" w:space="0" w:color="000000"/>
              <w:bottom w:val="outset" w:sz="6" w:space="0" w:color="000000"/>
              <w:right w:val="outset" w:sz="6" w:space="0" w:color="000000"/>
            </w:tcBorders>
            <w:hideMark/>
          </w:tcPr>
          <w:p w14:paraId="54B4EA0D"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704C6FDD" w14:textId="77777777" w:rsidR="008D65BB" w:rsidRPr="00376811" w:rsidRDefault="008D65BB" w:rsidP="008D65BB">
            <w:pPr>
              <w:spacing w:after="60"/>
              <w:jc w:val="both"/>
              <w:rPr>
                <w:rFonts w:ascii="Times New Roman" w:hAnsi="Times New Roman"/>
                <w:sz w:val="20"/>
                <w:szCs w:val="20"/>
                <w:u w:val="single"/>
              </w:rPr>
            </w:pPr>
            <w:r w:rsidRPr="00376811">
              <w:rPr>
                <w:rFonts w:ascii="Times New Roman" w:hAnsi="Times New Roman"/>
                <w:sz w:val="20"/>
                <w:szCs w:val="20"/>
              </w:rPr>
              <w:t>Odporúčame predkladateľovi doplniť v časti 8. „Preskúmanie účelnosti“ kritériá, na základe ktorých bude preskúmanie vykonané.</w:t>
            </w:r>
          </w:p>
          <w:p w14:paraId="179320E1" w14:textId="3F6C70E3"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V zmysle Jednotnej metodiky je predkladateľ povinný v Doložke vybraných vplyvov v časti č. 8 nastaviť čas, po ktorom dôjde k preskúmaniu, ako aj kritériá, na základe ktorých sa prieskum zrealizuje. Cieľom prieskumu je overiť, či riešenie problému, ktoré bolo prijaté, plní svoj účel a či bol uvedený problém odstránený.</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26111A9"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0EF4387" w14:textId="59FA92C8"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5FE88A8" w14:textId="0D790D50" w:rsidR="00AF270A"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1C0C6A9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0038669" w14:textId="3212E95C"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lastRenderedPageBreak/>
              <w:t>MHSR</w:t>
            </w:r>
          </w:p>
        </w:tc>
        <w:tc>
          <w:tcPr>
            <w:tcW w:w="1682" w:type="pct"/>
            <w:tcBorders>
              <w:top w:val="outset" w:sz="6" w:space="0" w:color="000000"/>
              <w:left w:val="outset" w:sz="6" w:space="0" w:color="000000"/>
              <w:bottom w:val="outset" w:sz="6" w:space="0" w:color="000000"/>
              <w:right w:val="outset" w:sz="6" w:space="0" w:color="000000"/>
            </w:tcBorders>
            <w:hideMark/>
          </w:tcPr>
          <w:p w14:paraId="7B50EF32"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0E55B04B" w14:textId="210EA308"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Odporúčame predkladateľovi v časti 12. „Zdroje“ uviesť zdroje údajov potrebných pri vypracovaní Doložky vybraných vplyvov a príslušných analýz.</w:t>
            </w:r>
          </w:p>
          <w:p w14:paraId="7C9D314F" w14:textId="0858E4EC"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V zmysle Jednotnej metodiky je predkladateľ povinný v Doložke vybraných vplyvov v časti č. 12 „Zdroje“ uviesť zdroje (štatistiky, prieskumy, zákony, spoluprácu s odborníkmi a iné), z ktorých spracovateľ pri vypracovávaní doložky, príp. analýz vplyvov vychádzal.</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5798C26"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3026FBD" w14:textId="5E8CAC01"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F8568A5" w14:textId="6C75B786"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348F1D5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53D5C11" w14:textId="1A8F2C8A"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MHSR</w:t>
            </w:r>
          </w:p>
        </w:tc>
        <w:tc>
          <w:tcPr>
            <w:tcW w:w="1682" w:type="pct"/>
            <w:tcBorders>
              <w:top w:val="outset" w:sz="6" w:space="0" w:color="000000"/>
              <w:left w:val="outset" w:sz="6" w:space="0" w:color="000000"/>
              <w:bottom w:val="outset" w:sz="6" w:space="0" w:color="000000"/>
              <w:right w:val="outset" w:sz="6" w:space="0" w:color="000000"/>
            </w:tcBorders>
            <w:hideMark/>
          </w:tcPr>
          <w:p w14:paraId="4BBE531C"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0CA6B292" w14:textId="49913AAE"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Žiadame predkladateľa o vypracovanie Analýzy vplyvov na podnikateľské prostredie v zmysle bodu 4.5. Jednotnej metodiky na posudzovanie vybraných vplyvov.</w:t>
            </w:r>
          </w:p>
          <w:p w14:paraId="27F92B42" w14:textId="721D5165"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V zmysle Jednotnej metodiky na posudzovanie vybraných vplyvov, ak identifikuje predkladateľ v Doložke vplyvy navrhovaného materiálu je povinný vypracovať príslušnú analýzu vplyvov. Materiál zakladá negatívne vplyvy na podnikateľské prostredie, čo predkladateľ aj vyznačil v Doložke vybraných vplyvov. Dotknutými subjektmi sú minimálne dodávatelia teplej vody v súvislosti s požiadavkami na teplú vodu. Ide o národnú požiadavku, ktorej vplyvy na podnikateľské prostredie je potrebné v Analýze vplyvov na podnikateľské prostredie vyčísliť a popísať. Negatívny vplyv na dodávateľov pitnej vody súvisí s viacerými požiadavkami na kvalitu, zdravotnú bezpečnosť pitnej vody a spôsob preukazovania. Zavádzajú sa nové povinnosti v oblasti uplatňovania prístupu, ktorý je založený na manažmente rizík (ktorý bol doteraz dobrovoľný) vo všetkých častiach dodávateľského systému, ustanovujú sa nové požiadavky na zdravotnú bezpečnosť materiálov, výrobkov a filtračných médií určených na styk s pitnou vodou a chemických látok na úpravu vody a na vykonávania opatrení na ochranu zdravia. Upravuje sa problematika </w:t>
            </w:r>
            <w:r w:rsidRPr="00376811">
              <w:rPr>
                <w:rFonts w:ascii="Times New Roman" w:hAnsi="Times New Roman"/>
                <w:sz w:val="20"/>
                <w:szCs w:val="20"/>
              </w:rPr>
              <w:lastRenderedPageBreak/>
              <w:t>vydávania výnimiek na použitie pitnej vody, ktorá nespĺňa požiadavky ukazovateľov kvality pitnej vody. Zavádzajú sa nové povinnosti v oblasti poskytovania údajov o miere strát pri zásobovaní, pri poskytovaní informácií verejnosti. V prípade otázok či potreby konzultácie kontaktujte MH SR na adrese 1in2out@mhsr.sk.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CFD4EA8"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CBF480A" w14:textId="43254A31" w:rsidR="008D65BB" w:rsidRPr="00376811" w:rsidRDefault="007D3CFC" w:rsidP="008D65BB">
            <w:pPr>
              <w:jc w:val="center"/>
              <w:rPr>
                <w:rFonts w:ascii="Times New Roman" w:hAnsi="Times New Roman"/>
                <w:b/>
                <w:bCs/>
                <w:sz w:val="20"/>
                <w:szCs w:val="20"/>
              </w:rPr>
            </w:pPr>
            <w:r w:rsidRPr="00376811">
              <w:rPr>
                <w:rFonts w:ascii="Times New Roman" w:hAnsi="Times New Roman"/>
                <w:b/>
                <w:bCs/>
                <w:sz w:val="20"/>
                <w:szCs w:val="20"/>
              </w:rPr>
              <w:t>Č</w:t>
            </w:r>
            <w:r w:rsidR="008D65BB"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4CB3A98" w14:textId="4EFD77A2" w:rsidR="00836A65" w:rsidRDefault="00836A65" w:rsidP="00836A65">
            <w:pPr>
              <w:spacing w:after="60"/>
              <w:jc w:val="both"/>
              <w:rPr>
                <w:rFonts w:ascii="Times New Roman" w:hAnsi="Times New Roman"/>
                <w:iCs/>
                <w:sz w:val="20"/>
                <w:szCs w:val="20"/>
              </w:rPr>
            </w:pPr>
            <w:r>
              <w:rPr>
                <w:rFonts w:ascii="Times New Roman" w:hAnsi="Times New Roman"/>
                <w:iCs/>
                <w:sz w:val="20"/>
                <w:szCs w:val="20"/>
              </w:rPr>
              <w:t>Analýzy vplyvov pre podnikateľské prostredie bola doplnená.</w:t>
            </w:r>
          </w:p>
          <w:p w14:paraId="552640A7" w14:textId="3E5382BC" w:rsidR="00836A65" w:rsidRPr="00836A65" w:rsidRDefault="00836A65" w:rsidP="00836A65">
            <w:pPr>
              <w:spacing w:after="60"/>
              <w:jc w:val="both"/>
              <w:rPr>
                <w:rFonts w:ascii="Times New Roman" w:hAnsi="Times New Roman"/>
                <w:iCs/>
                <w:sz w:val="20"/>
                <w:szCs w:val="20"/>
              </w:rPr>
            </w:pPr>
            <w:r w:rsidRPr="00836A65">
              <w:rPr>
                <w:rFonts w:ascii="Times New Roman" w:hAnsi="Times New Roman"/>
                <w:iCs/>
                <w:sz w:val="20"/>
                <w:szCs w:val="20"/>
              </w:rPr>
              <w:t xml:space="preserve">Zákonom bol zadefinovaný dodávateľ teplej vody a požiadavka, aby zabezpečil zdravotne bezpečnú  teplú vodu. Okrem tejto povinnosti je v prípade prekročenia jej limitov potrebné prijať opatrenia na predchádzanie ochorení a informovať obyvateľov o zavedených opatreniach.  Nejde o nové povinnosti nad rámec doteraz zaužívanej praxe, len o zosumarizovanie požiadaviek a vytvorenie právneho základu  pre nariadenie opatrení v prípade, ak teplá voda predstavuje riziko ohrozenia zdravia. </w:t>
            </w:r>
          </w:p>
          <w:p w14:paraId="378B35A3" w14:textId="77777777" w:rsidR="00836A65" w:rsidRPr="00836A65" w:rsidRDefault="00836A65" w:rsidP="00836A65">
            <w:pPr>
              <w:spacing w:after="60"/>
              <w:jc w:val="both"/>
              <w:rPr>
                <w:rFonts w:ascii="Times New Roman" w:hAnsi="Times New Roman"/>
                <w:iCs/>
                <w:sz w:val="20"/>
                <w:szCs w:val="20"/>
              </w:rPr>
            </w:pPr>
            <w:r w:rsidRPr="00836A65">
              <w:rPr>
                <w:rFonts w:ascii="Times New Roman" w:hAnsi="Times New Roman"/>
                <w:iCs/>
                <w:sz w:val="20"/>
                <w:szCs w:val="20"/>
              </w:rPr>
              <w:t xml:space="preserve">V súvislosti so zrastajúcim počtom ochorení baktérie </w:t>
            </w:r>
            <w:proofErr w:type="spellStart"/>
            <w:r w:rsidRPr="00836A65">
              <w:rPr>
                <w:rFonts w:ascii="Times New Roman" w:hAnsi="Times New Roman"/>
                <w:iCs/>
                <w:sz w:val="20"/>
                <w:szCs w:val="20"/>
              </w:rPr>
              <w:t>Legionella</w:t>
            </w:r>
            <w:proofErr w:type="spellEnd"/>
            <w:r w:rsidRPr="00836A65">
              <w:rPr>
                <w:rFonts w:ascii="Times New Roman" w:hAnsi="Times New Roman"/>
                <w:iCs/>
                <w:sz w:val="20"/>
                <w:szCs w:val="20"/>
              </w:rPr>
              <w:t xml:space="preserve">, ktorých liečba predstavuje najvyššie zdravotné náklady v rámci ochorení, ktorých faktorom prenosu je voda, považujeme vytvorenie právneho základu pre riešenie tejto situácie za nevyhnutné. </w:t>
            </w:r>
          </w:p>
          <w:p w14:paraId="113B8CA4" w14:textId="7295886D" w:rsidR="00836A65" w:rsidRPr="00376811" w:rsidRDefault="00836A65" w:rsidP="00836A65">
            <w:pPr>
              <w:spacing w:after="60"/>
              <w:jc w:val="both"/>
              <w:rPr>
                <w:rFonts w:ascii="Times New Roman" w:hAnsi="Times New Roman"/>
                <w:b/>
                <w:bCs/>
                <w:iCs/>
                <w:sz w:val="20"/>
                <w:szCs w:val="20"/>
              </w:rPr>
            </w:pPr>
            <w:r w:rsidRPr="00836A65">
              <w:rPr>
                <w:rFonts w:ascii="Times New Roman" w:hAnsi="Times New Roman"/>
                <w:iCs/>
                <w:sz w:val="20"/>
                <w:szCs w:val="20"/>
              </w:rPr>
              <w:t>Pokiaľ je teplá voda zdravotne bezpečná, nemá zavedenie nových ustanovení zákona  finančný vplyv na dodávateľa teplej vody. Navrhované znenie tak nemá vplyv na rozpočet obcí.</w:t>
            </w:r>
            <w:r w:rsidRPr="00836A65">
              <w:rPr>
                <w:rFonts w:ascii="Times New Roman" w:hAnsi="Times New Roman"/>
                <w:b/>
                <w:bCs/>
                <w:iCs/>
                <w:sz w:val="20"/>
                <w:szCs w:val="20"/>
              </w:rPr>
              <w:t xml:space="preserve">  </w:t>
            </w:r>
          </w:p>
        </w:tc>
      </w:tr>
      <w:tr w:rsidR="00376811" w:rsidRPr="00376811" w14:paraId="5FF882F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B1B8493" w14:textId="01AC73DE"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MIRRI SR</w:t>
            </w:r>
          </w:p>
        </w:tc>
        <w:tc>
          <w:tcPr>
            <w:tcW w:w="1682" w:type="pct"/>
            <w:tcBorders>
              <w:top w:val="outset" w:sz="6" w:space="0" w:color="000000"/>
              <w:left w:val="outset" w:sz="6" w:space="0" w:color="000000"/>
              <w:bottom w:val="outset" w:sz="6" w:space="0" w:color="000000"/>
              <w:right w:val="outset" w:sz="6" w:space="0" w:color="000000"/>
            </w:tcBorders>
            <w:hideMark/>
          </w:tcPr>
          <w:p w14:paraId="0850417D" w14:textId="21ACA91D"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72CB0C5B" w14:textId="6384F7B5"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Žiadame o zmenu vplyvov na informatizáciu spoločnosti z „negatívnych“ na „pozitívne“ a dopracovanie Analýzy vplyvov na informatizáciu spoločnosti.</w:t>
            </w:r>
          </w:p>
          <w:p w14:paraId="77A2F92C" w14:textId="72A5F85D"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Predkladateľ nesprávne identifikoval vplyvy na informatizáciu spoločnosti ako „negatívne“. Keďže predkladaný materiál počíta s vytváraním nových elektronických služieb, a taktiež sa bude upravovať informačný systém, ide o pozitívne vplyvy, ktoré je potrebné uviesť v Doložke vybraných vplyvov. V bode 4.1. Analýzy vplyvov na informatizáciu spoločnosti je potrebné vyznačiť písmeno „A“ namiesto súčasne vyznačeného písmena „B“, teda „nové elektronické služby“, a zároveň je potrebné doplniť ďalšie chýbajúce údaje. V bode 4.2. Analýzy vplyvov na informatizáciu spoločnosti je potrebné uviesť presný názov systému tak, ako je zaevidovaný v </w:t>
            </w:r>
            <w:proofErr w:type="spellStart"/>
            <w:r w:rsidRPr="00376811">
              <w:rPr>
                <w:rFonts w:ascii="Times New Roman" w:hAnsi="Times New Roman"/>
                <w:sz w:val="20"/>
                <w:szCs w:val="20"/>
              </w:rPr>
              <w:t>MetaIS</w:t>
            </w:r>
            <w:proofErr w:type="spellEnd"/>
            <w:r w:rsidRPr="00376811">
              <w:rPr>
                <w:rFonts w:ascii="Times New Roman" w:hAnsi="Times New Roman"/>
                <w:sz w:val="20"/>
                <w:szCs w:val="20"/>
              </w:rPr>
              <w:t xml:space="preserve"> (vrátane jeho kódu). Taktiež je potrebné vyplniť body 4.4.1 a nasledujúce Analýzy vplyvov na informatizáciu spoločnosti a doplniť odpovede áno/nie v súlade s Jednotnou metodikou na posudzovanie vybraných vplyvov.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23E0B8A"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614D7F07" w14:textId="3802F365"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50F1DD6" w14:textId="52EBD047"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4F2EDB5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7F1ABCF" w14:textId="4FE5B4EF"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MIRRI SR</w:t>
            </w:r>
          </w:p>
        </w:tc>
        <w:tc>
          <w:tcPr>
            <w:tcW w:w="1682" w:type="pct"/>
            <w:tcBorders>
              <w:top w:val="outset" w:sz="6" w:space="0" w:color="000000"/>
              <w:left w:val="outset" w:sz="6" w:space="0" w:color="000000"/>
              <w:bottom w:val="outset" w:sz="6" w:space="0" w:color="000000"/>
              <w:right w:val="outset" w:sz="6" w:space="0" w:color="000000"/>
            </w:tcBorders>
            <w:hideMark/>
          </w:tcPr>
          <w:p w14:paraId="241F24A5"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vlastnému materiálu, všeobecne</w:t>
            </w:r>
          </w:p>
          <w:p w14:paraId="36F761BE" w14:textId="59CD8C48"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Vlastný materiál odporúčame dať do súladu s Legislatívnymi pravidlami vlády Slovenskej republiky (napríklad v čl. I, bode 25 odporúčame vypustiť poradové číslo; a podobne).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B6D7B55"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2214664"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196545B" w14:textId="089AD1D7"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7806F15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AD16EE7" w14:textId="3A5B11E3"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0D4C9968"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12</w:t>
            </w:r>
          </w:p>
          <w:p w14:paraId="0F4D3E80" w14:textId="7F1FB411"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lastRenderedPageBreak/>
              <w:t>Navrhujeme úvodnú vetu bodu 12 uviesť takto: „§ 11 sa dopĺňa písmenom u), ktoré znie:“.</w:t>
            </w:r>
          </w:p>
          <w:p w14:paraId="0F32D43E" w14:textId="21637218"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C04FA82"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60B189A"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2BBC1D0" w14:textId="224E5C82"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CC6CC7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0033ED9" w14:textId="52CA12DF"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20021963" w14:textId="60837BBA"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15 a 16</w:t>
            </w:r>
          </w:p>
          <w:p w14:paraId="5F84C35D" w14:textId="2F2E894E"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Odporúčame z dôvodu chronológie legislatívnej úpravy zameniť poradie novelizačných bodov 15 a 16. Odôvodnenie: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347A31A"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E48C787"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91B70E4" w14:textId="2F60008A"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B0990F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D5DC963" w14:textId="2D42D3F3"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205D6E6" w14:textId="077F9B66"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19 a 20</w:t>
            </w:r>
          </w:p>
          <w:p w14:paraId="1F9DF85E" w14:textId="7E4BDDCB"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úvodnú vetu bodu 19 uviesť takto: „V § 12 ods. 3 písmeno j) znie:“ a bod 20 vypustiť.</w:t>
            </w:r>
          </w:p>
          <w:p w14:paraId="4F4A0F3D" w14:textId="0A4DFC14"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737654F"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33672D9"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AE0BEEE" w14:textId="01268004"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057F5E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F034522" w14:textId="77C9CA12"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10F028FE"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23</w:t>
            </w:r>
          </w:p>
          <w:p w14:paraId="1F8AE5DE" w14:textId="3F88AB0F"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 poznámke pod čiarou k odkazu 24g slová „v znení zákona č. .../2022 Z. z.“ nahradiť slovami „v znení neskorších predpisov.“.</w:t>
            </w:r>
          </w:p>
          <w:p w14:paraId="525ACC99" w14:textId="2EA136D6"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067F928"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FCE1267"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FA4CCF8" w14:textId="3A24ADDD"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112400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B34E761" w14:textId="135A089B"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379C5B82"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23</w:t>
            </w:r>
          </w:p>
          <w:p w14:paraId="0505E482" w14:textId="79173118"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 poznámke pod čiarou k odkazu 24k za slová „zákona č. 364/2004 Z. z.“ vložiť slová „v znení neskorších predpisov.“.</w:t>
            </w:r>
          </w:p>
          <w:p w14:paraId="409C05DD" w14:textId="4E1C0074"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C99D184"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40793CF"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1BE6AC0" w14:textId="17455666"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C3EBEB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F635AF8" w14:textId="0008E3BA"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3DD277B"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23</w:t>
            </w:r>
          </w:p>
          <w:p w14:paraId="5663DB1F" w14:textId="09C34CF9"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 poznámke pod čiarou k odkazu 24l za slová „zákona č. 442/2002 Z. z.“ vložiť slová „v znení zákona č. 516/2021 Z. z.“.</w:t>
            </w:r>
          </w:p>
          <w:p w14:paraId="5632570A" w14:textId="4FDA0EA0"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4420DDF"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51B0BC9"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9A00DD1" w14:textId="3F317C15"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7C9A13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D4A031C" w14:textId="7014F9A2"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0FC5B687"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23</w:t>
            </w:r>
          </w:p>
          <w:p w14:paraId="0CA6C9F2" w14:textId="246CABA0"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V poznámke pod čiarou k odkazu 24a navrhujeme za slová „§ 4 zákona“ vložiť slová „Národnej rady Slovenskej republiky“.</w:t>
            </w:r>
          </w:p>
          <w:p w14:paraId="609CBE4E" w14:textId="759DF5DE"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lastRenderedPageBreak/>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83DAC7F"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10F6F22"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82753E0" w14:textId="79CFF088"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07E616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66E71E0" w14:textId="6FB9BC5A"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1AE38EFB"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23</w:t>
            </w:r>
          </w:p>
          <w:p w14:paraId="07D977F3" w14:textId="7800D151"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V poznámke pod čiarou k odkazu 24c, 24d a 24e navrhujeme vypustiť slová „v znení neskorších predpisov“.</w:t>
            </w:r>
          </w:p>
          <w:p w14:paraId="25198F10" w14:textId="3CDB5335"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092211E"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10D609A"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93FD294" w14:textId="206EDE41"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77D9D0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605AFFD" w14:textId="437BC3F4"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2B381D80"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23</w:t>
            </w:r>
          </w:p>
          <w:p w14:paraId="1F4A07EE" w14:textId="526B1978"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Odporúčame v § 17b ods. 4 písm. a) odkaz na osobitný právny predpis zosúladiť s bodom 22.1 prílohy č. 1 k Legislatívnym pravidlám vlády SR.</w:t>
            </w:r>
          </w:p>
          <w:p w14:paraId="48F05581" w14:textId="761F00C3"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Odkazy sa číslujú postupne a číslovanie sa vyjadruje arabskými číslicami s okrúhlou zátvorkou za príslušným číslom.</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70D11EA"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B750A49"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41868EA" w14:textId="3DBE1330"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4D6CC6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F5BE1C9" w14:textId="7E1939D5"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5C9A2A8A"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24</w:t>
            </w:r>
          </w:p>
          <w:p w14:paraId="7A9178CC" w14:textId="71BCF2F9"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pred číselné označenie poznámky pod čiarou k odkazu 24n vložiť dolné úvodzovky.</w:t>
            </w:r>
          </w:p>
          <w:p w14:paraId="776CD011" w14:textId="39D426A4"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47716D6"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7B3D08F"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854B600" w14:textId="63CFDBC9"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9DF92A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72957AD" w14:textId="28CCAA8C"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66E250C8"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24</w:t>
            </w:r>
          </w:p>
          <w:p w14:paraId="714FE84D" w14:textId="78C22740"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V poznámke pod čiarou k odkazu 24p navrhujeme za slová „Zákon“ vložiť slová „Národnej rady Slovenskej republiky“.</w:t>
            </w:r>
          </w:p>
          <w:p w14:paraId="1C77F71A" w14:textId="218FBD32"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14F5532"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B843436"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9D3B550" w14:textId="156FD295"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56B02F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1A2F00C" w14:textId="4EB7949A"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17DD9B0"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25</w:t>
            </w:r>
          </w:p>
          <w:p w14:paraId="5AA067E6" w14:textId="04152F99"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 úvodnej vete bodu 25 vypustiť slová „23.“. Odôvodnenie: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6BEBCEB"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E625F75"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EF4EE69" w14:textId="3EF9283A"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535E15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2231D71" w14:textId="73CCA651"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2FEA030" w14:textId="4B68B890" w:rsidR="008D65BB" w:rsidRPr="00376811" w:rsidRDefault="008D65BB" w:rsidP="008D65BB">
            <w:pPr>
              <w:spacing w:after="60"/>
              <w:jc w:val="both"/>
              <w:rPr>
                <w:rFonts w:ascii="Times New Roman" w:hAnsi="Times New Roman"/>
                <w:sz w:val="20"/>
                <w:szCs w:val="20"/>
              </w:rPr>
            </w:pPr>
            <w:r w:rsidRPr="00376811">
              <w:rPr>
                <w:rFonts w:ascii="Times New Roman" w:hAnsi="Times New Roman"/>
                <w:b/>
                <w:bCs/>
                <w:sz w:val="20"/>
                <w:szCs w:val="20"/>
              </w:rPr>
              <w:t>čl. I bod 29</w:t>
            </w:r>
            <w:r w:rsidRPr="00376811">
              <w:rPr>
                <w:rFonts w:ascii="Times New Roman" w:hAnsi="Times New Roman"/>
                <w:sz w:val="20"/>
                <w:szCs w:val="20"/>
              </w:rPr>
              <w:br/>
              <w:t>Navrhujeme pred označenie písmena m) vložiť dolné úvodzovky.</w:t>
            </w:r>
          </w:p>
          <w:p w14:paraId="6ABC5EDA" w14:textId="2D543BFD"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78FBF30"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0A68727"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F9BC087" w14:textId="5DBBE7F1"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BEB0BF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86A2607" w14:textId="0D15717B"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4D32EFFB"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29</w:t>
            </w:r>
          </w:p>
          <w:p w14:paraId="53F7DA70" w14:textId="0B7D3EF6"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 xml:space="preserve">Navrhujeme úvodnú vetu bodu 29 uviesť takto: „V § 55 sa </w:t>
            </w:r>
            <w:r w:rsidRPr="00376811">
              <w:rPr>
                <w:rFonts w:ascii="Times New Roman" w:hAnsi="Times New Roman"/>
                <w:sz w:val="20"/>
                <w:szCs w:val="20"/>
              </w:rPr>
              <w:lastRenderedPageBreak/>
              <w:t>odsek 2 dopĺňa písmenom m), ktoré znie:“.</w:t>
            </w:r>
          </w:p>
          <w:p w14:paraId="0B8A362C" w14:textId="6683D0E4"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04CF5AC"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379B076"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E7364B3" w14:textId="6B2FED2C"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9CF94C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E735628" w14:textId="0AAF3F7F"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6A1761B"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31</w:t>
            </w:r>
          </w:p>
          <w:p w14:paraId="78D5072B" w14:textId="5EE52441"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na konci odseku 2 za slová „§ 18“ vložiť bodku.</w:t>
            </w:r>
          </w:p>
          <w:p w14:paraId="6D5358FF" w14:textId="1F810332"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18A0DF2"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845D88E"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A9178AE" w14:textId="33403F85"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C850AB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979E4F1" w14:textId="0023AD61"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2A90FE40"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4</w:t>
            </w:r>
          </w:p>
          <w:p w14:paraId="6859F5FA" w14:textId="17ACB6FE"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 xml:space="preserve">Navrhujeme v úvodnej vete bodu 4 za slová „§ 5 ods. 4“ vložiť slová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w:t>
            </w:r>
          </w:p>
          <w:p w14:paraId="7A747A1E" w14:textId="5E3E722D"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17DC76F"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158D4F4"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7EE5022" w14:textId="7DABF136"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54AA0A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D8B8AFE" w14:textId="73BF053A"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0482F41E"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 bod 4</w:t>
            </w:r>
          </w:p>
          <w:p w14:paraId="4FCB99E2" w14:textId="084117DC"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 xml:space="preserve">V navrhovanom znení šiesteho bodu navrhujeme za číslicu „6“ vložiť bodku a vypustiť okrúhlu zátvorku. </w:t>
            </w: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0DB45AC"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70CB7C5"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DF2C3B5" w14:textId="008E6E35"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4B4843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179B9E2" w14:textId="02387B9C"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6532FE5"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w:t>
            </w:r>
          </w:p>
          <w:p w14:paraId="54DD413B" w14:textId="57F4FEE5"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V názve novelizovaného právneho predpisu navrhujeme na začiatku za slovo „Zákon“ vložiť slová „Slovenskej národnej rady“.</w:t>
            </w:r>
          </w:p>
          <w:p w14:paraId="52F1D231" w14:textId="471C5FF5"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2198CCD"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93B56A2"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4776D9B" w14:textId="2BD6E06D"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8A2FCA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48C6CFB" w14:textId="4BEAC2FF"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DFB4E07"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 bod 2</w:t>
            </w:r>
          </w:p>
          <w:p w14:paraId="76DD9CFF" w14:textId="6CE3821D"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V poznámke pod čiarou k odkazu 6c navrhujeme slovo „odsek“ nahradiť slovom „ods.“ a slová „v znení zákona č. .../2022 Z. z. “vypustiť.</w:t>
            </w:r>
          </w:p>
          <w:p w14:paraId="16B1B569" w14:textId="2EDCE6BD"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A893EA2"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E349D40"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3817646" w14:textId="76D9239A"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E9CD73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66F5F62" w14:textId="08479ABE"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34A28A54"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1</w:t>
            </w:r>
          </w:p>
          <w:p w14:paraId="0C74C4DF" w14:textId="6F037417"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 poznámke pod čiarou k odkazu 1 slová „v znení zákona č. .../2022 Z. z.“ nahradiť slovami „v znení neskorších predpisov.“.</w:t>
            </w:r>
          </w:p>
          <w:p w14:paraId="1BD79BB6" w14:textId="76B15661"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97D54A8"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8258C12" w14:textId="1409AC93" w:rsidR="008D65BB" w:rsidRPr="00376811" w:rsidRDefault="003C4B2F" w:rsidP="008D65BB">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737B5C9D" w14:textId="7FFECE7C" w:rsidR="008D65BB" w:rsidRPr="00376811" w:rsidRDefault="000F6AA1" w:rsidP="008D65BB">
            <w:pPr>
              <w:spacing w:after="60"/>
              <w:jc w:val="both"/>
              <w:rPr>
                <w:rFonts w:ascii="Times New Roman" w:hAnsi="Times New Roman"/>
                <w:b/>
                <w:bCs/>
                <w:sz w:val="20"/>
                <w:szCs w:val="20"/>
              </w:rPr>
            </w:pPr>
            <w:r w:rsidRPr="00376811">
              <w:rPr>
                <w:rFonts w:ascii="Times" w:hAnsi="Times" w:cs="Times"/>
                <w:bCs/>
                <w:sz w:val="20"/>
                <w:szCs w:val="20"/>
              </w:rPr>
              <w:t>Upravené podľa inej pripomienky</w:t>
            </w:r>
          </w:p>
        </w:tc>
      </w:tr>
      <w:tr w:rsidR="00376811" w:rsidRPr="00376811" w14:paraId="618EE25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570158A" w14:textId="3E0816EF"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lastRenderedPageBreak/>
              <w:t>MKSR</w:t>
            </w:r>
          </w:p>
        </w:tc>
        <w:tc>
          <w:tcPr>
            <w:tcW w:w="1682" w:type="pct"/>
            <w:tcBorders>
              <w:top w:val="outset" w:sz="6" w:space="0" w:color="000000"/>
              <w:left w:val="outset" w:sz="6" w:space="0" w:color="000000"/>
              <w:bottom w:val="outset" w:sz="6" w:space="0" w:color="000000"/>
              <w:right w:val="outset" w:sz="6" w:space="0" w:color="000000"/>
            </w:tcBorders>
            <w:hideMark/>
          </w:tcPr>
          <w:p w14:paraId="6AA6564C"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11</w:t>
            </w:r>
          </w:p>
          <w:p w14:paraId="4BDCEFE8" w14:textId="72898360"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vložiť dolné úvodzovky pred označenie odseku 9.</w:t>
            </w:r>
          </w:p>
          <w:p w14:paraId="0F4ABD89" w14:textId="75EC7145"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155E1D9"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6C61AB3" w14:textId="56F04BEA" w:rsidR="008D65BB" w:rsidRPr="00376811" w:rsidRDefault="000F6AA1"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8FB08D6" w14:textId="71941180" w:rsidR="008D65BB" w:rsidRPr="00376811" w:rsidRDefault="00BC6874"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182188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CB2AF3F" w14:textId="5764933C"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06D97883"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11</w:t>
            </w:r>
          </w:p>
          <w:p w14:paraId="7B6972C0" w14:textId="2081DECE"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V poznámke pod čiarou k odkazu 8da, 8dc a 8dd navrhujeme slová „v znení zákona č. .../2022 Z. z.“ nahradiť slovami „v znení neskorších predpisov.“.</w:t>
            </w:r>
          </w:p>
          <w:p w14:paraId="02882A54" w14:textId="176429A9"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CCC7D75"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BF5BA0A" w14:textId="6AD30DDB" w:rsidR="008D65BB" w:rsidRPr="00376811" w:rsidRDefault="00BC6874"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CEED584" w14:textId="39298833" w:rsidR="008D65BB" w:rsidRPr="00376811" w:rsidRDefault="00BC6874"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1292DC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4B0A645" w14:textId="4871386B"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C671390"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12</w:t>
            </w:r>
          </w:p>
          <w:p w14:paraId="3208E794" w14:textId="314D5217"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vypustiť bodku za slovom „sídle“.</w:t>
            </w:r>
          </w:p>
          <w:p w14:paraId="1934716D" w14:textId="1AA8EA97"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BF02643"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6F88CA5" w14:textId="3DC787D7" w:rsidR="008D65BB" w:rsidRPr="00376811" w:rsidRDefault="00BC6874"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838412D" w14:textId="1E25BF03" w:rsidR="008D65BB" w:rsidRPr="00376811" w:rsidRDefault="00BC6874"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73A91D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6DCBD61" w14:textId="3A8E2F9F"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70CE3545"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13</w:t>
            </w:r>
          </w:p>
          <w:p w14:paraId="1691C2C0" w14:textId="7E52FA3E"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V navrhovanom znení § 36 ods. 3 písm. o) odporúčame na konci za slová „12. januára 2026“ vložiť bodku.</w:t>
            </w:r>
          </w:p>
          <w:p w14:paraId="2508CC64" w14:textId="70E8F28C"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D95CCF7"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6E4FD81" w14:textId="50753FF8" w:rsidR="008D65BB" w:rsidRPr="00376811" w:rsidRDefault="00BC6874"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9DE10E3" w14:textId="3D23F3F9" w:rsidR="008D65BB" w:rsidRPr="00376811" w:rsidRDefault="00BC6874"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1E9130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DC883E6" w14:textId="7BC5BCED"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4039FEE4"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14</w:t>
            </w:r>
          </w:p>
          <w:p w14:paraId="1BE159C8" w14:textId="50571E13"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 poznámke pod čiarou k odkazu 25b za slová „zákona č. 355/2007 Z. z.“ vložiť slová „v znení neskorších predpisov.“.</w:t>
            </w:r>
          </w:p>
          <w:p w14:paraId="7743CFA9" w14:textId="2F3E0E9F"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F828612"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D5E4E29" w14:textId="31B1E742" w:rsidR="008D65BB" w:rsidRPr="00376811" w:rsidRDefault="00BC6874"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5E94AD8" w14:textId="110190EB" w:rsidR="008D65BB" w:rsidRPr="00376811" w:rsidRDefault="00BC6874"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D24FAF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D29F1D0" w14:textId="6BEDCBF4"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5FE16E88"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15</w:t>
            </w:r>
          </w:p>
          <w:p w14:paraId="39A79802" w14:textId="39299AFD"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Navrhujeme v poznámke pod čiarou k odkazu 25c za slová „zákona č. 355/2007 Z. z.“ vložiť slová „v znení neskorších predpisov.“.</w:t>
            </w:r>
          </w:p>
          <w:p w14:paraId="21896882" w14:textId="6D7F49CF"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F7B137A"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FA6F767" w14:textId="62B9322F" w:rsidR="008D65BB" w:rsidRPr="00376811" w:rsidRDefault="00BC6874" w:rsidP="008D65BB">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636DFA37" w14:textId="6794D3B0" w:rsidR="008D65BB" w:rsidRPr="00376811" w:rsidRDefault="00157D2B" w:rsidP="008D65BB">
            <w:pPr>
              <w:spacing w:after="60"/>
              <w:jc w:val="both"/>
              <w:rPr>
                <w:rFonts w:ascii="Times New Roman" w:hAnsi="Times New Roman"/>
                <w:b/>
                <w:bCs/>
                <w:sz w:val="20"/>
                <w:szCs w:val="20"/>
              </w:rPr>
            </w:pPr>
            <w:r w:rsidRPr="00376811">
              <w:rPr>
                <w:rFonts w:ascii="Times" w:hAnsi="Times" w:cs="Times"/>
                <w:bCs/>
                <w:sz w:val="20"/>
                <w:szCs w:val="20"/>
              </w:rPr>
              <w:t>Poznámka pod čiarou 25c) bola z návrhu vypustená</w:t>
            </w:r>
          </w:p>
        </w:tc>
      </w:tr>
      <w:tr w:rsidR="00376811" w:rsidRPr="00376811" w14:paraId="5E12613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26AC070" w14:textId="1CB63339"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68A54615" w14:textId="393A3AC2"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2, 5 a 6</w:t>
            </w:r>
          </w:p>
          <w:p w14:paraId="50E8AFC5" w14:textId="0C2BBED2"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Odporúčame na konci novelizačných bodov 2, 5 a 6 za horné úvodzovky vložiť bodku.</w:t>
            </w:r>
          </w:p>
          <w:p w14:paraId="1B1AE5B9" w14:textId="09AC06B7"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1EB9B22"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6AB58A4" w14:textId="73E0EE5B" w:rsidR="008D65BB" w:rsidRPr="00376811" w:rsidRDefault="00157D2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6747DFF" w14:textId="78557532" w:rsidR="008D65BB" w:rsidRPr="00376811" w:rsidRDefault="00157D2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AE3CF8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9941682" w14:textId="14D7D49F"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lastRenderedPageBreak/>
              <w:t>MKSR</w:t>
            </w:r>
          </w:p>
        </w:tc>
        <w:tc>
          <w:tcPr>
            <w:tcW w:w="1682" w:type="pct"/>
            <w:tcBorders>
              <w:top w:val="outset" w:sz="6" w:space="0" w:color="000000"/>
              <w:left w:val="outset" w:sz="6" w:space="0" w:color="000000"/>
              <w:bottom w:val="outset" w:sz="6" w:space="0" w:color="000000"/>
              <w:right w:val="outset" w:sz="6" w:space="0" w:color="000000"/>
            </w:tcBorders>
            <w:hideMark/>
          </w:tcPr>
          <w:p w14:paraId="7FEEC0E5"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3</w:t>
            </w:r>
          </w:p>
          <w:p w14:paraId="5BD8084D" w14:textId="054428C7"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Odporúčame bod 3 zosúladiť s bodom 38 prílohy č. 1 k Legislatívnym pravidlám vlády SR.</w:t>
            </w:r>
          </w:p>
          <w:p w14:paraId="48ECFB16" w14:textId="09C3460C"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Poznámku pod čiarou spravidla nemožno novelizovať v samostatnom novelizačnom bode.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669694A"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4F914BF" w14:textId="4334BFD8" w:rsidR="008D65BB" w:rsidRPr="00376811" w:rsidRDefault="00157D2B" w:rsidP="008D65BB">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29DCD8F" w14:textId="59B097C9" w:rsidR="008D65BB" w:rsidRPr="00376811" w:rsidRDefault="00157D2B" w:rsidP="008D65BB">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8B423A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7795321" w14:textId="3704931B" w:rsidR="008D65BB" w:rsidRPr="00376811" w:rsidRDefault="008D65BB" w:rsidP="008D65BB">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2425C99B" w14:textId="77777777" w:rsidR="008D65BB" w:rsidRPr="00376811" w:rsidRDefault="008D65BB" w:rsidP="008D65BB">
            <w:pPr>
              <w:spacing w:after="60"/>
              <w:jc w:val="both"/>
              <w:rPr>
                <w:rFonts w:ascii="Times New Roman" w:hAnsi="Times New Roman"/>
                <w:b/>
                <w:bCs/>
                <w:sz w:val="20"/>
                <w:szCs w:val="20"/>
              </w:rPr>
            </w:pPr>
            <w:r w:rsidRPr="00376811">
              <w:rPr>
                <w:rFonts w:ascii="Times New Roman" w:hAnsi="Times New Roman"/>
                <w:b/>
                <w:bCs/>
                <w:sz w:val="20"/>
                <w:szCs w:val="20"/>
              </w:rPr>
              <w:t>čl. III bod 7</w:t>
            </w:r>
          </w:p>
          <w:p w14:paraId="6B50A3AA" w14:textId="22DD0D65"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rPr>
              <w:t>Odporúčame bod 7 zosúladiť s bodom 38 prílohy č. 1 k Legislatívnym pravidlám vlády SR a zároveň odporúčame číselné označenie odkazu 7a uviesť horným indexom a za slová „č. 355/2007 Z. z.“ vložiť slová „v znení neskorších predpisov“.</w:t>
            </w:r>
          </w:p>
          <w:p w14:paraId="4CE189F0" w14:textId="0FA39265" w:rsidR="008D65BB" w:rsidRPr="00376811" w:rsidRDefault="008D65BB" w:rsidP="008D65BB">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375877F" w14:textId="77777777" w:rsidR="008D65BB" w:rsidRPr="00376811" w:rsidRDefault="008D65BB" w:rsidP="008D65BB">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EDBC0C4" w14:textId="607BC80D" w:rsidR="008D65BB" w:rsidRPr="00376811" w:rsidRDefault="00F86628" w:rsidP="008D65BB">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5F7F10CB" w14:textId="4A21166C" w:rsidR="008D65BB" w:rsidRPr="00376811" w:rsidRDefault="00F86628" w:rsidP="008D65BB">
            <w:pPr>
              <w:spacing w:after="60"/>
              <w:jc w:val="both"/>
              <w:rPr>
                <w:rFonts w:ascii="Times New Roman" w:hAnsi="Times New Roman"/>
                <w:b/>
                <w:bCs/>
                <w:sz w:val="20"/>
                <w:szCs w:val="20"/>
              </w:rPr>
            </w:pPr>
            <w:r w:rsidRPr="00376811">
              <w:rPr>
                <w:rFonts w:ascii="Times" w:hAnsi="Times" w:cs="Times"/>
                <w:bCs/>
                <w:sz w:val="20"/>
                <w:szCs w:val="20"/>
              </w:rPr>
              <w:t>Upravené aj podľa pripomienky iného subjektu</w:t>
            </w:r>
          </w:p>
        </w:tc>
      </w:tr>
      <w:tr w:rsidR="00376811" w:rsidRPr="00376811" w14:paraId="191E20E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3DE0EB6" w14:textId="458C4741"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0C543881"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IV</w:t>
            </w:r>
          </w:p>
          <w:p w14:paraId="43C90118" w14:textId="49B9342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V názve novelizovaného právneho predpisu navrhujeme slovo „Zákona“ uviesť malým začiatočným písmenom. </w:t>
            </w: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13BBDA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BE77188" w14:textId="3709C6D6"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8FB3B49" w14:textId="0EAD40E0"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EC0AFE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96125EE" w14:textId="3196574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27D9CE4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IV bod 5</w:t>
            </w:r>
          </w:p>
          <w:p w14:paraId="2A5C2859" w14:textId="1557B0E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Navrhujeme v poznámke pod čiarou k odkazom 17e a 17f slová „v znení zákona č. .../2022 Z. z.“ nahradiť slovami „v znení neskorších predpisov.“.</w:t>
            </w:r>
          </w:p>
          <w:p w14:paraId="08E1A9C1" w14:textId="2C84ABE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43A184B"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3C2E484" w14:textId="6BD43E3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76C56BAC" w14:textId="2BCCD84D" w:rsidR="00376811" w:rsidRPr="00376811" w:rsidRDefault="00376811" w:rsidP="00376811">
            <w:pPr>
              <w:spacing w:after="60"/>
              <w:jc w:val="both"/>
              <w:rPr>
                <w:rFonts w:ascii="Times New Roman" w:hAnsi="Times New Roman"/>
                <w:b/>
                <w:bCs/>
                <w:sz w:val="20"/>
                <w:szCs w:val="20"/>
              </w:rPr>
            </w:pPr>
            <w:r w:rsidRPr="00376811">
              <w:rPr>
                <w:rFonts w:ascii="Times" w:hAnsi="Times" w:cs="Times"/>
                <w:bCs/>
                <w:sz w:val="20"/>
                <w:szCs w:val="20"/>
              </w:rPr>
              <w:t>Poznámky pod čiarou boli upravené.</w:t>
            </w:r>
          </w:p>
        </w:tc>
      </w:tr>
      <w:tr w:rsidR="00376811" w:rsidRPr="00376811" w14:paraId="231E8E5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96CC743" w14:textId="6F9F8114"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MKSR</w:t>
            </w:r>
          </w:p>
        </w:tc>
        <w:tc>
          <w:tcPr>
            <w:tcW w:w="1682" w:type="pct"/>
            <w:tcBorders>
              <w:top w:val="outset" w:sz="6" w:space="0" w:color="000000"/>
              <w:left w:val="outset" w:sz="6" w:space="0" w:color="000000"/>
              <w:bottom w:val="outset" w:sz="6" w:space="0" w:color="000000"/>
              <w:right w:val="outset" w:sz="6" w:space="0" w:color="000000"/>
            </w:tcBorders>
            <w:hideMark/>
          </w:tcPr>
          <w:p w14:paraId="65B9CD5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IV bod 5</w:t>
            </w:r>
          </w:p>
          <w:p w14:paraId="7BCEC1E9" w14:textId="6029BC1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Navrhujeme v poznámke pod čiarou k odkazu 17a za slová „zákona č. 355/2007 Z. z.“ vložiť slová „v znení neskorších predpisov.“.</w:t>
            </w:r>
          </w:p>
          <w:p w14:paraId="4924B510" w14:textId="45F211BD"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042FD8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5041DC6" w14:textId="70D111D9"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9F6FB96" w14:textId="37B4D8F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89C021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C24691B" w14:textId="5527DC3E"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64E064B0"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21</w:t>
            </w:r>
          </w:p>
          <w:p w14:paraId="0B1FC173" w14:textId="3C21D76F"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Odkaz 16aa) by mal byť správne 16b).</w:t>
            </w:r>
          </w:p>
          <w:p w14:paraId="6799398A" w14:textId="1028799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C41421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E906555" w14:textId="7F9B585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348C6218" w14:textId="5EA9527A"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Neakceptované.</w:t>
            </w:r>
          </w:p>
        </w:tc>
      </w:tr>
      <w:tr w:rsidR="00376811" w:rsidRPr="00376811" w14:paraId="78365C9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6D4CC6D" w14:textId="753919A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2684938B"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22</w:t>
            </w:r>
          </w:p>
          <w:p w14:paraId="300654BD" w14:textId="79529AAF"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Opraviť písmeno v úvodnej vete "až o)". Odkazy by mali </w:t>
            </w:r>
            <w:r w:rsidRPr="00376811">
              <w:rPr>
                <w:rFonts w:ascii="Times New Roman" w:hAnsi="Times New Roman"/>
                <w:sz w:val="20"/>
                <w:szCs w:val="20"/>
              </w:rPr>
              <w:lastRenderedPageBreak/>
              <w:t>byť správne 19, 19a a 20. V odkaze 19 doplniť názov zákona.</w:t>
            </w:r>
          </w:p>
          <w:p w14:paraId="28CF1376" w14:textId="2D10350A"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B2A560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23250CA" w14:textId="6B8AC97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2F52027E" w14:textId="2A023CD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Neakceptované.</w:t>
            </w:r>
          </w:p>
        </w:tc>
      </w:tr>
      <w:tr w:rsidR="00376811" w:rsidRPr="00376811" w14:paraId="4A3260F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1C722E1" w14:textId="2A9A016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713B4A19"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23</w:t>
            </w:r>
          </w:p>
          <w:p w14:paraId="5EB0A6A9" w14:textId="0A9685B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Úvodná veta by mala znieť "§ 17 až 17d)", pretože sa mení aj § 17d zákona. V § 17a ods. 1 navrhujeme vypustiť slová "prvú" a "prvá" ako nadbytočné. V § 17b ods. 4 písm. a) chýba číslo odkazu "24f". V § 17c ods. 4 písm. d) a l) bode 1 navrhujeme skontrolovať odkazy, pretože nedávajú zmysel. Odkaz 24) sa v zákone vyskytuje aj pri § 26 ods. 4 písm. h).</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9F68BF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26381A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7E70D899" w14:textId="0F625F1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Neakceptujeme vypustenie slov „prvú“ a „prvá“ -  ide o termín zo smernice (EÚ) 2020/2184.</w:t>
            </w:r>
          </w:p>
        </w:tc>
      </w:tr>
      <w:tr w:rsidR="00376811" w:rsidRPr="00376811" w14:paraId="6E1581E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33F8393" w14:textId="7135597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606BC53E"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24</w:t>
            </w:r>
          </w:p>
          <w:p w14:paraId="18EB4390" w14:textId="217AB87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Úvodná veta by mala znieť "Za § 17d sa vkladá § 17e, ktorý vrátane nadpisu znie:". V odseku 7 navrhujeme skontrolovať odkaz na § 17 ods. 2 a § 12 ods. 2 písm. r) a § 12 ods. 3 písm. l), nakoľko zákon ich neobsahuje. Poznámky pod čiarou k odkazom 24n až 24r by mali presunuté do bodu 23.</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48B9D7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B23BF6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571E972" w14:textId="417A810C"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01F023F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F63EF39" w14:textId="26B6CE4E"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01BC916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25</w:t>
            </w:r>
          </w:p>
          <w:p w14:paraId="0B5599C6" w14:textId="3A2346E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V odseku 7 k slovám "podľa európskych technických noriem" navrhujeme doplniť odkaz na tieto normy.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DF9070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590CB4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ED23962" w14:textId="327A6F9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A33E31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F2F8A6F" w14:textId="4E153B4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234549D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26</w:t>
            </w:r>
          </w:p>
          <w:p w14:paraId="362C205E" w14:textId="710511D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Odkaz by mal byť správne 64.</w:t>
            </w:r>
          </w:p>
          <w:p w14:paraId="75C5FD31" w14:textId="7595146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78F3B4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CE31EF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026C3D8" w14:textId="20F64DA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8DD2C0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F5B2EF4" w14:textId="1F912FA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6756CC3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27</w:t>
            </w:r>
          </w:p>
          <w:p w14:paraId="732B3A3C" w14:textId="7777777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V úvodnej vete chýba "ods. 1". Odkaz by mal byť 64a.</w:t>
            </w:r>
          </w:p>
          <w:p w14:paraId="48AAD969" w14:textId="6EEBC86F"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D63689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9B01B5B"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4165C3C" w14:textId="4E285A1B"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3D00C6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8FBFF90" w14:textId="1FDDC700"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3CC18E7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35</w:t>
            </w:r>
          </w:p>
          <w:p w14:paraId="7B76B34B" w14:textId="6883B94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V odseku 2, 3 a 4 navrhujeme vypustiť slová "zákona účinného od 1. novembra 2022" ako nadbytočné. V odseku 2 a 3 navrhujeme za slovom "najneskôr" doplniť predložku </w:t>
            </w:r>
            <w:r w:rsidRPr="00376811">
              <w:rPr>
                <w:rFonts w:ascii="Times New Roman" w:hAnsi="Times New Roman"/>
                <w:sz w:val="20"/>
                <w:szCs w:val="20"/>
              </w:rPr>
              <w:lastRenderedPageBreak/>
              <w:t>"do". V odseku 4 navrhujeme doplniť pred predložkou "do" slovo "najneskôr".</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3C935E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9261A9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5D7D340" w14:textId="4187000B"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605FA6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E00EB97" w14:textId="1A2820B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4DED9E6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4</w:t>
            </w:r>
          </w:p>
          <w:p w14:paraId="2D677A8F" w14:textId="6A8AAFC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V úvodnej vete chýba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w:t>
            </w:r>
          </w:p>
          <w:p w14:paraId="5F40EAFD" w14:textId="36F6A54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883CC6B"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345FCE9"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F0460E5" w14:textId="35B9F5D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A89F9B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A504B00" w14:textId="107C04E5"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24195FA3" w14:textId="72B9BDB2"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body 15 a 16</w:t>
            </w:r>
          </w:p>
          <w:p w14:paraId="68A04A6D" w14:textId="1C79C95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Body 15 a 16 by sa mali prehodiť, najprv sa písmená vypúšťajú a až potom sa dopĺňa posledné písmeno. </w:t>
            </w:r>
            <w:r w:rsidRPr="00376811">
              <w:rPr>
                <w:rFonts w:ascii="Times New Roman" w:hAnsi="Times New Roman"/>
                <w:sz w:val="20"/>
                <w:szCs w:val="20"/>
                <w:u w:val="single"/>
              </w:rPr>
              <w:t>Odôvodnenie:</w:t>
            </w:r>
            <w:r w:rsidRPr="00376811">
              <w:rPr>
                <w:rFonts w:ascii="Times New Roman" w:hAnsi="Times New Roman"/>
                <w:sz w:val="20"/>
                <w:szCs w:val="20"/>
              </w:rPr>
              <w:t xml:space="preserve"> Legislatívno-technická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85425B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F38C44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FD0062E" w14:textId="0D1BC47B"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302CD5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02F371F" w14:textId="00D474B3"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630AAFE7" w14:textId="3FDC1850"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body 19 a 20</w:t>
            </w:r>
          </w:p>
          <w:p w14:paraId="1E5F2D57" w14:textId="799D7B7E"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Body 19 a 20 by sa mali prehodiť, rovnaká pripomienka ako vyššie. V bode 20 by malo byť správne "sa vypúšťa písmeno 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45B260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7CF39C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3E77F12" w14:textId="19068A8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F69167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1C81691" w14:textId="718DB0A5"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352629A4"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 bod 2</w:t>
            </w:r>
          </w:p>
          <w:p w14:paraId="7ACF514C" w14:textId="1418397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Správne má byť uvedené, že sa odsek dopĺňa písmenami "t) až w)".</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E6EC199"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A06077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45A1875" w14:textId="731DAFE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1FF12F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1EB5905" w14:textId="63BE9DEE"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3503844C" w14:textId="3D008D91"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III bod 10 a 12</w:t>
            </w:r>
          </w:p>
          <w:p w14:paraId="1127B1A8" w14:textId="5943B56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Povinnosti uvedené v § 15 ods. 10 a 12 a v § 36 ods. 3 písm. o) navrhujeme preformulovať a upraviť aj do prechodných ustanovení.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AD734C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D10795A" w14:textId="7D0675D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2C0C6157" w14:textId="3BF2C77D" w:rsidR="00376811" w:rsidRPr="00376811" w:rsidRDefault="00376811" w:rsidP="00376811">
            <w:pPr>
              <w:spacing w:after="60"/>
              <w:jc w:val="both"/>
              <w:rPr>
                <w:rFonts w:ascii="Times New Roman" w:hAnsi="Times New Roman"/>
                <w:b/>
                <w:bCs/>
                <w:sz w:val="20"/>
                <w:szCs w:val="20"/>
              </w:rPr>
            </w:pPr>
            <w:r w:rsidRPr="00376811">
              <w:rPr>
                <w:rFonts w:ascii="Times" w:hAnsi="Times" w:cs="Times"/>
                <w:bCs/>
                <w:sz w:val="20"/>
                <w:szCs w:val="20"/>
              </w:rPr>
              <w:t>Nejedná sa o prechodné ustanovenia.</w:t>
            </w:r>
          </w:p>
        </w:tc>
      </w:tr>
      <w:tr w:rsidR="00376811" w:rsidRPr="00376811" w14:paraId="4DFE665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E52E8CD" w14:textId="22BD9FB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2FB62CB9"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III bod 2</w:t>
            </w:r>
          </w:p>
          <w:p w14:paraId="17A4BC37" w14:textId="7ADE7DE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Správne má byť uvedené, že sa § dopĺňa písmenami "p) a q)".</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5D5491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2610F22" w14:textId="2505A4F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08E4BCA" w14:textId="7F90A69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538D8C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453F79C" w14:textId="5FA5B4D4"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6F260068"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III bod 7</w:t>
            </w:r>
          </w:p>
          <w:p w14:paraId="50CAC11E" w14:textId="1FEA8846"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Poznámka pod čiarou k odkazu 7a patrí k bodu 6, tým pádom sa musia prečíslovať ďalšie body.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D5F6D0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0E73456" w14:textId="64966AA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0CF8BF3" w14:textId="2ED7FA53"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5E962D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64F9BB0" w14:textId="7317186E"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146DA9BF"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IV bod 5</w:t>
            </w:r>
          </w:p>
          <w:p w14:paraId="0E526FD5" w14:textId="4E15B46A"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Povinnosti v § 7a ods. 4 prvá veta navrhujeme upraviť v prechodných ustanoveniach.</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B9905C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87FCDD5" w14:textId="2123D87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2A0827BE" w14:textId="559E27B2" w:rsidR="00376811" w:rsidRPr="00376811" w:rsidRDefault="00376811" w:rsidP="00376811">
            <w:pPr>
              <w:spacing w:after="60"/>
              <w:jc w:val="both"/>
              <w:rPr>
                <w:rFonts w:ascii="Times New Roman" w:hAnsi="Times New Roman"/>
                <w:b/>
                <w:bCs/>
                <w:sz w:val="20"/>
                <w:szCs w:val="20"/>
              </w:rPr>
            </w:pPr>
            <w:r w:rsidRPr="00376811">
              <w:rPr>
                <w:rFonts w:ascii="Times" w:hAnsi="Times" w:cs="Times"/>
                <w:bCs/>
                <w:sz w:val="20"/>
                <w:szCs w:val="20"/>
              </w:rPr>
              <w:t>Nejedná sa o prechodné ustanovenia.</w:t>
            </w:r>
          </w:p>
        </w:tc>
      </w:tr>
      <w:tr w:rsidR="00376811" w:rsidRPr="00376811" w14:paraId="7571EB2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D22E5B0" w14:textId="581137F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MPRVSR</w:t>
            </w:r>
          </w:p>
        </w:tc>
        <w:tc>
          <w:tcPr>
            <w:tcW w:w="1682" w:type="pct"/>
            <w:tcBorders>
              <w:top w:val="outset" w:sz="6" w:space="0" w:color="000000"/>
              <w:left w:val="outset" w:sz="6" w:space="0" w:color="000000"/>
              <w:bottom w:val="outset" w:sz="6" w:space="0" w:color="000000"/>
              <w:right w:val="outset" w:sz="6" w:space="0" w:color="000000"/>
            </w:tcBorders>
            <w:hideMark/>
          </w:tcPr>
          <w:p w14:paraId="2D5372E8" w14:textId="658698E5"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r>
            <w:r w:rsidRPr="00376811">
              <w:rPr>
                <w:rFonts w:ascii="Times New Roman" w:hAnsi="Times New Roman"/>
                <w:sz w:val="20"/>
                <w:szCs w:val="20"/>
              </w:rPr>
              <w:lastRenderedPageBreak/>
              <w:t>V celom texte vlastného materiálu navrhujeme skontrolovať gramatiku a vlastný materiál upraviť v súlade s Prílohou č. 1.</w:t>
            </w:r>
          </w:p>
          <w:p w14:paraId="23AC35DE" w14:textId="2AF993DD"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Legislatívnych pravidiel tvorby zákonov.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09B3FB8"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EE846E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FF56D61" w14:textId="0E3066F2"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EDA233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4B11B82" w14:textId="279D9A7C" w:rsidR="00376811" w:rsidRPr="00376811" w:rsidRDefault="00376811" w:rsidP="00376811">
            <w:pPr>
              <w:jc w:val="center"/>
              <w:rPr>
                <w:rFonts w:ascii="Times New Roman" w:hAnsi="Times New Roman"/>
                <w:b/>
                <w:bCs/>
                <w:sz w:val="20"/>
                <w:szCs w:val="20"/>
              </w:rPr>
            </w:pPr>
            <w:bookmarkStart w:id="1" w:name="_Hlk110931559"/>
            <w:r w:rsidRPr="00376811">
              <w:rPr>
                <w:rFonts w:ascii="Times New Roman" w:hAnsi="Times New Roman"/>
                <w:sz w:val="20"/>
                <w:szCs w:val="20"/>
              </w:rPr>
              <w:t>MPSVRSR</w:t>
            </w:r>
          </w:p>
        </w:tc>
        <w:tc>
          <w:tcPr>
            <w:tcW w:w="1682" w:type="pct"/>
            <w:tcBorders>
              <w:top w:val="outset" w:sz="6" w:space="0" w:color="000000"/>
              <w:left w:val="outset" w:sz="6" w:space="0" w:color="000000"/>
              <w:bottom w:val="outset" w:sz="6" w:space="0" w:color="000000"/>
              <w:right w:val="outset" w:sz="6" w:space="0" w:color="000000"/>
            </w:tcBorders>
            <w:hideMark/>
          </w:tcPr>
          <w:p w14:paraId="60948DD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analýze sociálnych vplyvov</w:t>
            </w:r>
          </w:p>
          <w:p w14:paraId="33427041" w14:textId="77A4721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Zásadne žiadam predkladateľa o riadnu identifikáciu a zhodnotenie všetkých sociálnych vplyvov predkladaného návrhu zákona a vypracovanie analýzy sociálnych vplyvov vo všetkých bodoch (4.1 až 4.4), v ktorých vykonáva hodnotenie tak, aby boli návrhy opatrení so sociálnym vplyvom hodnotené jednotlivo, pri každom hodnotenom návrhu opatrenia bol zrejmý jeho opis, vplyv, ktorý môže byť pozitívny alebo negatívny alebo súčasne pozitívny aj negatívny, porovnanie navrhovaného opatrenia so súčasným stavom, špecifikácia dotknutých skupín a kvalitatívne aj kvantitatívne zhodnotenie sociálneho vplyvu. Ministerstvo práce, sociálnych vecí a rodiny Slovenskej republiky v rámci predbežného pripomienkového konania podľa Jednotnej metodiky na posudzovanie vybraných vplyvov ako gestor sociálnych vplyvov uplatnilo pripomienky, ktoré sú predkladateľom v bode 13. Stanovisko Komisie na posudzovanie vybraných vplyvov z predbežného pripomienkového konania č. 088/2022 doložky vybraných vplyvov vyhodnotené ako neakceptované. S uvedeným vyhodnotením sa nemôžem stotožniť nielen z dôvodu, že sa týka len časti predkladaného návrhu zákona, pričom uplatnené pripomienky svojim rozsahom zohľadňovali celý predkladaný návrh zákona, ale aj z dôvodu, že kvantitatívne hodnotenie zmien ovplyvňujúcich hospodárenie domácností dotknutých skupín, ale aj ostatných sociálnych vplyvov v bodoch 4.2 až 4.4 je možné vykonať aj prostredníctvom vhodne zvolených modelových príkladov, resp. hodnotenie sociálnych vplyvov v prípade nemožnosti </w:t>
            </w:r>
            <w:r w:rsidRPr="00376811">
              <w:rPr>
                <w:rFonts w:ascii="Times New Roman" w:hAnsi="Times New Roman"/>
                <w:sz w:val="20"/>
                <w:szCs w:val="20"/>
              </w:rPr>
              <w:lastRenderedPageBreak/>
              <w:t>žiadneho kvantitatívneho hodnotenia je možné vykonať aspoň kvalitatívne s uvedením dôvodov chýbajúcej kvantifikácie. Z uvedených dôvodov naďalej trvám na pripomienkach k sociálnym vplyvom uplatnených prostredníctvom stanoviska Stálej pracovnej komisie Legislatívnej rady vlády Slovenskej republiky na posudzovanie vybraných vplyvov pri Ministerstve hospodárstva Slovenskej republiky v rámci predbežného pripomienkového konania. Analýzu sociálnych vplyvov zásadne žiadam prepracovať v súlade s Metodickým postupom pre analýzu sociálnych vplyvov (Príloha č. 4 Jednotnej metodiky na posudzovanie vybraných vplyvov).</w:t>
            </w:r>
          </w:p>
          <w:p w14:paraId="5030C149" w14:textId="6FEEB27E"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Upozorňujem predkladateľa, že predložená analýza sociálnych vplyvov vzhľadom na význam navrhovaných zmien v predmetnej problematike, ktoré má hodnotiť, svojim rozsahom a kvalitou spracovania nemôže byť akceptovaná ako postačujúca.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973FA2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715105A1" w14:textId="4B7342DF"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1E4E7EAF" w14:textId="77777777" w:rsidR="00376811" w:rsidRPr="00376811" w:rsidRDefault="00376811" w:rsidP="00376811">
            <w:pPr>
              <w:spacing w:after="60"/>
              <w:jc w:val="both"/>
              <w:rPr>
                <w:rFonts w:ascii="Times New Roman" w:hAnsi="Times New Roman"/>
                <w:i/>
                <w:iCs/>
                <w:sz w:val="19"/>
                <w:szCs w:val="19"/>
              </w:rPr>
            </w:pPr>
            <w:r w:rsidRPr="00376811">
              <w:rPr>
                <w:rFonts w:ascii="Times New Roman" w:hAnsi="Times New Roman"/>
                <w:i/>
                <w:iCs/>
                <w:sz w:val="19"/>
                <w:szCs w:val="19"/>
              </w:rPr>
              <w:t xml:space="preserve">Odôvodnenie: </w:t>
            </w:r>
          </w:p>
          <w:p w14:paraId="4C51F2BD" w14:textId="445EB599"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i/>
                <w:iCs/>
                <w:sz w:val="20"/>
                <w:szCs w:val="20"/>
              </w:rPr>
              <w:t>Do Analýzy sociálnych vplyvov boli doplnené pozitívne aj negatívne vplyvy.</w:t>
            </w:r>
          </w:p>
        </w:tc>
      </w:tr>
      <w:bookmarkEnd w:id="1"/>
      <w:tr w:rsidR="00376811" w:rsidRPr="00376811" w14:paraId="0A3E88A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450158C" w14:textId="643C5C04" w:rsidR="00376811" w:rsidRPr="00376811" w:rsidRDefault="00376811" w:rsidP="00376811">
            <w:pPr>
              <w:jc w:val="center"/>
              <w:rPr>
                <w:rFonts w:ascii="Times New Roman" w:hAnsi="Times New Roman"/>
                <w:b/>
                <w:bCs/>
                <w:sz w:val="20"/>
                <w:szCs w:val="20"/>
              </w:rPr>
            </w:pPr>
            <w:proofErr w:type="spellStart"/>
            <w:r w:rsidRPr="00376811">
              <w:rPr>
                <w:rFonts w:ascii="Times New Roman" w:hAnsi="Times New Roman"/>
                <w:sz w:val="20"/>
                <w:szCs w:val="20"/>
              </w:rPr>
              <w:t>MŠVVaŠSR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14DDC65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 3</w:t>
            </w:r>
          </w:p>
          <w:p w14:paraId="1D04A186" w14:textId="7AB9C195"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Zásadne žiadame v zákone č. 355/2007 Z. z. o ochrane, podpore a rozvoji verejného zdravia a o zmene a doplnení niektorých zákonov doplnenie pôsobnosti MŠVVaŠ SR ako orgánu verejného zdravotníctva a funkcie hlavného školského hygienika ako vedúceho hygienika rezortu. Konkrétne žiadame nasledovné úpravy: 1. V § 3 ods. 1 sa za písmeno f) vkladá nové písmeno g), ktoré znie: „g) Ministerstvo školstva, vedy, výskumu a športu Slovenskej republiky (ďalej len „ministerstvo školstva“),“. Doterajšie písmeno g) sa označuje ako písmeno h). 2. V § 3 ods. 2 písm. a) sa slová „až f)“ nahrádzajú slovami „až g)“. 3. V § 3 ods. 2 písm. b) sa slová „až f)" nahrádzajú slovami „až g)“, čiarka na konci sa nahrádza bodkočiarkou a pripájajú sa tieto slová: „vedúci hygienik rezortu na ministerstve školstva sa označuje ako hlavný školský hygienik,“. 4. V § 3 ods. 2 písm. c), § 7 ods. 1 úvodnej vete a § 52 ods. 1 písm. </w:t>
            </w:r>
            <w:r w:rsidRPr="00376811">
              <w:rPr>
                <w:rFonts w:ascii="Times New Roman" w:hAnsi="Times New Roman"/>
                <w:sz w:val="20"/>
                <w:szCs w:val="20"/>
              </w:rPr>
              <w:lastRenderedPageBreak/>
              <w:t>o) sa slová „až g)“ nahrádzajú slovami „až h)“. 5. V § 56 ods. 5 a § 57 ods. 41 sa slová „až g)“ nahrádzajú slovami „až f) a h)“.</w:t>
            </w:r>
          </w:p>
          <w:p w14:paraId="75EF08C9" w14:textId="55B5486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Pozícia hlavného školského hygienika sa v súvislosti s vyhlásenou mimoriadnou situáciou a vyhlásením núdzového stavu ohrozením zdravia a života v dôsledku pandémie spojenej s výskytom a šírením vírusu COVID-19 ukázala ako mimoriadne dôležitá a nevyhnutná pre zabezpečenie bezpečnej prevádzky škôl a školských zariadení pri koordinovaní všetkých potrebných opatrení k zamedzeniu šírenia a výskytu vírusu COVID-19, rovnako ako aj potreba pôsobností MŠVVaŠ SR na úseku verejného zdravotníctva. V tejto súvislosti je pozícia hlavného školského hygienika a s ním spojený rozsah právomocí MŠVVaŠ SR v oblasti ochrany zdravia a života na školách a v školských zariadeniach nevyhnutná a potrebná aj po skončení núdzového stavu a mimoriadnej situácie, kedy bude naďalej potrebné zabezpečovať podrobnejšiu a cielenejšiu pozornosť a opatrenia hlavného školského hygienika s cieľom udržovať bezpečné a zdravé prostredie pre deti a žiakov všetkých druhov škôl a školských zariadení, a tak dosiahnuť trvalo udržateľnú bezpečnú prevádzku škôl a školských zariadení, ako aj pripravenosť rezortu školstva na ďalšie prípadne hrozby v oblasti zdravia. Túto pripomienku MŠVVaŠ SR považuje za zásadnú.</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E30EE9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663D321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779318B7" w14:textId="7777777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Odôvodnenie: </w:t>
            </w:r>
          </w:p>
          <w:p w14:paraId="27539804" w14:textId="3A99A064" w:rsidR="00376811" w:rsidRPr="00376811" w:rsidRDefault="00376811" w:rsidP="00376811">
            <w:pPr>
              <w:spacing w:after="60"/>
              <w:jc w:val="both"/>
              <w:rPr>
                <w:rFonts w:ascii="Times New Roman" w:hAnsi="Times New Roman"/>
                <w:sz w:val="24"/>
                <w:szCs w:val="24"/>
              </w:rPr>
            </w:pPr>
            <w:r w:rsidRPr="00376811">
              <w:rPr>
                <w:rFonts w:ascii="Times New Roman" w:hAnsi="Times New Roman"/>
                <w:i/>
                <w:sz w:val="20"/>
                <w:szCs w:val="20"/>
              </w:rPr>
              <w:t xml:space="preserve">K návrhu MŠVVaŠ SR, ktoré sa týkalo zriadenia „školského hygienika“ (Ministerstvo školstva, vedy, výskumu a športu SR vznieslo túto zásadnú pripomienku v rámci MPK k inej novele zákona č. 355/2007 Z. z.) prebehlo dňa 31.5.2022 </w:t>
            </w:r>
            <w:proofErr w:type="spellStart"/>
            <w:r w:rsidRPr="00376811">
              <w:rPr>
                <w:rFonts w:ascii="Times New Roman" w:hAnsi="Times New Roman"/>
                <w:i/>
                <w:sz w:val="20"/>
                <w:szCs w:val="20"/>
              </w:rPr>
              <w:t>rozporové</w:t>
            </w:r>
            <w:proofErr w:type="spellEnd"/>
            <w:r w:rsidRPr="00376811">
              <w:rPr>
                <w:rFonts w:ascii="Times New Roman" w:hAnsi="Times New Roman"/>
                <w:i/>
                <w:sz w:val="20"/>
                <w:szCs w:val="20"/>
              </w:rPr>
              <w:t xml:space="preserve"> konanie s tým, že rozpor bude riešený na vyššej úrovni, t. j. na úrovni zástupcov MŠVVaŠ SR a MZ SR.  Termín bude stanovený. Z uvedeného dôvodu a vzhľadom na to, že „malá novela zák. č. 355/2007 Z. z.“  sa predkladá z dôvodu transpozície smernice o vode na ľudskú spotrebu (a je potrebné dodržať termín transpozície),   dovoľujeme si Vás požiadať  o stiahnutie tejto zásadnej pripomienky k malej novele zák. č. 355/2007 Z. z. s tým, že bude riešená ako bolo uvedené v prvej vete</w:t>
            </w:r>
            <w:r w:rsidRPr="00376811">
              <w:rPr>
                <w:rFonts w:ascii="Times New Roman" w:hAnsi="Times New Roman"/>
                <w:sz w:val="24"/>
                <w:szCs w:val="24"/>
              </w:rPr>
              <w:t xml:space="preserve">. </w:t>
            </w:r>
          </w:p>
          <w:p w14:paraId="54B6F76A" w14:textId="77777777" w:rsidR="00376811" w:rsidRPr="00376811" w:rsidRDefault="00376811" w:rsidP="00376811">
            <w:pPr>
              <w:spacing w:after="60"/>
              <w:jc w:val="both"/>
              <w:rPr>
                <w:rFonts w:ascii="Times New Roman" w:hAnsi="Times New Roman"/>
                <w:b/>
                <w:bCs/>
                <w:sz w:val="20"/>
                <w:szCs w:val="20"/>
              </w:rPr>
            </w:pPr>
          </w:p>
        </w:tc>
      </w:tr>
      <w:tr w:rsidR="00376811" w:rsidRPr="00376811" w14:paraId="69DB639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174BFF9" w14:textId="6128177E" w:rsidR="00376811" w:rsidRPr="00376811" w:rsidRDefault="00376811" w:rsidP="00376811">
            <w:pPr>
              <w:jc w:val="center"/>
              <w:rPr>
                <w:rFonts w:ascii="Times New Roman" w:hAnsi="Times New Roman"/>
                <w:b/>
                <w:bCs/>
                <w:sz w:val="20"/>
                <w:szCs w:val="20"/>
              </w:rPr>
            </w:pPr>
            <w:proofErr w:type="spellStart"/>
            <w:r w:rsidRPr="00376811">
              <w:rPr>
                <w:rFonts w:ascii="Times New Roman" w:hAnsi="Times New Roman"/>
                <w:sz w:val="20"/>
                <w:szCs w:val="20"/>
              </w:rPr>
              <w:t>MŠVVaŠSR</w:t>
            </w:r>
            <w:proofErr w:type="spellEnd"/>
          </w:p>
        </w:tc>
        <w:tc>
          <w:tcPr>
            <w:tcW w:w="1682" w:type="pct"/>
            <w:tcBorders>
              <w:top w:val="outset" w:sz="6" w:space="0" w:color="000000"/>
              <w:left w:val="outset" w:sz="6" w:space="0" w:color="000000"/>
              <w:bottom w:val="outset" w:sz="6" w:space="0" w:color="000000"/>
              <w:right w:val="outset" w:sz="6" w:space="0" w:color="000000"/>
            </w:tcBorders>
            <w:hideMark/>
          </w:tcPr>
          <w:p w14:paraId="48ED837F" w14:textId="0F574167"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všeobecne</w:t>
            </w:r>
            <w:r w:rsidRPr="00376811">
              <w:rPr>
                <w:rFonts w:ascii="Times New Roman" w:hAnsi="Times New Roman"/>
                <w:sz w:val="20"/>
                <w:szCs w:val="20"/>
              </w:rPr>
              <w:br/>
              <w:t xml:space="preserve">Odporúčame návrh zákona upraviť legislatívno-technicky, napríklad - v čl. I bode 3 slová "sa v písmene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 xml:space="preserve">" nahradiť slovami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 xml:space="preserve">) sa", - v čl. I bode 4 za číslo "4" vložiť slová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 xml:space="preserve">)" a označenie šiesteho bodu "6)" nahradiť "6.", - v čl. I bode 21 vložiť na začiatok úvodnej vety písmeno "V", - v čl. I bode 22 poznámkach pod čiarou slovo "18d" nahradiť slovom "18c", - v čl. I bode 23 § 17b </w:t>
            </w:r>
            <w:r w:rsidRPr="00376811">
              <w:rPr>
                <w:rFonts w:ascii="Times New Roman" w:hAnsi="Times New Roman"/>
                <w:sz w:val="20"/>
                <w:szCs w:val="20"/>
              </w:rPr>
              <w:lastRenderedPageBreak/>
              <w:t>ods. 4 písm. a) odkaz nad slovom "povodia" nahradiť správnym odkazom, - v čl. I bode 24 úvodnej vete slovo "až" nahradiť slovom "a", - v čl. I bode 29 úvodnú vetu preformulovať nasledovne: "V § 55 sa odsek 2 dopĺňa písmenom m), ktoré znie:", - v čl. I bode 32 slovo "písmene" nahradiť slovom "písm.", - v čl. II bode 2 úvodnej vete slovo "z" nahradiť slovom "w" a zároveň písmeno z) nahradiť písmenom w), - v čl. III bode 14 úvodnej vete slovo "písm." nahradiť slovom "písmeno", - v čl. IV bode 5 § 7a poznámkach pod čiarou slovo "17h" nahradiť slovom "17f".</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ADA772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A1AE399"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49A2DC9" w14:textId="3A3C7AB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E42AB5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F4CB290" w14:textId="5540533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MVSR</w:t>
            </w:r>
          </w:p>
        </w:tc>
        <w:tc>
          <w:tcPr>
            <w:tcW w:w="1682" w:type="pct"/>
            <w:tcBorders>
              <w:top w:val="outset" w:sz="6" w:space="0" w:color="000000"/>
              <w:left w:val="outset" w:sz="6" w:space="0" w:color="000000"/>
              <w:bottom w:val="outset" w:sz="6" w:space="0" w:color="000000"/>
              <w:right w:val="outset" w:sz="6" w:space="0" w:color="000000"/>
            </w:tcBorders>
            <w:hideMark/>
          </w:tcPr>
          <w:p w14:paraId="62B3D620" w14:textId="7E50513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Doložka vybraných vplyvov a Analýza</w:t>
            </w:r>
          </w:p>
          <w:p w14:paraId="24F374E5" w14:textId="43445A4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1. V prílohe „Doložka vybraných vplyvov“ v bode 10. „Poznámky“ a zároveň v „Analýze vplyvov na rozpočet verejnej správy, na zamestnanosť vo verejnej správe a financovanie návrhu“ v časti 2. 4. 1. „Popis návrhu“ je uvedené, že pre vykonateľnosť navrhovaného zákona, v súvislosti s implementáciou smernice, bude potrebné personálne posilnenie okresných úradov – štátnej správy vôd. V materiáli absentuje špecifikácia počtov a vplyvu na rozpočet kapitoly Ministerstvo vnútra Slovenskej republiky. Súčasne v prílohe „Analýza vplyvov na rozpočet verejnej správy, na zamestnanosť vo verejnej správe a financovanie návrhu“ nie je vyčíslený vplyv na počet zamestnancov a na výdavky kapitoly Ministerstvo vnútra Slovenskej republiky. V nadväznosti na uvedené žiadame v súlade s Jednotnou metodikou na posudzovanie vybraných vplyvov v „Doložke vybraných vplyvov“ ako aj v „Analýze vplyvov na rozpočet verejnej správy, na zamestnanosť vo verejnej správe a financovanie návrhu“ doplniť vyčíslenie vplyvov na rozpočet kapitoly Ministerstvo vnútra Slovenskej republiky vo všetkých príslušných bodoch a tabuľkách. Zároveň uvádzame, že v prípade dodatočnej potreby zvýšenia počtu tabuľkových </w:t>
            </w:r>
            <w:r w:rsidRPr="00376811">
              <w:rPr>
                <w:rFonts w:ascii="Times New Roman" w:hAnsi="Times New Roman"/>
                <w:sz w:val="20"/>
                <w:szCs w:val="20"/>
              </w:rPr>
              <w:lastRenderedPageBreak/>
              <w:t>miest a rozpočtu finančných prostriedkov kapitoly Ministerstvo vnútra Slovenskej republiky v súvislosti so schválením navrhovaného zákona bude potrebné vplyv navrhovanej úpravy zohľadniť Ministerstvom financií Slovenskej republiky v návrhu rozpočtu na roky 2023 – 2025, prípadne zvýšením limitov a počtov rozpočtovým opatrením Ministerstva financií Slovenskej republiky.</w:t>
            </w:r>
          </w:p>
          <w:p w14:paraId="54CB46B2" w14:textId="440C8F1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Okresné úrady podľa § 2 ods. 1 zákona č. 180/2013 Z. z. o organizácii miestnej štátnej správy a o zmene a doplnení niektorých zákonov v znení neskorších predpisov miestnymi orgánmi štátnej správy spadajú pod kapitolu Ministerstva vnútra Slovenskej republiky. Kapitola Ministerstvo vnútra Slovenskej republiky nedisponuje voľnými tabuľkovými miestami a finančnými prostriedkami v kategórii 610 – Mzdy, platy, služobné príjmy a ostatné osobné vyrovnania a v kategórii 620 – Poistné a príspevok do poisťovní na rok 2023 a nasledujúce roky. Uvedená pripomienka je v súlade s Jednotnou metodikou na posudzovanie vybraných vplyvov. Túto pripomienku považujeme za zásadnú.</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563F4F5"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6B909C3" w14:textId="46E6B43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3B83E80" w14:textId="2EB7CBA6"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Akceptované upravením v zmysle záverov </w:t>
            </w:r>
            <w:proofErr w:type="spellStart"/>
            <w:r w:rsidRPr="00376811">
              <w:rPr>
                <w:rFonts w:ascii="Times New Roman" w:hAnsi="Times New Roman"/>
                <w:sz w:val="20"/>
                <w:szCs w:val="20"/>
              </w:rPr>
              <w:t>rozporového</w:t>
            </w:r>
            <w:proofErr w:type="spellEnd"/>
            <w:r w:rsidRPr="00376811">
              <w:rPr>
                <w:rFonts w:ascii="Times New Roman" w:hAnsi="Times New Roman"/>
                <w:sz w:val="20"/>
                <w:szCs w:val="20"/>
              </w:rPr>
              <w:t xml:space="preserve"> konania uskutočneného dňa 5. augusta 2022 a doplnením doložky vybraných vplyvov.</w:t>
            </w:r>
          </w:p>
        </w:tc>
      </w:tr>
      <w:tr w:rsidR="00376811" w:rsidRPr="00376811" w14:paraId="02F877B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79AF306" w14:textId="1FC51ADB"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MVSR</w:t>
            </w:r>
          </w:p>
        </w:tc>
        <w:tc>
          <w:tcPr>
            <w:tcW w:w="1682" w:type="pct"/>
            <w:tcBorders>
              <w:top w:val="outset" w:sz="6" w:space="0" w:color="000000"/>
              <w:left w:val="outset" w:sz="6" w:space="0" w:color="000000"/>
              <w:bottom w:val="outset" w:sz="6" w:space="0" w:color="000000"/>
              <w:right w:val="outset" w:sz="6" w:space="0" w:color="000000"/>
            </w:tcBorders>
            <w:hideMark/>
          </w:tcPr>
          <w:p w14:paraId="760D59E5"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čl. I navrhujeme:</w:t>
            </w:r>
          </w:p>
          <w:p w14:paraId="358D5DB0" w14:textId="793EAAD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2. V bode 1 bodku za slovom „osôb“ nahradiť čiarkou. 3. V bode 2 bodku za slovom „aktualizuje“ nahradiť čiarkou. 4. V bode 4 úvodnej vete za slová „ods. 4“ vložiť slová „písm. </w:t>
            </w:r>
            <w:proofErr w:type="spellStart"/>
            <w:r w:rsidRPr="00376811">
              <w:rPr>
                <w:rFonts w:ascii="Times New Roman" w:hAnsi="Times New Roman"/>
                <w:sz w:val="20"/>
                <w:szCs w:val="20"/>
              </w:rPr>
              <w:t>ai</w:t>
            </w:r>
            <w:proofErr w:type="spellEnd"/>
            <w:r w:rsidRPr="00376811">
              <w:rPr>
                <w:rFonts w:ascii="Times New Roman" w:hAnsi="Times New Roman"/>
                <w:sz w:val="20"/>
                <w:szCs w:val="20"/>
              </w:rPr>
              <w:t xml:space="preserve">)“ a za číslicou „6“ odstrániť zátvorku. 5. V bode 6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druhom bode za slová „pitnej vode“ vložiť čiarku, na konci tretieho bodu bodku nahradiť čiarkou, písm. „</w:t>
            </w:r>
            <w:proofErr w:type="spellStart"/>
            <w:r w:rsidRPr="00376811">
              <w:rPr>
                <w:rFonts w:ascii="Times New Roman" w:hAnsi="Times New Roman"/>
                <w:sz w:val="20"/>
                <w:szCs w:val="20"/>
              </w:rPr>
              <w:t>ar</w:t>
            </w:r>
            <w:proofErr w:type="spellEnd"/>
            <w:r w:rsidRPr="00376811">
              <w:rPr>
                <w:rFonts w:ascii="Times New Roman" w:hAnsi="Times New Roman"/>
                <w:sz w:val="20"/>
                <w:szCs w:val="20"/>
              </w:rPr>
              <w:t>)“ nahradiť písmenom „</w:t>
            </w:r>
            <w:proofErr w:type="spellStart"/>
            <w:r w:rsidRPr="00376811">
              <w:rPr>
                <w:rFonts w:ascii="Times New Roman" w:hAnsi="Times New Roman"/>
                <w:sz w:val="20"/>
                <w:szCs w:val="20"/>
              </w:rPr>
              <w:t>aq</w:t>
            </w:r>
            <w:proofErr w:type="spellEnd"/>
            <w:r w:rsidRPr="00376811">
              <w:rPr>
                <w:rFonts w:ascii="Times New Roman" w:hAnsi="Times New Roman"/>
                <w:sz w:val="20"/>
                <w:szCs w:val="20"/>
              </w:rPr>
              <w:t xml:space="preserve">)“ a v písmene at) piatom bode bodku za slovom „ročne“ nahradiť čiarkou. 6. Bod 12 uviesť takto: „§ 11 sa dopĺňa písmenom u), ktoré znie:“. 7. Vymeniť poradie bodov 15 a 16. 8. Body 19 a 20 zlúčiť a úvodnú vetu uviesť takto: „V § 12 ods. 3 písmeno j) znie:“. 9. V bode 21 úvodnej vete vložiť na začiatok písmeno „V“ a v písmene d) bodku na konci nahradiť </w:t>
            </w:r>
            <w:r w:rsidRPr="00376811">
              <w:rPr>
                <w:rFonts w:ascii="Times New Roman" w:hAnsi="Times New Roman"/>
                <w:sz w:val="20"/>
                <w:szCs w:val="20"/>
              </w:rPr>
              <w:lastRenderedPageBreak/>
              <w:t xml:space="preserve">čiarkou. 10. V bode 22 úvodnej vete slová „m) až p)“ nahradiť slovami „m) až o)“. 11. V bode 23 úvodnú vetu uviesť takto: „§ 17 a 17d vrátane nadpisov znejú:“. 12. V bode 23 § 17a ods. 1 tretej vete slovo „Pokiaľ“ nahradiť slovom „Ak“, za slová „výnimočne“ a „tri roky“ vložiť čiarku a v odseku 4 písm. j) slová „§ 17a ods. 7“ nahradiť slovami „odseku 6“. V § 17c ods. 2 úvodnej vete slová „v systému“ nahradiť slovami „v systéme“, v odseku 4 preformulovať písmeno c) tak, aby bolo zrejmé, že dodávateľ pitnej vody je povinný aktualizovať plán bezpečnosti pitnej vody najmenej raz za šesť rokov, alebo v prípade potreby aj častejšie, v ods. 4 písm. h) treťom bode slovo „zmeny“ nahradiť slovom „zmene“, v ods. 4 písm. l) štvrtom bode slová „podľa tretieho bodu § 5 ods. 4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xml:space="preserve">)“ nahradiť slovami „podľa § 5 ods. 4 písm. </w:t>
            </w:r>
            <w:proofErr w:type="spellStart"/>
            <w:r w:rsidRPr="00376811">
              <w:rPr>
                <w:rFonts w:ascii="Times New Roman" w:hAnsi="Times New Roman"/>
                <w:sz w:val="20"/>
                <w:szCs w:val="20"/>
              </w:rPr>
              <w:t>ao</w:t>
            </w:r>
            <w:proofErr w:type="spellEnd"/>
            <w:r w:rsidRPr="00376811">
              <w:rPr>
                <w:rFonts w:ascii="Times New Roman" w:hAnsi="Times New Roman"/>
                <w:sz w:val="20"/>
                <w:szCs w:val="20"/>
              </w:rPr>
              <w:t>) tretieho bodu“. 13. Bod 24 uviesť takto: „Za § 17d sa vkladá § 17e, ktorý vrátane nadpisu znie:“. 14. V bode 24 § 17e ods. 7 písm. b) slovo „systémom“ nahradiť slovom „systémov“. 15. Bod 25 uviesť takto: „§ 18 vrátane nadpisu znie:“. V § 18 ods. 2 úvodnej vete za slovo „vodou“ vložiť čiarku. 16. Bod 27 vzhľadom na rozsah novelizácie ustanovenia uviesť takto: „V § 52 ods. 1 sa písmeno l) dopĺňa tretím bodom, ktorý znie: „3. teplú vodu v zariadeniach podľa druhého bodu, ktorými sú sprchy s teplou vodou podľa osobitného predpisu,63b)“. 17. Bod 29 uviesť takto: „V § 55 sa odsek 2 dopĺňa písmenom m), ktoré znie:“. 18. V bode 30 na konci za slovami „§ 17d“ vypustiť bodku. 19. V bode 32 úvodnú vetu uviesť takto: „V § 57 ods. 33 písm. f) sa na konci pripájajú tieto slová:“. 20. V bode 35 ods. 3 za slovo „najneskôr“ vložiť slovo „do“.</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B4FED6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45422D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AC8C347" w14:textId="723AAD1D"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9DAA58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53195C3" w14:textId="67A40E09"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MVSR</w:t>
            </w:r>
          </w:p>
        </w:tc>
        <w:tc>
          <w:tcPr>
            <w:tcW w:w="1682" w:type="pct"/>
            <w:tcBorders>
              <w:top w:val="outset" w:sz="6" w:space="0" w:color="000000"/>
              <w:left w:val="outset" w:sz="6" w:space="0" w:color="000000"/>
              <w:bottom w:val="outset" w:sz="6" w:space="0" w:color="000000"/>
              <w:right w:val="outset" w:sz="6" w:space="0" w:color="000000"/>
            </w:tcBorders>
            <w:hideMark/>
          </w:tcPr>
          <w:p w14:paraId="5178EA8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čl. II</w:t>
            </w:r>
          </w:p>
          <w:p w14:paraId="0A9A00D3" w14:textId="30474376"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21. Článok II žiadame vypustiť bez náhrady.</w:t>
            </w:r>
          </w:p>
          <w:p w14:paraId="68E50EC5" w14:textId="4480571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Konkrétna úprava týkajúca sa zabezpečovania zásobovania pitnou vodou nepatrí do </w:t>
            </w:r>
            <w:r w:rsidRPr="00376811">
              <w:rPr>
                <w:rFonts w:ascii="Times New Roman" w:hAnsi="Times New Roman"/>
                <w:sz w:val="20"/>
                <w:szCs w:val="20"/>
              </w:rPr>
              <w:lastRenderedPageBreak/>
              <w:t>zákona o obecnom zriadení. Zákon o obecnom zriadení môže obsahovať všeobecnú právnu úpravu o úlohe obce zabezpečovať zásobovanie pitnou vodou, avšak nie je vhodné, aby obsahoval ďalšiu konkretizáciu, ako sa táto úloha má plniť. Obce plnia úlohy na množstve úsekov (v gescii mnohých ministerstiev) a ak by sa v zákone o obecnom zriadení mali riešiť podrobnosti všetkých týchto úloh, bol by to najrozsiahlejší zákon v našom právnom poriadku. V súlade s legislatívnymi pravidlami predmetnú úpravu má obsahovať zákon, ktorý sa priamo týka problematiky zabezpečovania zásobovania pitnej vody v obci, resp. ktorý upravuje základné spoločenské vzťahy v tejto oblasti (napr. zákon č. 442/2002 Z. z. o verejných vodovodoch a verejných kanalizáciách a o zmene a doplnení zákona č. 276/2001 Z. z. o regulácii v sieťových odvetviach v znení neskorších predpisov). Túto pripomienku považujeme za zásadnú.</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674928E"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31271626" w14:textId="69652062"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3896B00" w14:textId="3B0342A9"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Akceptované upravením v zmysle záverov </w:t>
            </w:r>
            <w:proofErr w:type="spellStart"/>
            <w:r w:rsidRPr="00376811">
              <w:rPr>
                <w:rFonts w:ascii="Times New Roman" w:hAnsi="Times New Roman"/>
                <w:sz w:val="20"/>
                <w:szCs w:val="20"/>
              </w:rPr>
              <w:t>rozporového</w:t>
            </w:r>
            <w:proofErr w:type="spellEnd"/>
            <w:r w:rsidRPr="00376811">
              <w:rPr>
                <w:rFonts w:ascii="Times New Roman" w:hAnsi="Times New Roman"/>
                <w:sz w:val="20"/>
                <w:szCs w:val="20"/>
              </w:rPr>
              <w:t xml:space="preserve"> konania uskutočneného dňa 5. augusta 2022.</w:t>
            </w:r>
          </w:p>
        </w:tc>
      </w:tr>
      <w:tr w:rsidR="00376811" w:rsidRPr="00376811" w14:paraId="2927346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4605110" w14:textId="1BBB5E3E"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MVSR</w:t>
            </w:r>
          </w:p>
        </w:tc>
        <w:tc>
          <w:tcPr>
            <w:tcW w:w="1682" w:type="pct"/>
            <w:tcBorders>
              <w:top w:val="outset" w:sz="6" w:space="0" w:color="000000"/>
              <w:left w:val="outset" w:sz="6" w:space="0" w:color="000000"/>
              <w:bottom w:val="outset" w:sz="6" w:space="0" w:color="000000"/>
              <w:right w:val="outset" w:sz="6" w:space="0" w:color="000000"/>
            </w:tcBorders>
            <w:hideMark/>
          </w:tcPr>
          <w:p w14:paraId="5650894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čl. III navrhujeme:</w:t>
            </w:r>
          </w:p>
          <w:p w14:paraId="0578B0E5" w14:textId="6AB043A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22. V bode 2 úvodnej vete slová „p) a r)“ nahradiť slovami „p) a q)“ a písmeno „r)“ nahradiť písmenom „q)“. 23. V bode 4 úvodnej vete vypustiť slovo „pod“. 24. Bod 5 uviesť takto: „V § 12 ods. 1 sa na konci pripája táto veta:“ a na koniec novelizačného bodu vložiť bodku. 25. Bod 6 ukončiť bodkou. 26. Bod 10 uviesť takto: „V § 15 ods. 4 sa slová „odseku 6 a odseku 7 písm. b), h), k) a l)“ nahrádzajú slovami „odseku 6, odseku 7 písm. b), h), k) a l) a odsekov 9 až 14“. 27. V bode 11 ods. 10 za slovo „ministerstvu“ vložiť slová „alebo ministerstvom“. 28. Bod 12 uviesť takto: „V § 36 ods. 3 písm. b) sa na konci pripájajú tieto slová:“ a za slovom „sídle“ vypustiť bodku. 29. V bode 13 vložiť za slovo „2026“ bodku. 30. V bode 14 úvodnej vete slovo „písm.“ nahradiť slovom „písmeno“ a novelizačný bod ukončiť bodkou. 31. V bode 17 slovo „vkladajú“ nahradiť slovami „vkladá čiarka 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226FB7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C8AAA07" w14:textId="4D1C504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ČA</w:t>
            </w:r>
          </w:p>
        </w:tc>
        <w:tc>
          <w:tcPr>
            <w:tcW w:w="2186" w:type="pct"/>
            <w:tcBorders>
              <w:top w:val="outset" w:sz="6" w:space="0" w:color="000000"/>
              <w:left w:val="outset" w:sz="6" w:space="0" w:color="000000"/>
              <w:bottom w:val="outset" w:sz="6" w:space="0" w:color="000000"/>
              <w:right w:val="outset" w:sz="6" w:space="0" w:color="000000"/>
            </w:tcBorders>
          </w:tcPr>
          <w:p w14:paraId="35150599" w14:textId="77777777" w:rsidR="00376811" w:rsidRPr="00376811" w:rsidRDefault="00376811" w:rsidP="00376811">
            <w:pPr>
              <w:spacing w:after="60"/>
              <w:jc w:val="both"/>
              <w:rPr>
                <w:rFonts w:ascii="Times" w:hAnsi="Times" w:cs="Times"/>
                <w:bCs/>
                <w:sz w:val="20"/>
                <w:szCs w:val="20"/>
              </w:rPr>
            </w:pPr>
            <w:r w:rsidRPr="00376811">
              <w:rPr>
                <w:rFonts w:ascii="Times" w:hAnsi="Times" w:cs="Times"/>
                <w:bCs/>
                <w:sz w:val="20"/>
                <w:szCs w:val="20"/>
              </w:rPr>
              <w:t>N – k bodu 10/11 (§ 15 ods. 10) ide o ministerstvom poverenú právnickú osobu</w:t>
            </w:r>
          </w:p>
          <w:p w14:paraId="322BEC2D" w14:textId="77777777" w:rsidR="00376811" w:rsidRPr="00376811" w:rsidRDefault="00376811" w:rsidP="00376811">
            <w:pPr>
              <w:spacing w:after="60"/>
              <w:jc w:val="both"/>
              <w:rPr>
                <w:rFonts w:ascii="Times" w:hAnsi="Times" w:cs="Times"/>
                <w:bCs/>
                <w:sz w:val="20"/>
                <w:szCs w:val="20"/>
              </w:rPr>
            </w:pPr>
          </w:p>
          <w:p w14:paraId="5EA98A30" w14:textId="5E093EA0" w:rsidR="00376811" w:rsidRPr="00376811" w:rsidRDefault="00376811" w:rsidP="00376811">
            <w:pPr>
              <w:spacing w:after="60"/>
              <w:jc w:val="both"/>
              <w:rPr>
                <w:rFonts w:ascii="Times New Roman" w:hAnsi="Times New Roman"/>
                <w:b/>
                <w:bCs/>
                <w:sz w:val="20"/>
                <w:szCs w:val="20"/>
              </w:rPr>
            </w:pPr>
            <w:r w:rsidRPr="00376811">
              <w:rPr>
                <w:rFonts w:ascii="Times" w:hAnsi="Times" w:cs="Times"/>
                <w:bCs/>
                <w:sz w:val="20"/>
                <w:szCs w:val="20"/>
              </w:rPr>
              <w:t>Ostatné pripomienky zapracované</w:t>
            </w:r>
          </w:p>
        </w:tc>
      </w:tr>
      <w:tr w:rsidR="00376811" w:rsidRPr="00376811" w14:paraId="4C0672D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6B6C211" w14:textId="7E1B245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lastRenderedPageBreak/>
              <w:t>MVSR</w:t>
            </w:r>
          </w:p>
        </w:tc>
        <w:tc>
          <w:tcPr>
            <w:tcW w:w="1682" w:type="pct"/>
            <w:tcBorders>
              <w:top w:val="outset" w:sz="6" w:space="0" w:color="000000"/>
              <w:left w:val="outset" w:sz="6" w:space="0" w:color="000000"/>
              <w:bottom w:val="outset" w:sz="6" w:space="0" w:color="000000"/>
              <w:right w:val="outset" w:sz="6" w:space="0" w:color="000000"/>
            </w:tcBorders>
            <w:hideMark/>
          </w:tcPr>
          <w:p w14:paraId="61EE3D0B"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čl. IV navrhujeme:</w:t>
            </w:r>
          </w:p>
          <w:p w14:paraId="291ED03C" w14:textId="0BA8B04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32. V bode 2 vypustiť slovo „pod“. 33. V bode 5 ods. 3 tretej vete za slová „stanovené v zozname sledovaných látok“ vložiť čiarku, v odseku 4 preformulovať druhú vetu a v odseku 6 slová „Európskemu centru“ nahradiť slovami „pre Európske centrum“. 34. V bode 11 za slová „podľa § 32“ vložiť čiarku.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E27594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697C2B7" w14:textId="23B459F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715D7D8" w14:textId="048AFC7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14C5BF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6ECA8DF" w14:textId="724F450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4CCC0E13" w14:textId="77777777" w:rsidR="00376811" w:rsidRPr="00376811" w:rsidRDefault="00376811" w:rsidP="00376811">
            <w:pPr>
              <w:spacing w:after="60"/>
              <w:jc w:val="both"/>
              <w:rPr>
                <w:rFonts w:ascii="Times New Roman" w:hAnsi="Times New Roman"/>
                <w:b/>
                <w:bCs/>
                <w:sz w:val="20"/>
                <w:szCs w:val="20"/>
              </w:rPr>
            </w:pPr>
            <w:proofErr w:type="spellStart"/>
            <w:r w:rsidRPr="00376811">
              <w:rPr>
                <w:rFonts w:ascii="Times New Roman" w:hAnsi="Times New Roman"/>
                <w:b/>
                <w:bCs/>
                <w:sz w:val="20"/>
                <w:szCs w:val="20"/>
              </w:rPr>
              <w:t>Čl</w:t>
            </w:r>
            <w:proofErr w:type="spellEnd"/>
            <w:r w:rsidRPr="00376811">
              <w:rPr>
                <w:rFonts w:ascii="Times New Roman" w:hAnsi="Times New Roman"/>
                <w:b/>
                <w:bCs/>
                <w:sz w:val="20"/>
                <w:szCs w:val="20"/>
              </w:rPr>
              <w:t xml:space="preserve"> I bodu 22</w:t>
            </w:r>
          </w:p>
          <w:p w14:paraId="23557ACB" w14:textId="38F3C32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2. K bodu 22 [§ 13 ods. 4 písm. n) a o)] – navrhujeme slová „na základe stanoviska okresného úradu“ nahradiť slovami „v súčinnosti s okresným úradom“.</w:t>
            </w:r>
          </w:p>
          <w:p w14:paraId="3F0A6CDF" w14:textId="21547A7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Úpravu textu ustanovenia navrhujeme z dôvodu presnejšieho vyjadrenia skutočnosti, že stanovisko okresného úradu je len podkladom pri rozhodovaní úradu verejného zdravotníctva alebo regionálneho úrad verejného zdravotníctva.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DFF798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CE5498B"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1E194AC6" w14:textId="1335881D" w:rsidR="00376811" w:rsidRPr="00376811" w:rsidRDefault="00376811" w:rsidP="00376811">
            <w:pPr>
              <w:spacing w:after="60"/>
              <w:jc w:val="both"/>
              <w:rPr>
                <w:rFonts w:ascii="Times New Roman" w:hAnsi="Times New Roman"/>
                <w:bCs/>
                <w:i/>
                <w:sz w:val="20"/>
                <w:szCs w:val="20"/>
              </w:rPr>
            </w:pPr>
            <w:r w:rsidRPr="00376811">
              <w:rPr>
                <w:rFonts w:ascii="Times New Roman" w:hAnsi="Times New Roman"/>
                <w:sz w:val="20"/>
                <w:szCs w:val="20"/>
              </w:rPr>
              <w:t>Navrhované znenie je v súlade so znením povinností orgánov verejného zdravotníctva, ktoré im ukladajú rezortné predpisy Ministerstva životného prostredia SR (§ 32 ods.1 zákona č. 364/2004 Z. z.).</w:t>
            </w:r>
          </w:p>
          <w:p w14:paraId="234320C1" w14:textId="77777777" w:rsidR="00376811" w:rsidRPr="00376811" w:rsidRDefault="00376811" w:rsidP="00376811">
            <w:pPr>
              <w:spacing w:after="60"/>
              <w:jc w:val="both"/>
              <w:rPr>
                <w:rFonts w:ascii="Times New Roman" w:hAnsi="Times New Roman"/>
                <w:b/>
                <w:bCs/>
                <w:sz w:val="20"/>
                <w:szCs w:val="20"/>
              </w:rPr>
            </w:pPr>
          </w:p>
        </w:tc>
      </w:tr>
      <w:tr w:rsidR="00376811" w:rsidRPr="00376811" w14:paraId="351B689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72BAD0B" w14:textId="6617E26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1B7D4ADD" w14:textId="77777777" w:rsidR="00376811" w:rsidRPr="00376811" w:rsidRDefault="00376811" w:rsidP="00376811">
            <w:pPr>
              <w:spacing w:after="60"/>
              <w:jc w:val="both"/>
              <w:rPr>
                <w:rFonts w:ascii="Times New Roman" w:hAnsi="Times New Roman"/>
                <w:b/>
                <w:bCs/>
                <w:sz w:val="20"/>
                <w:szCs w:val="20"/>
              </w:rPr>
            </w:pPr>
            <w:proofErr w:type="spellStart"/>
            <w:r w:rsidRPr="00376811">
              <w:rPr>
                <w:rFonts w:ascii="Times New Roman" w:hAnsi="Times New Roman"/>
                <w:b/>
                <w:bCs/>
                <w:sz w:val="20"/>
                <w:szCs w:val="20"/>
              </w:rPr>
              <w:t>Čl</w:t>
            </w:r>
            <w:proofErr w:type="spellEnd"/>
            <w:r w:rsidRPr="00376811">
              <w:rPr>
                <w:rFonts w:ascii="Times New Roman" w:hAnsi="Times New Roman"/>
                <w:b/>
                <w:bCs/>
                <w:sz w:val="20"/>
                <w:szCs w:val="20"/>
              </w:rPr>
              <w:t xml:space="preserve"> I bodu 34</w:t>
            </w:r>
          </w:p>
          <w:p w14:paraId="3B50EEB1" w14:textId="7A92C5B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4. K bodu 34 [§ 62 ods. 1 písm. w)] – navrhujeme slová „pri zásobovaní pitnou vodou“ nahradiť slovami „systému zásobovania pitnou vodou“.</w:t>
            </w:r>
          </w:p>
          <w:p w14:paraId="2C8CB9FF" w14:textId="1EFF183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Upresnenie textu.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DC82E6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3A8D2D2" w14:textId="4AF3CDB4"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EACC557" w14:textId="2623DE4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0DD5BF2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7D939E3" w14:textId="3D55608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32B62DB6" w14:textId="77777777" w:rsidR="00376811" w:rsidRPr="00376811" w:rsidRDefault="00376811" w:rsidP="00376811">
            <w:pPr>
              <w:spacing w:after="60"/>
              <w:jc w:val="both"/>
              <w:rPr>
                <w:rFonts w:ascii="Times New Roman" w:hAnsi="Times New Roman"/>
                <w:b/>
                <w:bCs/>
                <w:sz w:val="20"/>
                <w:szCs w:val="20"/>
              </w:rPr>
            </w:pPr>
            <w:proofErr w:type="spellStart"/>
            <w:r w:rsidRPr="00376811">
              <w:rPr>
                <w:rFonts w:ascii="Times New Roman" w:hAnsi="Times New Roman"/>
                <w:b/>
                <w:bCs/>
                <w:sz w:val="20"/>
                <w:szCs w:val="20"/>
              </w:rPr>
              <w:t>Čl</w:t>
            </w:r>
            <w:proofErr w:type="spellEnd"/>
            <w:r w:rsidRPr="00376811">
              <w:rPr>
                <w:rFonts w:ascii="Times New Roman" w:hAnsi="Times New Roman"/>
                <w:b/>
                <w:bCs/>
                <w:sz w:val="20"/>
                <w:szCs w:val="20"/>
              </w:rPr>
              <w:t xml:space="preserve"> III bodu 11</w:t>
            </w:r>
          </w:p>
          <w:p w14:paraId="371A3FE0" w14:textId="6BB73AA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8. K bodu 11 (§ 15 ods. 11 a 13) – v § 15 ods. 11 navrhujeme vložiť predložku „v“ pred slovo „súlade“.</w:t>
            </w:r>
          </w:p>
          <w:p w14:paraId="58EC23B3" w14:textId="6F51A4E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Gramatická pripomienka. V § 15 ods. 13 navrhujeme slovo „parametrov“ nahradiť slovom „ukazovateľov“.</w:t>
            </w:r>
          </w:p>
          <w:p w14:paraId="58F3C9A8" w14:textId="7291A82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Zosúladenie pojmu v súlade s pojmom v celom návrhu predpisu.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B8C11DE"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7963156" w14:textId="5D48235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7EF9938" w14:textId="102EE6D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E116EA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8DA5B80" w14:textId="0F66314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7FED53F3" w14:textId="77777777" w:rsidR="00376811" w:rsidRPr="00376811" w:rsidRDefault="00376811" w:rsidP="00376811">
            <w:pPr>
              <w:spacing w:after="60"/>
              <w:jc w:val="both"/>
              <w:rPr>
                <w:rFonts w:ascii="Times New Roman" w:hAnsi="Times New Roman"/>
                <w:b/>
                <w:bCs/>
                <w:sz w:val="20"/>
                <w:szCs w:val="20"/>
              </w:rPr>
            </w:pPr>
            <w:proofErr w:type="spellStart"/>
            <w:r w:rsidRPr="00376811">
              <w:rPr>
                <w:rFonts w:ascii="Times New Roman" w:hAnsi="Times New Roman"/>
                <w:b/>
                <w:bCs/>
                <w:sz w:val="20"/>
                <w:szCs w:val="20"/>
              </w:rPr>
              <w:t>Čl</w:t>
            </w:r>
            <w:proofErr w:type="spellEnd"/>
            <w:r w:rsidRPr="00376811">
              <w:rPr>
                <w:rFonts w:ascii="Times New Roman" w:hAnsi="Times New Roman"/>
                <w:b/>
                <w:bCs/>
                <w:sz w:val="20"/>
                <w:szCs w:val="20"/>
              </w:rPr>
              <w:t xml:space="preserve"> IV bodu 11</w:t>
            </w:r>
          </w:p>
          <w:p w14:paraId="07419EF9" w14:textId="4EBA7C3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12. K bodu 11 (§ 80g) - odporúčame slová „podľa § 32“ nahradiť slovami „podľa doterajších predpisov“. </w:t>
            </w:r>
            <w:r w:rsidRPr="00376811">
              <w:rPr>
                <w:rFonts w:ascii="Times New Roman" w:hAnsi="Times New Roman"/>
                <w:sz w:val="20"/>
                <w:szCs w:val="20"/>
                <w:u w:val="single"/>
              </w:rPr>
              <w:lastRenderedPageBreak/>
              <w:t>Odôvodnenie</w:t>
            </w:r>
            <w:r w:rsidRPr="00376811">
              <w:rPr>
                <w:rFonts w:ascii="Times New Roman" w:hAnsi="Times New Roman"/>
                <w:sz w:val="20"/>
                <w:szCs w:val="20"/>
              </w:rPr>
              <w:t>: Navrhuje sa precizovanie textu tak, aby bolo jednoznačné, že toto prechodné ustanovenie platí aj pre subjekty, na ktoré sa vzťahovalo ustanovenie § 80 ods. 3.</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B7C6D6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F7D018B" w14:textId="2A96F49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9B13380" w14:textId="7C32292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CDF544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D3D3280" w14:textId="5E7E51A1"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7F62FC5E" w14:textId="77777777" w:rsidR="00376811" w:rsidRPr="00376811" w:rsidRDefault="00376811" w:rsidP="00376811">
            <w:pPr>
              <w:spacing w:after="60"/>
              <w:jc w:val="both"/>
              <w:rPr>
                <w:rFonts w:ascii="Times New Roman" w:hAnsi="Times New Roman"/>
                <w:b/>
                <w:bCs/>
                <w:sz w:val="20"/>
                <w:szCs w:val="20"/>
              </w:rPr>
            </w:pPr>
            <w:proofErr w:type="spellStart"/>
            <w:r w:rsidRPr="00376811">
              <w:rPr>
                <w:rFonts w:ascii="Times New Roman" w:hAnsi="Times New Roman"/>
                <w:b/>
                <w:bCs/>
                <w:sz w:val="20"/>
                <w:szCs w:val="20"/>
              </w:rPr>
              <w:t>Čl</w:t>
            </w:r>
            <w:proofErr w:type="spellEnd"/>
            <w:r w:rsidRPr="00376811">
              <w:rPr>
                <w:rFonts w:ascii="Times New Roman" w:hAnsi="Times New Roman"/>
                <w:b/>
                <w:bCs/>
                <w:sz w:val="20"/>
                <w:szCs w:val="20"/>
              </w:rPr>
              <w:t xml:space="preserve"> IV bodu 5</w:t>
            </w:r>
          </w:p>
          <w:p w14:paraId="14B675B0" w14:textId="2A2F3CF5"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11. K bodu 5 (§ 7a ods. 8 a 9) - navrhujeme slovo ,,parameter“ nahradiť slovom ,,ukazovateľ“ a slovo ,,frekvencia“ slovom ,,početnosť“.</w:t>
            </w:r>
          </w:p>
          <w:p w14:paraId="2D6DFADB" w14:textId="14EAF49A"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Zosúladenie pojmu v súlade s pojmom v celom návrhu predpisu.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F3D67E4"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1C788D8" w14:textId="4BAD1F34"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ED99969" w14:textId="4B92F34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31AC0E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9055837" w14:textId="2F0E749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0BA04BB2" w14:textId="3E0DB76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bodu 14 a 18</w:t>
            </w:r>
          </w:p>
          <w:p w14:paraId="0570DBBC" w14:textId="7142482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1. K bodu 14 a 18 [§ 12 ods. 2 písm. i) a § 12 ods. 3 písm. e)] – navrhujeme slovo „spôsobí“ nahradiť slovom „spôsobia“.</w:t>
            </w:r>
          </w:p>
          <w:p w14:paraId="7B61024D" w14:textId="26221AF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Gramatická pripomienka.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3A245E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360613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37D906E" w14:textId="6017D58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362C41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338B3A7" w14:textId="589B9C4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4BCCCBE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bodu 23</w:t>
            </w:r>
          </w:p>
          <w:p w14:paraId="27D8195D" w14:textId="16D73FD6"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3. K bodu 23 (§ 17b a 17c) – V § 17b navrhujeme tieto úpravy: Názov paragrafu navrhujeme zmeniť na: „</w:t>
            </w:r>
            <w:bookmarkStart w:id="2" w:name="_Hlk110931910"/>
            <w:r w:rsidRPr="00376811">
              <w:rPr>
                <w:rFonts w:ascii="Times New Roman" w:hAnsi="Times New Roman"/>
                <w:sz w:val="20"/>
                <w:szCs w:val="20"/>
              </w:rPr>
              <w:t>Manažment rizík pre vodárenský dodávateľský reťazec</w:t>
            </w:r>
            <w:bookmarkEnd w:id="2"/>
            <w:r w:rsidRPr="00376811">
              <w:rPr>
                <w:rFonts w:ascii="Times New Roman" w:hAnsi="Times New Roman"/>
                <w:sz w:val="20"/>
                <w:szCs w:val="20"/>
              </w:rPr>
              <w:t xml:space="preserve">“, v ods. 1 navrhujeme slová „dodávateľský reťazec“ nahradiť slovami „vodárenský dodávateľský reťazec“ a na konci vypustiť slová „pri zásobovaní pitnou vodou“. V ods. 2 odporúčame vypustiť slová „pri zásobovaní pitnou vodou“. V ods. 4 odporúčame slová „pri zásobovaní pitnou vodou“ nahradiť slovami „pre vodárenský dodávateľský reťazec“. V § 17c navrhujeme tieto úpravy: Znenie ods. 2 písm. a) bod 1 navrhujeme takto: „1. </w:t>
            </w:r>
            <w:bookmarkStart w:id="3" w:name="_Hlk110932093"/>
            <w:r w:rsidRPr="00376811">
              <w:rPr>
                <w:rFonts w:ascii="Times New Roman" w:hAnsi="Times New Roman"/>
                <w:sz w:val="20"/>
                <w:szCs w:val="20"/>
              </w:rPr>
              <w:t>kontrolné opatrenia na predchádzanie rizík, zmiernenie alebo odstránenie neprijateľných rizík, ktoré môžu znížiť kvalitu pitnej vody</w:t>
            </w:r>
            <w:bookmarkEnd w:id="3"/>
            <w:r w:rsidRPr="00376811">
              <w:rPr>
                <w:rFonts w:ascii="Times New Roman" w:hAnsi="Times New Roman"/>
                <w:sz w:val="20"/>
                <w:szCs w:val="20"/>
              </w:rPr>
              <w:t xml:space="preserve">,“, znenie ods. 2 písm. d) navrhujeme takto: d) zabezpečuje sa kvalita pitnej vody, ktorá neohrozí jej zdravotnú bezpečnosť pri aplikácii chemických látok na úpravu vody,“, v ods. 4 písm. k) navrhujeme slová „rozvodnej vodovodnej siete pitnej vody“ nahradiť slovami </w:t>
            </w:r>
            <w:r w:rsidRPr="00376811">
              <w:rPr>
                <w:rFonts w:ascii="Times New Roman" w:hAnsi="Times New Roman"/>
                <w:sz w:val="20"/>
                <w:szCs w:val="20"/>
              </w:rPr>
              <w:lastRenderedPageBreak/>
              <w:t>„systému zásobovania pitnou vodou“, v ods. 4 písm. r) navrhujeme slovo ,,techniky“ nahradiť slovami ,,</w:t>
            </w:r>
            <w:bookmarkStart w:id="4" w:name="_Hlk110932211"/>
            <w:r w:rsidRPr="00376811">
              <w:rPr>
                <w:rFonts w:ascii="Times New Roman" w:hAnsi="Times New Roman"/>
                <w:sz w:val="20"/>
                <w:szCs w:val="20"/>
              </w:rPr>
              <w:t>technologické postupy</w:t>
            </w:r>
            <w:bookmarkEnd w:id="4"/>
            <w:r w:rsidRPr="00376811">
              <w:rPr>
                <w:rFonts w:ascii="Times New Roman" w:hAnsi="Times New Roman"/>
                <w:sz w:val="20"/>
                <w:szCs w:val="20"/>
              </w:rPr>
              <w:t>“, v ods. 8 navrhujeme zvážiť použitie pojmu ,,plány bezpečnosti pitnej vody“ a zároveň navrhujeme zvážiť používanie tohto pojmu v celom rozsahu zákona, v ods. 9 a v celom návrhu navrhujeme slovo ,,frekvencia“ nahradiť slovom ,,početnosť“.</w:t>
            </w:r>
          </w:p>
          <w:p w14:paraId="46B0B01F" w14:textId="5540891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Zosúladenie a spresnenie s pojmami v smernici a vo vzájomne dohodnutom slovníku pojmov.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36173E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CA801D7" w14:textId="491311A6"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45B734A" w14:textId="0AB2138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93A22C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389E90C" w14:textId="64C7E879"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65750D36"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III bodu 2</w:t>
            </w:r>
          </w:p>
          <w:p w14:paraId="228B1519" w14:textId="5AB8C0C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5. K bodu 2 [§ 2 písm. r)] – navrhujeme nové znenie písmena r) takto. „r) stratami vody v rozvodnej vodovodnej sieti rozdiel množstva vody vstupujúcej do rozvodnej vodovodnej siete a oprávneným odberom vody.“.</w:t>
            </w:r>
          </w:p>
          <w:p w14:paraId="4363A216" w14:textId="586129BD"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Precizovanie textu definície, aby bolo jednoznačné, že sa jedná o straty vody v rozvodnej vodovodnej sieti.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04E0BAB"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D228B9E" w14:textId="24B750D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r w:rsidRPr="00376811">
              <w:rPr>
                <w:rFonts w:ascii="Times New Roman" w:hAnsi="Times New Roman"/>
                <w:sz w:val="20"/>
                <w:szCs w:val="20"/>
              </w:rPr>
              <w:t xml:space="preserve"> </w:t>
            </w:r>
          </w:p>
        </w:tc>
        <w:tc>
          <w:tcPr>
            <w:tcW w:w="2186" w:type="pct"/>
            <w:tcBorders>
              <w:top w:val="outset" w:sz="6" w:space="0" w:color="000000"/>
              <w:left w:val="outset" w:sz="6" w:space="0" w:color="000000"/>
              <w:bottom w:val="outset" w:sz="6" w:space="0" w:color="000000"/>
              <w:right w:val="outset" w:sz="6" w:space="0" w:color="000000"/>
            </w:tcBorders>
          </w:tcPr>
          <w:p w14:paraId="215306D7" w14:textId="27A480A0"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EF054A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7F0BC63" w14:textId="642E5421"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5CA4A520"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III nad rámec</w:t>
            </w:r>
          </w:p>
          <w:p w14:paraId="2CFF4171" w14:textId="7CC9139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6. Nad rámec navrhovanej novely navrhujeme precizovanie § 13 odsek 5 takto: ,,(5) Najvyšším metodickým centrom na kontrolu kvality vody a s vodou súvisiacich matríc na všetkých stupňoch nakladania s vodou v zmysle tohto zákona a na odborné posudzovanie účinnosti technologických riešení a použitých zariadení v oblasti úpravy povrchových vôd a podzemných vôd, čistenia odpadových vôd a nakladania s kalmi je Národné referenčné laboratórium pre oblasť vôd na Slovensku.“</w:t>
            </w:r>
          </w:p>
          <w:p w14:paraId="74558469" w14:textId="01BF8FE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Precizovanie textu.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FC5AC74"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D759ECE" w14:textId="6CE74906"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45A1550" w14:textId="7FE94F48"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63178F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85A9E28" w14:textId="605E5E9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274E620C"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III nad rámec</w:t>
            </w:r>
          </w:p>
          <w:p w14:paraId="6C3AD3A2" w14:textId="0514351D"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7. Nad rámec navrhovanej novely v § 15 ods. 5 písm. b) navrhujeme slovo ,,akosť“ nahradiť slovom ,,kvalitu“.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7D5CBD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FF8BC02" w14:textId="41E8F641"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4518394" w14:textId="213C036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80832F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761D691" w14:textId="1F5F903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6A786419"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III nad rámec</w:t>
            </w:r>
          </w:p>
          <w:p w14:paraId="191293F6" w14:textId="4901A4F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lastRenderedPageBreak/>
              <w:t>9. Nad rámec navrhovanej novely navrhujeme v § 36 sa ods. 3 doplniť písmeno p), ktoré znie: „p) poveruje ministerstvom poverenú právnickú osobu vykonávaním a zabezpečovaním podkladov posúdenia miery strát vody a potenciál zlepšenia v súvislosti so znížením strát vody podľa § 15 ods. 9 a 10.“.</w:t>
            </w:r>
          </w:p>
          <w:p w14:paraId="0373DE77" w14:textId="7E979A9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Doplnenie pôsobnosti ministerstva na poverenie právnickej osoby.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F2A26D8"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F20EBFF" w14:textId="11D5AB1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D0A87CB" w14:textId="4656CE2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30649E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BB369E4" w14:textId="302C3AC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55A4FF5E"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IV bodu 5</w:t>
            </w:r>
          </w:p>
          <w:p w14:paraId="24E279E1" w14:textId="5F230746"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10. K bodu 5 (§ 7a ods. 3) v tretej vete navrhujeme za slová „sledovaných látok“ vložiť čiarku.</w:t>
            </w:r>
          </w:p>
          <w:p w14:paraId="0F1F2DD7" w14:textId="42B7EBE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Gramatická pripomienka. Na konci navrhujeme nad slová „v surovej vode“ vložiť odkaz 17b. Poznámka pod čiarou k odkazu 17b znie: „17b) § 12 odsek 1 zákona č. 442/2002 Z. z. v znení neskorších predpisov.“ Doterajšie odkazy bude potrebné primerane prečíslovať.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A2E3E7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B1E2468" w14:textId="3DB90CF1"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E677BD3" w14:textId="7F324380"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7D95A8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EF95086" w14:textId="2BD822B0"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MŽPSR</w:t>
            </w:r>
          </w:p>
        </w:tc>
        <w:tc>
          <w:tcPr>
            <w:tcW w:w="1682" w:type="pct"/>
            <w:tcBorders>
              <w:top w:val="outset" w:sz="6" w:space="0" w:color="000000"/>
              <w:left w:val="outset" w:sz="6" w:space="0" w:color="000000"/>
              <w:bottom w:val="outset" w:sz="6" w:space="0" w:color="000000"/>
              <w:right w:val="outset" w:sz="6" w:space="0" w:color="000000"/>
            </w:tcBorders>
            <w:hideMark/>
          </w:tcPr>
          <w:p w14:paraId="503BE12B"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IV nad rámec</w:t>
            </w:r>
          </w:p>
          <w:p w14:paraId="43A135EE" w14:textId="5DDAFD5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13. Nad rámec navrhovanej novely navrhujeme zosúladiť poznámky pod čiarou k odkazom 44 a 45 v § 32 ods. 1.</w:t>
            </w:r>
          </w:p>
          <w:p w14:paraId="7619305B" w14:textId="61242B6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V odkaze 44 sa uvádza, že sa určujú ochranné pásma na základe posudku orgánu na ochranu zdravia so všeobecným odkazom na zákon č. 355/2007 Z. z. V odkaze 45 sa uvádza, že určené ochranné pásma sú súčasne pásmami hygienickej ochrany podľa osobitného predpisu s odkazom na § 13 zákona č. 355/2007 Z. z., ktorý pojednáva o posudkovej činnosti. Odporúčame odstrániť túto nezrovnalosť, nakoľko v aplikačnej praxi sa vyskytujú prípady, ktoré v dôsledku tejto nezrovnalosti vedú až k súdnym sporom o charaktere podkladu orgánu na ochranu zdravia a jeho dostatočnosti v príslušnom vodoprávnom konaní.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F61121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9FEC529" w14:textId="7B0ED6F2"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DDE651A" w14:textId="2E3E06C2"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C42765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3144BBD" w14:textId="1DB7827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NKÚSR</w:t>
            </w:r>
          </w:p>
        </w:tc>
        <w:tc>
          <w:tcPr>
            <w:tcW w:w="1682" w:type="pct"/>
            <w:tcBorders>
              <w:top w:val="outset" w:sz="6" w:space="0" w:color="000000"/>
              <w:left w:val="outset" w:sz="6" w:space="0" w:color="000000"/>
              <w:bottom w:val="outset" w:sz="6" w:space="0" w:color="000000"/>
              <w:right w:val="outset" w:sz="6" w:space="0" w:color="000000"/>
            </w:tcBorders>
            <w:hideMark/>
          </w:tcPr>
          <w:p w14:paraId="550A2EE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čl. I, čl. III a čl. IV</w:t>
            </w:r>
          </w:p>
          <w:p w14:paraId="72B9E8B0" w14:textId="7777777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V súvislosti s navrhovanou právnou úpravou a </w:t>
            </w:r>
            <w:r w:rsidRPr="00376811">
              <w:rPr>
                <w:rFonts w:ascii="Times New Roman" w:hAnsi="Times New Roman"/>
                <w:sz w:val="20"/>
                <w:szCs w:val="20"/>
              </w:rPr>
              <w:lastRenderedPageBreak/>
              <w:t xml:space="preserve">implementáciou smernice Európskeho parlamentu a Rady (EÚ) 2020/2184 zo 16. decembra 2020 o kvalite vody určenej na ľudskú spotrebu poukazujeme na doterajšiu kontrolnú činnosť NKÚ SR vykonávanú v oblasti vodárenských spoločností, na základe ktorej NKÚ SR definoval viaceré kontrolné riziká týkajúce sa postavenia a nakladania s majetkom vodárenských spoločností, ako aj existencie a vysporiadania investičného dlhu vodárenských spoločností ako jedného z dôležitých predpokladov dodávok zdravotne nezávadnej pitnej vody. Vodárenské spoločnosti sú subjekty verejného záujmu a zabezpečujú jednu z najdôležitejších potrieb pre občanov tohto štátu. Úlohou vodárenských spoločností je zabezpečovať o. i. rozvoj siete, </w:t>
            </w:r>
            <w:proofErr w:type="spellStart"/>
            <w:r w:rsidRPr="00376811">
              <w:rPr>
                <w:rFonts w:ascii="Times New Roman" w:hAnsi="Times New Roman"/>
                <w:sz w:val="20"/>
                <w:szCs w:val="20"/>
              </w:rPr>
              <w:t>t.j</w:t>
            </w:r>
            <w:proofErr w:type="spellEnd"/>
            <w:r w:rsidRPr="00376811">
              <w:rPr>
                <w:rFonts w:ascii="Times New Roman" w:hAnsi="Times New Roman"/>
                <w:sz w:val="20"/>
                <w:szCs w:val="20"/>
              </w:rPr>
              <w:t xml:space="preserve">. budovanie nových verejných vodovodov a kanalizácií. V tejto súvislosti bol zo strany NKÚ SR identifikovaný za najvypuklejší problém vysoký investičný dlh, ktorého odhad výšky na obnovu kritických sietí bol vyčíslený k 31. 12. 2020 na viac ako 3,04 miliardy eur. V najbližších troch rokoch budú podľa kontroly NKÚ SR potrebovať vodárenské spoločnosti na rozvoj nových verejných vodovodov a kanalizácií viac než 475 miliónov eur, čím celková výška investičného dlhu narastie na viac ako 3,5 miliardy eur. Bližšie identifikované kontrolné zistenia a odporúčania NKÚ SR súvisiace s týmto investičným dlhom sú uvedené v Správe o výsledku kontroly NKÚ SR týkajúce sa hospodárenia vodárenských spoločností z roku 2021. V tejto súvislosti upozorňujeme, že investičný dlh vodárenských spoločnosti a s tým súvisiaci stav distribučnej vodovodnej siete je významným faktorom, ktorý ovplyvňuje kvalitu vody distribuovanú ku konečnému spotrebiteľovi a teda ľudskú spotrebu. Vzhľadom na vyššie uvedené navrhujeme predkladateľovi v rámci tohto pripomienkového konania riešiť aj otázku vysporiadania investičného dlhu a s tým spojeného prenesenia rizika zvýšených nákladov na rozvoj daného </w:t>
            </w:r>
            <w:r w:rsidRPr="00376811">
              <w:rPr>
                <w:rFonts w:ascii="Times New Roman" w:hAnsi="Times New Roman"/>
                <w:sz w:val="20"/>
                <w:szCs w:val="20"/>
              </w:rPr>
              <w:lastRenderedPageBreak/>
              <w:t>odvetvia na ťarchu samosprávy, a to v súčinnosti s Ministerstvom financií Slovenskej republiky a Ministerstvom životného prostredia Slovenskej republiky.</w:t>
            </w:r>
          </w:p>
          <w:p w14:paraId="6F26A6E5" w14:textId="2EC29EB0" w:rsidR="00376811" w:rsidRPr="00376811" w:rsidRDefault="00376811" w:rsidP="00376811">
            <w:pPr>
              <w:spacing w:after="60"/>
              <w:jc w:val="both"/>
              <w:rPr>
                <w:rFonts w:ascii="Times New Roman" w:hAnsi="Times New Roman"/>
                <w:sz w:val="20"/>
                <w:szCs w:val="20"/>
              </w:rPr>
            </w:pP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8DD9A39"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8726070" w14:textId="59BA05DF"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4D260A79" w14:textId="591D7262" w:rsidR="00376811" w:rsidRPr="00376811" w:rsidRDefault="00376811" w:rsidP="00376811">
            <w:pPr>
              <w:spacing w:after="60"/>
              <w:jc w:val="both"/>
              <w:rPr>
                <w:rFonts w:ascii="Times New Roman" w:hAnsi="Times New Roman"/>
                <w:bCs/>
                <w:sz w:val="20"/>
                <w:szCs w:val="20"/>
              </w:rPr>
            </w:pPr>
            <w:r w:rsidRPr="00376811">
              <w:rPr>
                <w:rFonts w:ascii="Times New Roman" w:hAnsi="Times New Roman"/>
                <w:b/>
                <w:bCs/>
                <w:sz w:val="20"/>
                <w:szCs w:val="20"/>
              </w:rPr>
              <w:t xml:space="preserve">ZA MZ SR: </w:t>
            </w:r>
            <w:r w:rsidRPr="00376811">
              <w:rPr>
                <w:rFonts w:ascii="Times New Roman" w:hAnsi="Times New Roman"/>
                <w:bCs/>
                <w:sz w:val="20"/>
                <w:szCs w:val="20"/>
              </w:rPr>
              <w:t>Nie je v kompetencii MZ SR.</w:t>
            </w:r>
          </w:p>
          <w:p w14:paraId="2FD9CB28" w14:textId="77777777" w:rsidR="00376811" w:rsidRPr="00376811" w:rsidRDefault="00376811" w:rsidP="00376811">
            <w:pPr>
              <w:spacing w:after="60"/>
              <w:jc w:val="both"/>
              <w:rPr>
                <w:rFonts w:ascii="Times New Roman" w:hAnsi="Times New Roman"/>
                <w:bCs/>
                <w:sz w:val="20"/>
                <w:szCs w:val="20"/>
              </w:rPr>
            </w:pPr>
          </w:p>
          <w:p w14:paraId="46EA7976" w14:textId="0C0FE30F" w:rsidR="00376811" w:rsidRPr="00376811" w:rsidRDefault="00376811" w:rsidP="00376811">
            <w:pPr>
              <w:spacing w:after="60"/>
              <w:jc w:val="both"/>
              <w:rPr>
                <w:rFonts w:ascii="Times New Roman" w:hAnsi="Times New Roman"/>
                <w:bCs/>
                <w:sz w:val="20"/>
                <w:szCs w:val="20"/>
              </w:rPr>
            </w:pPr>
            <w:r w:rsidRPr="00376811">
              <w:rPr>
                <w:rFonts w:ascii="Times New Roman" w:hAnsi="Times New Roman"/>
                <w:bCs/>
                <w:sz w:val="20"/>
                <w:szCs w:val="20"/>
              </w:rPr>
              <w:lastRenderedPageBreak/>
              <w:t>N</w:t>
            </w:r>
            <w:r w:rsidRPr="00376811">
              <w:rPr>
                <w:rFonts w:ascii="Times New Roman" w:hAnsi="Times New Roman"/>
                <w:b/>
                <w:sz w:val="20"/>
                <w:szCs w:val="20"/>
              </w:rPr>
              <w:t>: Za MŽP SR</w:t>
            </w:r>
            <w:r w:rsidRPr="00376811">
              <w:rPr>
                <w:rFonts w:ascii="Times New Roman" w:hAnsi="Times New Roman"/>
                <w:bCs/>
                <w:sz w:val="20"/>
                <w:szCs w:val="20"/>
              </w:rPr>
              <w:t xml:space="preserve"> – predmetná pripomienka nemá charakter pripomienky v súvislosti s predkladaným materiálom. Nie  je vo vecnej pôsobnosti MŽP SR riešenie investičného dlhu podnikateľského subjektu</w:t>
            </w:r>
          </w:p>
        </w:tc>
      </w:tr>
      <w:tr w:rsidR="00376811" w:rsidRPr="00376811" w14:paraId="718EAFA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26EEDB7" w14:textId="241508D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lastRenderedPageBreak/>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68F66CC7"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návrhu zákona:</w:t>
            </w:r>
          </w:p>
          <w:p w14:paraId="48EE57B4" w14:textId="3D9B6C2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3. K Čl. I bodu 25: Poznámku pod čiarou k odkazu 24m v navrhovanom § 18 ods. 7 zákona č. 355/2007 Z. z. žiadame upraviť nasledovne: „Nariadenie Európskeho parlamentu a Rady (EÚ) č. 528/2012 z 22. mája 2012 o sprístupňovaní biocídnych výrobkov na trhu a ich používaní (Ú. v. EÚ L 167, 27.6.2012) v platnom znení.“.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AA7644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2BE504F" w14:textId="46BA476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A1BA4D0" w14:textId="5249F7D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10DD8C3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13BA079" w14:textId="5600F260"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97D1FA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návrhu zákona:</w:t>
            </w:r>
          </w:p>
          <w:p w14:paraId="30085BB8" w14:textId="6C3D681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4. K Čl. I bodu 37: V súvislosti s pripomienkou uplatnenou k vypusteniu neúčinných európskych smerníc z transpozičnej prílohy k zákonu č. 355/2007 Z. z. v znení neskorších predpisov žiadame transponovanú smernicou (EÚ) 2020/2184 primerane prečíslovať. Publikačný zdroj smernice žiadame upraviť nasledovne: </w:t>
            </w:r>
            <w:bookmarkStart w:id="5" w:name="_Hlk110327279"/>
            <w:r w:rsidRPr="00376811">
              <w:rPr>
                <w:rFonts w:ascii="Times New Roman" w:hAnsi="Times New Roman"/>
                <w:sz w:val="20"/>
                <w:szCs w:val="20"/>
              </w:rPr>
              <w:t>„(Ú. v. EÚ L 435, 23.12.2020)</w:t>
            </w:r>
            <w:bookmarkEnd w:id="5"/>
            <w:r w:rsidRPr="00376811">
              <w:rPr>
                <w:rFonts w:ascii="Times New Roman" w:hAnsi="Times New Roman"/>
                <w:sz w:val="20"/>
                <w:szCs w:val="20"/>
              </w:rPr>
              <w:t>“.</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BB37B0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F82DB69" w14:textId="750CFEC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A282343" w14:textId="4F389A5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7E3C70D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D00C2E0" w14:textId="7D5F37A5"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5B39FDC" w14:textId="77882502"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55. Žiadame preukázať transpozíciu čl. 16 ods. 2 smernice (EÚ) 2020/2184 týkajúci sa propagovania používania vody z vodovodu do slovenského právneho poriadku. Uvádzané transpozičné opatrenie, ktorým je § 17c ods. 4 zákona č. 355/2007 Z. z., považujeme za vecne nesprávne a irelevantné na preukázanie transpozície.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7088AF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DC73F74" w14:textId="0A51A68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FDA214D" w14:textId="28747675"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02CE3A0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05E8F66" w14:textId="48E6AEE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0C2A4CB" w14:textId="6140DCAC"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56. Máme za to, že v prípade čl. 16 ods. 3 smernice (EÚ) 2020/2184 ide o ustanovenie s bežnou transpozíciou („N“), ktorého transpozícia do vnútroštátneho právneho poriadku je pre členské štáty povinná, a žiadame preukázať </w:t>
            </w:r>
            <w:r w:rsidRPr="00376811">
              <w:rPr>
                <w:rFonts w:ascii="Times New Roman" w:hAnsi="Times New Roman"/>
                <w:sz w:val="20"/>
                <w:szCs w:val="20"/>
              </w:rPr>
              <w:lastRenderedPageBreak/>
              <w:t>transpozíciu v tabuľke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638AB2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709F15A" w14:textId="2C5DF3EF"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37CB8E7" w14:textId="414B1DEC"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Pripomienka je akceptovaná doplnením doložky vplyvov, v ktorej boli podrobnejšie zhrnuté nevyhnutné náklady a nároky na dosiahnutie smernice (EÚ) 2020/2184.</w:t>
            </w:r>
          </w:p>
        </w:tc>
      </w:tr>
      <w:tr w:rsidR="00376811" w:rsidRPr="00376811" w14:paraId="2192F3B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7DDF68E" w14:textId="54D188D9"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1953BBF"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3AAD71E8" w14:textId="1A84738E"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V druhom bode doložky vybraných vplyvov žiadame v súlade s bodom 62.9. Legislatívno – technických pokynov zavedenú skrátenú citáciu smernice upraviť nasledovne: „smernica (EÚ) 2020/2184“.</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AF7969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758F95E" w14:textId="4F08FE30"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B63752C" w14:textId="27F30CC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6913109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39CC1AB" w14:textId="057BC301"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6C3DB293"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2534F23B" w14:textId="7CD1665F"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V prvom bode doložky vybraných vplyvov žiadame pri uvádzaní transponovanej smernice (EÚ) 2020/2184 uvádzať aj publikačný zdroj smernice nasledovne: „(Ú. v. EÚ L 435, 23.12.2020)“.</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B3D942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4698A64" w14:textId="60A26E3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FEED94C" w14:textId="66A8FFF3"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2265819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6CA5C93" w14:textId="77F4AC7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FE8D49C"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285998E7" w14:textId="01B74D2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 V siedmom bode doložky vybraných vplyvov žiadame tiež vysvetliť a odôvodniť navrhovaný dátum účinnosti predkladaného návrhu zákona (1. november 2022) v porovnaní s dátumom transpozičnej lehoty smernice (EÚ) 2020/2184, ktorým je 12. január 2023, nakoľko máme za to, že aj v tomto prípade ide o ustanovenie návrhu zákona zakladajúce </w:t>
            </w:r>
            <w:proofErr w:type="spellStart"/>
            <w:r w:rsidRPr="00376811">
              <w:rPr>
                <w:rFonts w:ascii="Times New Roman" w:hAnsi="Times New Roman"/>
                <w:sz w:val="20"/>
                <w:szCs w:val="20"/>
              </w:rPr>
              <w:t>goldplating</w:t>
            </w:r>
            <w:proofErr w:type="spellEnd"/>
            <w:r w:rsidRPr="00376811">
              <w:rPr>
                <w:rFonts w:ascii="Times New Roman" w:hAnsi="Times New Roman"/>
                <w:sz w:val="20"/>
                <w:szCs w:val="20"/>
              </w:rPr>
              <w:t>.</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04B9AC8"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F7D9B5C" w14:textId="07BF8A3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0BDF4CF" w14:textId="5A1B33E3"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6BDCB14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3469193" w14:textId="008A414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9692AD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1082F5CE" w14:textId="3A28B31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 </w:t>
            </w:r>
            <w:bookmarkStart w:id="6" w:name="_Hlk110934359"/>
            <w:r w:rsidRPr="00376811">
              <w:rPr>
                <w:rFonts w:ascii="Times New Roman" w:hAnsi="Times New Roman"/>
                <w:sz w:val="20"/>
                <w:szCs w:val="20"/>
              </w:rPr>
              <w:t>V siedmom bode doložky vybraných vplyvov žiadame uviesť všetky ustanovenia predkladaného návrhu zákona, ktoré predstavujú transpozičné opatrenia smernice (EÚ) 2020/2184, pri ktorých ide navrhovaná národná právna úprava nad rámec minimálnych požiadaviek Európskej únie stanovených v smernici (EÚ) 2020/2184, predovšetkým ustanovenia smernice, ktorých transpozícia je dobrovoľná, a ku ktorých transponovaniu predkladateľ pristupuje.</w:t>
            </w:r>
            <w:bookmarkEnd w:id="6"/>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B1CA6F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53D53D9" w14:textId="4275FDC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CC6A609" w14:textId="481FBB3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7D5A647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E7FF37D" w14:textId="52F7230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7BB0B3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vybraných vplyvov:</w:t>
            </w:r>
          </w:p>
          <w:p w14:paraId="2C0D4F5F" w14:textId="317F944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 V šiestom bode doložky vybraných vplyvov žiadame uvádzaný zoznam vykonávacích právnych predpisov </w:t>
            </w:r>
            <w:r w:rsidRPr="00376811">
              <w:rPr>
                <w:rFonts w:ascii="Times New Roman" w:hAnsi="Times New Roman"/>
                <w:sz w:val="20"/>
                <w:szCs w:val="20"/>
              </w:rPr>
              <w:lastRenderedPageBreak/>
              <w:t>zosúladiť so zoznamom vykonávacích právnych predpisov uvádzaných v predkladacej správe a rovnako so zoznamom vykonávacích právnych predpisov uvádzaných v pravej časti záhlavia tabuľky zhody so smernicou (EÚ) 2020/2184.</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5AAC72E"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3A7F71E" w14:textId="387E40D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DC017B5" w14:textId="706FC19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D8F061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BE650C8" w14:textId="6E077C0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6A262473"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zlučiteľnosti:</w:t>
            </w:r>
          </w:p>
          <w:p w14:paraId="59EFC0FC" w14:textId="4D5C6E8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1. Všeobecne: Žiadame predkladateľa o upravenie predloženej doložky zlučiteľnosti návrhu zákona s právom Európskej únie podľa Prílohy č. 2 k Legislatívnym pravidlám vlády Slovenskej republiky v platnom znení.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DCB575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CE19B1C" w14:textId="19DF7724"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6087576" w14:textId="6AEB6A8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9D3038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8E98F6A" w14:textId="302E6F4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6EEA2FA1"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zlučiteľnosti:</w:t>
            </w:r>
          </w:p>
          <w:p w14:paraId="3F24F23C" w14:textId="03D9775D"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2. K bodu 3: V treťom bode doložky zlučiteľnosti žiadame uviesť, že predmet úpravy návrhu zákona je upravený v práve Európskej únie. Následne žiadame relevantné primárne európske právo uvádzať pod písm. a), sekundárne právne akty pod písm. b), a relevantnú judikatúru Súdneho dvora Európskej únie pod písm. c).</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76DCA68"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9FAACC2" w14:textId="0D33F3AC"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0C25210" w14:textId="4D498E2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10F0F0A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6B1A327" w14:textId="007033D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0EAE00A" w14:textId="3534F40D"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zlučiteľnosti:</w:t>
            </w:r>
          </w:p>
          <w:p w14:paraId="6EB280F5" w14:textId="45A909D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3. K bodu 3 písm. b): Pri uvádzaní smernice (EÚ) 2020/2184 žiadame za názvom smernice (EÚ) 2020/2184 pred publikačným zdrojom smernice uviesť slová „(prepracované znenie)“. Následne žiadame z bodu 3 písm. b) vypustiť zavádzanú legislatívnu skratku.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10A333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F5C64EF" w14:textId="5632F05A"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698DA05" w14:textId="44641C4B"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5AF0BB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9AC7390" w14:textId="6B817D4B"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7D80A66"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zlučiteľnosti:</w:t>
            </w:r>
          </w:p>
          <w:p w14:paraId="6F77D1C4" w14:textId="025255E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4. K bodu 3 písm. b): Zoznam relevantných sekundárnych právnych aktov Európskej únie žiadame rozšíriť o smernicu 2000/60/ES Európskeho parlamentu a Rady z 23. októbra 2000, ktorou sa stanovuje rámec pôsobnosti pre opatrenia spoločenstva v oblasti vodného hospodárstva (Ú. v. ES L 327, 22.12.2000; Mimoriadne vydanie Ú. v EÚ, kap. 15/zv. 5) v platnom znení, smernicu Európskeho parlamentu a Rady 2006/7/ES z 15. februára 2006 o riadení kvality vody určenej na kúpanie, ktorou sa zrušuje smernica 76/160/EHS </w:t>
            </w:r>
            <w:r w:rsidRPr="00376811">
              <w:rPr>
                <w:rFonts w:ascii="Times New Roman" w:hAnsi="Times New Roman"/>
                <w:sz w:val="20"/>
                <w:szCs w:val="20"/>
              </w:rPr>
              <w:lastRenderedPageBreak/>
              <w:t>(Ú. v. EÚ L 64, 4.3.2006) v platnom znení, a smernicu Rady 2013/51/</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xml:space="preserve"> z 22. októbra 2013 , ktorou sa stanovujú požiadavky na ochranu zdravia obyvateľstva vzhľadom na rádioaktívne látky obsiahnuté vo vode určenej na ľudskú spotrebu (Ú. v. EÚ L 296, 7.11.2013).</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2B73A0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A3AC34A" w14:textId="12A2EEB6"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B62BB0F" w14:textId="0C9D878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160528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B9A2F4C" w14:textId="61B09D4E"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425DFC7" w14:textId="4B83789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zlučiteľnosti:</w:t>
            </w:r>
          </w:p>
          <w:p w14:paraId="773DB7F1" w14:textId="6C06CEC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5. K bodu 3 písm. b): Ku všetkým uvádzaným sekundárnym právnym aktom žiadame uviesť gestora určeného príslušným uznesením vlády Slovenskej republiky, príp. spolupracujúce rezorty.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5C69E6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FB68C3B" w14:textId="1265ADF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92EBEF4" w14:textId="6B5FF7E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D1F965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89A788E" w14:textId="4F8FB6D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2D39660" w14:textId="0DB5A826"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zlučiteľnosti:</w:t>
            </w:r>
          </w:p>
          <w:p w14:paraId="5257382F" w14:textId="7A3CB69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6. K bode 4 písm. a): Za účelom zachovania právnej istoty a zrozumiteľnosti žiadame v bode 4 písm. a) doložky zlučiteľnosti slovo „Smernice“ nahradiť slovami „smernice (EÚ) 2020/2184“. Následne žiadame v súlade s čl. 25 ods. 1 a 2 smernice (EÚ) 2020/2184 uviesť výnimky, na ktoré sa vzťahuje prechodné obdobie do 12. januára 2026.</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71334E5"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6E11C85" w14:textId="40EB31B2"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50FE05F" w14:textId="5964B1B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BDD760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5FF792E" w14:textId="5766397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5C481A5" w14:textId="0D00803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zlučiteľnosti:</w:t>
            </w:r>
          </w:p>
          <w:p w14:paraId="4C874AAB" w14:textId="6EAE7DE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7. K bodu 4 písm. b): V bode 4 písm. b) doložky zlučiteľnosti žiadame uviesť informácie o prebiehajúcom šetrení a prebiehajúcom konaní zo strany Európskej komisie vzťahujúcich sa na transpozíciu a aplikáciu ustanovení smernice 2000/60/ES v platnom znení, a to v nasledovnom rozsahu: - šetrenie v rámci systému EU Pilot č. EUP(2020)9802 - konanie o porušení zmlúv č. 2014/4190, v štádiu dodatočného formálneho oznámenia z 9. februára 2022.</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D48559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B086908" w14:textId="06259CA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CB23663" w14:textId="5CE5DCB3"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47A7E3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BCB5318" w14:textId="07B7382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56924D8"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doložke zlučiteľnosti:</w:t>
            </w:r>
          </w:p>
          <w:p w14:paraId="6D6DD8E6" w14:textId="5F587D7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8. K bodu 4 písm. c): V bode 4 písm. c) doložky zlučiteľnosti žiadame uviesť informáciu o slovenských právnych predpisoch, do ktorých bola transponovaná smernica 2000/60/ES v platnom znení, smernica 2006/7/ES v platnom znení a smernica 2013/51/</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A26ED8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2727B1B" w14:textId="3E17DB71"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CE97D58" w14:textId="3132BCA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5EC695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153E230" w14:textId="1AF26400"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lastRenderedPageBreak/>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836BE2D" w14:textId="6744741B"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návrhu zákona:</w:t>
            </w:r>
          </w:p>
          <w:p w14:paraId="3DFE43A7" w14:textId="472A9E4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1. K Čl. I bodu 23: Poznámku pod čiarou k odkazu 24 v navrhovanom § 17 ods. 1 zákona č. 355/2007 Z. z. žiadame upraviť nasledovne: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ES L 31, 1.2.2002; Mimoriadne vydanie Ú. v. EÚ, kap. 15/zv. 6) v platnom znení.“.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E763A8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8AF42B9" w14:textId="027BC0EA"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69FA791" w14:textId="3E2E502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2B5954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C822278" w14:textId="5FF30514"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12A9A75"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návrhu zákona:</w:t>
            </w:r>
          </w:p>
          <w:p w14:paraId="1C308E61" w14:textId="44659B4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2. K Čl. I bodu 23: Poznámku pod čiarou k odkazu 24s v navrhovanom § 17c ods. 3 písm. b) zákona č. 355/2007 Z. z. žiadame upraviť nasledovne: „Čl. 3 bod 3 nariadenia (ES) č. 178/2002 v platnom znení.“.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DD2D43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C240590" w14:textId="1F3BE6A6"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CF65F5F" w14:textId="24AE629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98999B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2B74C2A" w14:textId="0916A922"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330231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návrhu zákona:</w:t>
            </w:r>
          </w:p>
          <w:p w14:paraId="41ED1071" w14:textId="78B8D365"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5. K Čl. III bodu 13: V navrhovanom § 36 ods. 3 písm. o) zákona č. 442/2002 Z. z. v znení neskorších predpisov slovo „Komisii“ nahradiť slovami „Európskej komisii“.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E9C9F69"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99C4940" w14:textId="5D257CB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BB2E861" w14:textId="022F069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F27299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1980D1C" w14:textId="45634129"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753163D"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návrhu zákona:</w:t>
            </w:r>
          </w:p>
          <w:p w14:paraId="3E55ACF2" w14:textId="7513565F"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6. K Čl. III bodu 18: V navrhovanom treťom bode Prílohy k zákonu č. 442/2002 Z. z. v znení neskorších predpisov žiadame za názvom smernice (EÚ) 2020/2184 pred publikačným zdrojom smernice uviesť slová „(prepracované znenie)“.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7D88405"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84DB84A" w14:textId="5A8449C0"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8A3CE1D" w14:textId="200E2BEF"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ADA356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9DA1A1A" w14:textId="0BC7AA7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8CA5105"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návrhu zákona:</w:t>
            </w:r>
          </w:p>
          <w:p w14:paraId="60223DE3" w14:textId="7A7E40A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7. K Čl. IV bodu 5: V navrhovanom § 7a ods. 6 zákona č. 364/2004 Z. z. v znení neskorších predpisov slovo „Komisiu“ nahradiť slovami „Európsku komisiu“.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CAD0F2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62BDF6E" w14:textId="6051098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C274DA3" w14:textId="1FE72A28"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581C75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4F763AE" w14:textId="05E4937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2F18057"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návrhu zákona:</w:t>
            </w:r>
          </w:p>
          <w:p w14:paraId="71DE7164" w14:textId="25F6025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8. K Čl. IV bodu 13: V navrhovanom jedenástom bode </w:t>
            </w:r>
            <w:r w:rsidRPr="00376811">
              <w:rPr>
                <w:rFonts w:ascii="Times New Roman" w:hAnsi="Times New Roman"/>
                <w:sz w:val="20"/>
                <w:szCs w:val="20"/>
              </w:rPr>
              <w:lastRenderedPageBreak/>
              <w:t>Prílohy č. 6 k zákonu č. 364/2004 Z. z. v znení neskorších predpisov žiadame za názvom smernice (EÚ) 2020/2184 pred publikačným zdrojom smernice uviesť slová „(prepracované znenie)“.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DB0EF14"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7D0C5E2" w14:textId="5F3B2A56"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F442D11" w14:textId="7BD3FC28"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170D0E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92A1C13" w14:textId="2CFB1BF2"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B28E623"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osobitnej časti dôvodovej správy:</w:t>
            </w:r>
          </w:p>
          <w:p w14:paraId="7B43249E" w14:textId="6D3E1DA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V osobitnej časti dôvodovej správy k Čl. I bodu 37 žiadame názov a publikačný zdroj smernice upraviť nasledovne: „</w:t>
            </w:r>
            <w:bookmarkStart w:id="7" w:name="_Hlk110934908"/>
            <w:r w:rsidRPr="00376811">
              <w:rPr>
                <w:rFonts w:ascii="Times New Roman" w:hAnsi="Times New Roman"/>
                <w:sz w:val="20"/>
                <w:szCs w:val="20"/>
              </w:rPr>
              <w:t>smernica Európskeho parlamentu a Rady (EÚ) 2020/2184 zo 16. decembra 2020 o kvalite vody určenej na ľudskú spotrebu (prepracované znenie) (Ú. v. EÚ L 435, 23.12.2020)</w:t>
            </w:r>
            <w:bookmarkEnd w:id="7"/>
            <w:r w:rsidRPr="00376811">
              <w:rPr>
                <w:rFonts w:ascii="Times New Roman" w:hAnsi="Times New Roman"/>
                <w:sz w:val="20"/>
                <w:szCs w:val="20"/>
              </w:rPr>
              <w:t>“, a slovo „platnosť“ nahradiť slovom „účinnosť“.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9E0B11E"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BF79F25" w14:textId="0A625D41"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5A120B7" w14:textId="2063D7A1"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A677A1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DEE8B40" w14:textId="386BDE3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C1F193E" w14:textId="482728B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osobitnej časti dôvodovej správy:</w:t>
            </w:r>
          </w:p>
          <w:p w14:paraId="2007A087" w14:textId="17FF714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V osobitnej časti dôvodovej správy k Čl. III bodu 18 a k Čl. IV bodu 13 žiadame za názvom smernice (EÚ) 2020/2184 pred publikačným zdrojom smernice uviesť slová „(prepracované znenie)“.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FA63135"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5BABA1D" w14:textId="44688BD1"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782A7AD" w14:textId="79C8B7E0"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5D033B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E0D68C4" w14:textId="1D38D2E0"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3423A05"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osobitnej časti dôvodovej správy:</w:t>
            </w:r>
          </w:p>
          <w:p w14:paraId="711A13D0" w14:textId="36A50E0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V súlade s bodom 62.9. Legislatívno – technických pokynov žiadame skrátenú citáciu smernice zavádzanú v osobitnej časti dôvodovej správy k Čl. I bodu 1 upraviť nasledovne: „smernica (EÚ) 2020/2184“. Následne žiadame zavedenú skrátenú citáciu dôsledne používať v celom texte osobitnej časti dôvodovej správy k Čl. I, Čl. II, Čl. III a Čl. IV predkladaného návrhu zákona.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0770AC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1E428B7" w14:textId="3154034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8FABA76" w14:textId="7F0E485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3F4678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8EC9DE9" w14:textId="27FEAE9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14027D6"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predkladacej správe:</w:t>
            </w:r>
          </w:p>
          <w:p w14:paraId="4FDA4D78" w14:textId="33CE42D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 V deviatom odseku predkladacej správy a obdobne v desiatom odseku všeobecnej časti dôvodovej správy predkladateľ uvádza, že účinnosť zákona sa navrhuje od 1. novembra 2022 s výnimkou ustanovení, ktoré nadobudnú účinnosť dátumom určeným v predloženom návrhu zákona v Čl. I. Upozorňujeme, že Čl. V návrhu zákona (Účinnosť) nezakladá delenú účinnosť jednotlivých ustanovení </w:t>
            </w:r>
            <w:r w:rsidRPr="00376811">
              <w:rPr>
                <w:rFonts w:ascii="Times New Roman" w:hAnsi="Times New Roman"/>
                <w:sz w:val="20"/>
                <w:szCs w:val="20"/>
              </w:rPr>
              <w:lastRenderedPageBreak/>
              <w:t>navrhovaného zákona. Rovnako upozorňujeme, že transpozičná lehota smernice (EÚ) 2020/2184 je v čl. 24 ods. 1 smernice stanovená na 12. januára 2023. Následne smernica (EÚ) 2020/2184 v čl. 25 určuje prechodné obdobie na zabezpečenie súladu s parametrickými hodnotami určitých látok a na monitorovanie vody vo vzťahu k určitým sledovaným parametrom do 12. januára 2026. Na uvedené lehoty predkladaný návrh zákona nereflektuje. Žiadame informáciu o transpozičných lehotách smernice (EÚ) 2020/2184 uvádzať v predkladacej správe a všeobecnej časti dôvodovej správy k predkladanému návrhu zákona, a zároveň v tomto kontexte odôvodniť navrhovaný dátum účinnosti v Čl. 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4DACCD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8F1ECB6" w14:textId="61FAA02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412E552" w14:textId="66DFC55F"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B36EE2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51718AF" w14:textId="707DDC0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B6EE3D8" w14:textId="2152E14F"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predkladacej správe:</w:t>
            </w:r>
          </w:p>
          <w:p w14:paraId="199518E2" w14:textId="4827C8C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V súlade s bodom 62.9. Legislatívno – technických pokynov tvoriacich Prílohu č. 1 k Legislatívnym pravidlám vlády Slovenskej republiky v platnom znení žiadame skrátenú citáciu smernice v druhom odseku predkladacej správy upraviť nasledovne: „smernica (EÚ) 2020/2184“. Túto pripomienku vzťahujeme aj na druhý odsek všeobecnej časti dôvodovej správy.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7E85D9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85B18E8" w14:textId="31A3C459"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9D77F2E" w14:textId="72B06751"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B50B8F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19FA7E4" w14:textId="276F09AE"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5E027BB"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správe o účasti verejnosti:</w:t>
            </w:r>
          </w:p>
          <w:p w14:paraId="3FD93B36" w14:textId="474140A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Názov smernice (EÚ) 2020/2184 v prvom odseku správy o účasti verejnosti na tvorbe právnych predpisov žiadame upraviť nasledovne: „</w:t>
            </w:r>
            <w:bookmarkStart w:id="8" w:name="_Hlk110330525"/>
            <w:r w:rsidRPr="00376811">
              <w:rPr>
                <w:rFonts w:ascii="Times New Roman" w:hAnsi="Times New Roman"/>
                <w:sz w:val="20"/>
                <w:szCs w:val="20"/>
              </w:rPr>
              <w:t>smernica Európskeho parlamentu a Rady (EÚ) 2020/2184 zo 16. decembra 2020 o kvalite vody určenej na ľudskú spotrebu (prepracované znenie) (Ú. v. EÚ L 435, 23.12.2020)</w:t>
            </w:r>
            <w:bookmarkEnd w:id="8"/>
            <w:r w:rsidRPr="00376811">
              <w:rPr>
                <w:rFonts w:ascii="Times New Roman" w:hAnsi="Times New Roman"/>
                <w:sz w:val="20"/>
                <w:szCs w:val="20"/>
              </w:rPr>
              <w:t>“.</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BC16D6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68F83CE" w14:textId="52EFE5F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AC038D3" w14:textId="23A092B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5EAFC7B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FBACFDB" w14:textId="69D32BE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3D96422" w14:textId="54F896B7"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 V ľavej časti záhlavia tabuľky zhody so smernicou (EÚ) 2020/2184 žiadame pred publikačným zdrojom smernice uviesť slová „(prepracované znenie)“.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5E35E64"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EA90DDA" w14:textId="1714C10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68530D9" w14:textId="1A61054B"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6A02929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BF2EE6B" w14:textId="654838F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lastRenderedPageBreak/>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8325616" w14:textId="1CC4FB8C"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10. Žiadame preukázať transpozíciu čl. 2 ods. 10 a 11 smernice (EÚ) 2020/2184 do slovenského právneho poriadku. Máme za to, že ide o ustanovenia s bežnou transpozíciou („N“), ktorých transpozícia do vnútroštátneho právneho poriadku je pre členské štáty povinná.</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E1D821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D14FFE2" w14:textId="10B0902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9A92BCF" w14:textId="5DC56D03"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0447648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CCD2278" w14:textId="1EBF870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BAD1AA4" w14:textId="41B1606E"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11. Pri preukazovaní transpozície čl. 3 ods. 2 smernice (EÚ) 2020/2184 žiadame text uvádzaný v šiestom stĺpci tabuľky zhody presunúť do ôsmeho stĺpca („Poznámky“).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AE3C33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EC60E2A" w14:textId="5630DEF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F1A7000" w14:textId="3B589A75"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3923615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5A86C0B" w14:textId="34ACAD3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8328423" w14:textId="74B02C82"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12. Žiadame preukázať transpozíciu čl. 3 ods. 3 písm. b) smernice (EÚ) 2020/2184 do slovenského právneho poriadku s ohľadom na slová „pokiaľ voda nie je dodávaná v rámci obchodnej alebo verejnej činnosti“.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503DFD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0AE6277" w14:textId="5D313636"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D044DA4" w14:textId="5AC33269"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B92EE3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E8C88BC" w14:textId="5F7E6A0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B5DD553" w14:textId="49459C5D"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13. Žiadame preukázať transpozíciu čl. 3 ods. 4 smernice (EÚ) 2020/2184 do slovenského právneho poriadku s ohľadom na výnimky stanovené v čl. 3 ods. 3 písm. b) smernice, a nie s ohľadom na výnimky vzťahujúce sa na kvalitu vody.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9CD85E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C96C3F6" w14:textId="7D951CD0"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EE8946D" w14:textId="7C16E16C"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47B436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F77819F" w14:textId="0FB768B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33E6B77" w14:textId="40664BD2"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14. Žiadame preukázať transpozíciu čl. 3 ods. 5 smernice (EÚ) 2020/2184 s ohľadom na podmienky, že „sa príslušné vnútroštátne orgány presvedčia, že kvalita takejto vody nemôže ovplyvniť bezpečnosť potravín v ich konečnej podobe a za podmienky, že dodávky vody potravinárskych podnikov spĺňajú príslušné povinnosti, najmä z postupov </w:t>
            </w:r>
            <w:r w:rsidRPr="00376811">
              <w:rPr>
                <w:rFonts w:ascii="Times New Roman" w:hAnsi="Times New Roman"/>
                <w:sz w:val="20"/>
                <w:szCs w:val="20"/>
              </w:rPr>
              <w:lastRenderedPageBreak/>
              <w:t>pre analýzu nebezpečenstva a zásad pre kritické kontrolné body a nápravné opatrenia podľa príslušných právnych predpisov Únie o potravinách“. Uvádzané transpozičné opatrenia nepovažujeme za dostatočné na preukázanie úplnej transpozície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CAD8E99"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944394E" w14:textId="58E3BD2C"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957483D" w14:textId="33DB7128"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080064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28A3D6B" w14:textId="0A38EED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B658803" w14:textId="16B46B6F"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15. Pri preukazovaní transpozície čl. 4 ods. 1 smernice (EÚ) 2020/2184 žiadame v tabuľke zhody uvádzať § 17 ods. 6 písm. a) až c) zákona č. 355/2007 Z. z. v znení navrhovanom v Čl. I bode 23 návrhu.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11FC91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B721D58" w14:textId="1B28FB99"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3DC9655" w14:textId="3FC20D8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4223702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CE7EC41" w14:textId="452FE7C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3E2D473" w14:textId="2C62FF46"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16. Pri preukazovaní transpozície čl. 4 ods. 2 smernice (EÚ) 2020/2184 žiadame vypustiť poznámku z ôsmeho stĺpca tabuľky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FFCEC0E"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4F8E2B4" w14:textId="0E48CF0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B1DD28D" w14:textId="1B23A76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6F19E56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0C8A493" w14:textId="59DB9B2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4A02D4F" w14:textId="185F72ED"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17. Pri preukazovaní transpozície čl. 4 ods. 3 smernice (EÚ) 2020/2184 žiadame v treťom stĺpci tabuľky zhody pri prvej a druhej vete uvádzať skratku „N“ a pri tretej a štvrtej vete daného ustanovenia skratku „n. 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FF70D49"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3C57E56" w14:textId="1CF6D70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A8C9AC3" w14:textId="566BF80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4967941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9527BEB" w14:textId="58DCFE0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9D6332A" w14:textId="4C5E50E7"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18. Žiadame preukázať transpozíciu čl. 6 ods. 2 smernice (EÚ) 2020/2184 do slovenského právneho poriadku s ohľadom na slová „bez toho, aby bol dotknutý článok 10, pokiaľ ide o prioritné priestory“.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9757E5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B7BBBC6" w14:textId="3EADB77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4DF6662" w14:textId="7AFFB41D"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190BDB5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A240378" w14:textId="310AA6AB"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2E74484" w14:textId="4C68C395"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19. Pri preukazovaní transpozície čl. 6 ods. 3 prvej vety smernice (EÚ) 2020/2184 žiadame v tabuľke zhody uvádzať v šiestom stĺpci § 17d ods. 3 písm. a) až f) zákona č. 355/2007 Z. z. v znení navrhovanom v Čl. I bode 23 </w:t>
            </w:r>
            <w:r w:rsidRPr="00376811">
              <w:rPr>
                <w:rFonts w:ascii="Times New Roman" w:hAnsi="Times New Roman"/>
                <w:sz w:val="20"/>
                <w:szCs w:val="20"/>
              </w:rPr>
              <w:lastRenderedPageBreak/>
              <w:t>návrhu.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D3C5FA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02F8D59" w14:textId="7D84A90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B4E61D4" w14:textId="0D22665B" w:rsidR="00376811" w:rsidRPr="00376811" w:rsidRDefault="00376811" w:rsidP="00376811">
            <w:pPr>
              <w:tabs>
                <w:tab w:val="left" w:pos="1555"/>
              </w:tabs>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26718FB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34F45C8" w14:textId="00A8AA3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CECF598" w14:textId="02A5F25B"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2. V pravej časti záhlavia tabuľky zhody so smernicou (EÚ) 2020/2184 žiadame uvádzať v samostatných bodoch predkladaný návrh zákona a zákon č. 355/2007 Z. z. v znení neskorších predpisov.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9966D9B"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AF7C5A7" w14:textId="38D9C032"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E665257" w14:textId="742C5C4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5EE59B0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C2B68CB" w14:textId="6196CD61"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0FEAECB" w14:textId="0334D065"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20. Žiadame preukázať transpozíciu čl. 7 ods. 3 smernice (EÚ) 2020/2184 do slovenského právneho poriadku. Máme za to, že ide o ustanovenie s bežnou transpozíciou („N“), ktorého transpozícia do vnútroštátneho právneho poriadku je pre členské štáty povinná.</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5844E55"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FBDC948" w14:textId="6FC56FF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EDF7DAF" w14:textId="076AAF06"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248B4DC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30B14D0" w14:textId="7151F46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872AB61" w14:textId="485FECC5"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21. Upozorňujeme že pri preukazovaní transpozície čl. 8 smernice (EÚ) 2020/2184 do slovenského právneho poriadku prostredníctvom návrhu vyhlášky ministerstva životného prostredia Slovenskej republiky o podrobnostiach vykonávania manažmentu rizík v súvislosti s plochami povodia pre miesta odberu vody určenej na ľudskú spotrebu je potrebné zosúladiť text uvádzaný v šiestom stĺpci tabuľky zhody s textom návrhu vyhlášky zverejneným v rámci medzirezortného pripomienkového konania, a rovnako zosúladiť označenie transpozičných opatrení v štvrtom stĺpci tabuľky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2259C9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7F59D28" w14:textId="6E4902A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49ADFDF" w14:textId="01F8596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F7778B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F2C7327" w14:textId="701AFE5E"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09C9667" w14:textId="7B2A41D5"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22. Pri preukazovaní transpozície čl. 8 ods. 2 druhého a tretieho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smernice (EÚ) 2020/2184 žiadame v treťom stĺpci tabuľky zhody uvádzať skratku „D“ a v siedmom stĺpci tabuľky zhody skratku „n. 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242B2E0"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3D523D3" w14:textId="3DE45D91"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2CC3770" w14:textId="77777777" w:rsidR="00376811" w:rsidRPr="00376811" w:rsidRDefault="00376811" w:rsidP="00376811">
            <w:pPr>
              <w:spacing w:after="60"/>
              <w:jc w:val="both"/>
              <w:rPr>
                <w:rFonts w:ascii="Times New Roman" w:hAnsi="Times New Roman"/>
                <w:b/>
                <w:bCs/>
                <w:sz w:val="20"/>
                <w:szCs w:val="20"/>
              </w:rPr>
            </w:pPr>
          </w:p>
        </w:tc>
      </w:tr>
      <w:tr w:rsidR="00376811" w:rsidRPr="00376811" w14:paraId="0BB7D4E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E255E01" w14:textId="569D5741"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lastRenderedPageBreak/>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3B7E58E" w14:textId="074A72DE"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23. Máme za to, že v prípade transpozície čl. 8 ods. 5 smernice (EÚ) 2020/2184 sa v navrhovanom § 7a ods. 8 zákona č. 355/2007 Z. z. (Čl. I bod 23 návrhu) navrhuje prísnejšia úprava („sa vylúči“) ako určuje smernica („ktorý sa dá odôvodnene predpokladať, pravdepodobne nespôsobí“) v čl. 8 ods. 5 smernice. Žiadame navrhovanú úpravu odôvodniť.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0EE6BF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5B1252B" w14:textId="13A7D63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F567E41" w14:textId="7777777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w:t>
            </w:r>
          </w:p>
          <w:p w14:paraId="4436562F" w14:textId="77777777" w:rsidR="00376811" w:rsidRPr="00376811" w:rsidRDefault="00376811" w:rsidP="00376811">
            <w:pPr>
              <w:spacing w:after="60"/>
              <w:rPr>
                <w:rFonts w:ascii="Times New Roman" w:hAnsi="Times New Roman"/>
                <w:sz w:val="20"/>
                <w:szCs w:val="20"/>
              </w:rPr>
            </w:pPr>
            <w:r w:rsidRPr="00376811">
              <w:rPr>
                <w:rFonts w:ascii="Times New Roman" w:hAnsi="Times New Roman"/>
                <w:sz w:val="20"/>
                <w:szCs w:val="20"/>
              </w:rPr>
              <w:t xml:space="preserve">§ 7a ods. 8 </w:t>
            </w:r>
            <w:r w:rsidRPr="00376811">
              <w:rPr>
                <w:rStyle w:val="WW-Znakapoznmky"/>
                <w:rFonts w:ascii="Times New Roman" w:hAnsi="Times New Roman"/>
                <w:sz w:val="20"/>
                <w:szCs w:val="20"/>
              </w:rPr>
              <w:t xml:space="preserve">§ 7a ods. 8 písm. b) Bod 2 </w:t>
            </w:r>
            <w:r w:rsidRPr="00376811">
              <w:rPr>
                <w:rFonts w:ascii="Times New Roman" w:hAnsi="Times New Roman"/>
                <w:sz w:val="20"/>
                <w:szCs w:val="20"/>
              </w:rPr>
              <w:t xml:space="preserve">zákona č 364/2004  Z. z. : </w:t>
            </w:r>
          </w:p>
          <w:p w14:paraId="57EBCA2C" w14:textId="7395295B"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2. žiadny faktor, ktorý sa dá odôvodnene predpokladať, pravdepodobne nespôsobí zhoršenie kvality vody určenej na ľudskú spotrebu.</w:t>
            </w:r>
          </w:p>
        </w:tc>
      </w:tr>
      <w:tr w:rsidR="00376811" w:rsidRPr="00376811" w14:paraId="75307DC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F5F7803" w14:textId="6D29433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1D36F02" w14:textId="0A941E6A"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3. Do pravej časti záhlavia tabuľky zhody so smernicou (EÚ) 2020/2184 žiadame do zoznamu transpozičných opatrení doplniť zákon č. 369/1990 Zb. v znení neskorších predpisov a zákon č. 575/2001 Z. z. v znení neskorších predpisov, nakoľko sa nimi preukazuje transpozícia určitých ustanovení smernice (EÚ) 2020/2184.</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756998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04DEA47" w14:textId="1B4A28B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8216BC7" w14:textId="117616C8"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376576D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EC6059A" w14:textId="630540D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B124407" w14:textId="3C8BEB13"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34. Žiadame preukázať transpozíciu čl. 9 ods. 2 písm. c) smernice (EÚ) 2020/2184 do slovenského právneho poriadku s ohľadom na slová „a presakujúcich potrubí“.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6C8BF2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E5AD3EC" w14:textId="7BBAFD6C"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D80F5E0" w14:textId="7A476B66"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4EBCDF8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4A4BEC5" w14:textId="5B95759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072DB88" w14:textId="6DD1CCA5"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35. Žiadame preukázať transpozíciu čl. 9 ods. 4 písm. a) smernice (EÚ) 2020/2184 do slovenského právneho poriadku s ohľadom na slová „ak sa príslušný orgán presvedčí, že by to neohrozilo kvalitu vody určenej na ľudskú spotrebu“.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15CCD78"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0433F00" w14:textId="04CEF00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ED4A4A3" w14:textId="1194BC9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1D62D5E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626D2E8" w14:textId="0FCDC50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3C8B24F" w14:textId="5F374389"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36. Žiadame preukázať transpozíciu čl. 9 ods. 4 písm. b) smernice (EÚ) 2020/2184 do slovenského právneho poriadku s ohľadom na rozšírenie zoznamu parametrov, </w:t>
            </w:r>
            <w:r w:rsidRPr="00376811">
              <w:rPr>
                <w:rFonts w:ascii="Times New Roman" w:hAnsi="Times New Roman"/>
                <w:sz w:val="20"/>
                <w:szCs w:val="20"/>
              </w:rPr>
              <w:lastRenderedPageBreak/>
              <w:t>ktoré sa majú monitorovať, a zvýšenie frekvencie monitorovania. Uvádzané transpozičné opatrenia pojednávajúce naopak o znížení frekvencie monitorovania resp. vypustení parametra zo zoznamu monitorovaných parametrov považujeme za irelevantné.</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56D3F0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B184145" w14:textId="782E377C"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C8CB75A" w14:textId="2772BFA0"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42EB678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B75DAFC" w14:textId="640C71D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B483419" w14:textId="7A75FCF2"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37. Žiadame preukázať transpozíciu čl. 9 ods. 5 smernice (EÚ) 2020/2184 do slovenského právneho poriadku. Uvádzané transpozičné opatrenia považujeme na preukázanie transpozície za vecne nesúvisiace.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C03871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E6329D2" w14:textId="0B3E393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D481F74" w14:textId="097D2F13"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C066E6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23F1493" w14:textId="4C7805D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DA8172D" w14:textId="135EADD2"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38. Transpozíciu čl. 9 ods. 6 druhého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smernice (EÚ) 2020/2184 žiadame preukazovať aj prostredníctvom § 15 ods. 4 zákona č. 442/2002 Z. z. v znení navrhovanom v Čl. III bode 11 predkladaného návrhu zákona.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48DBF0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CE6A41F" w14:textId="2F947569"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73309A9" w14:textId="669407D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E30926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61945B2" w14:textId="338506E9"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7F7718E" w14:textId="39052997"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39. Žiadame preukázať transpozíciu čl. 10 ods. 3 písm. e) smernice (EÚ) 2020/2184 do slovenského právneho poriadku s ohľadom na baktérie rodu </w:t>
            </w:r>
            <w:proofErr w:type="spellStart"/>
            <w:r w:rsidRPr="00376811">
              <w:rPr>
                <w:rFonts w:ascii="Times New Roman" w:hAnsi="Times New Roman"/>
                <w:sz w:val="20"/>
                <w:szCs w:val="20"/>
              </w:rPr>
              <w:t>Legionella</w:t>
            </w:r>
            <w:proofErr w:type="spellEnd"/>
            <w:r w:rsidRPr="00376811">
              <w:rPr>
                <w:rFonts w:ascii="Times New Roman" w:hAnsi="Times New Roman"/>
                <w:sz w:val="20"/>
                <w:szCs w:val="20"/>
              </w:rPr>
              <w:t>. Uvádzané transpozičné opatrenia nepovažujeme za dostatočné na preukázanie úplnej transpozície.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ACC5C94"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D088DAE" w14:textId="5DE6FE9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C30260E" w14:textId="0941F9CF"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1270F3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1C39192" w14:textId="1166F183"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98F21DB" w14:textId="62938E36"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4. V tabuľke zhody so smernicou (EÚ) 2020/2184 žiadame v štvrtom až šiestom stĺpci dôsledne rozlišovať medzi platným a účinným znením zákona č. 355/2007 Z. z., zákona č. 442/2002 Z. z., a zákona č. 364/2004 Z. z., a Čl. I, Čl. III a Čl. IV predkladaného návrhu zákona. Túto pripomienku vzťahujeme na celú predloženú tabuľku zhody so smernicou (EÚ) 2020/2184.</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3129A4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BB6BB0B" w14:textId="5329B5BA"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C324FAB" w14:textId="4EDDE31E"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71CE5A7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3C81FFA" w14:textId="354BF26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lastRenderedPageBreak/>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020416E" w14:textId="56B473B7"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40. Žiadame preukázať transpozíciu čl. 13 ods. 5 smernice (EÚ) 2020/2184 do slovenského právneho poriadku. Uvádzané transpozičné opatrenia považujeme na preukázanie transpozície za vecne nesúvisiace.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07AEBE9"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6B9000C" w14:textId="40FA89D9"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2437AE5" w14:textId="5B57CF1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Upravíme v zmysle pripomienky. </w:t>
            </w:r>
          </w:p>
        </w:tc>
      </w:tr>
      <w:tr w:rsidR="00376811" w:rsidRPr="00376811" w14:paraId="780608B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C678B09" w14:textId="3D9F1BA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84BD2A8" w14:textId="0F7F9443"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41. Žiadame preukázať transpozíciu čl. 13 ods. 8 piateho a siedmeho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smernice (EÚ) 2020/2184 do slovenského právneho poriadku. Máme za to, že ide o ustanovenie s bežnou transpozíciou („N“), ktorého transpozícia do vnútroštátneho právneho poriadku je pre členské štáty povinná.</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FDD3F6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5D68AD2" w14:textId="47B617E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2984E71" w14:textId="50EE455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Za MZ SR: Upravené v zmysle pripomienky.  </w:t>
            </w:r>
          </w:p>
        </w:tc>
      </w:tr>
      <w:tr w:rsidR="00376811" w:rsidRPr="00376811" w14:paraId="573CCD8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9B4A787" w14:textId="1BF4C563"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622B268" w14:textId="1B4D90B1"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42. Žiadame preukázať transpozíciu čl. 14 ods. 1 smernice (EÚ) 2020/2184 do slovenského právneho poriadku vzhľadom na bezodkladnosť preskúmavania prípadov nesplnenia parametrických hodnôt.</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C22F9C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4D51165" w14:textId="5EAE145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D09422F" w14:textId="31B71E8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62A6C94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FF7DBB6" w14:textId="18453A23"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7F85DF8" w14:textId="728B959F"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43. Žiadame preukázať transpozíciu čl. 14 ods. 3 smernice (EÚ) 2020/2184 do slovenského právneho poriadku vzhľadom na dodávanie vody a iné nápravné opatrenia. Rovnako žiadame v tabuľke zhody preukazovať transpozíciu čl. 14 ods. 3 druhého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smernice (EÚ) 2020/2184, nakoľko máme za to, že ide o ustanovenie s bežnou transpozíciou („N“).</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E39B72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7334422" w14:textId="49448E5C"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4C98958" w14:textId="3C9575C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27B0DF0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BFB9879" w14:textId="32D41C05"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6892247D" w14:textId="12B4C523"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44. Žiadame preukázať transpozíciu čl. 14 ods. 4 písm. a) smernice (EÚ) 2020/2184 do slovenského právneho poriadku vzhľadom na informovanie o „prijatých </w:t>
            </w:r>
            <w:r w:rsidRPr="00376811">
              <w:rPr>
                <w:rFonts w:ascii="Times New Roman" w:hAnsi="Times New Roman"/>
                <w:sz w:val="20"/>
                <w:szCs w:val="20"/>
              </w:rPr>
              <w:lastRenderedPageBreak/>
              <w:t>nápravných opatreniach vrátane zákazu alebo obmedzenia používania či iných opatrení“.</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98ECEA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69A2D64" w14:textId="7FA2D9A2"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3CC1790" w14:textId="43E9DF29"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28748A2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AD6344B" w14:textId="0E43B45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38E0F92" w14:textId="3E151BBF"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45. Pri preukazovaní transpozície čl. 14 ods. 4 písm. b) smernice (EÚ) 2020/2184 do navrhovaného § 17c ods. 4 písm. q) zákona č. 355/2007 Z. z. (Čl. I bod 23 návrhu) pozorujeme terminologický nesúlad medzi pojmami „spotrebiteľ“ a „obyvateľ“. Žiadame predkladaný návrh zákona primerane upraviť takým spôsobom, aby pojem používaný v zákone reflektoval na pojem uvádzaný v smernici.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BF81C9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86CE04A" w14:textId="2584104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23E522CB" w14:textId="7BFB1886"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Neakceptované z dôvodu potreby rozlíšenia medzi spotrebiteľom, ktorý využíva vodu z verejného vodovodu a obyvateľom ako všeobecné pomenovanie osoby, ktorá využíva pitnú vodu z vlastného zdroja. </w:t>
            </w:r>
          </w:p>
        </w:tc>
      </w:tr>
      <w:tr w:rsidR="00376811" w:rsidRPr="00376811" w14:paraId="2D2CA5A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B820D7F" w14:textId="566A8D94"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F774AEA" w14:textId="16A10D25"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46. Máme za to, že v prípade čl. 14 ods. 6 smernice (EÚ) 2020/2184 nemá ísť o generálny zákaz používania resp. obmedzenie používania vody, ale má ísť o </w:t>
            </w:r>
            <w:proofErr w:type="spellStart"/>
            <w:r w:rsidRPr="00376811">
              <w:rPr>
                <w:rFonts w:ascii="Times New Roman" w:hAnsi="Times New Roman"/>
                <w:sz w:val="20"/>
                <w:szCs w:val="20"/>
              </w:rPr>
              <w:t>diskrečnú</w:t>
            </w:r>
            <w:proofErr w:type="spellEnd"/>
            <w:r w:rsidRPr="00376811">
              <w:rPr>
                <w:rFonts w:ascii="Times New Roman" w:hAnsi="Times New Roman"/>
                <w:sz w:val="20"/>
                <w:szCs w:val="20"/>
              </w:rPr>
              <w:t xml:space="preserve"> právomoc príslušného orgánu vo vzťahu k parametrom a špecifikáciám stanoveným v Prílohe I časti C smernice. Žiadame uvádzané transpozičné opatrenie, ktorým je § 12 zákona č. 355/2007 Z. z., primerane upraviť v záujme zabezpečenia správnej a úplnej transpozície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E81EF8A"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9CF56C6" w14:textId="7EF9D5CA"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240DB60" w14:textId="3BECD40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679D4EA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174D3E6" w14:textId="50C63909"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D357A1A" w14:textId="074C9ECD"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47. Smernica (EÚ) 2020/2184 v čl. 15 ods. 1 prvom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stanovuje tri podmienky možnosti udelenia výnimky z dodržania stanovených parametrických hodnôt, a to že musí ísť o náležite odôvodnené prípady, ďalej že tieto výnimky nepredstavujú možnú hrozbu pre ľudské zdravie, a nakoniec že v dotknutej oblasti nie je možné pokračovať v dodávaní vody určenej na ľudskú spotrebu žiadnymi inými primeranými prostriedkami. Máme za to, že tieto podmienky nie sú v transpozičnom opatrení čl. 15 ods. 1 smernice, ktorým je § 13 ods. 4 a § 17a ods. 1 zákona </w:t>
            </w:r>
            <w:r w:rsidRPr="00376811">
              <w:rPr>
                <w:rFonts w:ascii="Times New Roman" w:hAnsi="Times New Roman"/>
                <w:sz w:val="20"/>
                <w:szCs w:val="20"/>
              </w:rPr>
              <w:lastRenderedPageBreak/>
              <w:t>č. 355/2007 Z. z., zahrnuté, a žiadame vykonať potrebnú nápravu.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79A072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B11E0A6" w14:textId="3775A5E1"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7E42CF3" w14:textId="1D9515B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0B99290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0018CD2" w14:textId="5F86F90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6604938" w14:textId="19F1E597"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48. Smernica (EÚ) 2020/2184 v čl. 15 ods. 1 treťom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stanovuje, že ak má členský štát v úmysle udeliť druhú odchýlku, oznámi výsledky preskúmania Európskej komisii spolu s dôvodmi svojho rozhodnutia o druhej odchýlke. Žiadame preukázať transpozíciu uvedeného ustanovenia do slovenského právneho poriadku v tabuľke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6E5B385"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524EEC6" w14:textId="55EAA26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4E90CB4" w14:textId="7ADDC74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Upravené v zmysle pripomienky. </w:t>
            </w:r>
          </w:p>
        </w:tc>
      </w:tr>
      <w:tr w:rsidR="00376811" w:rsidRPr="00376811" w14:paraId="6A15482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D625AD5" w14:textId="580CEE9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C29DC46" w14:textId="0684529F"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49. Pri preukazovaní transpozície čl. 15 ods. 2 písm. b) až f) smernice (EÚ) 2020/2184 je potrebné transpozičné opatrenia v štvrtom až šiestom stĺpci tabuľky zhody upraviť tak, aby jednotlivé písmená v § 17a ods. 5 vecne zodpovedali transponovaným ustanoveniam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CF43EE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11EC73E" w14:textId="3A23FCB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4CE5164" w14:textId="34028EA6"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2E3ED1C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EB850C5" w14:textId="032AF22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39FBF50" w14:textId="61435247"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5. Pri preukazovaní transpozície čl. 5 ods. 1 a 2, čl. 10 ods. 1 písm. b), čl. 10 ods. 2 druhého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a čl. 13 ods. 1, 2, 4 a 8 žiadame v predloženej tabuľke zhody so smernicou (EÚ) 2020/2184 v siedmom stĺpci označiť stupeň transpozície skratkou „Č“ – čiastočná transpozícia, a to z dôvodu nepredloženia resp. neuvedenia relevantných ustanovení vykonávacích právnych predpisov v tabuľke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27B210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8AECF88" w14:textId="033884B4"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55C3A8C" w14:textId="0E9C7B0F"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26CA94B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AD3DBBA" w14:textId="219871F9"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5596EED" w14:textId="2FFF93BF"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50. Máme za to, že v prípade čl. 15 ods. 3, ods. 4 a ods. 5 druhého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smernice (EÚ) 2020/2184 ide o ustanovenia s bežnou transpozíciou („N“), ktorých transpozícia do vnútroštátneho právneho poriadku je pre </w:t>
            </w:r>
            <w:r w:rsidRPr="00376811">
              <w:rPr>
                <w:rFonts w:ascii="Times New Roman" w:hAnsi="Times New Roman"/>
                <w:sz w:val="20"/>
                <w:szCs w:val="20"/>
              </w:rPr>
              <w:lastRenderedPageBreak/>
              <w:t>členské štáty povinná, a žiadame preukázať ich transpozíciu v tabuľke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3012C8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F15F3E2" w14:textId="3D9412F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83A11D3" w14:textId="67D19479"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 povinnosť bola doplnená. </w:t>
            </w:r>
          </w:p>
        </w:tc>
      </w:tr>
      <w:tr w:rsidR="00376811" w:rsidRPr="00376811" w14:paraId="4C616EF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77F9B1F" w14:textId="705932F3"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883DB4B" w14:textId="2CA16A81"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51. Transpozíciu č. 15 ods. 6 smernice (EÚ) 2020/2184 žiadame preukazovať prostredníctvom § 17a ods. 1 druhej vety zákona č. 355/2007 Z. z. (Čl. I bod 23 návrhu).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580B9A4"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65EA9E9" w14:textId="7FB56D35"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8A9279C" w14:textId="4F088723"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7915F57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9A00DB2" w14:textId="29048EC9"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8A415F4" w14:textId="056EE050"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52. Pri preukazovaní transpozície čl. 16 ods. 1 smernice (EÚ) 2020/2184 žiadame vypustiť poznámku z ôsmeho stĺpca tabuľky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9EB08B5"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28B9E424" w14:textId="0102B1F9"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E72117D" w14:textId="2BE49B03"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427F846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B39B361" w14:textId="2EE68E43"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A391E48" w14:textId="5C3A14B8"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53. Pri preukazovaní transpozície čl. 16 ods. 1 smernice (EÚ) 2020/2184 žiadame okrem uvádzaných transpozičných opatrení v štvrtom až šiestom stĺpci tabuľky zhody uvádzať aj § 4 ods. 3 písm. t) až z) zákona č. 369/1990 Zb. v znení navrhovanom v Čl. II bode 2 predkladaného návrhu.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C4B9B4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B91CF6F" w14:textId="15352F7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3CFB5D5" w14:textId="35B1CC98"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187AA00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D095D57" w14:textId="5DEC60A0"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73A5978" w14:textId="2FA37697"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54. Pri preukazovaní transpozície čl. 16 ods. 1 písm. a) až d) smernice (EÚ) 2020/2184 žiadame uviesť znenie transpozičných opatrení v šiestom stĺpci tabuľky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48715D4"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D5D3990" w14:textId="61788D9A"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C761118" w14:textId="575126B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70AAC66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4823FDA" w14:textId="5043D47B"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23FE280" w14:textId="5B4EAE51"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57. Žiadame preukázať transpozíciu čl. 17 ods. 2 smernice (EÚ) 2020/2184 do slovenského právneho poriadku s ohľadom na slová „všetky osoby zásobované vodou“.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7E0F29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BC827A9" w14:textId="21DB30A0"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8A658D6" w14:textId="782DA46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 xml:space="preserve">Upravené v zmysle pripomienky. </w:t>
            </w:r>
          </w:p>
        </w:tc>
      </w:tr>
      <w:tr w:rsidR="00376811" w:rsidRPr="00376811" w14:paraId="7DEE2D3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1D97F0B" w14:textId="553B644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A325679" w14:textId="43D873A6"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58. Žiadame preukázať transpozíciu čl. 18 ods. 1 písm. a) </w:t>
            </w:r>
            <w:r w:rsidRPr="00376811">
              <w:rPr>
                <w:rFonts w:ascii="Times New Roman" w:hAnsi="Times New Roman"/>
                <w:sz w:val="20"/>
                <w:szCs w:val="20"/>
              </w:rPr>
              <w:lastRenderedPageBreak/>
              <w:t>smernice (EÚ) 2020/2184 do slovenského právneho poriadku. Uvádzané transpozičné opatrenia nepovažujeme za dostatočné na preukázanie úplnej transpozície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82C168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E6835B1" w14:textId="0E593B6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5EA6310" w14:textId="6913F396"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Akceptované za MZ SR.</w:t>
            </w:r>
          </w:p>
          <w:p w14:paraId="2EE0B78B" w14:textId="508027E8" w:rsidR="00376811" w:rsidRPr="00376811" w:rsidRDefault="00376811" w:rsidP="00376811">
            <w:pPr>
              <w:spacing w:after="60"/>
              <w:jc w:val="both"/>
              <w:rPr>
                <w:rFonts w:ascii="Times New Roman" w:hAnsi="Times New Roman"/>
                <w:b/>
                <w:bCs/>
                <w:sz w:val="20"/>
                <w:szCs w:val="20"/>
              </w:rPr>
            </w:pPr>
          </w:p>
        </w:tc>
      </w:tr>
      <w:tr w:rsidR="00376811" w:rsidRPr="00376811" w14:paraId="655E7C3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1DAAEFC" w14:textId="6282B95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5CF01DC" w14:textId="6FEBBDBB"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59. V záujme preukázania transpozície časových lehôt stanovených v čl. 18 ods. 1 písm. b) smernice (EÚ) 2020/2184 žiadame v tabuľke zhody uvádzať ako transpozičné opatrenia aj § 7a ods. 4 vodného zákona (Čl. IV bod 5 návrhu) a § 63n ods. 4 zákona č. 355/2007 Z. z. (Čl. I bod 35 návrhu).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187449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D5E3B07" w14:textId="1654DE14"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30B58E8" w14:textId="174AF0CE"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D98D256"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B67F271" w14:textId="4C0DAF6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2E3470C" w14:textId="7D77E3B8"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6. Pri preukazovaní transpozície čl. 6 ods. 1 písm. a) až d), čl. 9 ods. 4 písm. a) bodov i) až iii), čl. 9 ods. 4 písm. b) bodov i) a ii), čl. 10 ods. 3 písm. b), c) a f), čl. 13 ods. 2 písm. a) až e), čl. 17 ods. 2 písm. a) až e), čl. 25 ods. 1 a 2, Prílohy I, Prílohy II, Prílohy III, Prílohy IV a Prílohy V smernice (EÚ) 2020/2184 žiadame v predloženej tabuľke zhody so smernicou (EÚ) 2020/2184 v siedmom stĺpci označiť stupeň transpozície skratkou „Ž“ – žiadna transpozícia, a to z dôvodu nepredloženia resp. neuvedenia relevantných ustanovení vykonávacích právnych predpisov v tabuľke zhody.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429747E"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566FD82" w14:textId="793B07E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B184842" w14:textId="5F4BFEE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5AFD21A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43F00D1" w14:textId="440FBA7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0F7BF67" w14:textId="5DCCC8C4"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60. V záujme preukázania úplnej transpozície čl. 18 ods. 1 písm. b) bodu iii) smernice (EÚ) 2020/2184 žiadame v tabuľke zhody uvádzať ako transpozičné opatrenie aj § 7a ods. 6 vodného zákona.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B768BF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DE44963" w14:textId="6C292A4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9E03FD1" w14:textId="2AA08C0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2ECCC02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A2CBF26" w14:textId="2A726212"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FF81535" w14:textId="500EFDD5"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61. Žiadame preukázať transpozíciu čl. 18 ods. 1 písm. d) smernice (EÚ) 2020/2184 do slovenského právneho </w:t>
            </w:r>
            <w:r w:rsidRPr="00376811">
              <w:rPr>
                <w:rFonts w:ascii="Times New Roman" w:hAnsi="Times New Roman"/>
                <w:sz w:val="20"/>
                <w:szCs w:val="20"/>
              </w:rPr>
              <w:lastRenderedPageBreak/>
              <w:t>poriadku. Uvádzané transpozičné opatrenia nepovažujeme za dostatočné na preukázanie úplnej transpozície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B52988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AB239B3" w14:textId="423407BA"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25C6CF6" w14:textId="2365C7CB"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5F645B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D7A2A23" w14:textId="01290E6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088909F4" w14:textId="51AE0ECA"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62. Transpozíciu čl. 18 ods. 1 písm. e) je potrebné preukázať vzhľadom na čl. 15 ods. 2 smernice transponovaný do § 17a ods. 5 zákona č. 355/2007 Z. z., a teda zabezpečiť, aby z predloženej tabuľky zhody vyplývalo, že náležitosti vydaného rozhodnutia o udelenej výnimke spĺňa aj informácia podávaná Európskej komisii.</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C4F81ED"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13821FC" w14:textId="2889388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417CA5ED" w14:textId="2B7B52A2"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60BB6AA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5E533CF" w14:textId="1F1A524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55BAD6C2" w14:textId="72AF3084"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63. Žiadame preukázať transpozíciu čl. 23 tretej vety smernice (EÚ) 2020/2184 do slovenského právneho poriadku. Uvádzané transpozičné opatrenia nepovažujeme za dostatočné na preukázanie úplnej transpozície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BCDBD58"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EE5D640" w14:textId="10108AF2"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25923B2" w14:textId="71D19365"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Uvedené pravidlá o opatrenia budú Komisii oznámené v rámci notifikačného procesu.</w:t>
            </w:r>
          </w:p>
        </w:tc>
      </w:tr>
      <w:tr w:rsidR="00376811" w:rsidRPr="00376811" w14:paraId="7AC6FCC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32A0E7F" w14:textId="4FD3EF0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D603FF9" w14:textId="05016FC8"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64. Transpozíciu čl. 24 ods. 1 prvého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a ods. 2 smernice (EÚ) 2020/2184 žiadame preukazovať aj prostredníctvom § 35 ods. 7 zákona č. 575/2001 Z. z. v znení neskorších predpisov.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082F52B"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B0457ED" w14:textId="17E1E70F"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0ADE8C1" w14:textId="46624E1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016E991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5EAC428" w14:textId="10858E1D"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97AEC91" w14:textId="1F7AD284"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65. Transpozíciu čl. 24 ods. 1 druhého </w:t>
            </w:r>
            <w:proofErr w:type="spellStart"/>
            <w:r w:rsidRPr="00376811">
              <w:rPr>
                <w:rFonts w:ascii="Times New Roman" w:hAnsi="Times New Roman"/>
                <w:sz w:val="20"/>
                <w:szCs w:val="20"/>
              </w:rPr>
              <w:t>pododseku</w:t>
            </w:r>
            <w:proofErr w:type="spellEnd"/>
            <w:r w:rsidRPr="00376811">
              <w:rPr>
                <w:rFonts w:ascii="Times New Roman" w:hAnsi="Times New Roman"/>
                <w:sz w:val="20"/>
                <w:szCs w:val="20"/>
              </w:rPr>
              <w:t xml:space="preserve"> smernice (EÚ) 2020/2184 žiadame preukazovať prostredníctvom § 64 zákona č. 355/2007 Z. z., § 42c zákona č. 442/2002 Z. z. a § 82 zákona č. 364/2004 Z. z., ako aj Čl. I bodom 37, Čl. III bodom 18 a Čl. IV bodom 13 predkladaného návrhu zákona.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BD242CE"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C59A14C" w14:textId="70428CC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39627DC" w14:textId="7777777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ZA MZ SR: Upravené v zmysle pripomienky.</w:t>
            </w:r>
          </w:p>
          <w:p w14:paraId="27FE41A3" w14:textId="77777777" w:rsidR="00376811" w:rsidRPr="00376811" w:rsidRDefault="00376811" w:rsidP="00376811">
            <w:pPr>
              <w:spacing w:after="60"/>
              <w:jc w:val="both"/>
              <w:rPr>
                <w:rFonts w:ascii="Times New Roman" w:hAnsi="Times New Roman"/>
                <w:sz w:val="20"/>
                <w:szCs w:val="20"/>
              </w:rPr>
            </w:pPr>
          </w:p>
          <w:p w14:paraId="658D8685" w14:textId="6028BF56" w:rsidR="00376811" w:rsidRPr="00376811" w:rsidRDefault="00376811" w:rsidP="00376811">
            <w:pPr>
              <w:spacing w:after="60"/>
              <w:jc w:val="both"/>
              <w:rPr>
                <w:rFonts w:ascii="Times New Roman" w:hAnsi="Times New Roman"/>
                <w:b/>
                <w:bCs/>
                <w:sz w:val="20"/>
                <w:szCs w:val="20"/>
              </w:rPr>
            </w:pPr>
            <w:r w:rsidRPr="00376811">
              <w:rPr>
                <w:rFonts w:ascii="Times" w:hAnsi="Times" w:cs="Times"/>
              </w:rPr>
              <w:t>MŽP SR - doplnené</w:t>
            </w:r>
          </w:p>
        </w:tc>
      </w:tr>
      <w:tr w:rsidR="00376811" w:rsidRPr="00376811" w14:paraId="1871411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F50BE1A" w14:textId="6EA9B0EB"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2ECF9B55" w14:textId="5A7400D4"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66. Transpozíciu čl. 26 ods. 1 smernice (EÚ) 2020/2184 žiadame preukazovať prostredníctvom novelizačných </w:t>
            </w:r>
            <w:r w:rsidRPr="00376811">
              <w:rPr>
                <w:rFonts w:ascii="Times New Roman" w:hAnsi="Times New Roman"/>
                <w:sz w:val="20"/>
                <w:szCs w:val="20"/>
              </w:rPr>
              <w:lastRenderedPageBreak/>
              <w:t>bodov v Čl. I a Čl. IV predkladaného návrhu, v ktorých dôjde k vypusteniu neúčinnej smernice 98/83/ES z bodu 3 transpozičnej prílohy vodného zákona a z bodu 5 transpozičnej prílohy zákona č. 355/2007 Z. z. s účinnosťou od 13. januára 2023.</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D86D45F"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88E2374" w14:textId="6429F76B"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FF300C5" w14:textId="62A86B3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3E444B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E80723A" w14:textId="7EF5250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B7AB7CF" w14:textId="4799B34D"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67. Upozorňujeme, že prílohy smernice sú súčasťou smernice a je potrebná ich transpozícia do vnútroštátneho právneho poriadku. Žiadame preto v tabuľke zhody preukázať transpozíciu Prílohy I, II, III, IV a V smernice (EÚ) 2020/2184 do jednotlivých vykonávacích právnych predpisov v záujme zabezpečenia úplnej transpozície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DEA768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6D1523D" w14:textId="7225B076"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774CAF0C" w14:textId="17CF0564"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79F6E8F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DEEED70" w14:textId="1D9A488C"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4ABAFF3" w14:textId="50AB126E"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7. V prípade, keď jednotlivé transpozičné opatrenia smernice (EÚ) 2020/2184 odkazujú na osobitný predpis, žiadame príslušnú poznámku pod čiarou uvádzať v ôsmom stĺpci tabuľky zhody. Túto pripomienku vzťahujeme predovšetkým na preukazovanie transpozície nasledovných ustanovení smernice (EÚ) 2020/2184: čl. 2 ods. 5 a 6, čl. 3 čl. 3 ods. 1 písm. a) a b), čl. 8 ods. 5 písm. b), čl. 9 ods. 3 písm. b), čl. 9 ods. 4 a čl. 13 ods. 3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3989DAB7"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898655C" w14:textId="74DB851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0975742F" w14:textId="51F5486D"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53B454D"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29EE5EF" w14:textId="42DDF5F4"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1C9192E" w14:textId="6217B59B"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 xml:space="preserve">8. Upozorňujeme, že v šiestom stĺpci tabuľky zhody sa uvádza iba normatívny text právnych predpisov resp. návrhov právnych predpisov transponujúcich smernicu do vnútroštátneho právneho poriadku. Z tohto dôvodu žiadame znenie poznámok pod čiarou k jednotlivým osobitným predpisom, na ktoré odkazujú transpozičné opatrenia smernice (EÚ) uvádzané v štvrtom až šiestom stĺpci tabuľky zhody so smernicou (EÚ) 2020ú2184 </w:t>
            </w:r>
            <w:r w:rsidRPr="00376811">
              <w:rPr>
                <w:rFonts w:ascii="Times New Roman" w:hAnsi="Times New Roman"/>
                <w:sz w:val="20"/>
                <w:szCs w:val="20"/>
              </w:rPr>
              <w:lastRenderedPageBreak/>
              <w:t>presunúť zo šiesteho do ôsmeho stĺpca tabuľky zhody. Túto pripomienku vzťahujeme predovšetkým na preukazovanie transpozície nasledovných ustanovení smernice (EÚ) 2020/2184: čl. 7 ods. 1 úvodnej vety, čl. 7 ods. 1 písm. b), čl. 8 ods. 2 písm. c), čl. 8 ods. 3, čl. 8 ods. 4 písm. a) až c), čl. 8 ods. 5 úvodnej vety, čl. 8 ods. 5 písm. a) a b), čl. 9 ods. 1 a čl. 9 ods. 6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AD7C1C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232588C" w14:textId="49E8715D"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307BB77F" w14:textId="1047FF3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126F0BDB"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ADD9D38" w14:textId="58317C5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6B069B6" w14:textId="64E7C781" w:rsidR="00376811" w:rsidRPr="00376811" w:rsidRDefault="00376811" w:rsidP="00376811">
            <w:pPr>
              <w:spacing w:after="60"/>
              <w:jc w:val="both"/>
              <w:rPr>
                <w:rFonts w:ascii="Times New Roman" w:hAnsi="Times New Roman"/>
                <w:sz w:val="20"/>
                <w:szCs w:val="20"/>
              </w:rPr>
            </w:pPr>
            <w:r w:rsidRPr="00376811">
              <w:rPr>
                <w:rFonts w:ascii="Times New Roman" w:hAnsi="Times New Roman"/>
                <w:b/>
                <w:bCs/>
                <w:sz w:val="20"/>
                <w:szCs w:val="20"/>
              </w:rPr>
              <w:t xml:space="preserve">K transpozícií a tabuľke zhody so smernicou (EÚ) 2020.2184: </w:t>
            </w:r>
            <w:r w:rsidRPr="00376811">
              <w:rPr>
                <w:rFonts w:ascii="Times New Roman" w:hAnsi="Times New Roman"/>
                <w:sz w:val="20"/>
                <w:szCs w:val="20"/>
              </w:rPr>
              <w:br/>
              <w:t>9. Odporúčame predkladateľovi zvážiť preformulovanie navrhovaného znenia § 17b ods. 3 písm. a) zákona č. 355/2007 Z. z. za účelom dosiahnutia úplnej transpozície čl. 2 ods. 9 smernice (EÚ) 2020/2184.</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8D45C68"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5E9F433" w14:textId="30020194"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B4A0A03" w14:textId="1DE5527A"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421FBC17"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03F0F61" w14:textId="7D7BE241"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406C6554" w14:textId="039A56D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transpozícií smernice 2006.7.ES v platnom znení:</w:t>
            </w:r>
          </w:p>
          <w:p w14:paraId="65146568" w14:textId="197816A5"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Čl. 1 ods. 1 písm. a), čl. 2 ods. 2, čl. 3 ods. 2 a čl. 4 ods. 1 a 2 smernice Európskeho parlamentu a Rady 2006/7/ES z 15. februára 2006 o riadení kvality vody určenej na kúpanie, ktorou sa zrušuje smernica 76/160/EHS v platnom znení boli transponované </w:t>
            </w:r>
            <w:r w:rsidRPr="00376811">
              <w:rPr>
                <w:rFonts w:ascii="Times New Roman" w:hAnsi="Times New Roman"/>
                <w:sz w:val="20"/>
                <w:szCs w:val="20"/>
                <w:u w:val="single"/>
              </w:rPr>
              <w:t>do § 11 písm. m)</w:t>
            </w:r>
            <w:r w:rsidRPr="00376811">
              <w:rPr>
                <w:rFonts w:ascii="Times New Roman" w:hAnsi="Times New Roman"/>
                <w:sz w:val="20"/>
                <w:szCs w:val="20"/>
              </w:rPr>
              <w:t xml:space="preserve"> zákona č. 355/2007 Z. z. v znení neskorších predpisov, ku ktorého novelizácií dochádza v Čl. I bode 11 predkladaného návrhu. Žiadame preto o predloženie čiastkovej tabuľky zhody so smernicou 2006/7/ES v platnom znení, v ktorej žiadame preukázať úplnú transpozíciu dotknutých ustanovení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A832E68"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5982DA2" w14:textId="437303C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A1BA898" w14:textId="71F04449"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 – viď Príloha č. 1.</w:t>
            </w:r>
          </w:p>
        </w:tc>
      </w:tr>
      <w:tr w:rsidR="00376811" w:rsidRPr="00376811" w14:paraId="1E3535E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16ADB8E" w14:textId="14A3D0DA"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1656C5F6"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transpozícií smernice 2013.51.Euratom:</w:t>
            </w:r>
          </w:p>
          <w:p w14:paraId="778E6CE0" w14:textId="6DDAD93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Čl. 2 ods. 1 písm. a) a b) a čl. 3 ods. 1 smernice Rady 2013/51/</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xml:space="preserve"> z 22. októbra 2013, ktorou sa stanovujú požiadavky na ochranu zdravia obyvateľstva vzhľadom na rádioaktívne látky obsiahnuté vo vode určenej na ľudskú spotrebu boli transponované do § 17 zákona č. 355/2007 Z. z. v znení neskorších predpisov, ku ktorého nahradeniu dochádza v Čl. I bode 23 predkladaného návrhu. Žiadame preto o predloženie čiastkovej tabuľky zhody so smernicou </w:t>
            </w:r>
            <w:r w:rsidRPr="00376811">
              <w:rPr>
                <w:rFonts w:ascii="Times New Roman" w:hAnsi="Times New Roman"/>
                <w:sz w:val="20"/>
                <w:szCs w:val="20"/>
              </w:rPr>
              <w:lastRenderedPageBreak/>
              <w:t>2013/51/</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v ktorej žiadame preukázať úplnú transpozíciu dotknutých ustanovení smernice.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DF3D46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E280CD1" w14:textId="4CF4260E"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61809DDE" w14:textId="03F7340A"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Nemá súvis so smernicou (EÚ) 2020/2184.</w:t>
            </w:r>
          </w:p>
        </w:tc>
      </w:tr>
      <w:tr w:rsidR="00376811" w:rsidRPr="00376811" w14:paraId="41E6E15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F6D2355" w14:textId="6B8FEAC6"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75BD8B79"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transpozičnej prílohe k zákonu č. 355.2007 Z. z.:</w:t>
            </w:r>
          </w:p>
          <w:p w14:paraId="67CA4206" w14:textId="29C2E05F"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Z Prílohy č. 9 k zákonu č. 355/2007 Z. z. v znení neskorších predpisov žiadame v samostatnom novelizačnom bode v rámci Čl. I predkladaného návrhu vypustiť nasledovné neúčinné smernice: - smernicu 90/641/</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xml:space="preserve"> uvádzanú v bode 1 Prílohy č. 9; - smernicu 92/3/</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xml:space="preserve"> uvádzanú v bode 2 Prílohy č. 9; - smernicu 89/618/</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xml:space="preserve"> uvádzanú v bode 3 Prílohy č. 9; - smernicu 98/83/ES v platnom znení uvádzanú v bode 5 Prílohy č. 9 s účinnosťou od 13. januára 2023; - smernicu 83/477/EHS uvádzanú v bode 12 Prílohy č. 9; - smernicu 2003/18/ES uvádzanú v bode 13 Prílohy č. 9; - smernicu 2004/40/ES uvádzanú v bode 14 Prílohy č. 9; - smernicu 76/768/EHS uvádzanú v bode 20 Prílohy č. 9; - smernicu 95/17/ES uvádzanú v bode 21 Prílohy č. 9; - smernicu 96/29/</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xml:space="preserve"> uvádzanú v bode 22 Prílohy č. 9; - smernicu 97/43/</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xml:space="preserve"> uvádzanú v bode 23 Prílohy č. 9; a - smernicu 2003/122/</w:t>
            </w:r>
            <w:proofErr w:type="spellStart"/>
            <w:r w:rsidRPr="00376811">
              <w:rPr>
                <w:rFonts w:ascii="Times New Roman" w:hAnsi="Times New Roman"/>
                <w:sz w:val="20"/>
                <w:szCs w:val="20"/>
              </w:rPr>
              <w:t>Euratom</w:t>
            </w:r>
            <w:proofErr w:type="spellEnd"/>
            <w:r w:rsidRPr="00376811">
              <w:rPr>
                <w:rFonts w:ascii="Times New Roman" w:hAnsi="Times New Roman"/>
                <w:sz w:val="20"/>
                <w:szCs w:val="20"/>
              </w:rPr>
              <w:t xml:space="preserve"> uvádzanú v bode 24 Prílohy č. 9. Následne žiadame účinné smernice uvádzané v transpozičnej prílohe k zákonu primerane prečíslovať, a v nadväznosti na to urobiť potrebnú úpravu číslovania transponovanej smernice (EÚ) 2020/2184 v Čl. I bode 37 predkladaného návrhu.</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553D00C"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0B613D78" w14:textId="39B85841"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C7FE7A8" w14:textId="20EDEC6F"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5BD70BE4"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BDAC20A" w14:textId="0B2E94E2"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OAPSVLÚVSR</w:t>
            </w:r>
          </w:p>
        </w:tc>
        <w:tc>
          <w:tcPr>
            <w:tcW w:w="1682" w:type="pct"/>
            <w:tcBorders>
              <w:top w:val="outset" w:sz="6" w:space="0" w:color="000000"/>
              <w:left w:val="outset" w:sz="6" w:space="0" w:color="000000"/>
              <w:bottom w:val="outset" w:sz="6" w:space="0" w:color="000000"/>
              <w:right w:val="outset" w:sz="6" w:space="0" w:color="000000"/>
            </w:tcBorders>
            <w:hideMark/>
          </w:tcPr>
          <w:p w14:paraId="3EC47354" w14:textId="53021FFD"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vykonávacím právnym predpisom:</w:t>
            </w:r>
          </w:p>
          <w:p w14:paraId="3251AE21" w14:textId="55D746D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Upozorňujeme predkladateľa návrhu zákona na skutočnosť, že jednou z povinných náležitostí materiálu predkladaného na pripomienkové konanie je podľa § 7 ods. 1 písm. f) zákona č. 400/2015 Z. z. o tvorbe právnych predpisov a o Zbierke zákonov Slovenskej republiky a o zmene a doplnení niektorých zákonov v znení neskorších predpisov a podľa čl. 17 ods. 1 písm. i) Legislatívnych pravidiel vlády Slovenskej republiky v platnom znení „návrh vykonávacieho právneho predpisu, ak zákon </w:t>
            </w:r>
            <w:r w:rsidRPr="00376811">
              <w:rPr>
                <w:rFonts w:ascii="Times New Roman" w:hAnsi="Times New Roman"/>
                <w:sz w:val="20"/>
                <w:szCs w:val="20"/>
              </w:rPr>
              <w:lastRenderedPageBreak/>
              <w:t xml:space="preserve">obsahuje splnomocňovacie ustanovenie na jeho vydanie“. Návrh zákona obsahuje splnomocnenie na vydanie vykonávacieho právneho predpisu na viacerých miestach, napr. v Čl. I bode 33 rozšírením splnomocňovacieho ustanovenia obsiahnutého v § 62 ods. 1 písm. d) zákona č. 355/2007 Z. z. v znení neskorších predpisov; v Čl. I bode 34 zavedením nového splnomocňovacieho ustanovenia v § 62 písm. w) zákona č. 355/2007 Z. z. v znení neskorších predpisov; a v Čl. IV bode 12 zavedením nového splnomocňovacieho ustanovenia v § 81 ods. 2 písm. o) vodného zákona v znení neskorších predpisov. V šiestom a siedmom odseku predkladacej správy predkladateľ návrhu zákona uvádza, že navrhovaná zákonná úprava si vyžiada návrh nového vykonávacieho predpisu k zákonu č. 364/2004 Z. z., ktorým sa ustanovia podrobnosti posúdenia rizika a riadenia rizika v súvislosti s plochami povodia pre miesta odberu vody určenej na ľudskú spotrebu; ďalej že budú novelizované vykonávacie predpisy k zákonu č. 442/2002 Z. z. v gescii Ministerstva životného prostredia Slovenskej republiky, následne že dôjde k zrušeniu a nahradeniu vyhlášky Ministerstva zdravotníctva Slovenskej republiky č. 247/2017 Z. z., ktorou sa ustanovujú podrobnosti o kvalite pitnej vody, kontrole kvality pitnej vody, programe monitorovania a manažmente rizík pri zásobovaní pitnou vodou, a k novelizácií vyhlášky Ministerstva zdravotníctva Slovenskej republiky č. 550/2007 Z. z. o podrobnostiach o požiadavkách na výrobky určené na styk s pitnou vodou. V šiestom bode doložky vybraných vplyvov predkladaného návrhu zákona je vyjadrená potreba novelizácie vyhlášky Ministerstva zdravotníctva Slovenskej republiky č. 247/2017 Z. z. a vyhlášky Ministerstva zdravotníctva Slovenskej republiky č. 550/2007 Z. z. V pravej časti záhlavia tabuľky zhody so smernicou (EÚ) 2020/2184 predkladateľ medzi právne predpisy obsahujúce </w:t>
            </w:r>
            <w:r w:rsidRPr="00376811">
              <w:rPr>
                <w:rFonts w:ascii="Times New Roman" w:hAnsi="Times New Roman"/>
                <w:sz w:val="20"/>
                <w:szCs w:val="20"/>
              </w:rPr>
              <w:lastRenderedPageBreak/>
              <w:t xml:space="preserve">transpozičné opatrenia potrebné na úplnú transpozíciu smernice do slovenského právneho poriadku zaraďuje o. i. „vyhlášku MZ SR č. ......../2022 Z. z. o podrobnostiach kvality pitnej vody a teplej vody, kontrole kvality pitnej vody, programe monitorovania a manažmente rizík pri zásobovaní pitnou vodou; vyhlášku MZ SR č. ..../2022 Z. z., ktorou sa dopĺňa vyhláška MZ SR č. 550/2007 Z. z. o podrobnostiach o požiadavkách na výrobky určené na styk s pitnou vodou; vyhlášku MŽP SR č. ..../2022 Z. z. o podrobnostiach manažmentu rizík v súvislosti s plochami povodia pre miesta odberu vody určenej na ľudskú spotrebu; vyhlášku MŽP SR č. ..../2022 Z. z. , ktorou sa mení a dopĺňa vyhláška MŽP SR č. 636/2004 Z. z., ktorou sa ustanovujú požiadavky na kvalitu surovej vody a na sledovanie kvality vody vo verejných vodovodoch; vyhlášku MŽP SR č. ..../2022 Z. z., ktorou sa mení a dopĺňa vyhláška MŽP SR č. 605/2005 Z. z.; a vyhlášku MŽP SR č. ..../2022 Z. z. , ktorou sa mení a dopĺňa vyhláška MŽP SR č. 55/2004 Z. z.“. Z uvedeného je - okrem zrejmého nesúladu medzi jednotlivými sprievodnými dokumentami zverejnenými v rámci medzirezortného pripomienkového konania k predkladanému návrhu zákona, ktorý je potrebné odstrániť - možné vyvodiť, že predkladateľ si nesplnil vyššie uvedenú povinnosť vyplývajúcu z § 7 ods. 1 písm. f) zákona č. 400/2015 Z. z. o tvorbe právnych predpisov a o Zbierke zákonov Slovenskej republiky a o zmene a doplnení niektorých zákonov v znení neskorších predpisov, nakoľko spolu s návrhom zákona bol zverejnený iba návrh vyhlášky Ministerstva životného prostredia Slovenskej republiky o podrobnostiach vykonávania manažmentu rizík v súvislosti s plochami povodia pre miesta odberu vody určenej na ľudskú spotrebu. Na základe uvedeného žiadame o predloženie návrhu téz vykonávacích právnych predpisov do ďalšieho legislatívneho procesu, nakoľko stupeň transpozície v prípade absencie transpozičných </w:t>
            </w:r>
            <w:r w:rsidRPr="00376811">
              <w:rPr>
                <w:rFonts w:ascii="Times New Roman" w:hAnsi="Times New Roman"/>
                <w:sz w:val="20"/>
                <w:szCs w:val="20"/>
              </w:rPr>
              <w:lastRenderedPageBreak/>
              <w:t>opatrení jednotlivých vykonávacích právnych predpisov nie je možné z hľadiska aproximácie práva posúdiť.</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291F026"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3B69236" w14:textId="7D0D1B6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56EA3736" w14:textId="7777777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p w14:paraId="40396814" w14:textId="77777777" w:rsidR="00376811" w:rsidRPr="00376811" w:rsidRDefault="00376811" w:rsidP="00376811">
            <w:pPr>
              <w:spacing w:after="60"/>
              <w:jc w:val="both"/>
              <w:rPr>
                <w:rFonts w:ascii="Times New Roman" w:hAnsi="Times New Roman"/>
                <w:sz w:val="20"/>
                <w:szCs w:val="20"/>
              </w:rPr>
            </w:pPr>
          </w:p>
          <w:p w14:paraId="328147DC" w14:textId="77777777" w:rsidR="00376811" w:rsidRPr="00376811" w:rsidRDefault="00376811" w:rsidP="00376811">
            <w:pPr>
              <w:spacing w:after="60"/>
              <w:jc w:val="both"/>
              <w:rPr>
                <w:rFonts w:ascii="Times New Roman" w:hAnsi="Times New Roman"/>
                <w:sz w:val="20"/>
                <w:szCs w:val="20"/>
              </w:rPr>
            </w:pPr>
          </w:p>
          <w:p w14:paraId="24AE8A7B" w14:textId="77777777" w:rsidR="00376811" w:rsidRPr="00376811" w:rsidRDefault="00376811" w:rsidP="00376811">
            <w:pPr>
              <w:spacing w:after="0" w:line="240" w:lineRule="auto"/>
              <w:rPr>
                <w:rFonts w:ascii="Times" w:hAnsi="Times" w:cs="Times"/>
                <w:sz w:val="20"/>
                <w:szCs w:val="20"/>
              </w:rPr>
            </w:pPr>
            <w:r w:rsidRPr="00376811">
              <w:rPr>
                <w:rFonts w:ascii="Times" w:hAnsi="Times" w:cs="Times"/>
                <w:sz w:val="20"/>
                <w:szCs w:val="20"/>
              </w:rPr>
              <w:t xml:space="preserve">MŽP SR – </w:t>
            </w:r>
          </w:p>
          <w:p w14:paraId="57035611" w14:textId="77777777" w:rsidR="00376811" w:rsidRPr="00376811" w:rsidRDefault="00376811" w:rsidP="00376811">
            <w:pPr>
              <w:spacing w:after="0" w:line="240" w:lineRule="auto"/>
              <w:rPr>
                <w:rFonts w:ascii="Times" w:hAnsi="Times" w:cs="Times"/>
                <w:sz w:val="20"/>
                <w:szCs w:val="20"/>
              </w:rPr>
            </w:pPr>
            <w:r w:rsidRPr="00376811">
              <w:rPr>
                <w:rFonts w:ascii="Times" w:hAnsi="Times" w:cs="Times"/>
                <w:sz w:val="20"/>
                <w:szCs w:val="20"/>
              </w:rPr>
              <w:t xml:space="preserve">Predkladá do </w:t>
            </w:r>
            <w:proofErr w:type="spellStart"/>
            <w:r w:rsidRPr="00376811">
              <w:rPr>
                <w:rFonts w:ascii="Times" w:hAnsi="Times" w:cs="Times"/>
                <w:sz w:val="20"/>
                <w:szCs w:val="20"/>
              </w:rPr>
              <w:t>leg.procesu</w:t>
            </w:r>
            <w:proofErr w:type="spellEnd"/>
            <w:r w:rsidRPr="00376811">
              <w:rPr>
                <w:rFonts w:ascii="Times" w:hAnsi="Times" w:cs="Times"/>
                <w:sz w:val="20"/>
                <w:szCs w:val="20"/>
              </w:rPr>
              <w:t xml:space="preserve"> návrhy vykonávacích predpisov:</w:t>
            </w:r>
          </w:p>
          <w:p w14:paraId="3609ABA9" w14:textId="77777777" w:rsidR="00376811" w:rsidRPr="00376811" w:rsidRDefault="00376811" w:rsidP="00376811">
            <w:pPr>
              <w:pStyle w:val="Odsekzoznamu"/>
              <w:numPr>
                <w:ilvl w:val="0"/>
                <w:numId w:val="5"/>
              </w:numPr>
              <w:spacing w:after="0" w:line="240" w:lineRule="auto"/>
              <w:rPr>
                <w:rFonts w:ascii="Times" w:hAnsi="Times" w:cs="Times"/>
                <w:b/>
                <w:bCs/>
                <w:sz w:val="20"/>
                <w:szCs w:val="20"/>
              </w:rPr>
            </w:pPr>
            <w:r w:rsidRPr="00376811">
              <w:rPr>
                <w:rFonts w:ascii="Times" w:hAnsi="Times" w:cs="Times"/>
                <w:sz w:val="20"/>
                <w:szCs w:val="20"/>
              </w:rPr>
              <w:t xml:space="preserve">vyhlášku MŽP SR č. ..../2022 Z. z. o podrobnostiach manažmentu rizík v súvislosti s plochami povodia pre miesta odberu vody určenej na ľudskú spotrebu; </w:t>
            </w:r>
          </w:p>
          <w:p w14:paraId="2C0B31EF" w14:textId="77777777" w:rsidR="00376811" w:rsidRPr="00376811" w:rsidRDefault="00376811" w:rsidP="00376811">
            <w:pPr>
              <w:pStyle w:val="Odsekzoznamu"/>
              <w:numPr>
                <w:ilvl w:val="0"/>
                <w:numId w:val="5"/>
              </w:numPr>
              <w:spacing w:after="0" w:line="240" w:lineRule="auto"/>
              <w:rPr>
                <w:rFonts w:ascii="Times" w:hAnsi="Times" w:cs="Times"/>
                <w:b/>
                <w:bCs/>
                <w:sz w:val="20"/>
                <w:szCs w:val="20"/>
              </w:rPr>
            </w:pPr>
            <w:r w:rsidRPr="00376811">
              <w:rPr>
                <w:rFonts w:ascii="Times" w:hAnsi="Times" w:cs="Times"/>
                <w:sz w:val="20"/>
                <w:szCs w:val="20"/>
              </w:rPr>
              <w:t>-vyhlášku MŽP SR č. ..../2022 Z. z. , ktorou sa mení a dopĺňa vyhláška MŽP SR č. 636/2004 Z. z., ktorou sa ustanovujú požiadavky na kvalitu surovej vody a na sledovanie kvality vody vo verejných vodovodoch;</w:t>
            </w:r>
          </w:p>
          <w:p w14:paraId="448778DD" w14:textId="77777777" w:rsidR="00376811" w:rsidRPr="00376811" w:rsidRDefault="00376811" w:rsidP="00376811">
            <w:pPr>
              <w:spacing w:after="0" w:line="240" w:lineRule="auto"/>
              <w:rPr>
                <w:rFonts w:ascii="Times" w:hAnsi="Times" w:cs="Times"/>
                <w:b/>
                <w:bCs/>
                <w:sz w:val="20"/>
                <w:szCs w:val="20"/>
              </w:rPr>
            </w:pPr>
          </w:p>
          <w:p w14:paraId="7E13E221" w14:textId="1C34845D" w:rsidR="00376811" w:rsidRPr="00376811" w:rsidRDefault="00376811" w:rsidP="00376811">
            <w:pPr>
              <w:spacing w:after="60"/>
              <w:jc w:val="both"/>
              <w:rPr>
                <w:rFonts w:ascii="Times New Roman" w:hAnsi="Times New Roman"/>
                <w:sz w:val="20"/>
                <w:szCs w:val="20"/>
              </w:rPr>
            </w:pPr>
            <w:r w:rsidRPr="00376811">
              <w:rPr>
                <w:rFonts w:ascii="Times" w:hAnsi="Times" w:cs="Times"/>
                <w:b/>
                <w:bCs/>
                <w:sz w:val="20"/>
                <w:szCs w:val="20"/>
              </w:rPr>
              <w:t xml:space="preserve">Predpisy - </w:t>
            </w:r>
            <w:r w:rsidRPr="00376811">
              <w:rPr>
                <w:rFonts w:ascii="Times" w:hAnsi="Times" w:cs="Times"/>
                <w:sz w:val="20"/>
                <w:szCs w:val="20"/>
              </w:rPr>
              <w:t>vyhláška MŽP SR č. ..../2022 Z. z., ktorou sa mení a dopĺňa vyhláška MŽP SR č. 605/2005 Z. z. a vyhlášku MŽP SR č. ..../2022 Z. z. , ktorou sa mení a dopĺňa vyhláška MŽP SR č. 55/2004 Z. z. nepreberajú žiadne ustanovenia smernice, preto v tomto štádiu sa nebudú predkladať. Budú vypustené zo záhlavia Tabuľky zhody</w:t>
            </w:r>
          </w:p>
        </w:tc>
      </w:tr>
      <w:tr w:rsidR="00376811" w:rsidRPr="00376811" w14:paraId="1B434B52" w14:textId="77777777" w:rsidTr="004B32F2">
        <w:tc>
          <w:tcPr>
            <w:tcW w:w="516" w:type="pct"/>
            <w:tcBorders>
              <w:top w:val="outset" w:sz="6" w:space="0" w:color="000000"/>
              <w:left w:val="outset" w:sz="6" w:space="0" w:color="000000"/>
              <w:bottom w:val="outset" w:sz="6" w:space="0" w:color="000000"/>
              <w:right w:val="outset" w:sz="6" w:space="0" w:color="000000"/>
            </w:tcBorders>
          </w:tcPr>
          <w:p w14:paraId="72D768F7" w14:textId="15126BC2"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lastRenderedPageBreak/>
              <w:t>ŠÚSR</w:t>
            </w:r>
          </w:p>
        </w:tc>
        <w:tc>
          <w:tcPr>
            <w:tcW w:w="1682" w:type="pct"/>
            <w:tcBorders>
              <w:top w:val="outset" w:sz="6" w:space="0" w:color="000000"/>
              <w:left w:val="outset" w:sz="6" w:space="0" w:color="000000"/>
              <w:bottom w:val="outset" w:sz="6" w:space="0" w:color="000000"/>
              <w:right w:val="outset" w:sz="6" w:space="0" w:color="000000"/>
            </w:tcBorders>
            <w:hideMark/>
          </w:tcPr>
          <w:p w14:paraId="78C4A468"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bodu 24 [§ 17d ods. 2]</w:t>
            </w:r>
          </w:p>
          <w:p w14:paraId="020E60C9" w14:textId="13921B5C"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Navrhujeme termín „fyzická osoba“ nahradiť termínom „fyzická osoba – podnikateľ“.</w:t>
            </w:r>
          </w:p>
          <w:p w14:paraId="0A2584A8" w14:textId="7CA3AA5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Podľa § 8 ods. 1 zákona č. 182/1993 Z. z. o vlastníctve bytov a nebytových priestorov v znení neskorších predpisov môže vykonávať činnosť správcu domu len právnická osoba alebo fyzická osoba - podnikateľ, a len za podmienok ustanovených týmto zákonom. Zo znenia § 4 ods. 2 a § 8 ods. 1 zákona č. 246/2015 Z. z. o správcoch bytových domov a o zmene a doplnení zákona Národnej rady Slovenskej republiky č. 182/1993 Z. z. o vlastníctve bytov a nebytových priestorov v znení neskorších predpisov vyplýva, že osoba, ktorá na základe zmluvy vykonáva správu bytovej budovy alebo nebytovej budovy, vykonáva túto činnosť buď ako fyzická osoba – podnikateľ, alebo ako právnická osoba (bez ohľadu na to, že môže prevádzkovať túto činnosť prostredníctvom odborne spôsobilej osoby). Ak v návrhu zákona ostane termín "fyzická osoba", zvádza to k výkladu, že primárnym nositeľom povinnosti upravenej v dotknutom návrhu ustanovenia nie je správca, ale jeho odborne spôsobilá osoba.</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C5EE9A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035EC6E" w14:textId="7510436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FBC061C" w14:textId="529A6ABA"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2333AC8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323AF2A5" w14:textId="7EBCBA2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ÚNMSSR ÚVSR</w:t>
            </w:r>
          </w:p>
        </w:tc>
        <w:tc>
          <w:tcPr>
            <w:tcW w:w="1682" w:type="pct"/>
            <w:tcBorders>
              <w:top w:val="outset" w:sz="6" w:space="0" w:color="000000"/>
              <w:left w:val="outset" w:sz="6" w:space="0" w:color="000000"/>
              <w:bottom w:val="outset" w:sz="6" w:space="0" w:color="000000"/>
              <w:right w:val="outset" w:sz="6" w:space="0" w:color="000000"/>
            </w:tcBorders>
            <w:hideMark/>
          </w:tcPr>
          <w:p w14:paraId="7839FCE3"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novelizačnému bodu 25 (návrhu § 18 ods. 7)</w:t>
            </w:r>
          </w:p>
          <w:p w14:paraId="57744246" w14:textId="673041D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18 ods. 7 žiadame preformulovať napríklad takto: „Čistota a kvalita chemických látok na úpravu pitnej vody a filtračných médií, ktoré sú určené na styk s pitnou vodou, sa posudzujú podľa osobitného predpisu24s) tak, aby vyhoveli požiadavkám podľa odseku 6 a môžu sa posudzovať aj podľa európskych technických noriem.“.</w:t>
            </w:r>
          </w:p>
          <w:p w14:paraId="383D9CB7" w14:textId="221F6A9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Dosiahnutie súladu s priamo účinným nariadením Európskeho parlamentu a Rady (EÚ) č. </w:t>
            </w:r>
            <w:r w:rsidRPr="00376811">
              <w:rPr>
                <w:rFonts w:ascii="Times New Roman" w:hAnsi="Times New Roman"/>
                <w:sz w:val="20"/>
                <w:szCs w:val="20"/>
              </w:rPr>
              <w:lastRenderedPageBreak/>
              <w:t>1025/2012 o európskej normalizácii, v ktorom sa norma definuje ako technická špecifikácia prijatá uznaným normalizačným orgánom, s ktorou súlad nie je povinný. Napríklad harmonizované normy zakladajú predpoklad zhody výrobkov alebo služieb, ktoré majú byť sprístupnené na trhu, avšak základné požiadavky na tieto výrobky alebo služby je potrebné stanoviť v príslušných právnych predpisoch. Európska normalizácia je založená na zásadách koherencie, transparentnosti, otvorenosti, konsenze, dobrovoľnom uplatňovaní, nezávislosti od osobitných záujmov a efektívnosti. Európske normy podliehajú systematickým previerkam, menia sa v čase, nakoľko zodpovedajú aktuálnemu stavu vedy a techniky.</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EB1E86E"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Z</w:t>
            </w:r>
          </w:p>
        </w:tc>
        <w:tc>
          <w:tcPr>
            <w:tcW w:w="290" w:type="pct"/>
            <w:tcBorders>
              <w:top w:val="outset" w:sz="6" w:space="0" w:color="000000"/>
              <w:left w:val="outset" w:sz="6" w:space="0" w:color="000000"/>
              <w:bottom w:val="outset" w:sz="6" w:space="0" w:color="000000"/>
              <w:right w:val="outset" w:sz="6" w:space="0" w:color="000000"/>
            </w:tcBorders>
            <w:vAlign w:val="center"/>
          </w:tcPr>
          <w:p w14:paraId="7A2E9687" w14:textId="5128A3A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851BFB0" w14:textId="78A4EE7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Upravené v zmysle pripomienky.</w:t>
            </w:r>
          </w:p>
        </w:tc>
      </w:tr>
      <w:tr w:rsidR="00376811" w:rsidRPr="00376811" w14:paraId="09A7A81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AD7FE66" w14:textId="293E71B7"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ÚNMSSR ÚVSR</w:t>
            </w:r>
          </w:p>
        </w:tc>
        <w:tc>
          <w:tcPr>
            <w:tcW w:w="1682" w:type="pct"/>
            <w:tcBorders>
              <w:top w:val="outset" w:sz="6" w:space="0" w:color="000000"/>
              <w:left w:val="outset" w:sz="6" w:space="0" w:color="000000"/>
              <w:bottom w:val="outset" w:sz="6" w:space="0" w:color="000000"/>
              <w:right w:val="outset" w:sz="6" w:space="0" w:color="000000"/>
            </w:tcBorders>
            <w:hideMark/>
          </w:tcPr>
          <w:p w14:paraId="53A5981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K poznámke pod čiarou k odkazu 14</w:t>
            </w:r>
          </w:p>
          <w:p w14:paraId="39276BA1" w14:textId="415B598E"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Navrhujeme zmeniť text poznámky pod čiarou k odkazu 14 na zákon č. 157/2018 Z. z. o metrológii a o zmene a doplnení niektorých zákonov v znení neskorších predpisov.</w:t>
            </w:r>
          </w:p>
          <w:p w14:paraId="65556D28" w14:textId="436FF56F"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zákon č. 142/2000 Z. z. o metrológii a o zmene a doplnení niektorých zákonov v znení neskorších predpisov bol zrušený a nahradený zákonom č. 157/2018 Z. z. o metrológii a o zmene a doplnení niektorých zákonov v znení neskorších predpisov.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9498E1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35DC09A7" w14:textId="63EE9D40"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556B1F96" w14:textId="77852D99"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Uvedený odkaz návrh zákona neobsahuje.</w:t>
            </w:r>
          </w:p>
        </w:tc>
      </w:tr>
      <w:tr w:rsidR="00376811" w:rsidRPr="00376811" w14:paraId="58C3525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66E9CFD" w14:textId="5B9D4395"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ÚPVSR</w:t>
            </w:r>
          </w:p>
        </w:tc>
        <w:tc>
          <w:tcPr>
            <w:tcW w:w="1682" w:type="pct"/>
            <w:tcBorders>
              <w:top w:val="outset" w:sz="6" w:space="0" w:color="000000"/>
              <w:left w:val="outset" w:sz="6" w:space="0" w:color="000000"/>
              <w:bottom w:val="outset" w:sz="6" w:space="0" w:color="000000"/>
              <w:right w:val="outset" w:sz="6" w:space="0" w:color="000000"/>
            </w:tcBorders>
            <w:hideMark/>
          </w:tcPr>
          <w:p w14:paraId="45370A6F"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19</w:t>
            </w:r>
          </w:p>
          <w:p w14:paraId="342BC71F" w14:textId="6B982DF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Vzhľadom na znenie novelizačného bodu 17, podľa ktorého sú v § 12 ods. 3 označené písmená a) až j), odporúčame skontrolovať správnosť znenia novelizačného bodu 19, v zmysle ktorého má byť § 12 ods. 3 doplnený písmenom j) [zrejme má byť doplnený písmenom k)]. Zároveň odporúčame skontrolovať aj správnosť znenia novelizačného bodu 20.</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E82C5C2"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49E9609E" w14:textId="641E9773"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192C6FA2" w14:textId="28CD81A3" w:rsidR="00376811" w:rsidRPr="00376811" w:rsidRDefault="00376811" w:rsidP="00376811">
            <w:pPr>
              <w:tabs>
                <w:tab w:val="left" w:pos="1290"/>
              </w:tabs>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8CC1FCC"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AF93F51" w14:textId="3B369D9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ÚPVSR</w:t>
            </w:r>
          </w:p>
        </w:tc>
        <w:tc>
          <w:tcPr>
            <w:tcW w:w="1682" w:type="pct"/>
            <w:tcBorders>
              <w:top w:val="outset" w:sz="6" w:space="0" w:color="000000"/>
              <w:left w:val="outset" w:sz="6" w:space="0" w:color="000000"/>
              <w:bottom w:val="outset" w:sz="6" w:space="0" w:color="000000"/>
              <w:right w:val="outset" w:sz="6" w:space="0" w:color="000000"/>
            </w:tcBorders>
            <w:hideMark/>
          </w:tcPr>
          <w:p w14:paraId="55E884DB"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22</w:t>
            </w:r>
          </w:p>
          <w:p w14:paraId="695CFE80" w14:textId="543D9D13"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Odporúčame skontrolovať znenie úvodnej vety novelizačného bodu 22 a to s poukazom na samotné znenie </w:t>
            </w:r>
            <w:r w:rsidRPr="00376811">
              <w:rPr>
                <w:rFonts w:ascii="Times New Roman" w:hAnsi="Times New Roman"/>
                <w:sz w:val="20"/>
                <w:szCs w:val="20"/>
              </w:rPr>
              <w:lastRenderedPageBreak/>
              <w:t xml:space="preserve">textu tohto bodu [písmená m) až p) v úvodnej vete </w:t>
            </w:r>
            <w:proofErr w:type="spellStart"/>
            <w:r w:rsidRPr="00376811">
              <w:rPr>
                <w:rFonts w:ascii="Times New Roman" w:hAnsi="Times New Roman"/>
                <w:sz w:val="20"/>
                <w:szCs w:val="20"/>
              </w:rPr>
              <w:t>vs</w:t>
            </w:r>
            <w:proofErr w:type="spellEnd"/>
            <w:r w:rsidRPr="00376811">
              <w:rPr>
                <w:rFonts w:ascii="Times New Roman" w:hAnsi="Times New Roman"/>
                <w:sz w:val="20"/>
                <w:szCs w:val="20"/>
              </w:rPr>
              <w:t>. písmená m) až o) v texte].</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F9C5BD4"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1C7B9A00" w14:textId="6EF313A4"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4CCFBE80" w14:textId="50073D5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Neakceptované.</w:t>
            </w:r>
          </w:p>
        </w:tc>
      </w:tr>
      <w:tr w:rsidR="00376811" w:rsidRPr="00376811" w14:paraId="5EC36C9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A7E476B" w14:textId="3949A53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ÚPVSR</w:t>
            </w:r>
          </w:p>
        </w:tc>
        <w:tc>
          <w:tcPr>
            <w:tcW w:w="1682" w:type="pct"/>
            <w:tcBorders>
              <w:top w:val="outset" w:sz="6" w:space="0" w:color="000000"/>
              <w:left w:val="outset" w:sz="6" w:space="0" w:color="000000"/>
              <w:bottom w:val="outset" w:sz="6" w:space="0" w:color="000000"/>
              <w:right w:val="outset" w:sz="6" w:space="0" w:color="000000"/>
            </w:tcBorders>
            <w:hideMark/>
          </w:tcPr>
          <w:p w14:paraId="09782F5A"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 25</w:t>
            </w:r>
          </w:p>
          <w:p w14:paraId="78A16AB4" w14:textId="62BD524E"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V § 18 ods. 3 odporúčame slová „podľa § 62 písm. d)“ nahradiť slovami „</w:t>
            </w:r>
            <w:bookmarkStart w:id="9" w:name="_Hlk110345642"/>
            <w:r w:rsidRPr="00376811">
              <w:rPr>
                <w:rFonts w:ascii="Times New Roman" w:hAnsi="Times New Roman"/>
                <w:sz w:val="20"/>
                <w:szCs w:val="20"/>
              </w:rPr>
              <w:t>podľa § 62 ods. 1 písm. d)</w:t>
            </w:r>
            <w:bookmarkEnd w:id="9"/>
            <w:r w:rsidRPr="00376811">
              <w:rPr>
                <w:rFonts w:ascii="Times New Roman" w:hAnsi="Times New Roman"/>
                <w:sz w:val="20"/>
                <w:szCs w:val="20"/>
              </w:rPr>
              <w:t>“ tak, aby vo vnútornom odkaze na § 62 bol uvedený aj príslušný odsek. Obdobná pripomienka sa vzťahuje aj k odsekom 4 a 5. (V úvodnej vete bode 25 odporúčame vypustiť číslo "23.")</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3877A8B"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F7509C6" w14:textId="575300C8"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804E49F" w14:textId="68A6E14F"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487A50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0FC88506" w14:textId="5954219F"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ÚPVSR</w:t>
            </w:r>
          </w:p>
        </w:tc>
        <w:tc>
          <w:tcPr>
            <w:tcW w:w="1682" w:type="pct"/>
            <w:tcBorders>
              <w:top w:val="outset" w:sz="6" w:space="0" w:color="000000"/>
              <w:left w:val="outset" w:sz="6" w:space="0" w:color="000000"/>
              <w:bottom w:val="outset" w:sz="6" w:space="0" w:color="000000"/>
              <w:right w:val="outset" w:sz="6" w:space="0" w:color="000000"/>
            </w:tcBorders>
            <w:hideMark/>
          </w:tcPr>
          <w:p w14:paraId="14695456" w14:textId="3948CA28"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 body 27 a 29</w:t>
            </w:r>
          </w:p>
          <w:p w14:paraId="2AE62F67" w14:textId="38803FD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V úvodnej vete novelizačného bodu 27 odporúčame doplniť odsek § 52, v ktorom sa mení znenie písmena l) (zrejme odsek 1). V úvodnej vete novelizačného bodu 29 odporúčame doplniť odsek § 55, do ktorého sa písmeno m) dopĺňa (zrejme odsek 2).</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BB55AD5"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576A841B" w14:textId="651E7D59"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2C5ADAC6" w14:textId="7D0DE685"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557963D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EA7529C" w14:textId="0B9AA728"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ÚPVSR</w:t>
            </w:r>
          </w:p>
        </w:tc>
        <w:tc>
          <w:tcPr>
            <w:tcW w:w="1682" w:type="pct"/>
            <w:tcBorders>
              <w:top w:val="outset" w:sz="6" w:space="0" w:color="000000"/>
              <w:left w:val="outset" w:sz="6" w:space="0" w:color="000000"/>
              <w:bottom w:val="outset" w:sz="6" w:space="0" w:color="000000"/>
              <w:right w:val="outset" w:sz="6" w:space="0" w:color="000000"/>
            </w:tcBorders>
            <w:hideMark/>
          </w:tcPr>
          <w:p w14:paraId="378FB67C"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Čl. II, bod 2</w:t>
            </w:r>
          </w:p>
          <w:p w14:paraId="66742969" w14:textId="77777777"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V novelizačnom bode 2 odporúčame písmená, ktoré sa dopĺňajú, označiť ako písmená t) až w) [nie z) ].</w:t>
            </w:r>
          </w:p>
          <w:p w14:paraId="0B47DEE3" w14:textId="678B547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u w:val="single"/>
              </w:rPr>
              <w:t>Odôvodnenie:</w:t>
            </w:r>
            <w:r w:rsidRPr="00376811">
              <w:rPr>
                <w:rFonts w:ascii="Times New Roman" w:hAnsi="Times New Roman"/>
                <w:sz w:val="20"/>
                <w:szCs w:val="20"/>
              </w:rPr>
              <w:t xml:space="preserve"> Ide o legislatívno-technickú pripomienku, pozri bod 14 legislatívno-technických pokynov.</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F3E67C1"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781F4747" w14:textId="19517780"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A</w:t>
            </w:r>
          </w:p>
        </w:tc>
        <w:tc>
          <w:tcPr>
            <w:tcW w:w="2186" w:type="pct"/>
            <w:tcBorders>
              <w:top w:val="outset" w:sz="6" w:space="0" w:color="000000"/>
              <w:left w:val="outset" w:sz="6" w:space="0" w:color="000000"/>
              <w:bottom w:val="outset" w:sz="6" w:space="0" w:color="000000"/>
              <w:right w:val="outset" w:sz="6" w:space="0" w:color="000000"/>
            </w:tcBorders>
          </w:tcPr>
          <w:p w14:paraId="62FE6BC6" w14:textId="19E06568"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sz w:val="20"/>
                <w:szCs w:val="20"/>
              </w:rPr>
              <w:t>Upravené v zmysle pripomienky.</w:t>
            </w:r>
          </w:p>
        </w:tc>
      </w:tr>
      <w:tr w:rsidR="00376811" w:rsidRPr="00376811" w14:paraId="37F0CD80" w14:textId="77777777" w:rsidTr="004B32F2">
        <w:tc>
          <w:tcPr>
            <w:tcW w:w="516" w:type="pct"/>
            <w:tcBorders>
              <w:top w:val="outset" w:sz="6" w:space="0" w:color="000000"/>
              <w:left w:val="outset" w:sz="6" w:space="0" w:color="000000"/>
              <w:bottom w:val="outset" w:sz="6" w:space="0" w:color="000000"/>
              <w:right w:val="outset" w:sz="6" w:space="0" w:color="000000"/>
            </w:tcBorders>
          </w:tcPr>
          <w:p w14:paraId="1AAA36FC" w14:textId="470B6D91" w:rsidR="00376811" w:rsidRPr="00376811" w:rsidRDefault="00376811" w:rsidP="00376811">
            <w:pPr>
              <w:jc w:val="center"/>
              <w:rPr>
                <w:rFonts w:ascii="Times New Roman" w:hAnsi="Times New Roman"/>
                <w:b/>
                <w:bCs/>
                <w:sz w:val="20"/>
                <w:szCs w:val="20"/>
              </w:rPr>
            </w:pPr>
            <w:r w:rsidRPr="00376811">
              <w:rPr>
                <w:rFonts w:ascii="Times New Roman" w:hAnsi="Times New Roman"/>
                <w:sz w:val="20"/>
                <w:szCs w:val="20"/>
              </w:rPr>
              <w:t>ZBHS</w:t>
            </w:r>
          </w:p>
        </w:tc>
        <w:tc>
          <w:tcPr>
            <w:tcW w:w="1682" w:type="pct"/>
            <w:tcBorders>
              <w:top w:val="outset" w:sz="6" w:space="0" w:color="000000"/>
              <w:left w:val="outset" w:sz="6" w:space="0" w:color="000000"/>
              <w:bottom w:val="outset" w:sz="6" w:space="0" w:color="000000"/>
              <w:right w:val="outset" w:sz="6" w:space="0" w:color="000000"/>
            </w:tcBorders>
            <w:hideMark/>
          </w:tcPr>
          <w:p w14:paraId="74E3C54F" w14:textId="77777777" w:rsidR="00376811" w:rsidRPr="00376811" w:rsidRDefault="00376811" w:rsidP="00376811">
            <w:pPr>
              <w:spacing w:after="60"/>
              <w:jc w:val="both"/>
              <w:rPr>
                <w:rFonts w:ascii="Times New Roman" w:hAnsi="Times New Roman"/>
                <w:b/>
                <w:bCs/>
                <w:sz w:val="20"/>
                <w:szCs w:val="20"/>
              </w:rPr>
            </w:pPr>
            <w:r w:rsidRPr="00376811">
              <w:rPr>
                <w:rFonts w:ascii="Times New Roman" w:hAnsi="Times New Roman"/>
                <w:b/>
                <w:bCs/>
                <w:sz w:val="20"/>
                <w:szCs w:val="20"/>
              </w:rPr>
              <w:t>§ 17e, odsek 2</w:t>
            </w:r>
          </w:p>
          <w:p w14:paraId="6E3825DC" w14:textId="61154C7A"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Odsek 2, § 17e v znení: "(2) Teplota teplej vody na výtoku u konečného spotrebiteľa je najmenej 50 </w:t>
            </w:r>
            <w:proofErr w:type="spellStart"/>
            <w:r w:rsidRPr="00376811">
              <w:rPr>
                <w:rFonts w:ascii="Times New Roman" w:hAnsi="Times New Roman"/>
                <w:sz w:val="20"/>
                <w:szCs w:val="20"/>
              </w:rPr>
              <w:t>oC</w:t>
            </w:r>
            <w:proofErr w:type="spellEnd"/>
            <w:r w:rsidRPr="00376811">
              <w:rPr>
                <w:rFonts w:ascii="Times New Roman" w:hAnsi="Times New Roman"/>
                <w:sz w:val="20"/>
                <w:szCs w:val="20"/>
              </w:rPr>
              <w:t xml:space="preserve"> a najviac 55 </w:t>
            </w:r>
            <w:proofErr w:type="spellStart"/>
            <w:r w:rsidRPr="00376811">
              <w:rPr>
                <w:rFonts w:ascii="Times New Roman" w:hAnsi="Times New Roman"/>
                <w:sz w:val="20"/>
                <w:szCs w:val="20"/>
              </w:rPr>
              <w:t>oC</w:t>
            </w:r>
            <w:proofErr w:type="spellEnd"/>
            <w:r w:rsidRPr="00376811">
              <w:rPr>
                <w:rFonts w:ascii="Times New Roman" w:hAnsi="Times New Roman"/>
                <w:sz w:val="20"/>
                <w:szCs w:val="20"/>
              </w:rPr>
              <w:t xml:space="preserve">." navrhujeme vypustiť. Dôvody: Podmienky pre teplotu teplej úžitkovej vody na odbernom mieste aktuálne upravuje vyhláška MH SR č. 240/2016 </w:t>
            </w:r>
            <w:proofErr w:type="spellStart"/>
            <w:r w:rsidRPr="00376811">
              <w:rPr>
                <w:rFonts w:ascii="Times New Roman" w:hAnsi="Times New Roman"/>
                <w:sz w:val="20"/>
                <w:szCs w:val="20"/>
              </w:rPr>
              <w:t>Z.z</w:t>
            </w:r>
            <w:proofErr w:type="spellEnd"/>
            <w:r w:rsidRPr="00376811">
              <w:rPr>
                <w:rFonts w:ascii="Times New Roman" w:hAnsi="Times New Roman"/>
                <w:sz w:val="20"/>
                <w:szCs w:val="20"/>
              </w:rPr>
              <w:t xml:space="preserve">. v § 3 nasledovne: "Dodávateľ teplej úžitkovej vody zabezpečí teplotu teplej úžitkovej vody na odbernom mieste v takej výške, aby teplota teplej úžitkovej vody na výtoku u konečného spotrebiteľa dosiahla najmenej 45 °C a najviac 55 °C pri dodržaní podmienok podľa osobitného predpisu. " Odlišnou úpravou teploty vody v dvoch rôznych predpisoch by došlo k nesúladu legislatívnych noriem. Zvýšenie dolnej hranice teploty vody o 5 stupňov v období </w:t>
            </w:r>
            <w:r w:rsidRPr="00376811">
              <w:rPr>
                <w:rFonts w:ascii="Times New Roman" w:hAnsi="Times New Roman"/>
                <w:sz w:val="20"/>
                <w:szCs w:val="20"/>
              </w:rPr>
              <w:lastRenderedPageBreak/>
              <w:t>energetickej krízy bude mať negatívny vplyv na finančnú situáciu domácností, a súčasne zvýši spotrebu energií na ohrev vody. Rozumieme zámeru eliminovať výskyt baktérií vo vodovodných potrubiach, tento problém ale je podľa nášho názoru potrebné riešiť komplexne. Zvýšenie teploty vody nad 50 stupňov je iba jednou z možností, ďalšími možnosťami je napríklad prepláchnutie potrubia, zvýšenie teploty vody v pravidelných intervaloch a pod. Súčasne je potrebné zvážiť aj prípadný negatívny vplyv prenosu tepla medzi potrubím teplej a studenej vody v prípade, že rozvody studenej vody v budovách nie sú vhodne izolované.</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B115903" w14:textId="77777777"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lastRenderedPageBreak/>
              <w:t>O</w:t>
            </w:r>
          </w:p>
        </w:tc>
        <w:tc>
          <w:tcPr>
            <w:tcW w:w="290" w:type="pct"/>
            <w:tcBorders>
              <w:top w:val="outset" w:sz="6" w:space="0" w:color="000000"/>
              <w:left w:val="outset" w:sz="6" w:space="0" w:color="000000"/>
              <w:bottom w:val="outset" w:sz="6" w:space="0" w:color="000000"/>
              <w:right w:val="outset" w:sz="6" w:space="0" w:color="000000"/>
            </w:tcBorders>
            <w:vAlign w:val="center"/>
          </w:tcPr>
          <w:p w14:paraId="6390BE1A" w14:textId="4A19D9EA" w:rsidR="00376811" w:rsidRPr="00376811" w:rsidRDefault="00376811" w:rsidP="00376811">
            <w:pPr>
              <w:jc w:val="center"/>
              <w:rPr>
                <w:rFonts w:ascii="Times New Roman" w:hAnsi="Times New Roman"/>
                <w:b/>
                <w:bCs/>
                <w:sz w:val="20"/>
                <w:szCs w:val="20"/>
              </w:rPr>
            </w:pPr>
            <w:r w:rsidRPr="00376811">
              <w:rPr>
                <w:rFonts w:ascii="Times New Roman" w:hAnsi="Times New Roman"/>
                <w:b/>
                <w:bCs/>
                <w:sz w:val="20"/>
                <w:szCs w:val="20"/>
              </w:rPr>
              <w:t>N</w:t>
            </w:r>
          </w:p>
        </w:tc>
        <w:tc>
          <w:tcPr>
            <w:tcW w:w="2186" w:type="pct"/>
            <w:tcBorders>
              <w:top w:val="outset" w:sz="6" w:space="0" w:color="000000"/>
              <w:left w:val="outset" w:sz="6" w:space="0" w:color="000000"/>
              <w:bottom w:val="outset" w:sz="6" w:space="0" w:color="000000"/>
              <w:right w:val="outset" w:sz="6" w:space="0" w:color="000000"/>
            </w:tcBorders>
          </w:tcPr>
          <w:p w14:paraId="42D9C895" w14:textId="1B6FFBF5"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 xml:space="preserve">Zvýšenie teploty je nevyhnutné z hľadiska dodržania požiadaviek na kvalitu teplej vody a zabránenie prítomnosti baktérie </w:t>
            </w:r>
            <w:proofErr w:type="spellStart"/>
            <w:r w:rsidRPr="00376811">
              <w:rPr>
                <w:rFonts w:ascii="Times New Roman" w:hAnsi="Times New Roman"/>
                <w:i/>
                <w:iCs/>
                <w:sz w:val="20"/>
                <w:szCs w:val="20"/>
              </w:rPr>
              <w:t>Legionella</w:t>
            </w:r>
            <w:proofErr w:type="spellEnd"/>
            <w:r w:rsidRPr="00376811">
              <w:rPr>
                <w:rFonts w:ascii="Times New Roman" w:hAnsi="Times New Roman"/>
                <w:i/>
                <w:iCs/>
                <w:sz w:val="20"/>
                <w:szCs w:val="20"/>
              </w:rPr>
              <w:t>.</w:t>
            </w:r>
            <w:r w:rsidRPr="00376811">
              <w:rPr>
                <w:rFonts w:ascii="Times New Roman" w:hAnsi="Times New Roman"/>
                <w:sz w:val="20"/>
                <w:szCs w:val="20"/>
              </w:rPr>
              <w:t xml:space="preserve"> </w:t>
            </w:r>
          </w:p>
        </w:tc>
      </w:tr>
      <w:tr w:rsidR="00376811" w:rsidRPr="00376811" w14:paraId="45E09C03"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12A0F56" w14:textId="1C772AD2"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ÚJDSR</w:t>
            </w:r>
          </w:p>
        </w:tc>
        <w:tc>
          <w:tcPr>
            <w:tcW w:w="1682" w:type="pct"/>
            <w:tcBorders>
              <w:top w:val="outset" w:sz="6" w:space="0" w:color="000000"/>
              <w:left w:val="outset" w:sz="6" w:space="0" w:color="000000"/>
              <w:bottom w:val="outset" w:sz="6" w:space="0" w:color="000000"/>
              <w:right w:val="outset" w:sz="6" w:space="0" w:color="000000"/>
            </w:tcBorders>
            <w:hideMark/>
          </w:tcPr>
          <w:p w14:paraId="5ED7E6F2" w14:textId="0F0C2D14"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1BC3C289"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400AB578"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75E0A32B" w14:textId="77777777" w:rsidR="00376811" w:rsidRPr="00376811" w:rsidRDefault="00376811" w:rsidP="00376811">
            <w:pPr>
              <w:spacing w:after="60"/>
              <w:jc w:val="both"/>
              <w:rPr>
                <w:rFonts w:ascii="Times New Roman" w:hAnsi="Times New Roman"/>
                <w:sz w:val="20"/>
                <w:szCs w:val="20"/>
              </w:rPr>
            </w:pPr>
          </w:p>
        </w:tc>
      </w:tr>
      <w:tr w:rsidR="00376811" w:rsidRPr="00376811" w14:paraId="18F8045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078E5CE" w14:textId="22B27748"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NBÚ</w:t>
            </w:r>
          </w:p>
        </w:tc>
        <w:tc>
          <w:tcPr>
            <w:tcW w:w="1682" w:type="pct"/>
            <w:tcBorders>
              <w:top w:val="outset" w:sz="6" w:space="0" w:color="000000"/>
              <w:left w:val="outset" w:sz="6" w:space="0" w:color="000000"/>
              <w:bottom w:val="outset" w:sz="6" w:space="0" w:color="000000"/>
              <w:right w:val="outset" w:sz="6" w:space="0" w:color="000000"/>
            </w:tcBorders>
            <w:hideMark/>
          </w:tcPr>
          <w:p w14:paraId="7B41263C" w14:textId="259B437D"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0D64CD0D"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6F1B2BEF"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00716338" w14:textId="77777777" w:rsidR="00376811" w:rsidRPr="00376811" w:rsidRDefault="00376811" w:rsidP="00376811">
            <w:pPr>
              <w:spacing w:after="60"/>
              <w:jc w:val="both"/>
              <w:rPr>
                <w:rFonts w:ascii="Times New Roman" w:hAnsi="Times New Roman"/>
                <w:sz w:val="20"/>
                <w:szCs w:val="20"/>
              </w:rPr>
            </w:pPr>
          </w:p>
        </w:tc>
      </w:tr>
      <w:tr w:rsidR="00376811" w:rsidRPr="00376811" w14:paraId="10820A78"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349B887" w14:textId="3396D974"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NBS</w:t>
            </w:r>
          </w:p>
        </w:tc>
        <w:tc>
          <w:tcPr>
            <w:tcW w:w="1682" w:type="pct"/>
            <w:tcBorders>
              <w:top w:val="outset" w:sz="6" w:space="0" w:color="000000"/>
              <w:left w:val="outset" w:sz="6" w:space="0" w:color="000000"/>
              <w:bottom w:val="outset" w:sz="6" w:space="0" w:color="000000"/>
              <w:right w:val="outset" w:sz="6" w:space="0" w:color="000000"/>
            </w:tcBorders>
            <w:hideMark/>
          </w:tcPr>
          <w:p w14:paraId="6DB55C90" w14:textId="4914F00B"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61ACF593"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4355EC95"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5261E459" w14:textId="77777777" w:rsidR="00376811" w:rsidRPr="00376811" w:rsidRDefault="00376811" w:rsidP="00376811">
            <w:pPr>
              <w:spacing w:after="60"/>
              <w:jc w:val="both"/>
              <w:rPr>
                <w:rFonts w:ascii="Times New Roman" w:hAnsi="Times New Roman"/>
                <w:sz w:val="20"/>
                <w:szCs w:val="20"/>
              </w:rPr>
            </w:pPr>
          </w:p>
        </w:tc>
      </w:tr>
      <w:tr w:rsidR="00376811" w:rsidRPr="00376811" w14:paraId="09943D85" w14:textId="77777777" w:rsidTr="004B32F2">
        <w:tc>
          <w:tcPr>
            <w:tcW w:w="516" w:type="pct"/>
            <w:tcBorders>
              <w:top w:val="outset" w:sz="6" w:space="0" w:color="000000"/>
              <w:left w:val="outset" w:sz="6" w:space="0" w:color="000000"/>
              <w:bottom w:val="outset" w:sz="6" w:space="0" w:color="000000"/>
              <w:right w:val="outset" w:sz="6" w:space="0" w:color="000000"/>
            </w:tcBorders>
          </w:tcPr>
          <w:p w14:paraId="68129536" w14:textId="3D20F7E1"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PMÚSR</w:t>
            </w:r>
          </w:p>
        </w:tc>
        <w:tc>
          <w:tcPr>
            <w:tcW w:w="1682" w:type="pct"/>
            <w:tcBorders>
              <w:top w:val="outset" w:sz="6" w:space="0" w:color="000000"/>
              <w:left w:val="outset" w:sz="6" w:space="0" w:color="000000"/>
              <w:bottom w:val="outset" w:sz="6" w:space="0" w:color="000000"/>
              <w:right w:val="outset" w:sz="6" w:space="0" w:color="000000"/>
            </w:tcBorders>
            <w:hideMark/>
          </w:tcPr>
          <w:p w14:paraId="70ED0E3C" w14:textId="7E38E76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148017E"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526E159D"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644015E1" w14:textId="77777777" w:rsidR="00376811" w:rsidRPr="00376811" w:rsidRDefault="00376811" w:rsidP="00376811">
            <w:pPr>
              <w:spacing w:after="60"/>
              <w:jc w:val="both"/>
              <w:rPr>
                <w:rFonts w:ascii="Times New Roman" w:hAnsi="Times New Roman"/>
                <w:sz w:val="20"/>
                <w:szCs w:val="20"/>
              </w:rPr>
            </w:pPr>
          </w:p>
        </w:tc>
      </w:tr>
      <w:tr w:rsidR="00376811" w:rsidRPr="00376811" w14:paraId="6D1DCF3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BE06D16" w14:textId="34D24A2E"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MSSR - Sekcia legislatívy</w:t>
            </w:r>
          </w:p>
        </w:tc>
        <w:tc>
          <w:tcPr>
            <w:tcW w:w="1682" w:type="pct"/>
            <w:tcBorders>
              <w:top w:val="outset" w:sz="6" w:space="0" w:color="000000"/>
              <w:left w:val="outset" w:sz="6" w:space="0" w:color="000000"/>
              <w:bottom w:val="outset" w:sz="6" w:space="0" w:color="000000"/>
              <w:right w:val="outset" w:sz="6" w:space="0" w:color="000000"/>
            </w:tcBorders>
            <w:hideMark/>
          </w:tcPr>
          <w:p w14:paraId="491BEB1D" w14:textId="2BF33261"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4F179618"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56E5F966"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4F9DA05C" w14:textId="77777777" w:rsidR="00376811" w:rsidRPr="00376811" w:rsidRDefault="00376811" w:rsidP="00376811">
            <w:pPr>
              <w:spacing w:after="60"/>
              <w:jc w:val="both"/>
              <w:rPr>
                <w:rFonts w:ascii="Times New Roman" w:hAnsi="Times New Roman"/>
                <w:sz w:val="20"/>
                <w:szCs w:val="20"/>
              </w:rPr>
            </w:pPr>
          </w:p>
        </w:tc>
      </w:tr>
      <w:tr w:rsidR="00376811" w:rsidRPr="00376811" w14:paraId="526A513E"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7C47643" w14:textId="02749F94"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ÚGKKSR</w:t>
            </w:r>
          </w:p>
        </w:tc>
        <w:tc>
          <w:tcPr>
            <w:tcW w:w="1682" w:type="pct"/>
            <w:tcBorders>
              <w:top w:val="outset" w:sz="6" w:space="0" w:color="000000"/>
              <w:left w:val="outset" w:sz="6" w:space="0" w:color="000000"/>
              <w:bottom w:val="outset" w:sz="6" w:space="0" w:color="000000"/>
              <w:right w:val="outset" w:sz="6" w:space="0" w:color="000000"/>
            </w:tcBorders>
            <w:hideMark/>
          </w:tcPr>
          <w:p w14:paraId="655A8222" w14:textId="5BC5A12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C3F4417"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02241C39"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3E5B5F78" w14:textId="77777777" w:rsidR="00376811" w:rsidRPr="00376811" w:rsidRDefault="00376811" w:rsidP="00376811">
            <w:pPr>
              <w:spacing w:after="60"/>
              <w:jc w:val="both"/>
              <w:rPr>
                <w:rFonts w:ascii="Times New Roman" w:hAnsi="Times New Roman"/>
                <w:sz w:val="20"/>
                <w:szCs w:val="20"/>
              </w:rPr>
            </w:pPr>
          </w:p>
        </w:tc>
      </w:tr>
      <w:tr w:rsidR="00376811" w:rsidRPr="00376811" w14:paraId="30950889" w14:textId="77777777" w:rsidTr="004B32F2">
        <w:tc>
          <w:tcPr>
            <w:tcW w:w="516" w:type="pct"/>
            <w:tcBorders>
              <w:top w:val="outset" w:sz="6" w:space="0" w:color="000000"/>
              <w:left w:val="outset" w:sz="6" w:space="0" w:color="000000"/>
              <w:bottom w:val="outset" w:sz="6" w:space="0" w:color="000000"/>
              <w:right w:val="outset" w:sz="6" w:space="0" w:color="000000"/>
            </w:tcBorders>
          </w:tcPr>
          <w:p w14:paraId="49A34D77" w14:textId="4F1AB493"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MOSR</w:t>
            </w:r>
          </w:p>
        </w:tc>
        <w:tc>
          <w:tcPr>
            <w:tcW w:w="1682" w:type="pct"/>
            <w:tcBorders>
              <w:top w:val="outset" w:sz="6" w:space="0" w:color="000000"/>
              <w:left w:val="outset" w:sz="6" w:space="0" w:color="000000"/>
              <w:bottom w:val="outset" w:sz="6" w:space="0" w:color="000000"/>
              <w:right w:val="outset" w:sz="6" w:space="0" w:color="000000"/>
            </w:tcBorders>
            <w:hideMark/>
          </w:tcPr>
          <w:p w14:paraId="5D79B1D1" w14:textId="56F9D66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0A796BD"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584E9525"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59BC8707" w14:textId="77777777" w:rsidR="00376811" w:rsidRPr="00376811" w:rsidRDefault="00376811" w:rsidP="00376811">
            <w:pPr>
              <w:spacing w:after="60"/>
              <w:jc w:val="both"/>
              <w:rPr>
                <w:rFonts w:ascii="Times New Roman" w:hAnsi="Times New Roman"/>
                <w:sz w:val="20"/>
                <w:szCs w:val="20"/>
              </w:rPr>
            </w:pPr>
          </w:p>
        </w:tc>
      </w:tr>
      <w:tr w:rsidR="00376811" w:rsidRPr="00376811" w14:paraId="7E742A8A"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7288D3F" w14:textId="4E8E5401"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AZZZ SR</w:t>
            </w:r>
          </w:p>
        </w:tc>
        <w:tc>
          <w:tcPr>
            <w:tcW w:w="1682" w:type="pct"/>
            <w:tcBorders>
              <w:top w:val="outset" w:sz="6" w:space="0" w:color="000000"/>
              <w:left w:val="outset" w:sz="6" w:space="0" w:color="000000"/>
              <w:bottom w:val="outset" w:sz="6" w:space="0" w:color="000000"/>
              <w:right w:val="outset" w:sz="6" w:space="0" w:color="000000"/>
            </w:tcBorders>
            <w:hideMark/>
          </w:tcPr>
          <w:p w14:paraId="0E173D0A" w14:textId="18DFA779"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2C8D512C"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446FC2BA"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0E8E26D3" w14:textId="77777777" w:rsidR="00376811" w:rsidRPr="00376811" w:rsidRDefault="00376811" w:rsidP="00376811">
            <w:pPr>
              <w:spacing w:after="60"/>
              <w:jc w:val="both"/>
              <w:rPr>
                <w:rFonts w:ascii="Times New Roman" w:hAnsi="Times New Roman"/>
                <w:sz w:val="20"/>
                <w:szCs w:val="20"/>
              </w:rPr>
            </w:pPr>
          </w:p>
        </w:tc>
      </w:tr>
      <w:tr w:rsidR="00376811" w:rsidRPr="00376811" w14:paraId="374F284F" w14:textId="77777777" w:rsidTr="004B32F2">
        <w:tc>
          <w:tcPr>
            <w:tcW w:w="516" w:type="pct"/>
            <w:tcBorders>
              <w:top w:val="outset" w:sz="6" w:space="0" w:color="000000"/>
              <w:left w:val="outset" w:sz="6" w:space="0" w:color="000000"/>
              <w:bottom w:val="outset" w:sz="6" w:space="0" w:color="000000"/>
              <w:right w:val="outset" w:sz="6" w:space="0" w:color="000000"/>
            </w:tcBorders>
          </w:tcPr>
          <w:p w14:paraId="524D1254" w14:textId="45398AB9"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MZVEZ SR</w:t>
            </w:r>
          </w:p>
        </w:tc>
        <w:tc>
          <w:tcPr>
            <w:tcW w:w="1682" w:type="pct"/>
            <w:tcBorders>
              <w:top w:val="outset" w:sz="6" w:space="0" w:color="000000"/>
              <w:left w:val="outset" w:sz="6" w:space="0" w:color="000000"/>
              <w:bottom w:val="outset" w:sz="6" w:space="0" w:color="000000"/>
              <w:right w:val="outset" w:sz="6" w:space="0" w:color="000000"/>
            </w:tcBorders>
            <w:hideMark/>
          </w:tcPr>
          <w:p w14:paraId="5894A2A9" w14:textId="49BF7DE2"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5931104C"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4A4B2AD2"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40B693C1" w14:textId="77777777" w:rsidR="00376811" w:rsidRPr="00376811" w:rsidRDefault="00376811" w:rsidP="00376811">
            <w:pPr>
              <w:spacing w:after="60"/>
              <w:jc w:val="both"/>
              <w:rPr>
                <w:rFonts w:ascii="Times New Roman" w:hAnsi="Times New Roman"/>
                <w:sz w:val="20"/>
                <w:szCs w:val="20"/>
              </w:rPr>
            </w:pPr>
          </w:p>
        </w:tc>
      </w:tr>
      <w:tr w:rsidR="00376811" w:rsidRPr="00376811" w14:paraId="66243271" w14:textId="77777777" w:rsidTr="004B32F2">
        <w:tc>
          <w:tcPr>
            <w:tcW w:w="516" w:type="pct"/>
            <w:tcBorders>
              <w:top w:val="outset" w:sz="6" w:space="0" w:color="000000"/>
              <w:left w:val="outset" w:sz="6" w:space="0" w:color="000000"/>
              <w:bottom w:val="outset" w:sz="6" w:space="0" w:color="000000"/>
              <w:right w:val="outset" w:sz="6" w:space="0" w:color="000000"/>
            </w:tcBorders>
          </w:tcPr>
          <w:p w14:paraId="2EE1AE6B" w14:textId="4B8BA550" w:rsidR="00376811" w:rsidRPr="00376811" w:rsidRDefault="00376811" w:rsidP="00376811">
            <w:pPr>
              <w:jc w:val="center"/>
              <w:rPr>
                <w:rFonts w:ascii="Times New Roman" w:hAnsi="Times New Roman"/>
                <w:sz w:val="20"/>
                <w:szCs w:val="20"/>
              </w:rPr>
            </w:pPr>
            <w:r w:rsidRPr="00376811">
              <w:rPr>
                <w:rFonts w:ascii="Times New Roman" w:hAnsi="Times New Roman"/>
                <w:sz w:val="20"/>
                <w:szCs w:val="20"/>
              </w:rPr>
              <w:t>GPSR</w:t>
            </w:r>
          </w:p>
        </w:tc>
        <w:tc>
          <w:tcPr>
            <w:tcW w:w="1682" w:type="pct"/>
            <w:tcBorders>
              <w:top w:val="outset" w:sz="6" w:space="0" w:color="000000"/>
              <w:left w:val="outset" w:sz="6" w:space="0" w:color="000000"/>
              <w:bottom w:val="outset" w:sz="6" w:space="0" w:color="000000"/>
              <w:right w:val="outset" w:sz="6" w:space="0" w:color="000000"/>
            </w:tcBorders>
            <w:hideMark/>
          </w:tcPr>
          <w:p w14:paraId="502D573B" w14:textId="71C50870" w:rsidR="00376811" w:rsidRPr="00376811" w:rsidRDefault="00376811" w:rsidP="00376811">
            <w:pPr>
              <w:spacing w:after="60"/>
              <w:jc w:val="both"/>
              <w:rPr>
                <w:rFonts w:ascii="Times New Roman" w:hAnsi="Times New Roman"/>
                <w:sz w:val="20"/>
                <w:szCs w:val="20"/>
              </w:rPr>
            </w:pPr>
            <w:r w:rsidRPr="00376811">
              <w:rPr>
                <w:rFonts w:ascii="Times New Roman" w:hAnsi="Times New Roman"/>
                <w:sz w:val="20"/>
                <w:szCs w:val="20"/>
              </w:rPr>
              <w:t>Odoslané bez pripomienok</w:t>
            </w:r>
          </w:p>
        </w:tc>
        <w:tc>
          <w:tcPr>
            <w:tcW w:w="326" w:type="pct"/>
            <w:tcBorders>
              <w:top w:val="outset" w:sz="6" w:space="0" w:color="000000"/>
              <w:left w:val="outset" w:sz="6" w:space="0" w:color="000000"/>
              <w:bottom w:val="outset" w:sz="6" w:space="0" w:color="000000"/>
              <w:right w:val="outset" w:sz="6" w:space="0" w:color="000000"/>
            </w:tcBorders>
            <w:vAlign w:val="center"/>
            <w:hideMark/>
          </w:tcPr>
          <w:p w14:paraId="76784FDE" w14:textId="77777777" w:rsidR="00376811" w:rsidRPr="00376811" w:rsidRDefault="00376811" w:rsidP="00376811">
            <w:pPr>
              <w:jc w:val="center"/>
              <w:rPr>
                <w:rFonts w:ascii="Times New Roman" w:hAnsi="Times New Roman"/>
                <w:sz w:val="20"/>
                <w:szCs w:val="20"/>
              </w:rPr>
            </w:pPr>
          </w:p>
        </w:tc>
        <w:tc>
          <w:tcPr>
            <w:tcW w:w="290" w:type="pct"/>
            <w:tcBorders>
              <w:top w:val="outset" w:sz="6" w:space="0" w:color="000000"/>
              <w:left w:val="outset" w:sz="6" w:space="0" w:color="000000"/>
              <w:bottom w:val="outset" w:sz="6" w:space="0" w:color="000000"/>
              <w:right w:val="outset" w:sz="6" w:space="0" w:color="000000"/>
            </w:tcBorders>
            <w:vAlign w:val="center"/>
          </w:tcPr>
          <w:p w14:paraId="009CE4E6" w14:textId="77777777" w:rsidR="00376811" w:rsidRPr="00376811" w:rsidRDefault="00376811" w:rsidP="00376811">
            <w:pPr>
              <w:jc w:val="center"/>
              <w:rPr>
                <w:rFonts w:ascii="Times New Roman" w:hAnsi="Times New Roman"/>
                <w:sz w:val="20"/>
                <w:szCs w:val="20"/>
              </w:rPr>
            </w:pPr>
          </w:p>
        </w:tc>
        <w:tc>
          <w:tcPr>
            <w:tcW w:w="2186" w:type="pct"/>
            <w:tcBorders>
              <w:top w:val="outset" w:sz="6" w:space="0" w:color="000000"/>
              <w:left w:val="outset" w:sz="6" w:space="0" w:color="000000"/>
              <w:bottom w:val="outset" w:sz="6" w:space="0" w:color="000000"/>
              <w:right w:val="outset" w:sz="6" w:space="0" w:color="000000"/>
            </w:tcBorders>
          </w:tcPr>
          <w:p w14:paraId="1E05F8BD" w14:textId="77777777" w:rsidR="00376811" w:rsidRPr="00376811" w:rsidRDefault="00376811" w:rsidP="00376811">
            <w:pPr>
              <w:spacing w:after="60"/>
              <w:jc w:val="both"/>
              <w:rPr>
                <w:rFonts w:ascii="Times New Roman" w:hAnsi="Times New Roman"/>
                <w:sz w:val="20"/>
                <w:szCs w:val="20"/>
              </w:rPr>
            </w:pPr>
          </w:p>
        </w:tc>
      </w:tr>
    </w:tbl>
    <w:p w14:paraId="15AFFED8" w14:textId="1A29D036" w:rsidR="00DD1B41" w:rsidRPr="00376811" w:rsidRDefault="0052646B" w:rsidP="00D710A5">
      <w:pPr>
        <w:widowControl/>
        <w:spacing w:after="0" w:line="240" w:lineRule="auto"/>
        <w:rPr>
          <w:rFonts w:ascii="Times New Roman" w:hAnsi="Times New Roman" w:cs="Calibri"/>
          <w:sz w:val="20"/>
          <w:szCs w:val="20"/>
        </w:rPr>
      </w:pPr>
      <w:r w:rsidRPr="00376811">
        <w:rPr>
          <w:rFonts w:ascii="Times New Roman" w:hAnsi="Times New Roman" w:cs="Calibri"/>
          <w:sz w:val="20"/>
          <w:szCs w:val="20"/>
        </w:rPr>
        <w:br w:type="textWrapping" w:clear="all"/>
      </w:r>
    </w:p>
    <w:tbl>
      <w:tblPr>
        <w:tblW w:w="0" w:type="auto"/>
        <w:tblLook w:val="0000" w:firstRow="0" w:lastRow="0" w:firstColumn="0" w:lastColumn="0" w:noHBand="0" w:noVBand="0"/>
      </w:tblPr>
      <w:tblGrid>
        <w:gridCol w:w="4928"/>
      </w:tblGrid>
      <w:tr w:rsidR="00376811" w:rsidRPr="00376811" w14:paraId="1F7A4758" w14:textId="77777777" w:rsidTr="004349A9">
        <w:tc>
          <w:tcPr>
            <w:tcW w:w="4928" w:type="dxa"/>
            <w:tcBorders>
              <w:top w:val="nil"/>
              <w:left w:val="nil"/>
              <w:bottom w:val="nil"/>
              <w:right w:val="nil"/>
            </w:tcBorders>
          </w:tcPr>
          <w:p w14:paraId="1BD061EA" w14:textId="77777777" w:rsidR="006173E4" w:rsidRPr="00376811" w:rsidRDefault="006173E4" w:rsidP="004349A9">
            <w:pPr>
              <w:pStyle w:val="Zkladntext"/>
              <w:widowControl/>
              <w:jc w:val="both"/>
              <w:rPr>
                <w:b w:val="0"/>
                <w:sz w:val="22"/>
                <w:szCs w:val="22"/>
              </w:rPr>
            </w:pPr>
          </w:p>
          <w:p w14:paraId="2448FF63" w14:textId="77777777" w:rsidR="006173E4" w:rsidRPr="00376811" w:rsidRDefault="006173E4" w:rsidP="004349A9">
            <w:pPr>
              <w:pStyle w:val="Zkladntext"/>
              <w:widowControl/>
              <w:jc w:val="both"/>
              <w:rPr>
                <w:b w:val="0"/>
                <w:sz w:val="22"/>
                <w:szCs w:val="22"/>
              </w:rPr>
            </w:pPr>
            <w:r w:rsidRPr="00376811">
              <w:rPr>
                <w:b w:val="0"/>
                <w:sz w:val="22"/>
                <w:szCs w:val="22"/>
              </w:rPr>
              <w:t>Vysvetlivky  k použitým skratkám v tabuľke:</w:t>
            </w:r>
          </w:p>
        </w:tc>
      </w:tr>
      <w:tr w:rsidR="00376811" w:rsidRPr="00376811" w14:paraId="419E5D58" w14:textId="77777777" w:rsidTr="004349A9">
        <w:tc>
          <w:tcPr>
            <w:tcW w:w="4928" w:type="dxa"/>
            <w:tcBorders>
              <w:top w:val="nil"/>
              <w:left w:val="nil"/>
              <w:bottom w:val="nil"/>
              <w:right w:val="nil"/>
            </w:tcBorders>
          </w:tcPr>
          <w:p w14:paraId="310FAE4C" w14:textId="77777777" w:rsidR="006173E4" w:rsidRPr="00376811" w:rsidRDefault="006173E4" w:rsidP="004349A9">
            <w:pPr>
              <w:pStyle w:val="Zkladntext"/>
              <w:widowControl/>
              <w:jc w:val="both"/>
              <w:rPr>
                <w:b w:val="0"/>
                <w:sz w:val="22"/>
                <w:szCs w:val="22"/>
              </w:rPr>
            </w:pPr>
            <w:r w:rsidRPr="00376811">
              <w:rPr>
                <w:b w:val="0"/>
                <w:sz w:val="22"/>
                <w:szCs w:val="22"/>
              </w:rPr>
              <w:lastRenderedPageBreak/>
              <w:t>O – obyčajná</w:t>
            </w:r>
          </w:p>
        </w:tc>
      </w:tr>
      <w:tr w:rsidR="006173E4" w:rsidRPr="00376811" w14:paraId="2522136C" w14:textId="77777777" w:rsidTr="004349A9">
        <w:tc>
          <w:tcPr>
            <w:tcW w:w="4928" w:type="dxa"/>
            <w:tcBorders>
              <w:top w:val="nil"/>
              <w:left w:val="nil"/>
              <w:bottom w:val="nil"/>
              <w:right w:val="nil"/>
            </w:tcBorders>
          </w:tcPr>
          <w:p w14:paraId="736FDA99" w14:textId="77777777" w:rsidR="006173E4" w:rsidRPr="00376811" w:rsidRDefault="006173E4" w:rsidP="004349A9">
            <w:pPr>
              <w:pStyle w:val="Zkladntext"/>
              <w:widowControl/>
              <w:jc w:val="both"/>
              <w:rPr>
                <w:b w:val="0"/>
                <w:sz w:val="22"/>
                <w:szCs w:val="22"/>
              </w:rPr>
            </w:pPr>
            <w:r w:rsidRPr="00376811">
              <w:rPr>
                <w:b w:val="0"/>
                <w:sz w:val="22"/>
                <w:szCs w:val="22"/>
              </w:rPr>
              <w:t>Z – zásadná</w:t>
            </w:r>
          </w:p>
        </w:tc>
      </w:tr>
    </w:tbl>
    <w:p w14:paraId="274FE92F" w14:textId="77777777" w:rsidR="006173E4" w:rsidRPr="00376811" w:rsidRDefault="006173E4" w:rsidP="00D710A5">
      <w:pPr>
        <w:widowControl/>
        <w:spacing w:after="0" w:line="240" w:lineRule="auto"/>
        <w:rPr>
          <w:rFonts w:ascii="Times New Roman" w:hAnsi="Times New Roman" w:cs="Calibri"/>
          <w:sz w:val="20"/>
          <w:szCs w:val="20"/>
        </w:rPr>
      </w:pPr>
    </w:p>
    <w:sectPr w:rsidR="006173E4" w:rsidRPr="00376811">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705B" w14:textId="77777777" w:rsidR="007C46AF" w:rsidRDefault="007C46AF" w:rsidP="00826F20">
      <w:pPr>
        <w:spacing w:after="0" w:line="240" w:lineRule="auto"/>
      </w:pPr>
      <w:r>
        <w:separator/>
      </w:r>
    </w:p>
  </w:endnote>
  <w:endnote w:type="continuationSeparator" w:id="0">
    <w:p w14:paraId="70E53FF0" w14:textId="77777777" w:rsidR="007C46AF" w:rsidRDefault="007C46AF" w:rsidP="0082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36589"/>
      <w:docPartObj>
        <w:docPartGallery w:val="Page Numbers (Bottom of Page)"/>
        <w:docPartUnique/>
      </w:docPartObj>
    </w:sdtPr>
    <w:sdtEndPr/>
    <w:sdtContent>
      <w:p w14:paraId="6462A4FD" w14:textId="271EAC14" w:rsidR="00826F20" w:rsidRDefault="00826F20">
        <w:pPr>
          <w:pStyle w:val="Pta"/>
          <w:jc w:val="center"/>
        </w:pPr>
        <w:r>
          <w:fldChar w:fldCharType="begin"/>
        </w:r>
        <w:r>
          <w:instrText>PAGE   \* MERGEFORMAT</w:instrText>
        </w:r>
        <w:r>
          <w:fldChar w:fldCharType="separate"/>
        </w:r>
        <w:r w:rsidR="00333672">
          <w:rPr>
            <w:noProof/>
          </w:rPr>
          <w:t>20</w:t>
        </w:r>
        <w:r>
          <w:fldChar w:fldCharType="end"/>
        </w:r>
      </w:p>
    </w:sdtContent>
  </w:sdt>
  <w:p w14:paraId="01B2E5AE" w14:textId="77777777" w:rsidR="00826F20" w:rsidRDefault="00826F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F778" w14:textId="77777777" w:rsidR="007C46AF" w:rsidRDefault="007C46AF" w:rsidP="00826F20">
      <w:pPr>
        <w:spacing w:after="0" w:line="240" w:lineRule="auto"/>
      </w:pPr>
      <w:r>
        <w:separator/>
      </w:r>
    </w:p>
  </w:footnote>
  <w:footnote w:type="continuationSeparator" w:id="0">
    <w:p w14:paraId="1C082295" w14:textId="77777777" w:rsidR="007C46AF" w:rsidRDefault="007C46AF" w:rsidP="0082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28C"/>
    <w:multiLevelType w:val="hybridMultilevel"/>
    <w:tmpl w:val="FF446368"/>
    <w:lvl w:ilvl="0" w:tplc="11F2B7E2">
      <w:start w:val="2"/>
      <w:numFmt w:val="bullet"/>
      <w:lvlText w:val="-"/>
      <w:lvlJc w:val="left"/>
      <w:pPr>
        <w:ind w:left="420" w:hanging="360"/>
      </w:pPr>
      <w:rPr>
        <w:rFonts w:ascii="Times New Roman" w:eastAsia="Times New Roman" w:hAnsi="Times New Roman" w:cs="Times New Roman" w:hint="default"/>
        <w:color w:val="auto"/>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1D89539B"/>
    <w:multiLevelType w:val="hybridMultilevel"/>
    <w:tmpl w:val="ECF4D4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A2F307C"/>
    <w:multiLevelType w:val="hybridMultilevel"/>
    <w:tmpl w:val="78BE933A"/>
    <w:lvl w:ilvl="0" w:tplc="9FA27854">
      <w:start w:val="1"/>
      <w:numFmt w:val="decimal"/>
      <w:lvlText w:val="(%1)"/>
      <w:lvlJc w:val="left"/>
      <w:pPr>
        <w:ind w:left="0" w:firstLine="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59F72432"/>
    <w:multiLevelType w:val="hybridMultilevel"/>
    <w:tmpl w:val="80A2652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C82E96"/>
    <w:multiLevelType w:val="hybridMultilevel"/>
    <w:tmpl w:val="E3FE3742"/>
    <w:lvl w:ilvl="0" w:tplc="88F21F0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6C68"/>
    <w:rsid w:val="00007C7B"/>
    <w:rsid w:val="00010E91"/>
    <w:rsid w:val="000144C3"/>
    <w:rsid w:val="00031966"/>
    <w:rsid w:val="00047458"/>
    <w:rsid w:val="000476B6"/>
    <w:rsid w:val="00063846"/>
    <w:rsid w:val="00074C35"/>
    <w:rsid w:val="0008104A"/>
    <w:rsid w:val="000B0CA9"/>
    <w:rsid w:val="000B3F57"/>
    <w:rsid w:val="000C199B"/>
    <w:rsid w:val="000C2880"/>
    <w:rsid w:val="000C4D4F"/>
    <w:rsid w:val="000C79C2"/>
    <w:rsid w:val="000D32E0"/>
    <w:rsid w:val="000D42A7"/>
    <w:rsid w:val="000D474A"/>
    <w:rsid w:val="000F6AA1"/>
    <w:rsid w:val="00121389"/>
    <w:rsid w:val="00142356"/>
    <w:rsid w:val="001542DC"/>
    <w:rsid w:val="0015687C"/>
    <w:rsid w:val="00157D2B"/>
    <w:rsid w:val="001738C1"/>
    <w:rsid w:val="001741CE"/>
    <w:rsid w:val="00192F5D"/>
    <w:rsid w:val="00193147"/>
    <w:rsid w:val="00195091"/>
    <w:rsid w:val="001A7778"/>
    <w:rsid w:val="001C0DEA"/>
    <w:rsid w:val="001C271E"/>
    <w:rsid w:val="001C6B15"/>
    <w:rsid w:val="001D7C2B"/>
    <w:rsid w:val="001E1B69"/>
    <w:rsid w:val="001F0681"/>
    <w:rsid w:val="001F0AFD"/>
    <w:rsid w:val="001F1B64"/>
    <w:rsid w:val="0022706B"/>
    <w:rsid w:val="00230D36"/>
    <w:rsid w:val="00235921"/>
    <w:rsid w:val="0025627B"/>
    <w:rsid w:val="002707D9"/>
    <w:rsid w:val="00271916"/>
    <w:rsid w:val="00282F51"/>
    <w:rsid w:val="00290755"/>
    <w:rsid w:val="002907AD"/>
    <w:rsid w:val="002A302D"/>
    <w:rsid w:val="002A39EF"/>
    <w:rsid w:val="002A62D7"/>
    <w:rsid w:val="002A7640"/>
    <w:rsid w:val="002C01F5"/>
    <w:rsid w:val="002C2B40"/>
    <w:rsid w:val="002D79AA"/>
    <w:rsid w:val="002E38D9"/>
    <w:rsid w:val="002E6245"/>
    <w:rsid w:val="002F00DB"/>
    <w:rsid w:val="002F7C75"/>
    <w:rsid w:val="0032064F"/>
    <w:rsid w:val="003270B8"/>
    <w:rsid w:val="00327A2D"/>
    <w:rsid w:val="003314DF"/>
    <w:rsid w:val="00333672"/>
    <w:rsid w:val="00353BDE"/>
    <w:rsid w:val="00376811"/>
    <w:rsid w:val="00395492"/>
    <w:rsid w:val="0039604F"/>
    <w:rsid w:val="003970F1"/>
    <w:rsid w:val="003A1C7D"/>
    <w:rsid w:val="003A35EB"/>
    <w:rsid w:val="003A7883"/>
    <w:rsid w:val="003C009A"/>
    <w:rsid w:val="003C0C30"/>
    <w:rsid w:val="003C4B2F"/>
    <w:rsid w:val="003D7CAF"/>
    <w:rsid w:val="003E5564"/>
    <w:rsid w:val="004150A9"/>
    <w:rsid w:val="00431A3E"/>
    <w:rsid w:val="004349A9"/>
    <w:rsid w:val="00441D36"/>
    <w:rsid w:val="004521EC"/>
    <w:rsid w:val="00465FF8"/>
    <w:rsid w:val="00483C03"/>
    <w:rsid w:val="0048760C"/>
    <w:rsid w:val="004B32F2"/>
    <w:rsid w:val="004B5477"/>
    <w:rsid w:val="004C083B"/>
    <w:rsid w:val="004C2074"/>
    <w:rsid w:val="004C2A9F"/>
    <w:rsid w:val="004D76C5"/>
    <w:rsid w:val="004F3B61"/>
    <w:rsid w:val="00507B02"/>
    <w:rsid w:val="0052646B"/>
    <w:rsid w:val="005267DC"/>
    <w:rsid w:val="0053040C"/>
    <w:rsid w:val="00532F53"/>
    <w:rsid w:val="00534C3B"/>
    <w:rsid w:val="005351BC"/>
    <w:rsid w:val="00540BAE"/>
    <w:rsid w:val="005420D0"/>
    <w:rsid w:val="00560A36"/>
    <w:rsid w:val="00577127"/>
    <w:rsid w:val="005774A6"/>
    <w:rsid w:val="00580AFF"/>
    <w:rsid w:val="00586E0C"/>
    <w:rsid w:val="005A00E3"/>
    <w:rsid w:val="005A1161"/>
    <w:rsid w:val="005B4644"/>
    <w:rsid w:val="005E0BF0"/>
    <w:rsid w:val="005E1257"/>
    <w:rsid w:val="005E4A9D"/>
    <w:rsid w:val="005E4D84"/>
    <w:rsid w:val="005F17DD"/>
    <w:rsid w:val="00600E82"/>
    <w:rsid w:val="00605172"/>
    <w:rsid w:val="006173E4"/>
    <w:rsid w:val="0062712C"/>
    <w:rsid w:val="006343DC"/>
    <w:rsid w:val="00637B50"/>
    <w:rsid w:val="0064075E"/>
    <w:rsid w:val="00644385"/>
    <w:rsid w:val="00646480"/>
    <w:rsid w:val="00657195"/>
    <w:rsid w:val="00661635"/>
    <w:rsid w:val="0066337E"/>
    <w:rsid w:val="006A0E56"/>
    <w:rsid w:val="006B1854"/>
    <w:rsid w:val="006B6FE6"/>
    <w:rsid w:val="006C123F"/>
    <w:rsid w:val="006F132B"/>
    <w:rsid w:val="006F2836"/>
    <w:rsid w:val="0070287C"/>
    <w:rsid w:val="007103BD"/>
    <w:rsid w:val="00726A99"/>
    <w:rsid w:val="0074020D"/>
    <w:rsid w:val="00754F94"/>
    <w:rsid w:val="00755FFF"/>
    <w:rsid w:val="00761851"/>
    <w:rsid w:val="007657DD"/>
    <w:rsid w:val="00765E79"/>
    <w:rsid w:val="00767E08"/>
    <w:rsid w:val="00770A03"/>
    <w:rsid w:val="00772C99"/>
    <w:rsid w:val="00773CE7"/>
    <w:rsid w:val="00785EE3"/>
    <w:rsid w:val="00794A62"/>
    <w:rsid w:val="0079509C"/>
    <w:rsid w:val="007A114C"/>
    <w:rsid w:val="007C46AF"/>
    <w:rsid w:val="007C5C74"/>
    <w:rsid w:val="007D3CFC"/>
    <w:rsid w:val="007D5DBA"/>
    <w:rsid w:val="007F3ACB"/>
    <w:rsid w:val="007F5FB9"/>
    <w:rsid w:val="0082115E"/>
    <w:rsid w:val="008214A6"/>
    <w:rsid w:val="00826654"/>
    <w:rsid w:val="00826F20"/>
    <w:rsid w:val="008302A9"/>
    <w:rsid w:val="008329DD"/>
    <w:rsid w:val="00836A65"/>
    <w:rsid w:val="0084098D"/>
    <w:rsid w:val="0084382C"/>
    <w:rsid w:val="008461A5"/>
    <w:rsid w:val="00852B19"/>
    <w:rsid w:val="00867708"/>
    <w:rsid w:val="00873819"/>
    <w:rsid w:val="0087529A"/>
    <w:rsid w:val="008752A3"/>
    <w:rsid w:val="00883A7D"/>
    <w:rsid w:val="0089446E"/>
    <w:rsid w:val="00895C8A"/>
    <w:rsid w:val="00896992"/>
    <w:rsid w:val="008A797E"/>
    <w:rsid w:val="008C53AA"/>
    <w:rsid w:val="008C5FC6"/>
    <w:rsid w:val="008D65BB"/>
    <w:rsid w:val="008E795B"/>
    <w:rsid w:val="008F1A80"/>
    <w:rsid w:val="009001AA"/>
    <w:rsid w:val="0090371B"/>
    <w:rsid w:val="0092269D"/>
    <w:rsid w:val="00923BAE"/>
    <w:rsid w:val="00923F09"/>
    <w:rsid w:val="00933AF0"/>
    <w:rsid w:val="009407C5"/>
    <w:rsid w:val="00960DA5"/>
    <w:rsid w:val="009735E8"/>
    <w:rsid w:val="009975B8"/>
    <w:rsid w:val="009A63D9"/>
    <w:rsid w:val="009C1D59"/>
    <w:rsid w:val="00A10C25"/>
    <w:rsid w:val="00A46BEC"/>
    <w:rsid w:val="00A56287"/>
    <w:rsid w:val="00A75AFB"/>
    <w:rsid w:val="00A90889"/>
    <w:rsid w:val="00AA4FD0"/>
    <w:rsid w:val="00AA7C64"/>
    <w:rsid w:val="00AB1B2A"/>
    <w:rsid w:val="00AB1E4E"/>
    <w:rsid w:val="00AB6DB2"/>
    <w:rsid w:val="00AE1CB2"/>
    <w:rsid w:val="00AF270A"/>
    <w:rsid w:val="00B34CF7"/>
    <w:rsid w:val="00B3505E"/>
    <w:rsid w:val="00B43E9B"/>
    <w:rsid w:val="00B45FE7"/>
    <w:rsid w:val="00B50E2A"/>
    <w:rsid w:val="00B51490"/>
    <w:rsid w:val="00B7080D"/>
    <w:rsid w:val="00B73B65"/>
    <w:rsid w:val="00B77F0B"/>
    <w:rsid w:val="00B8488F"/>
    <w:rsid w:val="00B928E4"/>
    <w:rsid w:val="00B93B4D"/>
    <w:rsid w:val="00B94D72"/>
    <w:rsid w:val="00BA0A06"/>
    <w:rsid w:val="00BA14D6"/>
    <w:rsid w:val="00BA4546"/>
    <w:rsid w:val="00BB1E5F"/>
    <w:rsid w:val="00BB4C28"/>
    <w:rsid w:val="00BC6874"/>
    <w:rsid w:val="00BD0B24"/>
    <w:rsid w:val="00BD6932"/>
    <w:rsid w:val="00C55563"/>
    <w:rsid w:val="00C57AC6"/>
    <w:rsid w:val="00C60E62"/>
    <w:rsid w:val="00C62617"/>
    <w:rsid w:val="00C64576"/>
    <w:rsid w:val="00C7179D"/>
    <w:rsid w:val="00C73972"/>
    <w:rsid w:val="00C75C33"/>
    <w:rsid w:val="00C812ED"/>
    <w:rsid w:val="00C81AE5"/>
    <w:rsid w:val="00C82338"/>
    <w:rsid w:val="00C837D7"/>
    <w:rsid w:val="00C84172"/>
    <w:rsid w:val="00C85A59"/>
    <w:rsid w:val="00CB7277"/>
    <w:rsid w:val="00CD4C5E"/>
    <w:rsid w:val="00CD7775"/>
    <w:rsid w:val="00CD793C"/>
    <w:rsid w:val="00CF099D"/>
    <w:rsid w:val="00CF4CF5"/>
    <w:rsid w:val="00D02827"/>
    <w:rsid w:val="00D17ED7"/>
    <w:rsid w:val="00D213E2"/>
    <w:rsid w:val="00D237D1"/>
    <w:rsid w:val="00D31131"/>
    <w:rsid w:val="00D31249"/>
    <w:rsid w:val="00D35CA5"/>
    <w:rsid w:val="00D428A2"/>
    <w:rsid w:val="00D463B0"/>
    <w:rsid w:val="00D550E9"/>
    <w:rsid w:val="00D61CC5"/>
    <w:rsid w:val="00D710A5"/>
    <w:rsid w:val="00D93DDC"/>
    <w:rsid w:val="00D96F54"/>
    <w:rsid w:val="00DB6EDF"/>
    <w:rsid w:val="00DC1E28"/>
    <w:rsid w:val="00DC2AE1"/>
    <w:rsid w:val="00DC6E82"/>
    <w:rsid w:val="00DD1B41"/>
    <w:rsid w:val="00DD2B34"/>
    <w:rsid w:val="00DD351E"/>
    <w:rsid w:val="00DD3667"/>
    <w:rsid w:val="00DD45FC"/>
    <w:rsid w:val="00DE1E63"/>
    <w:rsid w:val="00DE75BF"/>
    <w:rsid w:val="00DF7EB5"/>
    <w:rsid w:val="00E10EEE"/>
    <w:rsid w:val="00E244C6"/>
    <w:rsid w:val="00E24724"/>
    <w:rsid w:val="00E27DF2"/>
    <w:rsid w:val="00E450D0"/>
    <w:rsid w:val="00E45275"/>
    <w:rsid w:val="00E77E97"/>
    <w:rsid w:val="00E85A93"/>
    <w:rsid w:val="00EA4D3A"/>
    <w:rsid w:val="00EB07B9"/>
    <w:rsid w:val="00ED2C28"/>
    <w:rsid w:val="00F10D72"/>
    <w:rsid w:val="00F15B5A"/>
    <w:rsid w:val="00F237E6"/>
    <w:rsid w:val="00F25042"/>
    <w:rsid w:val="00F44C37"/>
    <w:rsid w:val="00F5041A"/>
    <w:rsid w:val="00F5084D"/>
    <w:rsid w:val="00F53B77"/>
    <w:rsid w:val="00F54C6A"/>
    <w:rsid w:val="00F71C44"/>
    <w:rsid w:val="00F73605"/>
    <w:rsid w:val="00F74365"/>
    <w:rsid w:val="00F75CEB"/>
    <w:rsid w:val="00F76640"/>
    <w:rsid w:val="00F83F39"/>
    <w:rsid w:val="00F84FD9"/>
    <w:rsid w:val="00F86628"/>
    <w:rsid w:val="00F91B05"/>
    <w:rsid w:val="00FA7889"/>
    <w:rsid w:val="00FB42B2"/>
    <w:rsid w:val="00FC7998"/>
    <w:rsid w:val="00FD3D26"/>
    <w:rsid w:val="00FE24FC"/>
    <w:rsid w:val="00FF2BED"/>
    <w:rsid w:val="00FF3440"/>
    <w:rsid w:val="00FF37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04DB"/>
  <w15:docId w15:val="{ABCFD746-70F7-4656-965F-8C829E19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382C"/>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1C0DEA"/>
    <w:pPr>
      <w:ind w:left="720"/>
      <w:contextualSpacing/>
    </w:pPr>
  </w:style>
  <w:style w:type="table" w:customStyle="1" w:styleId="Mriekatabuky1">
    <w:name w:val="Mriežka tabuľky1"/>
    <w:basedOn w:val="Normlnatabuka"/>
    <w:next w:val="Mriekatabuky"/>
    <w:uiPriority w:val="39"/>
    <w:rsid w:val="0064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26F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6F20"/>
    <w:rPr>
      <w:rFonts w:ascii="Calibri" w:eastAsia="Times New Roman" w:hAnsi="Calibri" w:cs="Times New Roman"/>
    </w:rPr>
  </w:style>
  <w:style w:type="paragraph" w:styleId="Pta">
    <w:name w:val="footer"/>
    <w:basedOn w:val="Normlny"/>
    <w:link w:val="PtaChar"/>
    <w:uiPriority w:val="99"/>
    <w:unhideWhenUsed/>
    <w:rsid w:val="00826F20"/>
    <w:pPr>
      <w:tabs>
        <w:tab w:val="center" w:pos="4536"/>
        <w:tab w:val="right" w:pos="9072"/>
      </w:tabs>
      <w:spacing w:after="0" w:line="240" w:lineRule="auto"/>
    </w:pPr>
  </w:style>
  <w:style w:type="character" w:customStyle="1" w:styleId="PtaChar">
    <w:name w:val="Päta Char"/>
    <w:basedOn w:val="Predvolenpsmoodseku"/>
    <w:link w:val="Pta"/>
    <w:uiPriority w:val="99"/>
    <w:rsid w:val="00826F20"/>
    <w:rPr>
      <w:rFonts w:ascii="Calibri" w:eastAsia="Times New Roman" w:hAnsi="Calibri" w:cs="Times New Roman"/>
    </w:rPr>
  </w:style>
  <w:style w:type="paragraph" w:customStyle="1" w:styleId="Odsekzoznamu1">
    <w:name w:val="Odsek zoznamu1"/>
    <w:basedOn w:val="Normlny"/>
    <w:rsid w:val="00E45275"/>
    <w:pPr>
      <w:widowControl/>
      <w:adjustRightInd/>
      <w:spacing w:after="0" w:line="240" w:lineRule="auto"/>
      <w:ind w:left="720"/>
    </w:pPr>
  </w:style>
  <w:style w:type="character" w:customStyle="1" w:styleId="WW-Znakapoznmky">
    <w:name w:val="WW-Značka poznámky"/>
    <w:rsid w:val="000638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35901">
      <w:bodyDiv w:val="1"/>
      <w:marLeft w:val="0"/>
      <w:marRight w:val="0"/>
      <w:marTop w:val="0"/>
      <w:marBottom w:val="0"/>
      <w:divBdr>
        <w:top w:val="none" w:sz="0" w:space="0" w:color="auto"/>
        <w:left w:val="none" w:sz="0" w:space="0" w:color="auto"/>
        <w:bottom w:val="none" w:sz="0" w:space="0" w:color="auto"/>
        <w:right w:val="none" w:sz="0" w:space="0" w:color="auto"/>
      </w:divBdr>
    </w:div>
    <w:div w:id="575019520">
      <w:bodyDiv w:val="1"/>
      <w:marLeft w:val="0"/>
      <w:marRight w:val="0"/>
      <w:marTop w:val="0"/>
      <w:marBottom w:val="0"/>
      <w:divBdr>
        <w:top w:val="none" w:sz="0" w:space="0" w:color="auto"/>
        <w:left w:val="none" w:sz="0" w:space="0" w:color="auto"/>
        <w:bottom w:val="none" w:sz="0" w:space="0" w:color="auto"/>
        <w:right w:val="none" w:sz="0" w:space="0" w:color="auto"/>
      </w:divBdr>
    </w:div>
    <w:div w:id="582304984">
      <w:bodyDiv w:val="1"/>
      <w:marLeft w:val="0"/>
      <w:marRight w:val="0"/>
      <w:marTop w:val="0"/>
      <w:marBottom w:val="0"/>
      <w:divBdr>
        <w:top w:val="none" w:sz="0" w:space="0" w:color="auto"/>
        <w:left w:val="none" w:sz="0" w:space="0" w:color="auto"/>
        <w:bottom w:val="none" w:sz="0" w:space="0" w:color="auto"/>
        <w:right w:val="none" w:sz="0" w:space="0" w:color="auto"/>
      </w:divBdr>
      <w:divsChild>
        <w:div w:id="603339634">
          <w:marLeft w:val="0"/>
          <w:marRight w:val="0"/>
          <w:marTop w:val="0"/>
          <w:marBottom w:val="0"/>
          <w:divBdr>
            <w:top w:val="none" w:sz="0" w:space="0" w:color="auto"/>
            <w:left w:val="none" w:sz="0" w:space="0" w:color="auto"/>
            <w:bottom w:val="none" w:sz="0" w:space="0" w:color="auto"/>
            <w:right w:val="none" w:sz="0" w:space="0" w:color="auto"/>
          </w:divBdr>
        </w:div>
      </w:divsChild>
    </w:div>
    <w:div w:id="1571236343">
      <w:bodyDiv w:val="1"/>
      <w:marLeft w:val="0"/>
      <w:marRight w:val="0"/>
      <w:marTop w:val="0"/>
      <w:marBottom w:val="0"/>
      <w:divBdr>
        <w:top w:val="none" w:sz="0" w:space="0" w:color="auto"/>
        <w:left w:val="none" w:sz="0" w:space="0" w:color="auto"/>
        <w:bottom w:val="none" w:sz="0" w:space="0" w:color="auto"/>
        <w:right w:val="none" w:sz="0" w:space="0" w:color="auto"/>
      </w:divBdr>
    </w:div>
    <w:div w:id="20172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3.7.2022 4:10:36"/>
    <f:field ref="objchangedby" par="" text="Fscclone"/>
    <f:field ref="objmodifiedat" par="" text="13.7.2022 4:10:4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F789A79-6C10-4E12-97AF-15162ECD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89</Pages>
  <Words>25289</Words>
  <Characters>144150</Characters>
  <Application>Microsoft Office Word</Application>
  <DocSecurity>0</DocSecurity>
  <Lines>1201</Lines>
  <Paragraphs>338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Vincová Veronika</cp:lastModifiedBy>
  <cp:revision>4</cp:revision>
  <dcterms:created xsi:type="dcterms:W3CDTF">2022-08-11T09:37:00Z</dcterms:created>
  <dcterms:modified xsi:type="dcterms:W3CDTF">2022-08-11T10:15:00Z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&lt;p&gt;&amp;nbsp;&lt;/p&gt;&lt;p&gt;Verejnosť bola o príprave novely predpisov v súvislosti s novou Smernicou Európskeho parlamentu a Rady (EÚ) 2020/2184 zo 16. decembra 2020 o kvalite vody určenej na ľudskú spotrebu (Ú. v. EÚ L 435, 23.12.2020) priebežne informovaná už v pr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B.9 uznesenia vlády SR č. 177 z 7. apríla 2021 a úlohy č. 13 v mesiaci jún Plánu legislatívnych úloh vlády SR na rok 2022</vt:lpwstr>
  </property>
  <property fmtid="{D5CDD505-2E9C-101B-9397-08002B2CF9AE}" pid="22" name="FSC#SKEDITIONSLOVLEX@103.510:plnynazovpredpis">
    <vt:lpwstr> Zákon,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S16548-2022-OL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LP/2022/357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Zmluve o fungovaní Európskej únie  - Hlava XIV – Verejné zdravie (čl. 168),</vt:lpwstr>
  </property>
  <property fmtid="{D5CDD505-2E9C-101B-9397-08002B2CF9AE}" pid="46" name="FSC#SKEDITIONSLOVLEX@103.510:AttrStrListDocPropSekundarneLegPravoPO">
    <vt:lpwstr>v Smernici Európskeho parlamentu a Rady (EÚ) 2020/2184 zo 16. decembra 2020 o kvalite vody určenej na ľudskú spotrebu (Ú. v. EÚ L 435, 23.12.2020), ďalej „Smernica“,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termín transpozície Smernice je 12. január 2023</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nie je</vt:lpwstr>
  </property>
  <property fmtid="{D5CDD505-2E9C-101B-9397-08002B2CF9AE}" pid="54" name="FSC#SKEDITIONSLOVLEX@103.510:AttrStrListDocPropInfoUzPreberanePP">
    <vt:lpwstr>- nie je</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1. 4. 2022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Negatívne</vt:lpwstr>
  </property>
  <property fmtid="{D5CDD505-2E9C-101B-9397-08002B2CF9AE}" pid="64" name="FSC#SKEDITIONSLOVLEX@103.510:AttrStrListDocPropPoznamkaVplyv">
    <vt:lpwstr>&lt;p&gt;Jednotlivé vplyvy sú podrobnejšie vyhodnotené a&amp;nbsp;popísané v&amp;nbsp;ďalších častiach tejto správy.&lt;/p&gt;&lt;p&gt;&lt;u&gt;Vplyvy na rozpočet verejnej správy&lt;/u&gt; –predpokladá sa negatívny vplyv na rozpočet verejnej správy z&amp;nbsp;dôvodu implementácie smernice. Pre vy</vt:lpwstr>
  </property>
  <property fmtid="{D5CDD505-2E9C-101B-9397-08002B2CF9AE}" pid="65" name="FSC#SKEDITIONSLOVLEX@103.510:AttrStrListDocPropAltRiesenia">
    <vt:lpwstr>V prípade neprijatia návrhu zákona- nebude zabezpečená transpozícia smernica Európskeho parlamentu a Rady (EÚ) 2020/2184 zo 16. decembra 2020 o kvalite vody určenej na ľudskú spotrebu (prepracované znenie), - Slovensko ako členský štát Európskej únie neza</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zákona, ktorým sa mení a dopĺňa zákon č. 355/2007 Z. z. o ochrane, podpore a rozvoji verejného zdravia a o zmene a doplnení niektorých zákonov v znení neskorší</vt:lpwstr>
  </property>
  <property fmtid="{D5CDD505-2E9C-101B-9397-08002B2CF9AE}" pid="149" name="FSC#COOSYSTEM@1.1:Container">
    <vt:lpwstr>COO.2145.1000.3.5061612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13. 7. 2022</vt:lpwstr>
  </property>
</Properties>
</file>