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D20BA" w:rsidRDefault="00ED20BA">
      <w:pPr>
        <w:jc w:val="center"/>
        <w:divId w:val="1573274746"/>
        <w:rPr>
          <w:rFonts w:ascii="Times" w:hAnsi="Times" w:cs="Times"/>
          <w:sz w:val="25"/>
          <w:szCs w:val="25"/>
        </w:rPr>
      </w:pPr>
      <w:r>
        <w:rPr>
          <w:rFonts w:ascii="Times" w:hAnsi="Times" w:cs="Times"/>
          <w:sz w:val="25"/>
          <w:szCs w:val="25"/>
        </w:rPr>
        <w:t xml:space="preserve">Nariadenie vlády Slovenskej republiky, ktorým sa ustanovujú zvýšené platové tarify štátnych zamestnancov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D20BA" w:rsidP="00ED20BA">
            <w:pPr>
              <w:widowControl/>
              <w:spacing w:after="0" w:line="240" w:lineRule="auto"/>
              <w:rPr>
                <w:rFonts w:ascii="Times New Roman" w:hAnsi="Times New Roman" w:cs="Calibri"/>
                <w:sz w:val="20"/>
                <w:szCs w:val="20"/>
              </w:rPr>
            </w:pPr>
            <w:r>
              <w:rPr>
                <w:rFonts w:ascii="Times" w:hAnsi="Times" w:cs="Times"/>
                <w:sz w:val="25"/>
                <w:szCs w:val="25"/>
              </w:rPr>
              <w:t>14 / 7</w:t>
            </w:r>
          </w:p>
        </w:tc>
      </w:tr>
    </w:tbl>
    <w:p w:rsidR="00D710A5" w:rsidRPr="005A1161" w:rsidRDefault="00D710A5" w:rsidP="00D710A5">
      <w:pPr>
        <w:pStyle w:val="Zkladntext"/>
        <w:widowControl/>
        <w:jc w:val="both"/>
        <w:rPr>
          <w:b w:val="0"/>
          <w:bCs w:val="0"/>
          <w:color w:val="000000"/>
          <w:sz w:val="20"/>
          <w:szCs w:val="20"/>
        </w:rPr>
      </w:pPr>
    </w:p>
    <w:p w:rsidR="00ED20BA" w:rsidRDefault="00ED20BA" w:rsidP="00D710A5">
      <w:pPr>
        <w:widowControl/>
        <w:spacing w:after="0" w:line="240" w:lineRule="auto"/>
        <w:rPr>
          <w:rFonts w:ascii="Times New Roman" w:hAnsi="Times New Roman" w:cs="Calibri"/>
          <w:sz w:val="20"/>
          <w:szCs w:val="20"/>
        </w:rPr>
      </w:pPr>
    </w:p>
    <w:tbl>
      <w:tblPr>
        <w:tblW w:w="460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39"/>
        <w:gridCol w:w="6946"/>
        <w:gridCol w:w="1274"/>
        <w:gridCol w:w="2668"/>
      </w:tblGrid>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Subjekt</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Pripomienka</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Typ</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Vyhodnotenie</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návrh uznesenia vlády SR</w:t>
            </w:r>
            <w:r>
              <w:rPr>
                <w:rFonts w:ascii="Times" w:hAnsi="Times" w:cs="Times"/>
                <w:sz w:val="25"/>
                <w:szCs w:val="25"/>
              </w:rPr>
              <w:br/>
              <w:t xml:space="preserve">Žiadame v návrhu uznesenia vlády SR doplniť bod pre podpredsedu vlády a ministra financií SR, ktorým mu bude uložená povinnosť zapracovať dopady zvýšenia platových taríf štátnych zamestnancov od 1. 1. 2023 o 7 % a od 1. 9. 2023 o ďalších 10 % v rámci prípravy návrhu rozpočtu verejnej správy na roky 2023 až 2025 do rozpočtov jednotlivých kapitol štátneho rozpočtu. Túto pripomienku považuje ministerstvo za zásadnú. Odôvodnenie: V doložke vybraných vplyvov, ako aj v analýze vplyvov na rozpočet verejnej správy, na zamestnanosť vo verejnej správe a financovanie návrhu sa uvádza, že zvýšenie platových taríf štátnych zamestnancov vo výške 7 % s účinnosťou od 1. 1 2023 a zvýšenie o 10 % od 1. 9. 2023 bude v prípade schválenia materiálu vládou Slovenskej republiky zohľadnené pri príprave návrhu rozpočtu verejnej správy na roky 2023 až 2025. V nadväznosti na uvedené žiadame doplniť do návrhu uznesenia vlády SR úlohu pre podpredsedu vlády a ministra financií SR zabezpečiť zapracovanie dopadov zvýšenia platových taríf do návrhu rozpočtu verejnej správy na roky 2023 až 2025.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Z</w:t>
            </w:r>
          </w:p>
        </w:tc>
        <w:tc>
          <w:tcPr>
            <w:tcW w:w="1024" w:type="pct"/>
            <w:tcBorders>
              <w:top w:val="outset" w:sz="6" w:space="0" w:color="000000"/>
              <w:left w:val="outset" w:sz="6" w:space="0" w:color="000000"/>
              <w:bottom w:val="outset" w:sz="6" w:space="0" w:color="000000"/>
              <w:right w:val="outset" w:sz="6" w:space="0" w:color="000000"/>
            </w:tcBorders>
          </w:tcPr>
          <w:p w:rsidR="000D6D1E" w:rsidRDefault="00B76758">
            <w:pPr>
              <w:jc w:val="center"/>
              <w:rPr>
                <w:rFonts w:ascii="Times" w:hAnsi="Times" w:cs="Times"/>
                <w:b/>
                <w:bCs/>
                <w:sz w:val="25"/>
                <w:szCs w:val="25"/>
              </w:rPr>
            </w:pPr>
            <w:r>
              <w:rPr>
                <w:rFonts w:ascii="Times" w:hAnsi="Times" w:cs="Times"/>
                <w:b/>
                <w:bCs/>
                <w:sz w:val="25"/>
                <w:szCs w:val="25"/>
              </w:rPr>
              <w:t>N</w:t>
            </w:r>
          </w:p>
          <w:p w:rsidR="00B76758" w:rsidRDefault="00B76758">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Analýze vplyvov na rozpočet verejnej správy, na zamestnanosť vo verejnej správe a financovanie návrhu žiadame dopracovať rozdelenie vyčíslených finančných dopadov podľa jednotlivých kapitol štátneho rozpočtu a uviesť, z akých údajov bol finančný dopad vypočítavaný. Túto pripomienku považuje ministerstvo za zásadnú. Odôvodnenie: Žiadame o dopracovanie analýzy vplyvov na rozpočet verejnej správy, tak aby každá kapitola štátneho rozpočtu vedela, s akým finančným dopadom sa pre ňu počítalo a na základe akých údajov bol tento dopad na jej rozpočet vypočítaný.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Z</w:t>
            </w:r>
          </w:p>
        </w:tc>
        <w:tc>
          <w:tcPr>
            <w:tcW w:w="1024" w:type="pct"/>
            <w:tcBorders>
              <w:top w:val="outset" w:sz="6" w:space="0" w:color="000000"/>
              <w:left w:val="outset" w:sz="6" w:space="0" w:color="000000"/>
              <w:bottom w:val="outset" w:sz="6" w:space="0" w:color="000000"/>
              <w:right w:val="outset" w:sz="6" w:space="0" w:color="000000"/>
            </w:tcBorders>
          </w:tcPr>
          <w:p w:rsidR="00AC1FD0" w:rsidRPr="00AC1FD0" w:rsidRDefault="00AC1FD0" w:rsidP="00AC1FD0">
            <w:pPr>
              <w:jc w:val="center"/>
              <w:rPr>
                <w:rFonts w:ascii="Times" w:hAnsi="Times" w:cs="Times"/>
                <w:b/>
                <w:bCs/>
                <w:sz w:val="25"/>
                <w:szCs w:val="25"/>
              </w:rPr>
            </w:pPr>
            <w:r>
              <w:rPr>
                <w:rFonts w:ascii="Times" w:hAnsi="Times" w:cs="Times"/>
                <w:b/>
                <w:bCs/>
                <w:sz w:val="25"/>
                <w:szCs w:val="25"/>
              </w:rPr>
              <w:t>N</w:t>
            </w:r>
          </w:p>
          <w:p w:rsidR="000D6D1E" w:rsidRDefault="00AC1FD0">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MFSR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Odporúčame slová „§ 2, ktorý nadobúda“ nahradiť slovami „§ 2 a prílohy č. 2, ktoré nadobúdajú“ tak, aby bolo jednoznačne ustanovené, že aj príloha č. 2 nadobúda účinnosť 1. septembra 2023.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D26425">
            <w:pPr>
              <w:jc w:val="center"/>
              <w:rPr>
                <w:rFonts w:ascii="Times" w:hAnsi="Times" w:cs="Times"/>
                <w:b/>
                <w:bCs/>
                <w:sz w:val="25"/>
                <w:szCs w:val="25"/>
              </w:rPr>
            </w:pPr>
            <w:r>
              <w:rPr>
                <w:rFonts w:ascii="Times" w:hAnsi="Times" w:cs="Times"/>
                <w:b/>
                <w:bCs/>
                <w:sz w:val="25"/>
                <w:szCs w:val="25"/>
              </w:rPr>
              <w:t>A</w:t>
            </w:r>
          </w:p>
          <w:p w:rsidR="00AC1FD0" w:rsidRPr="00AC1FD0" w:rsidRDefault="00AC1FD0" w:rsidP="00AC1FD0">
            <w:pPr>
              <w:jc w:val="both"/>
              <w:rPr>
                <w:rFonts w:ascii="Times" w:hAnsi="Times" w:cs="Times"/>
                <w:bC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MFSR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roofErr w:type="spellStart"/>
            <w:r>
              <w:rPr>
                <w:rFonts w:ascii="Times" w:hAnsi="Times" w:cs="Times"/>
                <w:b/>
                <w:bCs/>
                <w:sz w:val="25"/>
                <w:szCs w:val="25"/>
              </w:rPr>
              <w:t>Všeobecene</w:t>
            </w:r>
            <w:proofErr w:type="spellEnd"/>
            <w:r>
              <w:rPr>
                <w:rFonts w:ascii="Times" w:hAnsi="Times" w:cs="Times"/>
                <w:sz w:val="25"/>
                <w:szCs w:val="25"/>
              </w:rPr>
              <w:br/>
              <w:t xml:space="preserve">Upozorňujeme, že v predloženom materiáli sa použila neaktuálna doložka vybraných vplyvov (ďalej len „doložka vplyvov“). Doložku vplyvov je potrebné vypracovať podľa aktualizovanej Jednotnej metodiky na posudzovanie vybraných vplyvov, ktorá nadobudla účinnosť 10. júna 2022. Zároveň upozorňujeme, že v doložke vplyvov sa konštatuje, že návrh bude mať negatívne rozpočtovo nezabezpečené vplyvy na rozpočet verejnej správy. V Analýze vplyvov na rozpočet verejnej správy, na zamestnanosť vo verejnej správe a financovanie návrhu sú kvantifikované vplyvy na štátny rozpočet v sume 82,5 mil. eur v roku 2023, v rokoch 2024 a 2025 v sume 138,2 mil. eur ročne. V prípade schválenia návrhu nariadenia </w:t>
            </w:r>
            <w:r>
              <w:rPr>
                <w:rFonts w:ascii="Times" w:hAnsi="Times" w:cs="Times"/>
                <w:sz w:val="25"/>
                <w:szCs w:val="25"/>
              </w:rPr>
              <w:lastRenderedPageBreak/>
              <w:t xml:space="preserve">vládou Slovenskej republiky bude zvýšenie platových taríf zohľadnené pri príprave návrhu rozpočtu verejnej správy na rok 2023 až 2025, ako je uvedené v doložke vplyvov v bode 10. Poznámky a v Analýze vplyvov na rozpočet verejnej správy, na zamestnanosť vo verejnej správe a financovanie návrhu časti 2.1.1. Financovanie návrhu.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lastRenderedPageBreak/>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A</w:t>
            </w:r>
          </w:p>
          <w:p w:rsidR="00AC1FD0" w:rsidRDefault="00AC1FD0">
            <w:pPr>
              <w:jc w:val="center"/>
              <w:rPr>
                <w:rFonts w:ascii="Times" w:hAnsi="Times" w:cs="Times"/>
                <w:b/>
                <w:bCs/>
                <w:sz w:val="25"/>
                <w:szCs w:val="25"/>
              </w:rPr>
            </w:pPr>
          </w:p>
          <w:p w:rsidR="00AC1FD0" w:rsidRDefault="00AC1FD0">
            <w:pPr>
              <w:jc w:val="center"/>
              <w:rPr>
                <w:rFonts w:ascii="Times" w:hAnsi="Times" w:cs="Times"/>
                <w:b/>
                <w:bC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MHSR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použiť aktuálny formulár doložky vybraných vplyvov, ktorý je účinný od 10. júna 2022. Formulár je potrebné vyplniť vo všetkých častiach: 3. Ciele a výsledný stav, 4. Dotknuté subjekty, 5. Alternatívne riešenia (treba uviesť minimálne nulový variant) a časti 8. Preskúmanie (treba uviesť na základe akých kritérií a kedy bude materiál vyhodnocovaný, či splnil svoju účelnosť). Odôvodnenie: Priložená doložka vybraných vplyvov nespĺňa formálne a obsahové náležitosti podľa Jednotnej metodiky na posudzovanie vybraných vplyvov.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A</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MHSR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V návrhu uznesenia vlády SR žiadame doplniť nový bod, ktorým vláda ukladá podpredsedovi vlády a ministrovi financií Slovenskej republiky vydať rozpočtové opatrenie (minimálne k 01.09.2023), ktorým povolí prekročenie limitu výdavkov pre jednotlivé kapitoly štátneho rozpočtu v súlade so zvýšením platových taríf štátnych zamestnancov od 01.09.2023. Odôvodnenie: Ministerstvo hospodárstva SR vychádza zo skúsenosti z tohto roku, kedy neboli rozpočtovým opatrením navýšené finančné prostriedky aj napriek skutočnosti, že od 01.07.2022 boli tak isto zvýšené platy štátnych zamestnancov o 3 %, ktoré súviseli so zmenami platových taríf </w:t>
            </w:r>
            <w:r>
              <w:rPr>
                <w:rFonts w:ascii="Times" w:hAnsi="Times" w:cs="Times"/>
                <w:sz w:val="25"/>
                <w:szCs w:val="25"/>
              </w:rPr>
              <w:lastRenderedPageBreak/>
              <w:t xml:space="preserve">štátnych zamestnancov.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lastRenderedPageBreak/>
              <w:t>Z</w:t>
            </w:r>
          </w:p>
        </w:tc>
        <w:tc>
          <w:tcPr>
            <w:tcW w:w="1024" w:type="pct"/>
            <w:tcBorders>
              <w:top w:val="outset" w:sz="6" w:space="0" w:color="000000"/>
              <w:left w:val="outset" w:sz="6" w:space="0" w:color="000000"/>
              <w:bottom w:val="outset" w:sz="6" w:space="0" w:color="000000"/>
              <w:right w:val="outset" w:sz="6" w:space="0" w:color="000000"/>
            </w:tcBorders>
          </w:tcPr>
          <w:p w:rsidR="000D6D1E" w:rsidRDefault="00C82B94">
            <w:pPr>
              <w:jc w:val="center"/>
              <w:rPr>
                <w:rFonts w:ascii="Times" w:hAnsi="Times" w:cs="Times"/>
                <w:b/>
                <w:bCs/>
                <w:sz w:val="25"/>
                <w:szCs w:val="25"/>
              </w:rPr>
            </w:pPr>
            <w:r>
              <w:rPr>
                <w:rFonts w:ascii="Times" w:hAnsi="Times" w:cs="Times"/>
                <w:b/>
                <w:bCs/>
                <w:sz w:val="25"/>
                <w:szCs w:val="25"/>
              </w:rPr>
              <w:t>N</w:t>
            </w:r>
          </w:p>
          <w:p w:rsidR="00C82B94" w:rsidRDefault="00C82B94">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w:t>
            </w:r>
            <w:r>
              <w:rPr>
                <w:rFonts w:ascii="Times" w:hAnsi="Times" w:cs="Times"/>
                <w:bCs/>
                <w:sz w:val="25"/>
                <w:szCs w:val="25"/>
              </w:rPr>
              <w:lastRenderedPageBreak/>
              <w:t>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lastRenderedPageBreak/>
              <w:t>MPRVSR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br/>
              <w:t xml:space="preserve">Z aktuálneho stavu vyplýva, že navrhované zvýšenie platových taríf od 1.1.2023 v niektorých platovej tarife sú pod úrovňou minimálnej mzdy, ktorá bola na rok 2023 stanovená vo výške 700€. Dávame na zváženie úpravu platových taríf, ktoré sa ocitnú pod úrovňou minimálnej mzdy. Tie by sa mali upravovať samostatným vzorcom tak, aby bolo zabezpečené odstupňovanie jednotlivých platových taríf a zároveň, aby zamestnanec dostal plat aspoň na úrovni minimálnej mzdy.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N</w:t>
            </w:r>
          </w:p>
          <w:p w:rsidR="00865AAA" w:rsidRDefault="00865AAA" w:rsidP="00865AAA">
            <w:pPr>
              <w:jc w:val="center"/>
              <w:rPr>
                <w:rFonts w:ascii="Times" w:hAnsi="Times" w:cs="Times"/>
                <w:bCs/>
                <w:sz w:val="25"/>
                <w:szCs w:val="25"/>
              </w:rPr>
            </w:pPr>
            <w:r>
              <w:rPr>
                <w:rFonts w:ascii="Times" w:hAnsi="Times" w:cs="Times"/>
                <w:bCs/>
                <w:sz w:val="25"/>
                <w:szCs w:val="25"/>
              </w:rPr>
              <w:t>Ide o pripomienku, ktorá bola uplatnená nad rámec predloženého návrhu, nakoľko predmetným nariadením vlády sa môže realizovať len valorizácia dohodnutá v Kolektívnej zmluve vyššieho stupňa v štátnej službe na obdobie 1.1.2023 – 31.8.2024.</w:t>
            </w:r>
          </w:p>
          <w:p w:rsidR="00865AAA" w:rsidRDefault="00865AAA" w:rsidP="00865AAA">
            <w:pPr>
              <w:jc w:val="center"/>
              <w:rPr>
                <w:rFonts w:ascii="Times" w:hAnsi="Times" w:cs="Times"/>
                <w:bCs/>
                <w:sz w:val="25"/>
                <w:szCs w:val="25"/>
              </w:rPr>
            </w:pPr>
          </w:p>
          <w:p w:rsidR="009B6A14" w:rsidRPr="009B6A14" w:rsidRDefault="009B6A14" w:rsidP="009B6A14">
            <w:pPr>
              <w:jc w:val="both"/>
              <w:rPr>
                <w:rFonts w:ascii="Times" w:hAnsi="Times" w:cs="Times"/>
                <w:bCs/>
                <w:sz w:val="25"/>
                <w:szCs w:val="25"/>
              </w:rPr>
            </w:pPr>
            <w:bookmarkStart w:id="0" w:name="_GoBack"/>
            <w:bookmarkEnd w:id="0"/>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MPRVSR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Odporúčame použiť aktuálnu verziu "Doložky vybraných vplyvov" v zmysle Jednotnej metodiky na posudzovanie vybraných vplyvov účinnej od 10.6.2022.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A</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MSSR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Úrad vlády Slovenskej republiky aktuálne predložil predmetný legislatívny materiál na medzirezortné pripomienkové konanie v skrátenej forme. V ozname o začatí pripomienkového konania sa uvádza ako dôvod skrátenej formy to, že „návrh sa predkladá podľa </w:t>
            </w:r>
            <w:r>
              <w:rPr>
                <w:rFonts w:ascii="Times" w:hAnsi="Times" w:cs="Times"/>
                <w:sz w:val="25"/>
                <w:szCs w:val="25"/>
              </w:rPr>
              <w:lastRenderedPageBreak/>
              <w:t xml:space="preserve">čl. 13 ods. 7 Legislatívnych pravidiel vlády Slovenskej republiky z dôvodu naliehavosti riešenia mimoriadnej okolnosti“. Vzhľadom k tomu, že predmetné nariadenie vlády by malo nadobudnúť účinnosť 1. januára 2023 a navrhované uznesenie vlády predpokladá úlohu pre predsedu vlády Slovenskej republiky zabezpečiť uverejnenie nariadenia vlády Slovenskej republiky v Zbierke zákonov Slovenskej republiky do 31. decembra 2022, javí sa nám skrátenie lehoty na medzirezortné pripomienkové konanie ako neodôvodnené a navrhujeme ju predĺžiť na súhrnných 15 pracovných dní v súlade s čl. 13 ods. 6 Legislatívnych pravidiel vlády.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lastRenderedPageBreak/>
              <w:t>O</w:t>
            </w: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jc w:val="center"/>
              <w:rPr>
                <w:rFonts w:ascii="Times" w:hAnsi="Times" w:cs="Times"/>
                <w:b/>
                <w:bCs/>
                <w:sz w:val="25"/>
                <w:szCs w:val="25"/>
              </w:rPr>
            </w:pPr>
            <w:r>
              <w:rPr>
                <w:rFonts w:ascii="Times" w:hAnsi="Times" w:cs="Times"/>
                <w:b/>
                <w:bCs/>
                <w:sz w:val="25"/>
                <w:szCs w:val="25"/>
              </w:rPr>
              <w:t>N</w:t>
            </w:r>
          </w:p>
          <w:p w:rsidR="0044478B" w:rsidRPr="0044478B" w:rsidRDefault="0044478B" w:rsidP="0044478B">
            <w:pPr>
              <w:jc w:val="both"/>
              <w:rPr>
                <w:rFonts w:ascii="Times" w:hAnsi="Times" w:cs="Times"/>
                <w:bCs/>
                <w:sz w:val="25"/>
                <w:szCs w:val="25"/>
              </w:rPr>
            </w:pPr>
            <w:r>
              <w:rPr>
                <w:rFonts w:ascii="Times" w:hAnsi="Times" w:cs="Times"/>
                <w:bCs/>
                <w:sz w:val="25"/>
                <w:szCs w:val="25"/>
              </w:rPr>
              <w:t xml:space="preserve">Predkladateľ má za to, že boli dané dôvody v zmysle čl. 13 ods. 7 </w:t>
            </w:r>
            <w:r>
              <w:rPr>
                <w:rFonts w:ascii="Times" w:hAnsi="Times" w:cs="Times"/>
                <w:bCs/>
                <w:sz w:val="25"/>
                <w:szCs w:val="25"/>
              </w:rPr>
              <w:lastRenderedPageBreak/>
              <w:t>Legislatívnych pravidiel vlády SR (mimoriadne okolnosti) na skrátenie medzirezortného pripomienkového konania.</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Žiadame, aby boli v analýze vplyvov na rozpočet verejnej správy identifikované vplyvy na rozpočet MŠVVaŠ SR. Odôvodnenie: Nariadenie vlády vplýva na rozpočty viacerých subjektov verejnej správy, avšak v rámci prílohy nie je možné skontrolovať objem finančných prostriedkov určených pre kapitolu MŠVVaŠ SR. Túto pripomienku považuje MŠVVaŠ SR za zásadnú.</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Z</w:t>
            </w:r>
          </w:p>
        </w:tc>
        <w:tc>
          <w:tcPr>
            <w:tcW w:w="1024" w:type="pct"/>
            <w:tcBorders>
              <w:top w:val="outset" w:sz="6" w:space="0" w:color="000000"/>
              <w:left w:val="outset" w:sz="6" w:space="0" w:color="000000"/>
              <w:bottom w:val="outset" w:sz="6" w:space="0" w:color="000000"/>
              <w:right w:val="outset" w:sz="6" w:space="0" w:color="000000"/>
            </w:tcBorders>
          </w:tcPr>
          <w:p w:rsidR="0044478B" w:rsidRPr="0044478B" w:rsidRDefault="0044478B">
            <w:pPr>
              <w:jc w:val="center"/>
              <w:rPr>
                <w:rFonts w:ascii="Times" w:hAnsi="Times" w:cs="Times"/>
                <w:b/>
                <w:bCs/>
                <w:sz w:val="25"/>
                <w:szCs w:val="25"/>
              </w:rPr>
            </w:pPr>
            <w:r w:rsidRPr="0044478B">
              <w:rPr>
                <w:rFonts w:ascii="Times" w:hAnsi="Times" w:cs="Times"/>
                <w:b/>
                <w:bCs/>
                <w:sz w:val="25"/>
                <w:szCs w:val="25"/>
              </w:rPr>
              <w:t>N</w:t>
            </w:r>
          </w:p>
          <w:p w:rsidR="000D6D1E" w:rsidRDefault="0044478B">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Doložka vplyvov; Analýza vplyvov na rozpočet verejnej správy</w:t>
            </w:r>
            <w:r>
              <w:rPr>
                <w:rFonts w:ascii="Times" w:hAnsi="Times" w:cs="Times"/>
                <w:sz w:val="25"/>
                <w:szCs w:val="25"/>
              </w:rPr>
              <w:br/>
              <w:t xml:space="preserve">Žiadame zadefinovať, akým spôsobom budú pre kapitolu MŠVVaŠ SR zabezpečené finančné prostriedky v súvislosti s rozpočtovým krytím zvýšenia platových taríf štátnych zamestnancov. Odôvodnenie: Kapitola MŠVVaŠ SR nemá voľné finančné prostriedky, ktoré by mohla na daný účel použiť a z tohto dôvodu </w:t>
            </w:r>
            <w:r>
              <w:rPr>
                <w:rFonts w:ascii="Times" w:hAnsi="Times" w:cs="Times"/>
                <w:sz w:val="25"/>
                <w:szCs w:val="25"/>
              </w:rPr>
              <w:lastRenderedPageBreak/>
              <w:t xml:space="preserve">žiadame o navýšenie rozpočtu zo strany MF SR. Túto pripomienku považuje MŠVVaŠ SR za zásadnú.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lastRenderedPageBreak/>
              <w:t>Z</w:t>
            </w:r>
          </w:p>
        </w:tc>
        <w:tc>
          <w:tcPr>
            <w:tcW w:w="1024" w:type="pct"/>
            <w:tcBorders>
              <w:top w:val="outset" w:sz="6" w:space="0" w:color="000000"/>
              <w:left w:val="outset" w:sz="6" w:space="0" w:color="000000"/>
              <w:bottom w:val="outset" w:sz="6" w:space="0" w:color="000000"/>
              <w:right w:val="outset" w:sz="6" w:space="0" w:color="000000"/>
            </w:tcBorders>
          </w:tcPr>
          <w:p w:rsidR="0044478B" w:rsidRPr="0044478B" w:rsidRDefault="0044478B" w:rsidP="0044478B">
            <w:pPr>
              <w:jc w:val="center"/>
              <w:rPr>
                <w:rFonts w:ascii="Times" w:hAnsi="Times" w:cs="Times"/>
                <w:b/>
                <w:bCs/>
                <w:sz w:val="25"/>
                <w:szCs w:val="25"/>
              </w:rPr>
            </w:pPr>
            <w:r w:rsidRPr="0044478B">
              <w:rPr>
                <w:rFonts w:ascii="Times" w:hAnsi="Times" w:cs="Times"/>
                <w:b/>
                <w:bCs/>
                <w:sz w:val="25"/>
                <w:szCs w:val="25"/>
              </w:rPr>
              <w:t>N</w:t>
            </w:r>
          </w:p>
          <w:p w:rsidR="000D6D1E" w:rsidRDefault="0044478B">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w:t>
            </w:r>
            <w:r>
              <w:rPr>
                <w:rFonts w:ascii="Times" w:hAnsi="Times" w:cs="Times"/>
                <w:bCs/>
                <w:sz w:val="25"/>
                <w:szCs w:val="25"/>
              </w:rPr>
              <w:lastRenderedPageBreak/>
              <w:t>možnej zmeny kvantifikácie vplyvu na rozpočet verejnej správy. Týmto bol rozpor 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Doložka vybraných vplyvov; Analýza vplyvov na rozpočet verejnej správy</w:t>
            </w:r>
            <w:r>
              <w:rPr>
                <w:rFonts w:ascii="Times" w:hAnsi="Times" w:cs="Times"/>
                <w:sz w:val="25"/>
                <w:szCs w:val="25"/>
              </w:rPr>
              <w:br/>
              <w:t>Doložka vybraných vplyvov; Analýza vplyvov na rozpočet verejnej správy Žiadame doplniť do predkladaného materiálu rozpočtové krytie pre zvýšené platové tarify štátnych zamestnancov a zapracovať finančné krytie aj v rámci návrhu rozpočtu pre roky 2023 až 2025, ktorý bude predložený na prerokovanie vo vláde SR a následne v NR SR. Odôvodnenie: V analýze vplyvov na rozpočet verejnej správy, na zamestnanosť vo verejnej správe a financovanie návrhu je uvedený rozpočtovo nekrytý vplyv v plnej vyčíslenej výške. Túto pripomienku považuje MŠVVaŠ SR za zásadnú.</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Z</w:t>
            </w:r>
          </w:p>
        </w:tc>
        <w:tc>
          <w:tcPr>
            <w:tcW w:w="1024" w:type="pct"/>
            <w:tcBorders>
              <w:top w:val="outset" w:sz="6" w:space="0" w:color="000000"/>
              <w:left w:val="outset" w:sz="6" w:space="0" w:color="000000"/>
              <w:bottom w:val="outset" w:sz="6" w:space="0" w:color="000000"/>
              <w:right w:val="outset" w:sz="6" w:space="0" w:color="000000"/>
            </w:tcBorders>
          </w:tcPr>
          <w:p w:rsidR="0044478B" w:rsidRPr="0044478B" w:rsidRDefault="0044478B" w:rsidP="0044478B">
            <w:pPr>
              <w:jc w:val="center"/>
              <w:rPr>
                <w:rFonts w:ascii="Times" w:hAnsi="Times" w:cs="Times"/>
                <w:b/>
                <w:bCs/>
                <w:sz w:val="25"/>
                <w:szCs w:val="25"/>
              </w:rPr>
            </w:pPr>
            <w:r w:rsidRPr="0044478B">
              <w:rPr>
                <w:rFonts w:ascii="Times" w:hAnsi="Times" w:cs="Times"/>
                <w:b/>
                <w:bCs/>
                <w:sz w:val="25"/>
                <w:szCs w:val="25"/>
              </w:rPr>
              <w:t>N</w:t>
            </w:r>
          </w:p>
          <w:p w:rsidR="000D6D1E" w:rsidRDefault="0044478B" w:rsidP="0044478B">
            <w:pPr>
              <w:jc w:val="center"/>
              <w:rPr>
                <w:rFonts w:ascii="Times" w:hAnsi="Times" w:cs="Times"/>
                <w:b/>
                <w:bCs/>
                <w:sz w:val="25"/>
                <w:szCs w:val="25"/>
              </w:rPr>
            </w:pPr>
            <w:proofErr w:type="spellStart"/>
            <w:r>
              <w:rPr>
                <w:rFonts w:ascii="Times" w:hAnsi="Times" w:cs="Times"/>
                <w:bCs/>
                <w:sz w:val="25"/>
                <w:szCs w:val="25"/>
              </w:rPr>
              <w:t>Rozporujúci</w:t>
            </w:r>
            <w:proofErr w:type="spellEnd"/>
            <w:r>
              <w:rPr>
                <w:rFonts w:ascii="Times" w:hAnsi="Times" w:cs="Times"/>
                <w:bCs/>
                <w:sz w:val="25"/>
                <w:szCs w:val="25"/>
              </w:rPr>
              <w:t xml:space="preserve"> subjekt na </w:t>
            </w:r>
            <w:proofErr w:type="spellStart"/>
            <w:r>
              <w:rPr>
                <w:rFonts w:ascii="Times" w:hAnsi="Times" w:cs="Times"/>
                <w:bCs/>
                <w:sz w:val="25"/>
                <w:szCs w:val="25"/>
              </w:rPr>
              <w:t>rozporovom</w:t>
            </w:r>
            <w:proofErr w:type="spellEnd"/>
            <w:r>
              <w:rPr>
                <w:rFonts w:ascii="Times" w:hAnsi="Times" w:cs="Times"/>
                <w:bCs/>
                <w:sz w:val="25"/>
                <w:szCs w:val="25"/>
              </w:rPr>
              <w:t xml:space="preserve"> konaní akceptoval garanciu MFSR, týkajúcu sa možnej zmeny kvantifikácie vplyvu na rozpočet verejnej správy. Týmto bol rozpor odstránený.</w:t>
            </w: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Príloha č. 1 Žiadame upraviť stupnice platových taríf podľa platových tried tak, aby zohľadňovali minimálnu mzdu na rok 2023. Odôvodnenie: Minimálna mzda je na rok 2023 ustanovená vo výške 700 EUR. V prílohe č. 1 návrhu nariadenia vlády sú však prvé dve platové triedy pod úrovňou minimálnej mzdy ustanovenej na rok 2023. Túto pripomienku považuje MŠVVaŠ SR za zásadnú. </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jc w:val="center"/>
              <w:rPr>
                <w:rFonts w:ascii="Times" w:hAnsi="Times" w:cs="Times"/>
                <w:b/>
                <w:bCs/>
                <w:sz w:val="25"/>
                <w:szCs w:val="25"/>
              </w:rPr>
            </w:pPr>
            <w:r>
              <w:rPr>
                <w:rFonts w:ascii="Times" w:hAnsi="Times" w:cs="Times"/>
                <w:b/>
                <w:bCs/>
                <w:sz w:val="25"/>
                <w:szCs w:val="25"/>
              </w:rPr>
              <w:t>Z</w:t>
            </w:r>
          </w:p>
        </w:tc>
        <w:tc>
          <w:tcPr>
            <w:tcW w:w="1024" w:type="pct"/>
            <w:tcBorders>
              <w:top w:val="outset" w:sz="6" w:space="0" w:color="000000"/>
              <w:left w:val="outset" w:sz="6" w:space="0" w:color="000000"/>
              <w:bottom w:val="outset" w:sz="6" w:space="0" w:color="000000"/>
              <w:right w:val="outset" w:sz="6" w:space="0" w:color="000000"/>
            </w:tcBorders>
          </w:tcPr>
          <w:p w:rsidR="0044478B" w:rsidRPr="0044478B" w:rsidRDefault="0044478B" w:rsidP="0044478B">
            <w:pPr>
              <w:jc w:val="center"/>
              <w:rPr>
                <w:rFonts w:ascii="Times" w:hAnsi="Times" w:cs="Times"/>
                <w:b/>
                <w:bCs/>
                <w:sz w:val="25"/>
                <w:szCs w:val="25"/>
              </w:rPr>
            </w:pPr>
            <w:r w:rsidRPr="0044478B">
              <w:rPr>
                <w:rFonts w:ascii="Times" w:hAnsi="Times" w:cs="Times"/>
                <w:b/>
                <w:bCs/>
                <w:sz w:val="25"/>
                <w:szCs w:val="25"/>
              </w:rPr>
              <w:t>N</w:t>
            </w:r>
          </w:p>
          <w:p w:rsidR="00865AAA" w:rsidRDefault="009C0ED1" w:rsidP="0044478B">
            <w:pPr>
              <w:jc w:val="center"/>
              <w:rPr>
                <w:rFonts w:ascii="Times" w:hAnsi="Times" w:cs="Times"/>
                <w:bCs/>
                <w:sz w:val="25"/>
                <w:szCs w:val="25"/>
              </w:rPr>
            </w:pPr>
            <w:r>
              <w:rPr>
                <w:rFonts w:ascii="Times" w:hAnsi="Times" w:cs="Times"/>
                <w:bCs/>
                <w:sz w:val="25"/>
                <w:szCs w:val="25"/>
              </w:rPr>
              <w:t>Ide o pripomienku, ktorá bola uplatnená</w:t>
            </w:r>
            <w:r w:rsidR="00865AAA">
              <w:rPr>
                <w:rFonts w:ascii="Times" w:hAnsi="Times" w:cs="Times"/>
                <w:bCs/>
                <w:sz w:val="25"/>
                <w:szCs w:val="25"/>
              </w:rPr>
              <w:t xml:space="preserve"> nad rámec predloženého návrhu, nakoľko predmetným nariadením vlády sa môže realizovať len valorizácia dohodnutá v Kolektívnej zmluve vyššieho stupňa v štátnej službe na </w:t>
            </w:r>
            <w:r w:rsidR="00865AAA">
              <w:rPr>
                <w:rFonts w:ascii="Times" w:hAnsi="Times" w:cs="Times"/>
                <w:bCs/>
                <w:sz w:val="25"/>
                <w:szCs w:val="25"/>
              </w:rPr>
              <w:lastRenderedPageBreak/>
              <w:t>obdobie 1.1.2023 – 31.8.2024.</w:t>
            </w:r>
          </w:p>
          <w:p w:rsidR="00865AAA" w:rsidRDefault="00865AAA" w:rsidP="0044478B">
            <w:pPr>
              <w:jc w:val="center"/>
              <w:rPr>
                <w:rFonts w:ascii="Times" w:hAnsi="Times" w:cs="Times"/>
                <w:bCs/>
                <w:sz w:val="25"/>
                <w:szCs w:val="25"/>
              </w:rPr>
            </w:pPr>
          </w:p>
          <w:p w:rsidR="00865AAA" w:rsidRDefault="00865AAA" w:rsidP="0044478B">
            <w:pPr>
              <w:jc w:val="center"/>
              <w:rPr>
                <w:rFonts w:ascii="Times" w:hAnsi="Times" w:cs="Times"/>
                <w:bCs/>
                <w:sz w:val="25"/>
                <w:szCs w:val="25"/>
              </w:rPr>
            </w:pPr>
          </w:p>
          <w:p w:rsidR="000D6D1E" w:rsidRDefault="000D6D1E" w:rsidP="0044478B">
            <w:pPr>
              <w:jc w:val="center"/>
              <w:rPr>
                <w:rFonts w:ascii="Times" w:hAnsi="Times" w:cs="Times"/>
                <w:b/>
                <w:bC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lastRenderedPageBreak/>
              <w:t>MVSR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b/>
                <w:bCs/>
                <w:sz w:val="25"/>
                <w:szCs w:val="25"/>
              </w:rPr>
              <w:t>návrhu</w:t>
            </w:r>
            <w:r>
              <w:rPr>
                <w:rFonts w:ascii="Times" w:hAnsi="Times" w:cs="Times"/>
                <w:sz w:val="25"/>
                <w:szCs w:val="25"/>
              </w:rPr>
              <w:br/>
              <w:t>Ministerstvo vnútra Slovenskej republiky nepredkladá k uvedenému materiálu žiadne vecné pripomienky, ako ani legislatívno-technické pripomienky, ak predmetný návrh nariadenia vlády Slovenskej republiky po jeho schválení vládou Slovenskej republiky bude zohľadnený pri príprave návrhu rozpočtu verejnej správy na roky 2023 až 2025.</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F0572A">
            <w:pPr>
              <w:jc w:val="center"/>
              <w:rPr>
                <w:rFonts w:ascii="Times" w:hAnsi="Times" w:cs="Times"/>
                <w:b/>
                <w:bCs/>
                <w:sz w:val="25"/>
                <w:szCs w:val="25"/>
              </w:rPr>
            </w:pPr>
            <w:r>
              <w:rPr>
                <w:rFonts w:ascii="Times" w:hAnsi="Times" w:cs="Times"/>
                <w:b/>
                <w:bCs/>
                <w:sz w:val="25"/>
                <w:szCs w:val="25"/>
              </w:rPr>
              <w:t>O</w:t>
            </w:r>
          </w:p>
        </w:tc>
        <w:tc>
          <w:tcPr>
            <w:tcW w:w="1024" w:type="pct"/>
            <w:tcBorders>
              <w:top w:val="outset" w:sz="6" w:space="0" w:color="000000"/>
              <w:left w:val="outset" w:sz="6" w:space="0" w:color="000000"/>
              <w:bottom w:val="outset" w:sz="6" w:space="0" w:color="000000"/>
              <w:right w:val="outset" w:sz="6" w:space="0" w:color="000000"/>
            </w:tcBorders>
          </w:tcPr>
          <w:p w:rsidR="000D6D1E" w:rsidRPr="00F0572A" w:rsidRDefault="00F0572A" w:rsidP="00F0572A">
            <w:pPr>
              <w:jc w:val="center"/>
              <w:rPr>
                <w:rFonts w:ascii="Times" w:hAnsi="Times" w:cs="Times"/>
                <w:b/>
                <w:bCs/>
                <w:sz w:val="25"/>
                <w:szCs w:val="25"/>
              </w:rPr>
            </w:pPr>
            <w:r w:rsidRPr="00F0572A">
              <w:rPr>
                <w:rFonts w:ascii="Times" w:hAnsi="Times" w:cs="Times"/>
                <w:b/>
                <w:bCs/>
                <w:sz w:val="25"/>
                <w:szCs w:val="25"/>
              </w:rPr>
              <w:t>A</w:t>
            </w:r>
          </w:p>
          <w:p w:rsidR="0044478B" w:rsidRDefault="0044478B" w:rsidP="0044478B">
            <w:pPr>
              <w:rPr>
                <w:rFonts w:ascii="Times" w:hAnsi="Times" w:cs="Times"/>
                <w:b/>
                <w:bC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UOOU 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MPSVRSR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MOSR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ÚGKKSR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NBS</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NBÚ</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ÚNMSSR ÚVSR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ÚPVSR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lastRenderedPageBreak/>
              <w:t>ÚJDSR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AZZZ 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PMÚSR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MZSR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MIRRI 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MŽPSR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MKSR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GPSR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MZVEZ SR</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r w:rsidR="000D6D1E" w:rsidTr="00AC1FD0">
        <w:trPr>
          <w:divId w:val="1494643788"/>
          <w:jc w:val="center"/>
        </w:trPr>
        <w:tc>
          <w:tcPr>
            <w:tcW w:w="821" w:type="pct"/>
            <w:tcBorders>
              <w:top w:val="outset" w:sz="6" w:space="0" w:color="000000"/>
              <w:left w:val="outset" w:sz="6" w:space="0" w:color="000000"/>
              <w:bottom w:val="outset" w:sz="6" w:space="0" w:color="000000"/>
              <w:right w:val="outset" w:sz="6" w:space="0" w:color="000000"/>
            </w:tcBorders>
            <w:hideMark/>
          </w:tcPr>
          <w:p w:rsidR="000D6D1E" w:rsidRDefault="000D6D1E">
            <w:pPr>
              <w:jc w:val="center"/>
              <w:rPr>
                <w:rFonts w:ascii="Times" w:hAnsi="Times" w:cs="Times"/>
                <w:b/>
                <w:bCs/>
                <w:sz w:val="25"/>
                <w:szCs w:val="25"/>
              </w:rPr>
            </w:pPr>
            <w:r>
              <w:rPr>
                <w:rFonts w:ascii="Times" w:hAnsi="Times" w:cs="Times"/>
                <w:b/>
                <w:bCs/>
                <w:sz w:val="25"/>
                <w:szCs w:val="25"/>
              </w:rPr>
              <w:t>ÚMS</w:t>
            </w:r>
          </w:p>
        </w:tc>
        <w:tc>
          <w:tcPr>
            <w:tcW w:w="2666"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r>
              <w:rPr>
                <w:rFonts w:ascii="Times" w:hAnsi="Times" w:cs="Times"/>
                <w:sz w:val="25"/>
                <w:szCs w:val="25"/>
              </w:rPr>
              <w:t>Odoslané bez pripomienok</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0D6D1E" w:rsidRDefault="000D6D1E">
            <w:pPr>
              <w:rPr>
                <w:rFonts w:ascii="Times" w:hAnsi="Times" w:cs="Times"/>
                <w:sz w:val="25"/>
                <w:szCs w:val="25"/>
              </w:rPr>
            </w:pPr>
          </w:p>
        </w:tc>
        <w:tc>
          <w:tcPr>
            <w:tcW w:w="1024" w:type="pct"/>
            <w:tcBorders>
              <w:top w:val="outset" w:sz="6" w:space="0" w:color="000000"/>
              <w:left w:val="outset" w:sz="6" w:space="0" w:color="000000"/>
              <w:bottom w:val="outset" w:sz="6" w:space="0" w:color="000000"/>
              <w:right w:val="outset" w:sz="6" w:space="0" w:color="000000"/>
            </w:tcBorders>
          </w:tcPr>
          <w:p w:rsidR="000D6D1E" w:rsidRDefault="000D6D1E">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D6D1E"/>
    <w:rsid w:val="002C2B40"/>
    <w:rsid w:val="002F00DB"/>
    <w:rsid w:val="003127A3"/>
    <w:rsid w:val="00327A2D"/>
    <w:rsid w:val="003A35EB"/>
    <w:rsid w:val="003C009A"/>
    <w:rsid w:val="003C215A"/>
    <w:rsid w:val="0044478B"/>
    <w:rsid w:val="004C083B"/>
    <w:rsid w:val="005A1161"/>
    <w:rsid w:val="006173E4"/>
    <w:rsid w:val="00661635"/>
    <w:rsid w:val="00695411"/>
    <w:rsid w:val="006A0E56"/>
    <w:rsid w:val="006E6AC1"/>
    <w:rsid w:val="00761851"/>
    <w:rsid w:val="00761BC8"/>
    <w:rsid w:val="00772C99"/>
    <w:rsid w:val="00773CE7"/>
    <w:rsid w:val="008461A5"/>
    <w:rsid w:val="00865AAA"/>
    <w:rsid w:val="0087529A"/>
    <w:rsid w:val="008F1A80"/>
    <w:rsid w:val="0091080C"/>
    <w:rsid w:val="009B6A14"/>
    <w:rsid w:val="009C0ED1"/>
    <w:rsid w:val="00A56287"/>
    <w:rsid w:val="00AA4FD0"/>
    <w:rsid w:val="00AC1FD0"/>
    <w:rsid w:val="00B3505E"/>
    <w:rsid w:val="00B50E2A"/>
    <w:rsid w:val="00B51490"/>
    <w:rsid w:val="00B76758"/>
    <w:rsid w:val="00BA14D6"/>
    <w:rsid w:val="00BA6500"/>
    <w:rsid w:val="00C82B94"/>
    <w:rsid w:val="00D02827"/>
    <w:rsid w:val="00D17ED7"/>
    <w:rsid w:val="00D26425"/>
    <w:rsid w:val="00D463B0"/>
    <w:rsid w:val="00D710A5"/>
    <w:rsid w:val="00DD1B41"/>
    <w:rsid w:val="00DF7EB5"/>
    <w:rsid w:val="00ED20BA"/>
    <w:rsid w:val="00F0572A"/>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CF09"/>
  <w15:docId w15:val="{A8A7E565-0D4A-4832-B4A7-59572A5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65516">
      <w:bodyDiv w:val="1"/>
      <w:marLeft w:val="0"/>
      <w:marRight w:val="0"/>
      <w:marTop w:val="0"/>
      <w:marBottom w:val="0"/>
      <w:divBdr>
        <w:top w:val="none" w:sz="0" w:space="0" w:color="auto"/>
        <w:left w:val="none" w:sz="0" w:space="0" w:color="auto"/>
        <w:bottom w:val="none" w:sz="0" w:space="0" w:color="auto"/>
        <w:right w:val="none" w:sz="0" w:space="0" w:color="auto"/>
      </w:divBdr>
    </w:div>
    <w:div w:id="1494643788">
      <w:bodyDiv w:val="1"/>
      <w:marLeft w:val="0"/>
      <w:marRight w:val="0"/>
      <w:marTop w:val="0"/>
      <w:marBottom w:val="0"/>
      <w:divBdr>
        <w:top w:val="none" w:sz="0" w:space="0" w:color="auto"/>
        <w:left w:val="none" w:sz="0" w:space="0" w:color="auto"/>
        <w:bottom w:val="none" w:sz="0" w:space="0" w:color="auto"/>
        <w:right w:val="none" w:sz="0" w:space="0" w:color="auto"/>
      </w:divBdr>
    </w:div>
    <w:div w:id="1573274746">
      <w:bodyDiv w:val="1"/>
      <w:marLeft w:val="0"/>
      <w:marRight w:val="0"/>
      <w:marTop w:val="0"/>
      <w:marBottom w:val="0"/>
      <w:divBdr>
        <w:top w:val="none" w:sz="0" w:space="0" w:color="auto"/>
        <w:left w:val="none" w:sz="0" w:space="0" w:color="auto"/>
        <w:bottom w:val="none" w:sz="0" w:space="0" w:color="auto"/>
        <w:right w:val="none" w:sz="0" w:space="0" w:color="auto"/>
      </w:divBdr>
    </w:div>
    <w:div w:id="2129933112">
      <w:bodyDiv w:val="1"/>
      <w:marLeft w:val="0"/>
      <w:marRight w:val="0"/>
      <w:marTop w:val="0"/>
      <w:marBottom w:val="0"/>
      <w:divBdr>
        <w:top w:val="none" w:sz="0" w:space="0" w:color="auto"/>
        <w:left w:val="none" w:sz="0" w:space="0" w:color="auto"/>
        <w:bottom w:val="none" w:sz="0" w:space="0" w:color="auto"/>
        <w:right w:val="none" w:sz="0" w:space="0" w:color="auto"/>
      </w:divBdr>
      <w:divsChild>
        <w:div w:id="98169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8.2022 4:10:37"/>
    <f:field ref="objchangedby" par="" text="Fscclone"/>
    <f:field ref="objmodifiedat" par="" text="9.8.2022 4:10:4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1D4F6D-4693-4F59-B4D6-9F1FA4C5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1604</Words>
  <Characters>9145</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Arendarik Peter</cp:lastModifiedBy>
  <cp:revision>5</cp:revision>
  <dcterms:created xsi:type="dcterms:W3CDTF">2022-08-19T06:48:00Z</dcterms:created>
  <dcterms:modified xsi:type="dcterms:W3CDTF">2022-08-19T11:43:00Z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Andrej Bonko</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ustanovujú zvýšené platové tarify štátnych zamestnancov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159 ods. 1 zákona č. 55/2017 Z. z. o štátnej službe a o zmene a doplnení niektorých zákonov_x000d_
</vt:lpwstr>
  </property>
  <property fmtid="{D5CDD505-2E9C-101B-9397-08002B2CF9AE}" pid="22" name="FSC#SKEDITIONSLOVLEX@103.510:plnynazovpredpis">
    <vt:lpwstr> Nariadenie vlády  Slovenskej republiky, ktorým sa ustanovujú zvýšené platové tarify štátnych zamestnancov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9550/2022/OŠS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LP/2022/453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&lt;div style="clear:both;"&gt;Nariadenie vlády Slovenskej republiky sa vydáva na základe splnomocňovacieho ustanovenia § 159 ods. 1 zákona č. 55/2017 Z. z. o štátnej službe a o zmene a doplnení niektorých zákonov v znení neskorších predpisov v nadväznosti na K</vt:lpwstr>
  </property>
  <property fmtid="{D5CDD505-2E9C-101B-9397-08002B2CF9AE}" pid="65" name="FSC#SKEDITIONSLOVLEX@103.510:AttrStrListDocPropAltRiesenia">
    <vt:lpwstr>n/a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ustanovujú&amp;nbsp;zvýšené platové tarify štátnych zamestnancov (ďalej len „návrh nariadenia vlády“), sa predkladá v&amp;nbsp;súlade s § 159 ods. 1 zákona č. 55/2017 Z. z. o štátnej službe a o zmene a dop</vt:lpwstr>
  </property>
  <property fmtid="{D5CDD505-2E9C-101B-9397-08002B2CF9AE}" pid="149" name="FSC#COOSYSTEM@1.1:Container">
    <vt:lpwstr>COO.2145.1000.3.5118530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9. 8. 2022</vt:lpwstr>
  </property>
</Properties>
</file>