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7D221" w14:textId="77777777" w:rsidR="000B599B" w:rsidRDefault="000B599B" w:rsidP="000B5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52962" w14:textId="77777777" w:rsidR="00C7072C" w:rsidRDefault="000B599B" w:rsidP="000B5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99B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145175F0" w14:textId="4FF9D1DD" w:rsidR="000B599B" w:rsidRDefault="000B599B" w:rsidP="000B5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629CB" w14:textId="531AA02F" w:rsidR="000B599B" w:rsidRDefault="00873BCD" w:rsidP="00B13E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</w:t>
      </w:r>
      <w:r w:rsidR="00D478F6">
        <w:rPr>
          <w:rFonts w:ascii="Times New Roman" w:hAnsi="Times New Roman" w:cs="Times New Roman"/>
          <w:sz w:val="24"/>
          <w:szCs w:val="24"/>
        </w:rPr>
        <w:t xml:space="preserve"> § 70 ods. 2 zákona </w:t>
      </w:r>
      <w:r w:rsidR="000B599B">
        <w:rPr>
          <w:rFonts w:ascii="Times New Roman" w:hAnsi="Times New Roman" w:cs="Times New Roman"/>
          <w:sz w:val="24"/>
          <w:szCs w:val="24"/>
        </w:rPr>
        <w:t xml:space="preserve">Národnej rady Slovenskej republiky č. 350/1996 Z. z. o rokovacom poriadku Národnej rady Slovenskej republiky v znení </w:t>
      </w:r>
      <w:r w:rsidR="00F35D2F" w:rsidRPr="00F35D2F">
        <w:rPr>
          <w:rFonts w:ascii="Times New Roman" w:hAnsi="Times New Roman" w:cs="Times New Roman"/>
          <w:sz w:val="24"/>
          <w:szCs w:val="24"/>
        </w:rPr>
        <w:t>zákona č. 399/2015 Z. z.</w:t>
      </w:r>
      <w:r w:rsidR="00F35D2F">
        <w:rPr>
          <w:rFonts w:ascii="Times New Roman" w:hAnsi="Times New Roman" w:cs="Times New Roman"/>
          <w:sz w:val="24"/>
          <w:szCs w:val="24"/>
        </w:rPr>
        <w:t xml:space="preserve"> </w:t>
      </w:r>
      <w:r w:rsidR="00F1744E">
        <w:rPr>
          <w:rFonts w:ascii="Times New Roman" w:hAnsi="Times New Roman" w:cs="Times New Roman"/>
          <w:sz w:val="24"/>
          <w:szCs w:val="24"/>
        </w:rPr>
        <w:t>predseda Národnej rady Slovenskej republiky požiadal vládu Slovenskej republiky o zaujatie stanoviska k návrhu</w:t>
      </w:r>
      <w:r w:rsidR="00FC1113">
        <w:rPr>
          <w:rFonts w:ascii="Times New Roman" w:hAnsi="Times New Roman" w:cs="Times New Roman"/>
          <w:sz w:val="24"/>
          <w:szCs w:val="24"/>
        </w:rPr>
        <w:t xml:space="preserve"> poslancov Národnej rady Slovenskej republiky </w:t>
      </w:r>
      <w:r w:rsidR="00F35D2F">
        <w:rPr>
          <w:rFonts w:ascii="Times New Roman" w:hAnsi="Times New Roman" w:cs="Times New Roman"/>
          <w:sz w:val="24"/>
          <w:szCs w:val="24"/>
        </w:rPr>
        <w:t>Milana Vetráka</w:t>
      </w:r>
      <w:r w:rsidR="00FC1113">
        <w:rPr>
          <w:rFonts w:ascii="Times New Roman" w:hAnsi="Times New Roman" w:cs="Times New Roman"/>
          <w:sz w:val="24"/>
          <w:szCs w:val="24"/>
        </w:rPr>
        <w:t xml:space="preserve"> a</w:t>
      </w:r>
      <w:r w:rsidR="00F35D2F">
        <w:rPr>
          <w:rFonts w:ascii="Times New Roman" w:hAnsi="Times New Roman" w:cs="Times New Roman"/>
          <w:sz w:val="24"/>
          <w:szCs w:val="24"/>
        </w:rPr>
        <w:t xml:space="preserve"> Petra </w:t>
      </w:r>
      <w:proofErr w:type="spellStart"/>
      <w:r w:rsidR="00F35D2F">
        <w:rPr>
          <w:rFonts w:ascii="Times New Roman" w:hAnsi="Times New Roman" w:cs="Times New Roman"/>
          <w:sz w:val="24"/>
          <w:szCs w:val="24"/>
        </w:rPr>
        <w:t>Libu</w:t>
      </w:r>
      <w:proofErr w:type="spellEnd"/>
      <w:r w:rsidR="00FC1113">
        <w:rPr>
          <w:rFonts w:ascii="Times New Roman" w:hAnsi="Times New Roman" w:cs="Times New Roman"/>
          <w:sz w:val="24"/>
          <w:szCs w:val="24"/>
        </w:rPr>
        <w:t xml:space="preserve"> na vydanie zákona, </w:t>
      </w:r>
      <w:r w:rsidR="00F35D2F" w:rsidRPr="00F35D2F">
        <w:rPr>
          <w:rFonts w:ascii="Times New Roman" w:hAnsi="Times New Roman" w:cs="Times New Roman"/>
          <w:sz w:val="24"/>
          <w:szCs w:val="24"/>
        </w:rPr>
        <w:t xml:space="preserve">ktorým sa mení a dopĺňa zákon č. 50/1976 Zb. o územnom plánovaní a stavebnom poriadku (stavebný zákon) v znení neskorších predpisov a ktorým sa menia a dopĺňajú niektoré zákony (tlač 1186) </w:t>
      </w:r>
      <w:r w:rsidR="00FC1113">
        <w:rPr>
          <w:rFonts w:ascii="Times New Roman" w:hAnsi="Times New Roman" w:cs="Times New Roman"/>
          <w:sz w:val="24"/>
          <w:szCs w:val="24"/>
        </w:rPr>
        <w:t>(ďalej len „</w:t>
      </w:r>
      <w:r w:rsidR="002D4CA3">
        <w:rPr>
          <w:rFonts w:ascii="Times New Roman" w:hAnsi="Times New Roman" w:cs="Times New Roman"/>
          <w:sz w:val="24"/>
          <w:szCs w:val="24"/>
        </w:rPr>
        <w:t xml:space="preserve">poslanecký </w:t>
      </w:r>
      <w:r w:rsidR="00FC1113">
        <w:rPr>
          <w:rFonts w:ascii="Times New Roman" w:hAnsi="Times New Roman" w:cs="Times New Roman"/>
          <w:sz w:val="24"/>
          <w:szCs w:val="24"/>
        </w:rPr>
        <w:t xml:space="preserve">návrh zákona“). </w:t>
      </w:r>
    </w:p>
    <w:p w14:paraId="02D67787" w14:textId="77777777" w:rsidR="00F1744E" w:rsidRDefault="00F1744E" w:rsidP="00F174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D3A">
        <w:rPr>
          <w:rFonts w:ascii="Times New Roman" w:hAnsi="Times New Roman" w:cs="Times New Roman"/>
          <w:sz w:val="24"/>
          <w:szCs w:val="24"/>
        </w:rPr>
        <w:t xml:space="preserve">Na rokovanie </w:t>
      </w:r>
      <w:r>
        <w:rPr>
          <w:rFonts w:ascii="Times New Roman" w:hAnsi="Times New Roman" w:cs="Times New Roman"/>
          <w:sz w:val="24"/>
          <w:szCs w:val="24"/>
        </w:rPr>
        <w:t xml:space="preserve">Legislatívnej rady </w:t>
      </w:r>
      <w:r w:rsidRPr="00550D3A">
        <w:rPr>
          <w:rFonts w:ascii="Times New Roman" w:hAnsi="Times New Roman" w:cs="Times New Roman"/>
          <w:sz w:val="24"/>
          <w:szCs w:val="24"/>
        </w:rPr>
        <w:t xml:space="preserve">vlády Slovenskej republiky </w:t>
      </w:r>
      <w:r>
        <w:rPr>
          <w:rFonts w:ascii="Times New Roman" w:hAnsi="Times New Roman" w:cs="Times New Roman"/>
          <w:sz w:val="24"/>
          <w:szCs w:val="24"/>
        </w:rPr>
        <w:t xml:space="preserve">a vlády Slovenskej republiky </w:t>
      </w:r>
      <w:r w:rsidRPr="00550D3A">
        <w:rPr>
          <w:rFonts w:ascii="Times New Roman" w:hAnsi="Times New Roman" w:cs="Times New Roman"/>
          <w:sz w:val="24"/>
          <w:szCs w:val="24"/>
        </w:rPr>
        <w:t>materiál z hľadiska vecnej príslušnosti predkladá minister dopravy a výstavby Slovenskej republiky.</w:t>
      </w:r>
    </w:p>
    <w:p w14:paraId="5BCA9EA4" w14:textId="0DD2ED83" w:rsidR="00E57E23" w:rsidRDefault="00E57E23" w:rsidP="00566E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F0015" w14:textId="025C7CB9" w:rsidR="00FC1113" w:rsidRDefault="00D478F6" w:rsidP="000B59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dopravy </w:t>
      </w:r>
      <w:r w:rsidR="0084510B">
        <w:rPr>
          <w:rFonts w:ascii="Times New Roman" w:hAnsi="Times New Roman" w:cs="Times New Roman"/>
          <w:sz w:val="24"/>
          <w:szCs w:val="24"/>
        </w:rPr>
        <w:t xml:space="preserve">a výstavby Slovenskej republiky </w:t>
      </w:r>
      <w:r>
        <w:rPr>
          <w:rFonts w:ascii="Times New Roman" w:hAnsi="Times New Roman" w:cs="Times New Roman"/>
          <w:sz w:val="24"/>
          <w:szCs w:val="24"/>
        </w:rPr>
        <w:t xml:space="preserve">k predloženému </w:t>
      </w:r>
      <w:r w:rsidR="002D4CA3">
        <w:rPr>
          <w:rFonts w:ascii="Times New Roman" w:hAnsi="Times New Roman" w:cs="Times New Roman"/>
          <w:sz w:val="24"/>
          <w:szCs w:val="24"/>
        </w:rPr>
        <w:t xml:space="preserve">poslaneckému </w:t>
      </w:r>
      <w:r>
        <w:rPr>
          <w:rFonts w:ascii="Times New Roman" w:hAnsi="Times New Roman" w:cs="Times New Roman"/>
          <w:sz w:val="24"/>
          <w:szCs w:val="24"/>
        </w:rPr>
        <w:t>návrhu zákona uvádza:</w:t>
      </w:r>
      <w:r w:rsidR="00F35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310DA" w14:textId="77777777" w:rsidR="00D478F6" w:rsidRDefault="00D478F6" w:rsidP="000B59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A5257" w14:textId="594FD1F9" w:rsidR="00D478F6" w:rsidRDefault="00D478F6" w:rsidP="00D478F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F6">
        <w:rPr>
          <w:rFonts w:ascii="Times New Roman" w:hAnsi="Times New Roman" w:cs="Times New Roman"/>
          <w:b/>
          <w:sz w:val="24"/>
          <w:szCs w:val="24"/>
        </w:rPr>
        <w:t>Všeobecne</w:t>
      </w:r>
    </w:p>
    <w:p w14:paraId="663716FF" w14:textId="77777777" w:rsidR="00190708" w:rsidRPr="00D478F6" w:rsidRDefault="00190708" w:rsidP="00D478F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18276" w14:textId="21FAA6D7" w:rsidR="00F35D2F" w:rsidRDefault="002E420D" w:rsidP="00E20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</w:t>
      </w:r>
      <w:r w:rsidR="002D4CA3">
        <w:rPr>
          <w:rFonts w:ascii="Times New Roman" w:hAnsi="Times New Roman" w:cs="Times New Roman"/>
          <w:sz w:val="24"/>
          <w:szCs w:val="24"/>
        </w:rPr>
        <w:t xml:space="preserve">poslaneckého </w:t>
      </w:r>
      <w:r>
        <w:rPr>
          <w:rFonts w:ascii="Times New Roman" w:hAnsi="Times New Roman" w:cs="Times New Roman"/>
          <w:sz w:val="24"/>
          <w:szCs w:val="24"/>
        </w:rPr>
        <w:t xml:space="preserve">návrhu zákona je </w:t>
      </w:r>
      <w:r w:rsidR="00F35D2F" w:rsidRPr="00F35D2F">
        <w:rPr>
          <w:rFonts w:ascii="Times New Roman" w:hAnsi="Times New Roman" w:cs="Times New Roman"/>
          <w:sz w:val="24"/>
          <w:szCs w:val="24"/>
        </w:rPr>
        <w:t>zlepšiť postavenie verejnosti a jej aktívnu participáciu v procese prijímania územnoplánovacej dokumentácie</w:t>
      </w:r>
      <w:r w:rsidR="00F35D2F">
        <w:rPr>
          <w:rFonts w:ascii="Times New Roman" w:hAnsi="Times New Roman" w:cs="Times New Roman"/>
          <w:sz w:val="24"/>
          <w:szCs w:val="24"/>
        </w:rPr>
        <w:t xml:space="preserve"> a </w:t>
      </w:r>
      <w:r w:rsidR="00F35D2F" w:rsidRPr="00F35D2F">
        <w:rPr>
          <w:rFonts w:ascii="Times New Roman" w:hAnsi="Times New Roman" w:cs="Times New Roman"/>
          <w:sz w:val="24"/>
          <w:szCs w:val="24"/>
        </w:rPr>
        <w:t>priznať zastupiteľstvám samosprávneho kraja, obce, mesta a v Bratislave a Košiciach aj zastupiteľstvám ich mestských častí právomoc schvaľovať podnety na obstaranie územnoplánovacej dokumentácie a podnety na jej aktualizáciu a premietnuť povinnosť obstarať takúto dokumentáciu župnému, obecnému a mestskému úradu (magistrátu) aj do stavebného zákona.</w:t>
      </w:r>
    </w:p>
    <w:p w14:paraId="27DF559B" w14:textId="63CA6811" w:rsidR="004F314D" w:rsidRDefault="004F314D" w:rsidP="00E20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07429E" w14:textId="0E90101E" w:rsidR="004F314D" w:rsidRDefault="004F314D" w:rsidP="00E20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4D">
        <w:rPr>
          <w:rFonts w:ascii="Times New Roman" w:hAnsi="Times New Roman" w:cs="Times New Roman"/>
          <w:sz w:val="24"/>
          <w:szCs w:val="24"/>
        </w:rPr>
        <w:t xml:space="preserve">Návrh zákona posilňuje postavenie verejnosti po vzore právnej úpravy v Českej republike prostredníctvom zástupcu verejnosti, ktorý bude zastupovať verejnosť na prerokovaní spoločnej pripomienky verejnosti  pred orgánom územného plánovania, ktorý prerokúva návrh územnoplánovacej dokumentácie. Povinnosť prerokovať pripomienky so zástupcom verejnosti sa v zásade rovná </w:t>
      </w:r>
      <w:proofErr w:type="spellStart"/>
      <w:r w:rsidRPr="004F314D">
        <w:rPr>
          <w:rFonts w:ascii="Times New Roman" w:hAnsi="Times New Roman" w:cs="Times New Roman"/>
          <w:sz w:val="24"/>
          <w:szCs w:val="24"/>
        </w:rPr>
        <w:t>rozporovému</w:t>
      </w:r>
      <w:proofErr w:type="spellEnd"/>
      <w:r w:rsidRPr="004F314D">
        <w:rPr>
          <w:rFonts w:ascii="Times New Roman" w:hAnsi="Times New Roman" w:cs="Times New Roman"/>
          <w:sz w:val="24"/>
          <w:szCs w:val="24"/>
        </w:rPr>
        <w:t xml:space="preserve"> konaniu s tým rozdielom, že ak sa rozpory nepodarí odstrániť, neznamená to zablokovanie územnoplánovacej dokumentácie v ďalšom procese schvaľovania.</w:t>
      </w:r>
    </w:p>
    <w:p w14:paraId="5486A4F5" w14:textId="77777777" w:rsidR="00F35D2F" w:rsidRDefault="00F35D2F" w:rsidP="00E20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F49808" w14:textId="14A909F1" w:rsidR="00F35D2F" w:rsidRDefault="004F314D" w:rsidP="00E209D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14D">
        <w:rPr>
          <w:rFonts w:ascii="Times New Roman" w:hAnsi="Times New Roman" w:cs="Times New Roman"/>
          <w:sz w:val="24"/>
          <w:szCs w:val="24"/>
        </w:rPr>
        <w:t xml:space="preserve">Návrh zákona priznáva uvedeným zastupiteľstvám právomoc prijímať uznesenia k územnoplánovacej dokumentácii, ktoré bude župný, obecný alebo mestský úrad (magistrát) povinný vykonať (obstarať nový územný plán alebo jeho zmeny a doplnky) za predpokladu, že tým nebude prekročená územná pôsobnosť orgánu, ktorý ho schválil, a že nie je v rozpore so zákonom, inak bude môcť predseda samosprávneho kraja, primátor alebo starosta využiť </w:t>
      </w:r>
      <w:proofErr w:type="spellStart"/>
      <w:r w:rsidRPr="004F314D">
        <w:rPr>
          <w:rFonts w:ascii="Times New Roman" w:hAnsi="Times New Roman" w:cs="Times New Roman"/>
          <w:sz w:val="24"/>
          <w:szCs w:val="24"/>
        </w:rPr>
        <w:t>sistačné</w:t>
      </w:r>
      <w:proofErr w:type="spellEnd"/>
      <w:r w:rsidRPr="004F314D">
        <w:rPr>
          <w:rFonts w:ascii="Times New Roman" w:hAnsi="Times New Roman" w:cs="Times New Roman"/>
          <w:sz w:val="24"/>
          <w:szCs w:val="24"/>
        </w:rPr>
        <w:t xml:space="preserve"> právo podľa platnej legislatívy. Takéto oprávnenie zastupiteľstiev sa premieta aj do stavebného zákona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C43DE" w14:textId="77777777" w:rsidR="00F1744E" w:rsidRDefault="00F1744E" w:rsidP="000123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F1B6C9" w14:textId="1C762017" w:rsidR="007A1B96" w:rsidRDefault="00203D29" w:rsidP="00203D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29">
        <w:rPr>
          <w:rFonts w:ascii="Times New Roman" w:hAnsi="Times New Roman" w:cs="Times New Roman"/>
          <w:b/>
          <w:sz w:val="24"/>
          <w:szCs w:val="24"/>
        </w:rPr>
        <w:t xml:space="preserve">Stanovisko </w:t>
      </w:r>
    </w:p>
    <w:p w14:paraId="53039C86" w14:textId="58AE9FE3" w:rsidR="00190708" w:rsidRDefault="00D0577F" w:rsidP="001907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1F9">
        <w:rPr>
          <w:rFonts w:ascii="Times New Roman" w:hAnsi="Times New Roman" w:cs="Times New Roman"/>
          <w:sz w:val="24"/>
          <w:szCs w:val="24"/>
        </w:rPr>
        <w:t>Ministerstvo dopravy a výstavby Slovenskej republiky zaujíma k poslaneckému návrhu zákona nasledujúce stanovisko:</w:t>
      </w:r>
    </w:p>
    <w:p w14:paraId="6D0EBD07" w14:textId="3040E056" w:rsidR="00203D29" w:rsidRPr="000168D2" w:rsidRDefault="00154C76" w:rsidP="00830FA7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vlastnému materiálu</w:t>
      </w:r>
      <w:r w:rsidR="000168D2" w:rsidRPr="000168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DA06F" w14:textId="196D81D1" w:rsidR="000168D2" w:rsidRDefault="000168D2" w:rsidP="000168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A009A" w14:textId="2D345E31" w:rsidR="002D025E" w:rsidRDefault="002D025E" w:rsidP="000168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862">
        <w:rPr>
          <w:rFonts w:ascii="Times New Roman" w:hAnsi="Times New Roman" w:cs="Times New Roman"/>
          <w:b/>
          <w:sz w:val="24"/>
          <w:szCs w:val="24"/>
        </w:rPr>
        <w:t xml:space="preserve">      Zása</w:t>
      </w:r>
      <w:r w:rsidR="00C34862">
        <w:rPr>
          <w:rFonts w:ascii="Times New Roman" w:hAnsi="Times New Roman" w:cs="Times New Roman"/>
          <w:b/>
          <w:sz w:val="24"/>
          <w:szCs w:val="24"/>
        </w:rPr>
        <w:t>dná pripomienka</w:t>
      </w:r>
    </w:p>
    <w:p w14:paraId="4D0E5684" w14:textId="77777777" w:rsidR="00C34862" w:rsidRPr="00C34862" w:rsidRDefault="00C34862" w:rsidP="000168D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05D0D" w14:textId="6B07EB8F" w:rsidR="00CC51F9" w:rsidRPr="002D025E" w:rsidRDefault="00CC51F9" w:rsidP="002D025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025E">
        <w:rPr>
          <w:rFonts w:ascii="Times New Roman" w:hAnsi="Times New Roman" w:cs="Times New Roman"/>
          <w:sz w:val="24"/>
          <w:szCs w:val="24"/>
        </w:rPr>
        <w:t xml:space="preserve">V Čl. I žiadame vypustiť body 1 </w:t>
      </w:r>
      <w:r w:rsidR="002D025E" w:rsidRPr="002D025E">
        <w:rPr>
          <w:rFonts w:ascii="Times New Roman" w:hAnsi="Times New Roman" w:cs="Times New Roman"/>
          <w:sz w:val="24"/>
          <w:szCs w:val="24"/>
        </w:rPr>
        <w:t>až 8</w:t>
      </w:r>
      <w:r w:rsidRPr="002D025E">
        <w:rPr>
          <w:rFonts w:ascii="Times New Roman" w:hAnsi="Times New Roman" w:cs="Times New Roman"/>
          <w:sz w:val="24"/>
          <w:szCs w:val="24"/>
        </w:rPr>
        <w:t>.</w:t>
      </w:r>
    </w:p>
    <w:p w14:paraId="683FC817" w14:textId="5CEF12D8" w:rsidR="00CC51F9" w:rsidRDefault="00CC51F9" w:rsidP="00CC51F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1F9">
        <w:rPr>
          <w:rFonts w:ascii="Times New Roman" w:hAnsi="Times New Roman" w:cs="Times New Roman"/>
          <w:sz w:val="24"/>
          <w:szCs w:val="24"/>
        </w:rPr>
        <w:t>Odôvodnenie:</w:t>
      </w:r>
    </w:p>
    <w:p w14:paraId="512EB34C" w14:textId="35476DD7" w:rsidR="00CC51F9" w:rsidRPr="00CC51F9" w:rsidRDefault="00CC51F9" w:rsidP="00CC51F9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Súčasné znenie § 17</w:t>
      </w:r>
      <w:r w:rsidRPr="00CC51F9">
        <w:rPr>
          <w:rFonts w:ascii="Times New Roman" w:hAnsi="Times New Roman" w:cs="Times New Roman"/>
          <w:sz w:val="24"/>
          <w:szCs w:val="24"/>
        </w:rPr>
        <w:t xml:space="preserve"> ods. 2 písm. a) </w:t>
      </w:r>
      <w:r w:rsidR="002D025E">
        <w:rPr>
          <w:rFonts w:ascii="Times New Roman" w:hAnsi="Times New Roman" w:cs="Times New Roman"/>
          <w:sz w:val="24"/>
          <w:szCs w:val="24"/>
        </w:rPr>
        <w:t>zákona č. 50/1976 Zb. o územnom plánovaní a stavebnom poriadku (</w:t>
      </w:r>
      <w:r w:rsidR="002D025E" w:rsidRPr="00CC51F9">
        <w:rPr>
          <w:rFonts w:ascii="Times New Roman" w:hAnsi="Times New Roman" w:cs="Times New Roman"/>
          <w:sz w:val="24"/>
          <w:szCs w:val="24"/>
        </w:rPr>
        <w:t>stavebný zákon</w:t>
      </w:r>
      <w:r w:rsidR="002D025E">
        <w:rPr>
          <w:rFonts w:ascii="Times New Roman" w:hAnsi="Times New Roman" w:cs="Times New Roman"/>
          <w:sz w:val="24"/>
          <w:szCs w:val="24"/>
        </w:rPr>
        <w:t>) v znení neskorších predpisov</w:t>
      </w:r>
      <w:r w:rsidR="002D025E" w:rsidRPr="00CC51F9">
        <w:rPr>
          <w:rFonts w:ascii="Times New Roman" w:hAnsi="Times New Roman" w:cs="Times New Roman"/>
          <w:sz w:val="24"/>
          <w:szCs w:val="24"/>
        </w:rPr>
        <w:t xml:space="preserve"> </w:t>
      </w:r>
      <w:r w:rsidRPr="00CC51F9">
        <w:rPr>
          <w:rFonts w:ascii="Times New Roman" w:hAnsi="Times New Roman" w:cs="Times New Roman"/>
          <w:sz w:val="24"/>
          <w:szCs w:val="24"/>
        </w:rPr>
        <w:t>ustanovuje, že orgán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C51F9">
        <w:rPr>
          <w:rFonts w:ascii="Times New Roman" w:hAnsi="Times New Roman" w:cs="Times New Roman"/>
          <w:sz w:val="24"/>
          <w:szCs w:val="24"/>
        </w:rPr>
        <w:t xml:space="preserve"> územného plánovania obstaráva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CC51F9">
        <w:rPr>
          <w:rFonts w:ascii="Times New Roman" w:hAnsi="Times New Roman" w:cs="Times New Roman"/>
          <w:sz w:val="24"/>
          <w:szCs w:val="24"/>
        </w:rPr>
        <w:t xml:space="preserve"> územnoplánovaciu dokume</w:t>
      </w:r>
      <w:r>
        <w:rPr>
          <w:rFonts w:ascii="Times New Roman" w:hAnsi="Times New Roman" w:cs="Times New Roman"/>
          <w:sz w:val="24"/>
          <w:szCs w:val="24"/>
        </w:rPr>
        <w:t>ntáciu z vlastného podnetu. V </w:t>
      </w:r>
      <w:r w:rsidRPr="00CC51F9">
        <w:rPr>
          <w:rFonts w:ascii="Times New Roman" w:hAnsi="Times New Roman" w:cs="Times New Roman"/>
          <w:sz w:val="24"/>
          <w:szCs w:val="24"/>
        </w:rPr>
        <w:t>praxi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CC51F9">
        <w:rPr>
          <w:rFonts w:ascii="Times New Roman" w:hAnsi="Times New Roman" w:cs="Times New Roman"/>
          <w:sz w:val="24"/>
          <w:szCs w:val="24"/>
        </w:rPr>
        <w:t xml:space="preserve"> znamená, že orgány územného plánovania sa pri obstarávaní územnoplánovacej dokumentácie zaoberajú aj podnetmi poslancov zastupiteľstva.</w:t>
      </w:r>
      <w:r w:rsidR="002A119D" w:rsidRPr="002A1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Uvedeným návrhom</w:t>
      </w:r>
      <w:r w:rsidRPr="00CC51F9">
        <w:rPr>
          <w:rFonts w:ascii="Times New Roman" w:hAnsi="Times New Roman" w:cs="Times New Roman"/>
          <w:sz w:val="24"/>
          <w:szCs w:val="24"/>
        </w:rPr>
        <w:t xml:space="preserve"> </w:t>
      </w:r>
      <w:r w:rsidR="00996884">
        <w:rPr>
          <w:rFonts w:ascii="Times New Roman" w:hAnsi="Times New Roman" w:cs="Times New Roman"/>
          <w:sz w:val="24"/>
          <w:szCs w:val="24"/>
        </w:rPr>
        <w:t>v bodoch</w:t>
      </w:r>
      <w:r w:rsidR="002D025E">
        <w:rPr>
          <w:rFonts w:ascii="Times New Roman" w:hAnsi="Times New Roman" w:cs="Times New Roman"/>
          <w:sz w:val="24"/>
          <w:szCs w:val="24"/>
        </w:rPr>
        <w:t xml:space="preserve"> 1 a 2 </w:t>
      </w:r>
      <w:r w:rsidRPr="00CC51F9">
        <w:rPr>
          <w:rFonts w:ascii="Times New Roman" w:hAnsi="Times New Roman" w:cs="Times New Roman"/>
          <w:sz w:val="24"/>
          <w:szCs w:val="24"/>
        </w:rPr>
        <w:t>sa zavádza právna úprava,</w:t>
      </w:r>
      <w:r>
        <w:rPr>
          <w:rFonts w:ascii="Times New Roman" w:hAnsi="Times New Roman" w:cs="Times New Roman"/>
          <w:sz w:val="24"/>
          <w:szCs w:val="24"/>
        </w:rPr>
        <w:t xml:space="preserve"> ktorá je nad rámec ustanovení </w:t>
      </w:r>
      <w:r w:rsidR="008E1617">
        <w:rPr>
          <w:rFonts w:ascii="Times New Roman" w:hAnsi="Times New Roman" w:cs="Times New Roman"/>
          <w:sz w:val="24"/>
          <w:szCs w:val="24"/>
        </w:rPr>
        <w:t>zákona</w:t>
      </w:r>
      <w:r>
        <w:rPr>
          <w:rFonts w:ascii="Times New Roman" w:hAnsi="Times New Roman" w:cs="Times New Roman"/>
          <w:sz w:val="24"/>
          <w:szCs w:val="24"/>
        </w:rPr>
        <w:t xml:space="preserve"> č. 200/2022 Z. z. </w:t>
      </w:r>
      <w:r w:rsidRPr="00CC51F9">
        <w:rPr>
          <w:rFonts w:ascii="Times New Roman" w:hAnsi="Times New Roman" w:cs="Times New Roman"/>
          <w:sz w:val="24"/>
          <w:szCs w:val="24"/>
        </w:rPr>
        <w:t>o územnom plánovaní.</w:t>
      </w:r>
      <w:r w:rsidR="009D65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1784C" w14:textId="4650A61D" w:rsidR="00CC51F9" w:rsidRDefault="002D025E" w:rsidP="002D025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bodoch 3 až 7 ide o nadbytočnú právnu úpravu , keďže §</w:t>
      </w:r>
      <w:r w:rsidR="00CC51F9" w:rsidRPr="00CC51F9">
        <w:rPr>
          <w:rFonts w:ascii="Times New Roman" w:hAnsi="Times New Roman" w:cs="Times New Roman"/>
          <w:sz w:val="24"/>
          <w:szCs w:val="24"/>
        </w:rPr>
        <w:t xml:space="preserve"> 20 ods. 3 </w:t>
      </w:r>
      <w:r>
        <w:rPr>
          <w:rFonts w:ascii="Times New Roman" w:hAnsi="Times New Roman" w:cs="Times New Roman"/>
          <w:sz w:val="24"/>
          <w:szCs w:val="24"/>
        </w:rPr>
        <w:t xml:space="preserve">stavebného zákona ustanovuje </w:t>
      </w:r>
      <w:r w:rsidR="00CC51F9">
        <w:rPr>
          <w:rFonts w:ascii="Times New Roman" w:hAnsi="Times New Roman" w:cs="Times New Roman"/>
          <w:sz w:val="24"/>
          <w:szCs w:val="24"/>
        </w:rPr>
        <w:t>prerokovať z</w:t>
      </w:r>
      <w:r w:rsidR="00CC51F9" w:rsidRPr="00CC51F9">
        <w:rPr>
          <w:rFonts w:ascii="Times New Roman" w:hAnsi="Times New Roman" w:cs="Times New Roman"/>
          <w:sz w:val="24"/>
          <w:szCs w:val="24"/>
        </w:rPr>
        <w:t>adani</w:t>
      </w:r>
      <w:r w:rsidR="00CC51F9">
        <w:rPr>
          <w:rFonts w:ascii="Times New Roman" w:hAnsi="Times New Roman" w:cs="Times New Roman"/>
          <w:sz w:val="24"/>
          <w:szCs w:val="24"/>
        </w:rPr>
        <w:t>a</w:t>
      </w:r>
      <w:r w:rsidR="00CC51F9" w:rsidRPr="00CC51F9">
        <w:rPr>
          <w:rFonts w:ascii="Times New Roman" w:hAnsi="Times New Roman" w:cs="Times New Roman"/>
          <w:sz w:val="24"/>
          <w:szCs w:val="24"/>
        </w:rPr>
        <w:t xml:space="preserve"> územného plánu s verejnosťou účinnou formou a</w:t>
      </w:r>
      <w:r w:rsidR="00CC51F9">
        <w:rPr>
          <w:rFonts w:ascii="Times New Roman" w:hAnsi="Times New Roman" w:cs="Times New Roman"/>
          <w:sz w:val="24"/>
          <w:szCs w:val="24"/>
        </w:rPr>
        <w:t> </w:t>
      </w:r>
      <w:r w:rsidR="00CC51F9" w:rsidRPr="00CC51F9">
        <w:rPr>
          <w:rFonts w:ascii="Times New Roman" w:hAnsi="Times New Roman" w:cs="Times New Roman"/>
          <w:sz w:val="24"/>
          <w:szCs w:val="24"/>
        </w:rPr>
        <w:t>spôsobom</w:t>
      </w:r>
      <w:r w:rsidR="00CC51F9">
        <w:rPr>
          <w:rFonts w:ascii="Times New Roman" w:hAnsi="Times New Roman" w:cs="Times New Roman"/>
          <w:sz w:val="24"/>
          <w:szCs w:val="24"/>
        </w:rPr>
        <w:t>, ktorý je v mieste obvyklý</w:t>
      </w:r>
      <w:r w:rsidR="00CC51F9" w:rsidRPr="00CC51F9">
        <w:rPr>
          <w:rFonts w:ascii="Times New Roman" w:hAnsi="Times New Roman" w:cs="Times New Roman"/>
          <w:sz w:val="24"/>
          <w:szCs w:val="24"/>
        </w:rPr>
        <w:t>.</w:t>
      </w:r>
      <w:r w:rsidR="009D6563">
        <w:rPr>
          <w:rFonts w:ascii="Times New Roman" w:hAnsi="Times New Roman" w:cs="Times New Roman"/>
          <w:sz w:val="24"/>
          <w:szCs w:val="24"/>
        </w:rPr>
        <w:t xml:space="preserve"> </w:t>
      </w:r>
      <w:r w:rsidR="002A119D">
        <w:rPr>
          <w:rFonts w:ascii="Times New Roman" w:hAnsi="Times New Roman" w:cs="Times New Roman"/>
          <w:sz w:val="24"/>
          <w:szCs w:val="24"/>
        </w:rPr>
        <w:t xml:space="preserve">Rovnako </w:t>
      </w:r>
      <w:r w:rsidR="00CC51F9">
        <w:rPr>
          <w:rFonts w:ascii="Times New Roman" w:hAnsi="Times New Roman" w:cs="Times New Roman"/>
          <w:sz w:val="24"/>
          <w:szCs w:val="24"/>
        </w:rPr>
        <w:t xml:space="preserve">§ 21 </w:t>
      </w:r>
      <w:r w:rsidR="002A119D">
        <w:rPr>
          <w:rFonts w:ascii="Times New Roman" w:hAnsi="Times New Roman" w:cs="Times New Roman"/>
          <w:sz w:val="24"/>
          <w:szCs w:val="24"/>
        </w:rPr>
        <w:t>až</w:t>
      </w:r>
      <w:r w:rsidR="00CC51F9">
        <w:rPr>
          <w:rFonts w:ascii="Times New Roman" w:hAnsi="Times New Roman" w:cs="Times New Roman"/>
          <w:sz w:val="24"/>
          <w:szCs w:val="24"/>
        </w:rPr>
        <w:t xml:space="preserve"> 23</w:t>
      </w:r>
      <w:r w:rsidR="002A119D">
        <w:rPr>
          <w:rFonts w:ascii="Times New Roman" w:hAnsi="Times New Roman" w:cs="Times New Roman"/>
          <w:sz w:val="24"/>
          <w:szCs w:val="24"/>
        </w:rPr>
        <w:t xml:space="preserve"> (koncept, n</w:t>
      </w:r>
      <w:r w:rsidR="002A119D" w:rsidRPr="00CC51F9">
        <w:rPr>
          <w:rFonts w:ascii="Times New Roman" w:hAnsi="Times New Roman" w:cs="Times New Roman"/>
          <w:sz w:val="24"/>
          <w:szCs w:val="24"/>
        </w:rPr>
        <w:t xml:space="preserve">ávrh </w:t>
      </w:r>
      <w:r w:rsidR="002A119D">
        <w:rPr>
          <w:rFonts w:ascii="Times New Roman" w:hAnsi="Times New Roman" w:cs="Times New Roman"/>
          <w:sz w:val="24"/>
          <w:szCs w:val="24"/>
        </w:rPr>
        <w:t>územnoplánovacej dokumentácie a</w:t>
      </w:r>
      <w:r w:rsidR="00CC51F9">
        <w:rPr>
          <w:rFonts w:ascii="Times New Roman" w:hAnsi="Times New Roman" w:cs="Times New Roman"/>
          <w:sz w:val="24"/>
          <w:szCs w:val="24"/>
        </w:rPr>
        <w:t xml:space="preserve"> n</w:t>
      </w:r>
      <w:r w:rsidR="00CC51F9" w:rsidRPr="00CC51F9">
        <w:rPr>
          <w:rFonts w:ascii="Times New Roman" w:hAnsi="Times New Roman" w:cs="Times New Roman"/>
          <w:sz w:val="24"/>
          <w:szCs w:val="24"/>
        </w:rPr>
        <w:t>ávrh územného plánu zóny</w:t>
      </w:r>
      <w:r w:rsidR="002A119D">
        <w:rPr>
          <w:rFonts w:ascii="Times New Roman" w:hAnsi="Times New Roman" w:cs="Times New Roman"/>
          <w:sz w:val="24"/>
          <w:szCs w:val="24"/>
        </w:rPr>
        <w:t>)</w:t>
      </w:r>
      <w:r w:rsidR="00CC51F9" w:rsidRPr="00CC51F9">
        <w:rPr>
          <w:rFonts w:ascii="Times New Roman" w:hAnsi="Times New Roman" w:cs="Times New Roman"/>
          <w:sz w:val="24"/>
          <w:szCs w:val="24"/>
        </w:rPr>
        <w:t xml:space="preserve"> </w:t>
      </w:r>
      <w:r w:rsidR="008E1617">
        <w:rPr>
          <w:rFonts w:ascii="Times New Roman" w:hAnsi="Times New Roman" w:cs="Times New Roman"/>
          <w:sz w:val="24"/>
          <w:szCs w:val="24"/>
        </w:rPr>
        <w:t>ustanovujú spôsob a formu</w:t>
      </w:r>
      <w:r w:rsidR="00CC51F9" w:rsidRPr="00CC51F9">
        <w:rPr>
          <w:rFonts w:ascii="Times New Roman" w:hAnsi="Times New Roman" w:cs="Times New Roman"/>
          <w:sz w:val="24"/>
          <w:szCs w:val="24"/>
        </w:rPr>
        <w:t xml:space="preserve"> prer</w:t>
      </w:r>
      <w:r w:rsidR="008E1617">
        <w:rPr>
          <w:rFonts w:ascii="Times New Roman" w:hAnsi="Times New Roman" w:cs="Times New Roman"/>
          <w:sz w:val="24"/>
          <w:szCs w:val="24"/>
        </w:rPr>
        <w:t>okovania s verejnosťou,</w:t>
      </w:r>
      <w:r w:rsidR="00CC51F9" w:rsidRPr="00CC51F9">
        <w:rPr>
          <w:rFonts w:ascii="Times New Roman" w:hAnsi="Times New Roman" w:cs="Times New Roman"/>
          <w:sz w:val="24"/>
          <w:szCs w:val="24"/>
        </w:rPr>
        <w:t xml:space="preserve"> aj pri aktualizácií územného plánu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0D101" w14:textId="0A89FA85" w:rsidR="009D6563" w:rsidRPr="009D6563" w:rsidRDefault="002D025E" w:rsidP="009D656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D6563" w:rsidRPr="009D6563">
        <w:rPr>
          <w:rFonts w:ascii="Times New Roman" w:hAnsi="Times New Roman" w:cs="Times New Roman"/>
          <w:sz w:val="24"/>
          <w:szCs w:val="24"/>
        </w:rPr>
        <w:t>tavebný zákon ustanovuje postavenie verejnosti v procese pripomienkovania územnoplánovacej dokumentácie</w:t>
      </w:r>
      <w:r w:rsidR="008E1617">
        <w:rPr>
          <w:rFonts w:ascii="Times New Roman" w:hAnsi="Times New Roman" w:cs="Times New Roman"/>
          <w:sz w:val="24"/>
          <w:szCs w:val="24"/>
        </w:rPr>
        <w:t>, kde proces</w:t>
      </w:r>
      <w:r w:rsidR="008E1617" w:rsidRPr="008E1617">
        <w:rPr>
          <w:rFonts w:ascii="Times New Roman" w:hAnsi="Times New Roman" w:cs="Times New Roman"/>
          <w:sz w:val="24"/>
          <w:szCs w:val="24"/>
        </w:rPr>
        <w:t xml:space="preserve"> </w:t>
      </w:r>
      <w:r w:rsidR="008E1617" w:rsidRPr="009D6563">
        <w:rPr>
          <w:rFonts w:ascii="Times New Roman" w:hAnsi="Times New Roman" w:cs="Times New Roman"/>
          <w:sz w:val="24"/>
          <w:szCs w:val="24"/>
        </w:rPr>
        <w:t>partic</w:t>
      </w:r>
      <w:r w:rsidR="008E1617">
        <w:rPr>
          <w:rFonts w:ascii="Times New Roman" w:hAnsi="Times New Roman" w:cs="Times New Roman"/>
          <w:sz w:val="24"/>
          <w:szCs w:val="24"/>
        </w:rPr>
        <w:t>ipácie je dostatočne zabezpečen</w:t>
      </w:r>
      <w:r w:rsidR="00FB766D">
        <w:rPr>
          <w:rFonts w:ascii="Times New Roman" w:hAnsi="Times New Roman" w:cs="Times New Roman"/>
          <w:sz w:val="24"/>
          <w:szCs w:val="24"/>
        </w:rPr>
        <w:t>ý</w:t>
      </w:r>
      <w:r w:rsidR="008E1617">
        <w:rPr>
          <w:rFonts w:ascii="Times New Roman" w:hAnsi="Times New Roman" w:cs="Times New Roman"/>
          <w:sz w:val="24"/>
          <w:szCs w:val="24"/>
        </w:rPr>
        <w:t xml:space="preserve">. </w:t>
      </w:r>
      <w:r w:rsidR="009D6563" w:rsidRPr="009D6563">
        <w:rPr>
          <w:rFonts w:ascii="Times New Roman" w:hAnsi="Times New Roman" w:cs="Times New Roman"/>
          <w:sz w:val="24"/>
          <w:szCs w:val="24"/>
        </w:rPr>
        <w:t xml:space="preserve">Verejnosť je oprávnená podávať pripomienky v procese prerokovania. </w:t>
      </w:r>
    </w:p>
    <w:p w14:paraId="3D7FA14D" w14:textId="0376F284" w:rsidR="009D6563" w:rsidRPr="009D6563" w:rsidRDefault="00BB396B" w:rsidP="00BB396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bode 8</w:t>
      </w:r>
      <w:r w:rsidR="00C34862">
        <w:rPr>
          <w:rFonts w:ascii="Times New Roman" w:hAnsi="Times New Roman" w:cs="Times New Roman"/>
          <w:sz w:val="24"/>
          <w:szCs w:val="24"/>
        </w:rPr>
        <w:t xml:space="preserve"> § 23a sa zavádza</w:t>
      </w:r>
      <w:r w:rsidR="009D6563" w:rsidRPr="009D6563">
        <w:rPr>
          <w:rFonts w:ascii="Times New Roman" w:hAnsi="Times New Roman" w:cs="Times New Roman"/>
          <w:sz w:val="24"/>
          <w:szCs w:val="24"/>
        </w:rPr>
        <w:t xml:space="preserve"> administratívna povinnosť, ktorá</w:t>
      </w:r>
      <w:r w:rsidR="009D6563">
        <w:rPr>
          <w:rFonts w:ascii="Times New Roman" w:hAnsi="Times New Roman" w:cs="Times New Roman"/>
          <w:sz w:val="24"/>
          <w:szCs w:val="24"/>
        </w:rPr>
        <w:t xml:space="preserve"> spomalí proces obstarávania územnoplánovacej dokumentácie</w:t>
      </w:r>
      <w:r w:rsidR="009D6563" w:rsidRPr="009D6563">
        <w:rPr>
          <w:rFonts w:ascii="Times New Roman" w:hAnsi="Times New Roman" w:cs="Times New Roman"/>
          <w:sz w:val="24"/>
          <w:szCs w:val="24"/>
        </w:rPr>
        <w:t xml:space="preserve">. V prípade obstarania územného plánu Bratislavy alebo územného plánu regiónu bude zabezpečenie 10% obyvateľov príslušného volebného </w:t>
      </w:r>
      <w:r w:rsidR="009D6563">
        <w:rPr>
          <w:rFonts w:ascii="Times New Roman" w:hAnsi="Times New Roman" w:cs="Times New Roman"/>
          <w:sz w:val="24"/>
          <w:szCs w:val="24"/>
        </w:rPr>
        <w:t>obvodu veľmi problematické, a</w:t>
      </w:r>
      <w:r w:rsidR="00FA3ABB">
        <w:rPr>
          <w:rFonts w:ascii="Times New Roman" w:hAnsi="Times New Roman" w:cs="Times New Roman"/>
          <w:sz w:val="24"/>
          <w:szCs w:val="24"/>
        </w:rPr>
        <w:t xml:space="preserve"> to</w:t>
      </w:r>
      <w:r w:rsidR="009D6563">
        <w:rPr>
          <w:rFonts w:ascii="Times New Roman" w:hAnsi="Times New Roman" w:cs="Times New Roman"/>
          <w:sz w:val="24"/>
          <w:szCs w:val="24"/>
        </w:rPr>
        <w:t xml:space="preserve"> aj v </w:t>
      </w:r>
      <w:r w:rsidR="009D6563" w:rsidRPr="009D6563">
        <w:rPr>
          <w:rFonts w:ascii="Times New Roman" w:hAnsi="Times New Roman" w:cs="Times New Roman"/>
          <w:sz w:val="24"/>
          <w:szCs w:val="24"/>
        </w:rPr>
        <w:t>prípade obstarávania územného plánu zóny, ktorej územie presiahne volebný obvod</w:t>
      </w:r>
      <w:r w:rsidR="002A1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="00956863">
        <w:rPr>
          <w:rFonts w:ascii="Times New Roman" w:hAnsi="Times New Roman" w:cs="Times New Roman"/>
          <w:sz w:val="24"/>
          <w:szCs w:val="24"/>
        </w:rPr>
        <w:t xml:space="preserve">§ 23a </w:t>
      </w:r>
      <w:r>
        <w:rPr>
          <w:rFonts w:ascii="Times New Roman" w:hAnsi="Times New Roman" w:cs="Times New Roman"/>
          <w:sz w:val="24"/>
          <w:szCs w:val="24"/>
        </w:rPr>
        <w:t>ods.</w:t>
      </w:r>
      <w:r w:rsidR="009D6563" w:rsidRPr="009D6563">
        <w:rPr>
          <w:rFonts w:ascii="Times New Roman" w:hAnsi="Times New Roman" w:cs="Times New Roman"/>
          <w:sz w:val="24"/>
          <w:szCs w:val="24"/>
        </w:rPr>
        <w:t xml:space="preserve"> </w:t>
      </w:r>
      <w:r w:rsidR="002A119D">
        <w:rPr>
          <w:rFonts w:ascii="Times New Roman" w:hAnsi="Times New Roman" w:cs="Times New Roman"/>
          <w:sz w:val="24"/>
          <w:szCs w:val="24"/>
        </w:rPr>
        <w:t xml:space="preserve">4 </w:t>
      </w:r>
      <w:r w:rsidR="008E1617">
        <w:rPr>
          <w:rFonts w:ascii="Times New Roman" w:hAnsi="Times New Roman" w:cs="Times New Roman"/>
          <w:sz w:val="24"/>
          <w:szCs w:val="24"/>
        </w:rPr>
        <w:t>sa navrhuje</w:t>
      </w:r>
      <w:r w:rsidR="009D6563" w:rsidRPr="009D6563">
        <w:rPr>
          <w:rFonts w:ascii="Times New Roman" w:hAnsi="Times New Roman" w:cs="Times New Roman"/>
          <w:sz w:val="24"/>
          <w:szCs w:val="24"/>
        </w:rPr>
        <w:t xml:space="preserve"> ďalšia administratívna povinnos</w:t>
      </w:r>
      <w:r w:rsidR="008E1617">
        <w:rPr>
          <w:rFonts w:ascii="Times New Roman" w:hAnsi="Times New Roman" w:cs="Times New Roman"/>
          <w:sz w:val="24"/>
          <w:szCs w:val="24"/>
        </w:rPr>
        <w:t>ť pre orgán územného plánovania, v</w:t>
      </w:r>
      <w:r w:rsidR="009D6563" w:rsidRPr="009D6563">
        <w:rPr>
          <w:rFonts w:ascii="Times New Roman" w:hAnsi="Times New Roman" w:cs="Times New Roman"/>
          <w:sz w:val="24"/>
          <w:szCs w:val="24"/>
        </w:rPr>
        <w:t xml:space="preserve"> prípade pochybností rozhodnúť</w:t>
      </w:r>
      <w:r w:rsidR="00FA3ABB">
        <w:rPr>
          <w:rFonts w:ascii="Times New Roman" w:hAnsi="Times New Roman" w:cs="Times New Roman"/>
          <w:sz w:val="24"/>
          <w:szCs w:val="24"/>
        </w:rPr>
        <w:t>,</w:t>
      </w:r>
      <w:r w:rsidR="009D6563" w:rsidRPr="009D6563">
        <w:rPr>
          <w:rFonts w:ascii="Times New Roman" w:hAnsi="Times New Roman" w:cs="Times New Roman"/>
          <w:sz w:val="24"/>
          <w:szCs w:val="24"/>
        </w:rPr>
        <w:t xml:space="preserve"> či má dotknutá osoba </w:t>
      </w:r>
      <w:r w:rsidR="002A119D">
        <w:rPr>
          <w:rFonts w:ascii="Times New Roman" w:hAnsi="Times New Roman" w:cs="Times New Roman"/>
          <w:sz w:val="24"/>
          <w:szCs w:val="24"/>
        </w:rPr>
        <w:t xml:space="preserve">postavenie zástupcu verejnosti, ktorá je </w:t>
      </w:r>
      <w:r w:rsidR="009D6563" w:rsidRPr="009D6563">
        <w:rPr>
          <w:rFonts w:ascii="Times New Roman" w:hAnsi="Times New Roman" w:cs="Times New Roman"/>
          <w:sz w:val="24"/>
          <w:szCs w:val="24"/>
        </w:rPr>
        <w:t xml:space="preserve">v rozpore s </w:t>
      </w:r>
      <w:r w:rsidR="002A119D">
        <w:rPr>
          <w:rFonts w:ascii="Times New Roman" w:hAnsi="Times New Roman" w:cs="Times New Roman"/>
          <w:sz w:val="24"/>
          <w:szCs w:val="24"/>
        </w:rPr>
        <w:t>p</w:t>
      </w:r>
      <w:r w:rsidR="009D6563" w:rsidRPr="009D6563">
        <w:rPr>
          <w:rFonts w:ascii="Times New Roman" w:hAnsi="Times New Roman" w:cs="Times New Roman"/>
          <w:sz w:val="24"/>
          <w:szCs w:val="24"/>
        </w:rPr>
        <w:t>rebiehajúcou prípravou novely stavebného zákona, ktorú predkladá Ministerstvo dopravy a výstavby Slovenskej republiky ako svoj iniciatívny návrh. Podnetom na jej spracovanie a predloženie je požiadavka na skrátenie doby prípravy stavieb, najmä doby administratívneho posudzovania.</w:t>
      </w:r>
    </w:p>
    <w:p w14:paraId="7DADD8E7" w14:textId="34AA3C4D" w:rsidR="00190708" w:rsidRPr="0068052E" w:rsidRDefault="00190708" w:rsidP="006805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36C1E" w14:textId="77777777" w:rsidR="00190708" w:rsidRDefault="00190708" w:rsidP="007F2441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Medzirezortné pripomienkové konanie </w:t>
      </w:r>
    </w:p>
    <w:p w14:paraId="55A7B1BC" w14:textId="77777777" w:rsidR="00190708" w:rsidRDefault="00190708" w:rsidP="001907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62786" w14:textId="77777777" w:rsidR="00185E3D" w:rsidRDefault="00190708" w:rsidP="00185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5E3D">
        <w:rPr>
          <w:rFonts w:ascii="Times New Roman" w:hAnsi="Times New Roman" w:cs="Times New Roman"/>
          <w:sz w:val="24"/>
          <w:szCs w:val="24"/>
        </w:rPr>
        <w:t>Poslanecký návrh zákona bol predmetom medzirezortného pripomienkového konania v dňoch od 6. októbra 2022 do 14. októbra 2022, v rámci ktorého bolo uplatnených 30 pripomienok, z čoho 16</w:t>
      </w:r>
      <w:r w:rsidR="00185E3D" w:rsidRPr="00834837">
        <w:rPr>
          <w:rFonts w:ascii="Times New Roman" w:hAnsi="Times New Roman" w:cs="Times New Roman"/>
          <w:sz w:val="24"/>
          <w:szCs w:val="24"/>
        </w:rPr>
        <w:t xml:space="preserve"> bolo zásadných</w:t>
      </w:r>
      <w:r w:rsidR="00185E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70A88" w14:textId="77777777" w:rsidR="00185E3D" w:rsidRDefault="00185E3D" w:rsidP="00185E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 xml:space="preserve">Hlavné mesto Slovenskej republiky Bratislava uplatnilo k poslaneckému návrhu zákona päť zásadných pripomienok. V prvej zásadnej pripomienke navrhuje poslanecký návrh zákona neschváliť. V ďalších </w:t>
      </w:r>
      <w:r>
        <w:rPr>
          <w:rFonts w:ascii="Times New Roman" w:hAnsi="Times New Roman" w:cs="Times New Roman"/>
          <w:sz w:val="24"/>
          <w:szCs w:val="24"/>
        </w:rPr>
        <w:t>zásadných pripomienkach navrhuje</w:t>
      </w:r>
      <w:r w:rsidRPr="00543A49">
        <w:rPr>
          <w:rFonts w:ascii="Times New Roman" w:hAnsi="Times New Roman" w:cs="Times New Roman"/>
          <w:sz w:val="24"/>
          <w:szCs w:val="24"/>
        </w:rPr>
        <w:t xml:space="preserve"> vypustiť v čl. I body 1 až 10, ako aj čl. II až V.  </w:t>
      </w:r>
    </w:p>
    <w:p w14:paraId="7C2BEEDA" w14:textId="77777777" w:rsidR="00185E3D" w:rsidRPr="00543A49" w:rsidRDefault="00185E3D" w:rsidP="00185E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 xml:space="preserve">Košický samosprávny kraj uplatnil jednu obyčajnú pripomienku a šesť zásadných pripomienok, ktoré uplatnil k čl. I bodom 3 až 9. Ministerstvo dopravy a výstavby Slovenskej </w:t>
      </w:r>
      <w:r w:rsidRPr="00543A49">
        <w:rPr>
          <w:rFonts w:ascii="Times New Roman" w:hAnsi="Times New Roman" w:cs="Times New Roman"/>
          <w:sz w:val="24"/>
          <w:szCs w:val="24"/>
        </w:rPr>
        <w:lastRenderedPageBreak/>
        <w:t>republiky taktiež navrhuje vypustiť tieto body, okrem bodu 9, ktorý sa však viaže na</w:t>
      </w:r>
      <w:r w:rsidRPr="00C96800">
        <w:rPr>
          <w:rFonts w:ascii="Times New Roman" w:hAnsi="Times New Roman" w:cs="Times New Roman"/>
          <w:sz w:val="24"/>
          <w:szCs w:val="24"/>
        </w:rPr>
        <w:t xml:space="preserve"> predchádzajúce body</w:t>
      </w:r>
      <w:r w:rsidRPr="00543A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770D51" w14:textId="76ED38EF" w:rsidR="00185E3D" w:rsidRPr="00A31FD9" w:rsidRDefault="00185E3D" w:rsidP="00185E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Únia miest Slovenska uplatnila</w:t>
      </w:r>
      <w:bookmarkStart w:id="0" w:name="_GoBack"/>
      <w:bookmarkEnd w:id="0"/>
      <w:r w:rsidRPr="00A31FD9">
        <w:rPr>
          <w:rFonts w:ascii="Times New Roman" w:hAnsi="Times New Roman" w:cs="Times New Roman"/>
          <w:sz w:val="24"/>
          <w:szCs w:val="24"/>
        </w:rPr>
        <w:t xml:space="preserve"> k poslaneckému návrhu zákon</w:t>
      </w:r>
      <w:r>
        <w:rPr>
          <w:rFonts w:ascii="Times New Roman" w:hAnsi="Times New Roman" w:cs="Times New Roman"/>
          <w:sz w:val="24"/>
          <w:szCs w:val="24"/>
        </w:rPr>
        <w:t>a tri zásadn</w:t>
      </w:r>
      <w:r w:rsidRPr="00A31FD9">
        <w:rPr>
          <w:rFonts w:ascii="Times New Roman" w:hAnsi="Times New Roman" w:cs="Times New Roman"/>
          <w:sz w:val="24"/>
          <w:szCs w:val="24"/>
        </w:rPr>
        <w:t>é pripomienky, v ktorých uvádza, že nie je dôvod novelizovať stavebný zákon</w:t>
      </w:r>
      <w:r w:rsidRPr="007F5492">
        <w:t xml:space="preserve"> </w:t>
      </w:r>
      <w:r w:rsidRPr="007F5492">
        <w:rPr>
          <w:rFonts w:ascii="Times New Roman" w:hAnsi="Times New Roman" w:cs="Times New Roman"/>
          <w:sz w:val="24"/>
          <w:szCs w:val="24"/>
        </w:rPr>
        <w:t>a tvrdí, že súčasná právna úprava v dostatočnej miere umožňuje pa</w:t>
      </w:r>
      <w:r>
        <w:rPr>
          <w:rFonts w:ascii="Times New Roman" w:hAnsi="Times New Roman" w:cs="Times New Roman"/>
          <w:sz w:val="24"/>
          <w:szCs w:val="24"/>
        </w:rPr>
        <w:t xml:space="preserve">rticipáciu verejnosti v procese </w:t>
      </w:r>
      <w:r w:rsidRPr="007F5492">
        <w:rPr>
          <w:rFonts w:ascii="Times New Roman" w:hAnsi="Times New Roman" w:cs="Times New Roman"/>
          <w:sz w:val="24"/>
          <w:szCs w:val="24"/>
        </w:rPr>
        <w:t>schvaľovani</w:t>
      </w:r>
      <w:r>
        <w:rPr>
          <w:rFonts w:ascii="Times New Roman" w:hAnsi="Times New Roman" w:cs="Times New Roman"/>
          <w:sz w:val="24"/>
          <w:szCs w:val="24"/>
        </w:rPr>
        <w:t>a územnoplánovacej dokumentácie.</w:t>
      </w:r>
    </w:p>
    <w:p w14:paraId="3E46BA76" w14:textId="77777777" w:rsidR="00185E3D" w:rsidRDefault="00185E3D" w:rsidP="00185E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A49">
        <w:rPr>
          <w:rFonts w:ascii="Times New Roman" w:hAnsi="Times New Roman" w:cs="Times New Roman"/>
          <w:sz w:val="24"/>
          <w:szCs w:val="24"/>
        </w:rPr>
        <w:t xml:space="preserve">Žilinský samosprávny kraj uplatnil jednu obyčajnú a </w:t>
      </w:r>
      <w:r>
        <w:rPr>
          <w:rFonts w:ascii="Times New Roman" w:hAnsi="Times New Roman" w:cs="Times New Roman"/>
          <w:sz w:val="24"/>
          <w:szCs w:val="24"/>
        </w:rPr>
        <w:t>dve zásadné pripomienky. V</w:t>
      </w:r>
      <w:r w:rsidRPr="00543A49">
        <w:rPr>
          <w:rFonts w:ascii="Times New Roman" w:hAnsi="Times New Roman" w:cs="Times New Roman"/>
          <w:sz w:val="24"/>
          <w:szCs w:val="24"/>
        </w:rPr>
        <w:t xml:space="preserve"> zásadných pripomienkach navrhujú vypustiť v čl. I body 1 a 2, čo navrhuje aj Ministerstvo dopravy a výstavby Slovenskej republiky.</w:t>
      </w:r>
    </w:p>
    <w:p w14:paraId="3A6C1922" w14:textId="77777777" w:rsidR="00185E3D" w:rsidRDefault="00185E3D" w:rsidP="00185E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FD9">
        <w:rPr>
          <w:rFonts w:ascii="Times New Roman" w:hAnsi="Times New Roman" w:cs="Times New Roman"/>
          <w:sz w:val="24"/>
          <w:szCs w:val="24"/>
        </w:rPr>
        <w:t>Ministerstvo kultúry Slovenskej republiky</w:t>
      </w:r>
      <w:r>
        <w:rPr>
          <w:rFonts w:ascii="Times New Roman" w:hAnsi="Times New Roman" w:cs="Times New Roman"/>
          <w:sz w:val="24"/>
          <w:szCs w:val="24"/>
        </w:rPr>
        <w:t xml:space="preserve"> s obyčajnou pripomienkou</w:t>
      </w:r>
      <w:r w:rsidRPr="00A31FD9">
        <w:rPr>
          <w:rFonts w:ascii="Times New Roman" w:hAnsi="Times New Roman" w:cs="Times New Roman"/>
          <w:sz w:val="24"/>
          <w:szCs w:val="24"/>
        </w:rPr>
        <w:t xml:space="preserve"> podporuje stanovisko Ministerstva dopravy a výstavby Slovenskej republiky uvedené v predkladacej správe.</w:t>
      </w:r>
    </w:p>
    <w:p w14:paraId="600D0624" w14:textId="77777777" w:rsidR="00185E3D" w:rsidRPr="00543A49" w:rsidRDefault="00185E3D" w:rsidP="00185E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961">
        <w:rPr>
          <w:rFonts w:ascii="Times New Roman" w:hAnsi="Times New Roman" w:cs="Times New Roman"/>
          <w:sz w:val="24"/>
          <w:szCs w:val="24"/>
        </w:rPr>
        <w:t xml:space="preserve">K poslaneckému návrhu zákona Ministerstvo </w:t>
      </w:r>
      <w:r>
        <w:rPr>
          <w:rFonts w:ascii="Times New Roman" w:hAnsi="Times New Roman" w:cs="Times New Roman"/>
          <w:sz w:val="24"/>
          <w:szCs w:val="24"/>
        </w:rPr>
        <w:t>vnútra</w:t>
      </w:r>
      <w:r w:rsidRPr="000A7961">
        <w:rPr>
          <w:rFonts w:ascii="Times New Roman" w:hAnsi="Times New Roman" w:cs="Times New Roman"/>
          <w:sz w:val="24"/>
          <w:szCs w:val="24"/>
        </w:rPr>
        <w:t xml:space="preserve"> Slovenskej republiky uplatnilo dve, Ministerstvo pôdohospodárstva a rozvoja vidieka Slovenskej republiky </w:t>
      </w:r>
      <w:r>
        <w:rPr>
          <w:rFonts w:ascii="Times New Roman" w:hAnsi="Times New Roman" w:cs="Times New Roman"/>
          <w:sz w:val="24"/>
          <w:szCs w:val="24"/>
        </w:rPr>
        <w:t>päť</w:t>
      </w:r>
      <w:r w:rsidRPr="000A7961">
        <w:rPr>
          <w:rFonts w:ascii="Times New Roman" w:hAnsi="Times New Roman" w:cs="Times New Roman"/>
          <w:sz w:val="24"/>
          <w:szCs w:val="24"/>
        </w:rPr>
        <w:t xml:space="preserve"> a verejnosť štyri obyčajné pripomienky.</w:t>
      </w:r>
    </w:p>
    <w:p w14:paraId="1C745D2B" w14:textId="776DC687" w:rsidR="00A31FD9" w:rsidRPr="00543A49" w:rsidRDefault="00A31FD9" w:rsidP="00185E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C295C" w14:textId="77777777" w:rsidR="007907C4" w:rsidRPr="002A119D" w:rsidRDefault="007907C4" w:rsidP="007907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19D">
        <w:rPr>
          <w:rFonts w:ascii="Times New Roman" w:hAnsi="Times New Roman" w:cs="Times New Roman"/>
          <w:b/>
          <w:sz w:val="24"/>
          <w:szCs w:val="24"/>
        </w:rPr>
        <w:t xml:space="preserve">Záver </w:t>
      </w:r>
    </w:p>
    <w:p w14:paraId="068B61FA" w14:textId="77777777" w:rsidR="007907C4" w:rsidRPr="002A119D" w:rsidRDefault="007907C4" w:rsidP="007907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3A6619" w14:textId="0B0A9B13" w:rsidR="007907C4" w:rsidRDefault="007907C4" w:rsidP="00790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D">
        <w:rPr>
          <w:rFonts w:ascii="Times New Roman" w:hAnsi="Times New Roman" w:cs="Times New Roman"/>
          <w:sz w:val="24"/>
          <w:szCs w:val="24"/>
        </w:rPr>
        <w:tab/>
      </w:r>
      <w:r w:rsidRPr="00C21C26">
        <w:rPr>
          <w:rFonts w:ascii="Times New Roman" w:hAnsi="Times New Roman" w:cs="Times New Roman"/>
          <w:sz w:val="24"/>
          <w:szCs w:val="24"/>
        </w:rPr>
        <w:t xml:space="preserve">Ministerstvo dopravy a výstavby Slovenskej republiky odporúča vláde Slovenskej republiky vysloviť </w:t>
      </w:r>
      <w:r w:rsidR="00885A73" w:rsidRPr="00C21C26">
        <w:rPr>
          <w:rFonts w:ascii="Times New Roman" w:hAnsi="Times New Roman" w:cs="Times New Roman"/>
          <w:b/>
          <w:sz w:val="24"/>
          <w:szCs w:val="24"/>
        </w:rPr>
        <w:t>ne</w:t>
      </w:r>
      <w:r w:rsidRPr="00C21C26">
        <w:rPr>
          <w:rFonts w:ascii="Times New Roman" w:hAnsi="Times New Roman" w:cs="Times New Roman"/>
          <w:b/>
          <w:sz w:val="24"/>
          <w:szCs w:val="24"/>
        </w:rPr>
        <w:t xml:space="preserve">súhlas </w:t>
      </w:r>
      <w:r w:rsidRPr="00C21C26">
        <w:rPr>
          <w:rFonts w:ascii="Times New Roman" w:hAnsi="Times New Roman" w:cs="Times New Roman"/>
          <w:sz w:val="24"/>
          <w:szCs w:val="24"/>
        </w:rPr>
        <w:t>s poslaneckým návrhom zákona</w:t>
      </w:r>
      <w:r w:rsidR="00885A73" w:rsidRPr="00C21C26">
        <w:rPr>
          <w:rFonts w:ascii="Times New Roman" w:hAnsi="Times New Roman" w:cs="Times New Roman"/>
          <w:sz w:val="24"/>
          <w:szCs w:val="24"/>
        </w:rPr>
        <w:t>.</w:t>
      </w:r>
    </w:p>
    <w:p w14:paraId="1B4ECFB4" w14:textId="47DB1E38" w:rsidR="0084510B" w:rsidRPr="0084510B" w:rsidRDefault="0084510B" w:rsidP="007907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510B" w:rsidRPr="008451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19A5" w14:textId="77777777" w:rsidR="0062333D" w:rsidRDefault="0062333D" w:rsidP="0036417E">
      <w:pPr>
        <w:spacing w:after="0" w:line="240" w:lineRule="auto"/>
      </w:pPr>
      <w:r>
        <w:separator/>
      </w:r>
    </w:p>
  </w:endnote>
  <w:endnote w:type="continuationSeparator" w:id="0">
    <w:p w14:paraId="17C1F37F" w14:textId="77777777" w:rsidR="0062333D" w:rsidRDefault="0062333D" w:rsidP="0036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192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297A5B8" w14:textId="22D199DD" w:rsidR="0036417E" w:rsidRPr="0036417E" w:rsidRDefault="0036417E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41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41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41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5E3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641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A3AFED8" w14:textId="77777777" w:rsidR="0036417E" w:rsidRDefault="003641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9D4B" w14:textId="77777777" w:rsidR="0062333D" w:rsidRDefault="0062333D" w:rsidP="0036417E">
      <w:pPr>
        <w:spacing w:after="0" w:line="240" w:lineRule="auto"/>
      </w:pPr>
      <w:r>
        <w:separator/>
      </w:r>
    </w:p>
  </w:footnote>
  <w:footnote w:type="continuationSeparator" w:id="0">
    <w:p w14:paraId="6FD3D28B" w14:textId="77777777" w:rsidR="0062333D" w:rsidRDefault="0062333D" w:rsidP="0036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7483"/>
    <w:multiLevelType w:val="hybridMultilevel"/>
    <w:tmpl w:val="2182024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2A09"/>
    <w:multiLevelType w:val="hybridMultilevel"/>
    <w:tmpl w:val="BBC29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B5E"/>
    <w:multiLevelType w:val="hybridMultilevel"/>
    <w:tmpl w:val="07940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78BA"/>
    <w:multiLevelType w:val="hybridMultilevel"/>
    <w:tmpl w:val="E54C41A6"/>
    <w:lvl w:ilvl="0" w:tplc="05C00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E6103"/>
    <w:multiLevelType w:val="hybridMultilevel"/>
    <w:tmpl w:val="0A9C5842"/>
    <w:lvl w:ilvl="0" w:tplc="4EA47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B279A"/>
    <w:multiLevelType w:val="hybridMultilevel"/>
    <w:tmpl w:val="23E4403C"/>
    <w:lvl w:ilvl="0" w:tplc="9AC04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3"/>
    <w:rsid w:val="0001233A"/>
    <w:rsid w:val="000168D2"/>
    <w:rsid w:val="00046BA1"/>
    <w:rsid w:val="000676D0"/>
    <w:rsid w:val="0007110A"/>
    <w:rsid w:val="00075A97"/>
    <w:rsid w:val="00076BF2"/>
    <w:rsid w:val="000A7961"/>
    <w:rsid w:val="000B599B"/>
    <w:rsid w:val="000D05D1"/>
    <w:rsid w:val="000E168F"/>
    <w:rsid w:val="000F769E"/>
    <w:rsid w:val="00100F8E"/>
    <w:rsid w:val="0010753B"/>
    <w:rsid w:val="00110672"/>
    <w:rsid w:val="0011320B"/>
    <w:rsid w:val="00131DC4"/>
    <w:rsid w:val="00154C76"/>
    <w:rsid w:val="0017720E"/>
    <w:rsid w:val="00185E3D"/>
    <w:rsid w:val="00190708"/>
    <w:rsid w:val="00191E46"/>
    <w:rsid w:val="00192987"/>
    <w:rsid w:val="001C47A2"/>
    <w:rsid w:val="001C7C2E"/>
    <w:rsid w:val="00203D29"/>
    <w:rsid w:val="00220AB4"/>
    <w:rsid w:val="002613BB"/>
    <w:rsid w:val="002A119D"/>
    <w:rsid w:val="002A17D3"/>
    <w:rsid w:val="002A3990"/>
    <w:rsid w:val="002A7B79"/>
    <w:rsid w:val="002D025E"/>
    <w:rsid w:val="002D0C84"/>
    <w:rsid w:val="002D4CA3"/>
    <w:rsid w:val="002E420D"/>
    <w:rsid w:val="002E78AE"/>
    <w:rsid w:val="0031117E"/>
    <w:rsid w:val="0032367E"/>
    <w:rsid w:val="00334697"/>
    <w:rsid w:val="00351CBE"/>
    <w:rsid w:val="003545E9"/>
    <w:rsid w:val="0036409B"/>
    <w:rsid w:val="0036417E"/>
    <w:rsid w:val="0037561D"/>
    <w:rsid w:val="003958C8"/>
    <w:rsid w:val="003B5C31"/>
    <w:rsid w:val="003D1D45"/>
    <w:rsid w:val="003F33B2"/>
    <w:rsid w:val="004006A0"/>
    <w:rsid w:val="00423258"/>
    <w:rsid w:val="00430730"/>
    <w:rsid w:val="0043111E"/>
    <w:rsid w:val="004322FE"/>
    <w:rsid w:val="00437923"/>
    <w:rsid w:val="00485364"/>
    <w:rsid w:val="004B706A"/>
    <w:rsid w:val="004D64A3"/>
    <w:rsid w:val="004F314D"/>
    <w:rsid w:val="00503E5F"/>
    <w:rsid w:val="00510DB5"/>
    <w:rsid w:val="0052008D"/>
    <w:rsid w:val="00524B6A"/>
    <w:rsid w:val="005260C1"/>
    <w:rsid w:val="00530839"/>
    <w:rsid w:val="00543A49"/>
    <w:rsid w:val="00550D3A"/>
    <w:rsid w:val="00556D15"/>
    <w:rsid w:val="00566E9D"/>
    <w:rsid w:val="005825A1"/>
    <w:rsid w:val="005B47A0"/>
    <w:rsid w:val="005D5E8C"/>
    <w:rsid w:val="005D5F27"/>
    <w:rsid w:val="00600603"/>
    <w:rsid w:val="006061CC"/>
    <w:rsid w:val="00616E48"/>
    <w:rsid w:val="0062333D"/>
    <w:rsid w:val="00626BF9"/>
    <w:rsid w:val="00654986"/>
    <w:rsid w:val="00671B16"/>
    <w:rsid w:val="0067227D"/>
    <w:rsid w:val="0068052E"/>
    <w:rsid w:val="00685028"/>
    <w:rsid w:val="006C6834"/>
    <w:rsid w:val="006D60C2"/>
    <w:rsid w:val="006E09E5"/>
    <w:rsid w:val="006F6EB0"/>
    <w:rsid w:val="0074001B"/>
    <w:rsid w:val="0074588D"/>
    <w:rsid w:val="00753D30"/>
    <w:rsid w:val="007760E0"/>
    <w:rsid w:val="007907C4"/>
    <w:rsid w:val="007A0DF3"/>
    <w:rsid w:val="007A1B96"/>
    <w:rsid w:val="007A5451"/>
    <w:rsid w:val="007B3F67"/>
    <w:rsid w:val="007D0ECB"/>
    <w:rsid w:val="007F2441"/>
    <w:rsid w:val="007F5492"/>
    <w:rsid w:val="00812246"/>
    <w:rsid w:val="008167C1"/>
    <w:rsid w:val="00820B1E"/>
    <w:rsid w:val="00830FA7"/>
    <w:rsid w:val="00834837"/>
    <w:rsid w:val="0084510B"/>
    <w:rsid w:val="00873BCD"/>
    <w:rsid w:val="00875540"/>
    <w:rsid w:val="00885A73"/>
    <w:rsid w:val="008B1A5D"/>
    <w:rsid w:val="008E1617"/>
    <w:rsid w:val="008E291D"/>
    <w:rsid w:val="00906822"/>
    <w:rsid w:val="00937451"/>
    <w:rsid w:val="009532CC"/>
    <w:rsid w:val="00956863"/>
    <w:rsid w:val="00993337"/>
    <w:rsid w:val="00996884"/>
    <w:rsid w:val="009D3853"/>
    <w:rsid w:val="009D6563"/>
    <w:rsid w:val="009E47A3"/>
    <w:rsid w:val="009F2D49"/>
    <w:rsid w:val="00A174DA"/>
    <w:rsid w:val="00A31FD9"/>
    <w:rsid w:val="00A33C65"/>
    <w:rsid w:val="00A674BE"/>
    <w:rsid w:val="00A834F8"/>
    <w:rsid w:val="00A84883"/>
    <w:rsid w:val="00A9590B"/>
    <w:rsid w:val="00AA48ED"/>
    <w:rsid w:val="00B13234"/>
    <w:rsid w:val="00B13C2D"/>
    <w:rsid w:val="00B13E08"/>
    <w:rsid w:val="00B40750"/>
    <w:rsid w:val="00B653DB"/>
    <w:rsid w:val="00BA1383"/>
    <w:rsid w:val="00BB396B"/>
    <w:rsid w:val="00BD51E8"/>
    <w:rsid w:val="00BE31FB"/>
    <w:rsid w:val="00BF3D90"/>
    <w:rsid w:val="00C018FB"/>
    <w:rsid w:val="00C057F1"/>
    <w:rsid w:val="00C21C26"/>
    <w:rsid w:val="00C24D5B"/>
    <w:rsid w:val="00C34862"/>
    <w:rsid w:val="00C63519"/>
    <w:rsid w:val="00C70827"/>
    <w:rsid w:val="00C713E3"/>
    <w:rsid w:val="00C96800"/>
    <w:rsid w:val="00CC51F9"/>
    <w:rsid w:val="00D0577F"/>
    <w:rsid w:val="00D10EF8"/>
    <w:rsid w:val="00D112A9"/>
    <w:rsid w:val="00D478F6"/>
    <w:rsid w:val="00D6171E"/>
    <w:rsid w:val="00D6507F"/>
    <w:rsid w:val="00D715D8"/>
    <w:rsid w:val="00D74CDF"/>
    <w:rsid w:val="00DC41D2"/>
    <w:rsid w:val="00DD0374"/>
    <w:rsid w:val="00DE6EA9"/>
    <w:rsid w:val="00E209DF"/>
    <w:rsid w:val="00E37E67"/>
    <w:rsid w:val="00E41009"/>
    <w:rsid w:val="00E57E23"/>
    <w:rsid w:val="00E63397"/>
    <w:rsid w:val="00E63763"/>
    <w:rsid w:val="00E84B3B"/>
    <w:rsid w:val="00E9572B"/>
    <w:rsid w:val="00EB50A7"/>
    <w:rsid w:val="00ED64BD"/>
    <w:rsid w:val="00EF7ADB"/>
    <w:rsid w:val="00F0684D"/>
    <w:rsid w:val="00F1744E"/>
    <w:rsid w:val="00F17881"/>
    <w:rsid w:val="00F35D2F"/>
    <w:rsid w:val="00F37610"/>
    <w:rsid w:val="00F52049"/>
    <w:rsid w:val="00F82082"/>
    <w:rsid w:val="00FA3ABB"/>
    <w:rsid w:val="00FB766D"/>
    <w:rsid w:val="00FC1113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0CE"/>
  <w15:chartTrackingRefBased/>
  <w15:docId w15:val="{654C0727-8BC6-4EA5-8453-A3976EEA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209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09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09D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09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09D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9D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168D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6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17E"/>
  </w:style>
  <w:style w:type="paragraph" w:styleId="Pta">
    <w:name w:val="footer"/>
    <w:basedOn w:val="Normlny"/>
    <w:link w:val="PtaChar"/>
    <w:uiPriority w:val="99"/>
    <w:unhideWhenUsed/>
    <w:rsid w:val="0036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.-Predkladacia-správa"/>
    <f:field ref="objsubject" par="" edit="true" text=""/>
    <f:field ref="objcreatedby" par="" text="Jaroszewiczová, Zuzana, Mgr."/>
    <f:field ref="objcreatedat" par="" text="31.8.2022 9:48:57"/>
    <f:field ref="objchangedby" par="" text="Administrator, System"/>
    <f:field ref="objmodifiedat" par="" text="31.8.2022 9:48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Jaroszewiczová, Zuzana</dc:creator>
  <cp:keywords/>
  <dc:description/>
  <cp:lastModifiedBy>Marczellová, Dóra</cp:lastModifiedBy>
  <cp:revision>13</cp:revision>
  <cp:lastPrinted>2022-07-20T05:18:00Z</cp:lastPrinted>
  <dcterms:created xsi:type="dcterms:W3CDTF">2022-10-11T09:08:00Z</dcterms:created>
  <dcterms:modified xsi:type="dcterms:W3CDTF">2022-10-17T08:24:00Z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&lt;p&gt;Vzhľadom na skutočnosť, že ide o poslanecký návrh zákona, verejnosť sa na príprave návrhu zákona nepodieľala.&lt;/p&gt;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poradných orgánov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Jaroszewiczová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Jaroslava Karahutu, Jozefa Lukáča, Evy Hudecovej a Miroslava Žiaka na vydanie zákona, ktorým sa mení a dopĺňa zákon č. 338/2000 Z. z. o vnútrozemskej plavbe a o zmene a doplnení niektorých zákonov v znen</vt:lpwstr>
  </property>
  <property fmtid="{D5CDD505-2E9C-101B-9397-08002B2CF9AE}" pid="15" name="FSC#SKEDITIONSLOVLEX@103.510:nazovpredpis1">
    <vt:lpwstr>í neskorších predpisov (tlač 1062)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>Ministerstvo dopravy a výstavby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23" name="FSC#SKEDITIONSLOVLEX@103.510:plnynazovpredpis">
    <vt:lpwstr> Návrh poslancov Národnej rady Slovenskej republiky Jaroslava Karahutu, Jozefa Lukáča, Evy Hudecovej a Miroslava Žiaka na vydanie zákona, ktorým sa mení a dopĺňa zákon č. 338/2000 Z. z. o vnútrozemskej plavbe a o zmene a doplnení niektorých zákonov v znen</vt:lpwstr>
  </property>
  <property fmtid="{D5CDD505-2E9C-101B-9397-08002B2CF9AE}" pid="24" name="FSC#SKEDITIONSLOVLEX@103.510:plnynazovpredpis1">
    <vt:lpwstr>í neskorších predpisov (tlač 1062)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31244/2022/SL/75844-M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LP/2022/451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predsedovi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justify;"&gt;&amp;nbsp;&lt;/p&gt;&lt;p style="text-align: justify;"&gt;&lt;span style="font-size:16px;"&gt;Na základe § 70 ods. 2 zákona Národnej rady Slovenskej republiky č. 350/1996 Z. z. o&amp;nbsp;rokovacom poriadku Národnej rady Slovenskej republiky v&amp;nbsp;</vt:lpwstr>
  </property>
  <property fmtid="{D5CDD505-2E9C-101B-9397-08002B2CF9AE}" pid="150" name="FSC#SKEDITIONSLOVLEX@103.510:vytvorenedna">
    <vt:lpwstr>31. 8. 2022</vt:lpwstr>
  </property>
  <property fmtid="{D5CDD505-2E9C-101B-9397-08002B2CF9AE}" pid="151" name="FSC#COOSYSTEM@1.1:Container">
    <vt:lpwstr>COO.2145.1000.3.5162168</vt:lpwstr>
  </property>
  <property fmtid="{D5CDD505-2E9C-101B-9397-08002B2CF9AE}" pid="152" name="FSC#FSCFOLIO@1.1001:docpropproject">
    <vt:lpwstr/>
  </property>
</Properties>
</file>