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C68" w:rsidRPr="00F42C68" w:rsidRDefault="00F42C68" w:rsidP="00F42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42C68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F42C68" w:rsidRPr="00F42C68" w:rsidRDefault="00F42C68" w:rsidP="00F42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C68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7EF36DD" wp14:editId="5F18AACE">
                <wp:simplePos x="0" y="0"/>
                <wp:positionH relativeFrom="margin">
                  <wp:align>left</wp:align>
                </wp:positionH>
                <wp:positionV relativeFrom="paragraph">
                  <wp:posOffset>402590</wp:posOffset>
                </wp:positionV>
                <wp:extent cx="5677535" cy="0"/>
                <wp:effectExtent l="0" t="19050" r="37465" b="1905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753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22718" id="Rovná spojnica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31.7pt" to="447.0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" o:allowincell="f" strokeweight="2.25pt">
                <w10:wrap anchorx="margin"/>
              </v:line>
            </w:pict>
          </mc:Fallback>
        </mc:AlternateContent>
      </w:r>
      <w:r w:rsidRPr="00F42C68">
        <w:rPr>
          <w:rFonts w:ascii="Times New Roman" w:hAnsi="Times New Roman" w:cs="Times New Roman"/>
          <w:b/>
          <w:sz w:val="24"/>
          <w:szCs w:val="24"/>
        </w:rPr>
        <w:t xml:space="preserve">návrhu zákona </w:t>
      </w:r>
      <w:r w:rsidR="005C3A81" w:rsidRPr="00B269F5">
        <w:rPr>
          <w:rFonts w:ascii="Times New Roman" w:hAnsi="Times New Roman" w:cs="Times New Roman"/>
          <w:b/>
          <w:sz w:val="24"/>
          <w:szCs w:val="24"/>
        </w:rPr>
        <w:t>s právom Európskej únie</w:t>
      </w:r>
    </w:p>
    <w:p w:rsidR="00F42C68" w:rsidRPr="00F42C68" w:rsidRDefault="00F42C68" w:rsidP="00F42C68">
      <w:pPr>
        <w:pStyle w:val="Default"/>
      </w:pPr>
      <w:r w:rsidRPr="00F42C68">
        <w:t xml:space="preserve"> </w:t>
      </w:r>
    </w:p>
    <w:p w:rsidR="003A56B5" w:rsidRDefault="003A56B5" w:rsidP="00F42C68">
      <w:pPr>
        <w:pStyle w:val="Default"/>
        <w:jc w:val="both"/>
        <w:rPr>
          <w:b/>
          <w:bCs/>
        </w:rPr>
      </w:pPr>
    </w:p>
    <w:p w:rsidR="00F42C68" w:rsidRPr="00F42C68" w:rsidRDefault="00F42C68" w:rsidP="00F42C68">
      <w:pPr>
        <w:pStyle w:val="Default"/>
        <w:jc w:val="both"/>
      </w:pPr>
      <w:r w:rsidRPr="00F42C68">
        <w:rPr>
          <w:b/>
          <w:bCs/>
        </w:rPr>
        <w:t xml:space="preserve">1. Navrhovateľ zákona: </w:t>
      </w:r>
    </w:p>
    <w:p w:rsidR="00F42C68" w:rsidRPr="00F42C68" w:rsidRDefault="00F42C68" w:rsidP="00F42C68">
      <w:pPr>
        <w:pStyle w:val="Default"/>
        <w:jc w:val="both"/>
      </w:pPr>
      <w:r w:rsidRPr="00F42C68">
        <w:t xml:space="preserve">Vláda Slovenskej republiky. </w:t>
      </w:r>
    </w:p>
    <w:p w:rsidR="00F42C68" w:rsidRPr="00F42C68" w:rsidRDefault="00F42C68" w:rsidP="00F42C68">
      <w:pPr>
        <w:pStyle w:val="Default"/>
        <w:jc w:val="both"/>
        <w:rPr>
          <w:b/>
          <w:bCs/>
        </w:rPr>
      </w:pPr>
    </w:p>
    <w:p w:rsidR="00F42C68" w:rsidRPr="00F42C68" w:rsidRDefault="00F42C68" w:rsidP="00F42C68">
      <w:pPr>
        <w:pStyle w:val="Default"/>
        <w:jc w:val="both"/>
      </w:pPr>
      <w:r w:rsidRPr="00F42C68">
        <w:rPr>
          <w:b/>
          <w:bCs/>
        </w:rPr>
        <w:t xml:space="preserve">2. Názov návrhu zákona: </w:t>
      </w:r>
    </w:p>
    <w:p w:rsidR="00F42C68" w:rsidRPr="003F2087" w:rsidRDefault="00F42C68" w:rsidP="00F42C6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9F5">
        <w:rPr>
          <w:rFonts w:ascii="Times New Roman" w:hAnsi="Times New Roman" w:cs="Times New Roman"/>
          <w:color w:val="000000"/>
          <w:sz w:val="24"/>
          <w:szCs w:val="24"/>
        </w:rPr>
        <w:t>Návrh zákona</w:t>
      </w:r>
      <w:r w:rsidR="003F2087" w:rsidRPr="00B269F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26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2087" w:rsidRPr="00B269F5">
        <w:rPr>
          <w:rFonts w:ascii="Times New Roman" w:hAnsi="Times New Roman" w:cs="Times New Roman"/>
          <w:sz w:val="24"/>
          <w:szCs w:val="24"/>
        </w:rPr>
        <w:t>ktorým sa mení a dopĺňa zákon č. 149/2020 Z. z. o mimoriadnych štátnych zárukách a o doplnení niektorých zákonov a ktorým sa mení zákon č. 296/2012 Z. z. o Európskom mechanizme pre stabilitu a o doplnení niektorých zákonov.</w:t>
      </w:r>
    </w:p>
    <w:p w:rsidR="00F42C68" w:rsidRPr="00F42C68" w:rsidRDefault="00F42C68" w:rsidP="00F42C68">
      <w:pPr>
        <w:pStyle w:val="Default"/>
        <w:jc w:val="both"/>
      </w:pPr>
    </w:p>
    <w:p w:rsidR="00F42C68" w:rsidRPr="00F42C68" w:rsidRDefault="00F42C68" w:rsidP="00F42C68">
      <w:pPr>
        <w:pStyle w:val="Default"/>
        <w:jc w:val="both"/>
      </w:pPr>
      <w:r w:rsidRPr="00F42C68">
        <w:rPr>
          <w:b/>
          <w:bCs/>
        </w:rPr>
        <w:t>3. Predmet</w:t>
      </w:r>
      <w:r w:rsidR="00281636">
        <w:rPr>
          <w:b/>
          <w:bCs/>
        </w:rPr>
        <w:t xml:space="preserve"> úpravy</w:t>
      </w:r>
      <w:r w:rsidRPr="00F42C68">
        <w:rPr>
          <w:b/>
          <w:bCs/>
        </w:rPr>
        <w:t xml:space="preserve"> návrhu zákona je upravený v práve Európskej únie: </w:t>
      </w:r>
    </w:p>
    <w:p w:rsidR="00F42C68" w:rsidRPr="00F42C68" w:rsidRDefault="00F42C68" w:rsidP="00F42C68">
      <w:pPr>
        <w:pStyle w:val="Default"/>
        <w:jc w:val="both"/>
      </w:pPr>
    </w:p>
    <w:p w:rsidR="0090603F" w:rsidRPr="00B269F5" w:rsidRDefault="00F42C68" w:rsidP="0043346D">
      <w:pPr>
        <w:pStyle w:val="Default"/>
        <w:jc w:val="both"/>
      </w:pPr>
      <w:r w:rsidRPr="00B269F5">
        <w:t>a</w:t>
      </w:r>
      <w:r w:rsidR="0043346D" w:rsidRPr="00B269F5">
        <w:t xml:space="preserve">) </w:t>
      </w:r>
      <w:r w:rsidR="0090603F" w:rsidRPr="00B269F5">
        <w:t xml:space="preserve">Primárne právo: </w:t>
      </w:r>
    </w:p>
    <w:p w:rsidR="00F42C68" w:rsidRPr="00B269F5" w:rsidRDefault="0090603F" w:rsidP="0090603F">
      <w:pPr>
        <w:pStyle w:val="Default"/>
        <w:numPr>
          <w:ilvl w:val="0"/>
          <w:numId w:val="2"/>
        </w:numPr>
        <w:jc w:val="both"/>
      </w:pPr>
      <w:r w:rsidRPr="00B269F5">
        <w:t>čl. 122</w:t>
      </w:r>
      <w:r w:rsidR="003F2087" w:rsidRPr="00B269F5">
        <w:t xml:space="preserve"> a čl. 212</w:t>
      </w:r>
      <w:r w:rsidRPr="00B269F5">
        <w:t xml:space="preserve"> Zmluvy o fungovaní Európskej únie</w:t>
      </w:r>
      <w:r w:rsidR="003F2087" w:rsidRPr="00B269F5">
        <w:t xml:space="preserve"> (Ú. v. EÚ C 202, 7.6. 2016) v platnom znení.</w:t>
      </w:r>
    </w:p>
    <w:p w:rsidR="00F42C68" w:rsidRPr="0043346D" w:rsidRDefault="00F42C68" w:rsidP="00F42C68">
      <w:pPr>
        <w:pStyle w:val="Default"/>
        <w:jc w:val="both"/>
      </w:pPr>
    </w:p>
    <w:p w:rsidR="00F42C68" w:rsidRPr="00B269F5" w:rsidRDefault="00F42C68" w:rsidP="00F42C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9F5">
        <w:rPr>
          <w:rFonts w:ascii="Times New Roman" w:hAnsi="Times New Roman" w:cs="Times New Roman"/>
          <w:color w:val="000000"/>
          <w:sz w:val="24"/>
          <w:szCs w:val="24"/>
        </w:rPr>
        <w:t>b) Sekundárne právo:</w:t>
      </w:r>
    </w:p>
    <w:p w:rsidR="003F2087" w:rsidRPr="00B269F5" w:rsidRDefault="00716BC1" w:rsidP="00CC500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269F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n</w:t>
      </w:r>
      <w:r w:rsidR="003F2087" w:rsidRPr="00B269F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ariadenie Rady (EÚ) 2020/672 z 19. mája 2020 o zriadení európskeho nástroja dočasnej podpory na zmiernenie rizík nezamestnanosti v núdzovej situácii (SURE) v dôsledku výskytu ochorenia COVID-19 (</w:t>
      </w:r>
      <w:r w:rsidR="003F2087" w:rsidRPr="00B269F5">
        <w:rPr>
          <w:rStyle w:val="Zvraznenie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>Ú. v. EÚ L 159, 20.5.2020), gestor: MF SR, MPSVR SR,</w:t>
      </w:r>
    </w:p>
    <w:p w:rsidR="00F42C68" w:rsidRPr="00B269F5" w:rsidRDefault="00716BC1" w:rsidP="00CC500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9F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r</w:t>
      </w:r>
      <w:r w:rsidR="003F2087" w:rsidRPr="00B269F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ozhodnutie Európskeho parlamentu a Rady (EÚ) 2022/1628 z 20. septembra 2022, ktorým sa poskytuje výnimočná </w:t>
      </w:r>
      <w:proofErr w:type="spellStart"/>
      <w:r w:rsidR="003F2087" w:rsidRPr="00B269F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makrofinančná</w:t>
      </w:r>
      <w:proofErr w:type="spellEnd"/>
      <w:r w:rsidR="003F2087" w:rsidRPr="00B269F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pomoc Ukrajine, posilňuje spoločný rezervný fond zárukami členských štátov a osobitnou tvorbou rezerv na niektoré finančné záväzky týkajúce sa Ukrajiny zaručené podľa rozhodnutia č. 466/2014/EÚ a ktorým sa mení rozhodnutie (EÚ) 2022/1201</w:t>
      </w:r>
      <w:r w:rsidR="003F2087" w:rsidRPr="00B269F5">
        <w:rPr>
          <w:rFonts w:ascii="Times New Roman" w:hAnsi="Times New Roman" w:cs="Times New Roman"/>
          <w:sz w:val="24"/>
          <w:szCs w:val="24"/>
        </w:rPr>
        <w:t xml:space="preserve"> </w:t>
      </w:r>
      <w:r w:rsidR="00A7678F" w:rsidRPr="00B269F5">
        <w:rPr>
          <w:rFonts w:ascii="Times New Roman" w:hAnsi="Times New Roman" w:cs="Times New Roman"/>
          <w:sz w:val="24"/>
          <w:szCs w:val="24"/>
        </w:rPr>
        <w:t>(</w:t>
      </w:r>
      <w:r w:rsidR="003F2087" w:rsidRPr="00B269F5">
        <w:rPr>
          <w:rStyle w:val="Zvraznenie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>Ú. v. EÚ L 245, 22.9.2022</w:t>
      </w:r>
      <w:r w:rsidR="00A61681" w:rsidRPr="00B269F5">
        <w:rPr>
          <w:rFonts w:ascii="Times New Roman" w:hAnsi="Times New Roman" w:cs="Times New Roman"/>
          <w:sz w:val="24"/>
          <w:szCs w:val="24"/>
        </w:rPr>
        <w:t>),</w:t>
      </w:r>
      <w:r w:rsidR="00A7678F" w:rsidRPr="00B269F5">
        <w:rPr>
          <w:rFonts w:ascii="Times New Roman" w:hAnsi="Times New Roman" w:cs="Times New Roman"/>
          <w:sz w:val="24"/>
          <w:szCs w:val="24"/>
        </w:rPr>
        <w:t xml:space="preserve"> </w:t>
      </w:r>
      <w:r w:rsidR="00E75AA7" w:rsidRPr="00B269F5">
        <w:rPr>
          <w:rFonts w:ascii="Times New Roman" w:hAnsi="Times New Roman" w:cs="Times New Roman"/>
          <w:sz w:val="24"/>
          <w:szCs w:val="24"/>
        </w:rPr>
        <w:t>g</w:t>
      </w:r>
      <w:r w:rsidR="00A7678F" w:rsidRPr="00B269F5">
        <w:rPr>
          <w:rFonts w:ascii="Times New Roman" w:hAnsi="Times New Roman" w:cs="Times New Roman"/>
          <w:sz w:val="24"/>
          <w:szCs w:val="24"/>
        </w:rPr>
        <w:t>estor</w:t>
      </w:r>
      <w:r w:rsidR="00E75AA7" w:rsidRPr="00B269F5">
        <w:rPr>
          <w:rFonts w:ascii="Times New Roman" w:hAnsi="Times New Roman" w:cs="Times New Roman"/>
          <w:sz w:val="24"/>
          <w:szCs w:val="24"/>
        </w:rPr>
        <w:t>: zatiaľ nebol určený</w:t>
      </w:r>
      <w:r w:rsidR="00A7678F" w:rsidRPr="00B269F5">
        <w:rPr>
          <w:rFonts w:ascii="Times New Roman" w:hAnsi="Times New Roman" w:cs="Times New Roman"/>
          <w:sz w:val="24"/>
          <w:szCs w:val="24"/>
        </w:rPr>
        <w:t>.</w:t>
      </w:r>
    </w:p>
    <w:p w:rsidR="006222EB" w:rsidRPr="00B269F5" w:rsidRDefault="006222EB" w:rsidP="006222E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9F5">
        <w:rPr>
          <w:rFonts w:ascii="Times New Roman" w:hAnsi="Times New Roman" w:cs="Times New Roman"/>
          <w:color w:val="000000"/>
          <w:sz w:val="24"/>
          <w:szCs w:val="24"/>
        </w:rPr>
        <w:t>c) nie je obsiahnutý v judikatúre Súdneho dvora Európskej únie.</w:t>
      </w:r>
    </w:p>
    <w:p w:rsidR="00F42C68" w:rsidRPr="00B269F5" w:rsidRDefault="00F42C68" w:rsidP="00F42C68">
      <w:pPr>
        <w:pStyle w:val="Default"/>
        <w:jc w:val="both"/>
      </w:pPr>
    </w:p>
    <w:p w:rsidR="00F42C68" w:rsidRPr="00B269F5" w:rsidRDefault="00F42C68" w:rsidP="00F42C68">
      <w:pPr>
        <w:pStyle w:val="Default"/>
        <w:spacing w:after="143"/>
        <w:jc w:val="both"/>
      </w:pPr>
      <w:r w:rsidRPr="00B269F5">
        <w:rPr>
          <w:b/>
          <w:bCs/>
        </w:rPr>
        <w:t xml:space="preserve">4. Záväzky Slovenskej republiky vo vzťahu k Európskej únii: </w:t>
      </w:r>
    </w:p>
    <w:p w:rsidR="00F42C68" w:rsidRPr="00B269F5" w:rsidRDefault="00F42C68" w:rsidP="00F42C68">
      <w:pPr>
        <w:pStyle w:val="Default"/>
        <w:spacing w:after="143"/>
        <w:jc w:val="both"/>
      </w:pPr>
      <w:r w:rsidRPr="00B269F5">
        <w:t xml:space="preserve">a) </w:t>
      </w:r>
      <w:r w:rsidR="00617A5A" w:rsidRPr="00B269F5">
        <w:rPr>
          <w:lang w:eastAsia="cs-CZ"/>
        </w:rPr>
        <w:t>Lehota na prebranie právneho aktu Európskej únie:</w:t>
      </w:r>
      <w:r w:rsidR="00B038E4">
        <w:rPr>
          <w:lang w:eastAsia="cs-CZ"/>
        </w:rPr>
        <w:t xml:space="preserve"> nebola určená. Predkladaným návrhom zákona nedochádza k transpozícií európskeho práva. </w:t>
      </w:r>
      <w:r w:rsidRPr="00B269F5">
        <w:t xml:space="preserve">b) </w:t>
      </w:r>
      <w:r w:rsidR="00A7678F" w:rsidRPr="00B269F5">
        <w:t xml:space="preserve">Proti SR nebolo začaté konanie v rámci „EÚ Pilot“, ani nebol začatý postup EK ako aj nebolo začaté konanie Súdneho dvora EÚ proti SR podľa čl. 258 až 260 Zmluvy o fungovaní Európskej únie. </w:t>
      </w:r>
    </w:p>
    <w:p w:rsidR="00F42C68" w:rsidRPr="00F42C68" w:rsidRDefault="00F42C68" w:rsidP="00F42C68">
      <w:pPr>
        <w:pStyle w:val="Default"/>
        <w:jc w:val="both"/>
      </w:pPr>
      <w:r w:rsidRPr="00B269F5">
        <w:t>c) Bezpredmetné.</w:t>
      </w:r>
      <w:r w:rsidRPr="00F42C68">
        <w:t xml:space="preserve"> </w:t>
      </w:r>
    </w:p>
    <w:p w:rsidR="00F42C68" w:rsidRPr="00F42C68" w:rsidRDefault="00F42C68" w:rsidP="00F42C68">
      <w:pPr>
        <w:pStyle w:val="Default"/>
        <w:jc w:val="both"/>
      </w:pPr>
    </w:p>
    <w:p w:rsidR="00F42C68" w:rsidRPr="00F42C68" w:rsidRDefault="00F42C68" w:rsidP="00F42C68">
      <w:pPr>
        <w:pStyle w:val="Default"/>
        <w:jc w:val="both"/>
      </w:pPr>
      <w:r w:rsidRPr="00F42C68">
        <w:rPr>
          <w:b/>
          <w:bCs/>
        </w:rPr>
        <w:t xml:space="preserve">5. Návrh zákona je zlučiteľný s právom Európskej únie: </w:t>
      </w:r>
    </w:p>
    <w:p w:rsidR="00F42C68" w:rsidRPr="00F42C68" w:rsidRDefault="00F42C68" w:rsidP="00F42C68">
      <w:pPr>
        <w:jc w:val="both"/>
        <w:rPr>
          <w:rFonts w:ascii="Times New Roman" w:hAnsi="Times New Roman" w:cs="Times New Roman"/>
          <w:sz w:val="24"/>
          <w:szCs w:val="24"/>
        </w:rPr>
      </w:pPr>
      <w:r w:rsidRPr="00F42C68">
        <w:rPr>
          <w:rFonts w:ascii="Times New Roman" w:hAnsi="Times New Roman" w:cs="Times New Roman"/>
          <w:sz w:val="24"/>
          <w:szCs w:val="24"/>
        </w:rPr>
        <w:t>Úplne.</w:t>
      </w:r>
    </w:p>
    <w:sectPr w:rsidR="00F42C68" w:rsidRPr="00F42C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C9C" w:rsidRDefault="00602C9C" w:rsidP="001C272B">
      <w:pPr>
        <w:spacing w:after="0" w:line="240" w:lineRule="auto"/>
      </w:pPr>
      <w:r>
        <w:separator/>
      </w:r>
    </w:p>
  </w:endnote>
  <w:endnote w:type="continuationSeparator" w:id="0">
    <w:p w:rsidR="00602C9C" w:rsidRDefault="00602C9C" w:rsidP="001C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72B" w:rsidRDefault="001C272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72B" w:rsidRDefault="001C272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72B" w:rsidRDefault="001C272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C9C" w:rsidRDefault="00602C9C" w:rsidP="001C272B">
      <w:pPr>
        <w:spacing w:after="0" w:line="240" w:lineRule="auto"/>
      </w:pPr>
      <w:r>
        <w:separator/>
      </w:r>
    </w:p>
  </w:footnote>
  <w:footnote w:type="continuationSeparator" w:id="0">
    <w:p w:rsidR="00602C9C" w:rsidRDefault="00602C9C" w:rsidP="001C2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72B" w:rsidRDefault="001C272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72B" w:rsidRDefault="001C272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72B" w:rsidRDefault="001C272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C3B40"/>
    <w:multiLevelType w:val="hybridMultilevel"/>
    <w:tmpl w:val="8B4446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81967"/>
    <w:multiLevelType w:val="hybridMultilevel"/>
    <w:tmpl w:val="2B3AB81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68"/>
    <w:rsid w:val="00013033"/>
    <w:rsid w:val="000D6FAC"/>
    <w:rsid w:val="001C272B"/>
    <w:rsid w:val="00281636"/>
    <w:rsid w:val="00293846"/>
    <w:rsid w:val="0034640F"/>
    <w:rsid w:val="00366123"/>
    <w:rsid w:val="003A2D03"/>
    <w:rsid w:val="003A56B5"/>
    <w:rsid w:val="003F2087"/>
    <w:rsid w:val="0043346D"/>
    <w:rsid w:val="00494F8D"/>
    <w:rsid w:val="005C3A81"/>
    <w:rsid w:val="005D48A3"/>
    <w:rsid w:val="00602C9C"/>
    <w:rsid w:val="00617A5A"/>
    <w:rsid w:val="006222EB"/>
    <w:rsid w:val="00716BC1"/>
    <w:rsid w:val="0090603F"/>
    <w:rsid w:val="009602EB"/>
    <w:rsid w:val="00A61681"/>
    <w:rsid w:val="00A7678F"/>
    <w:rsid w:val="00A82C92"/>
    <w:rsid w:val="00B038E4"/>
    <w:rsid w:val="00B269F5"/>
    <w:rsid w:val="00B31AE1"/>
    <w:rsid w:val="00C600EB"/>
    <w:rsid w:val="00CC5000"/>
    <w:rsid w:val="00E75AA7"/>
    <w:rsid w:val="00F42C68"/>
    <w:rsid w:val="00F4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42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F42C6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C2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272B"/>
  </w:style>
  <w:style w:type="paragraph" w:styleId="Pta">
    <w:name w:val="footer"/>
    <w:basedOn w:val="Normlny"/>
    <w:link w:val="PtaChar"/>
    <w:uiPriority w:val="99"/>
    <w:unhideWhenUsed/>
    <w:rsid w:val="001C2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272B"/>
  </w:style>
  <w:style w:type="character" w:styleId="Zvraznenie">
    <w:name w:val="Emphasis"/>
    <w:basedOn w:val="Predvolenpsmoodseku"/>
    <w:uiPriority w:val="20"/>
    <w:qFormat/>
    <w:rsid w:val="003F2087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1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1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2022-10-03T11:55:00Z</dcterms:created>
  <dcterms:modified xsi:type="dcterms:W3CDTF">2022-10-21T09:26:00Z</dcterms:modified>
</cp:coreProperties>
</file>