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6730F8" w:rsidP="006730F8">
            <w:pPr>
              <w:jc w:val="both"/>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Nariadenie vlády Slovenskej republiky, ktorým sa ustanovujú pravidlá poskytovania podpory v</w:t>
            </w:r>
            <w:r w:rsidR="0063536B">
              <w:rPr>
                <w:rFonts w:ascii="Times New Roman" w:eastAsia="Times New Roman" w:hAnsi="Times New Roman" w:cs="Times New Roman"/>
                <w:sz w:val="20"/>
                <w:szCs w:val="20"/>
                <w:lang w:eastAsia="sk-SK"/>
              </w:rPr>
              <w:t> </w:t>
            </w:r>
            <w:r w:rsidRPr="006730F8">
              <w:rPr>
                <w:rFonts w:ascii="Times New Roman" w:eastAsia="Times New Roman" w:hAnsi="Times New Roman" w:cs="Times New Roman"/>
                <w:sz w:val="20"/>
                <w:szCs w:val="20"/>
                <w:lang w:eastAsia="sk-SK"/>
              </w:rPr>
              <w:t>poľnohospodárstve</w:t>
            </w:r>
            <w:r w:rsidR="0063536B">
              <w:rPr>
                <w:rFonts w:ascii="Times New Roman" w:eastAsia="Times New Roman" w:hAnsi="Times New Roman" w:cs="Times New Roman"/>
                <w:sz w:val="20"/>
                <w:szCs w:val="20"/>
                <w:lang w:eastAsia="sk-SK"/>
              </w:rPr>
              <w:t xml:space="preserve"> </w:t>
            </w:r>
            <w:r w:rsidRPr="006730F8">
              <w:rPr>
                <w:rFonts w:ascii="Times New Roman" w:eastAsia="Times New Roman" w:hAnsi="Times New Roman" w:cs="Times New Roman"/>
                <w:sz w:val="20"/>
                <w:szCs w:val="20"/>
                <w:lang w:eastAsia="sk-SK"/>
              </w:rPr>
              <w:t xml:space="preserve"> formou priamych platieb</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6730F8" w:rsidP="006730F8">
            <w:pPr>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Ministerstvo pôdohospodárstva a rozvoja vidieka Slovenskej republiky</w:t>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bookmarkStart w:id="0" w:name="_GoBack"/>
            <w:bookmarkEnd w:id="0"/>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6730F8"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1B23B7">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6730F8" w:rsidRDefault="006730F8"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október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6730F8" w:rsidRDefault="006730F8" w:rsidP="00E340BA">
            <w:pPr>
              <w:jc w:val="both"/>
              <w:rPr>
                <w:rFonts w:ascii="Times New Roman" w:eastAsia="Times New Roman" w:hAnsi="Times New Roman" w:cs="Times New Roman"/>
                <w:b/>
                <w:sz w:val="20"/>
                <w:szCs w:val="20"/>
                <w:lang w:eastAsia="sk-SK"/>
              </w:rPr>
            </w:pPr>
            <w:r w:rsidRPr="006730F8">
              <w:rPr>
                <w:rFonts w:ascii="Times" w:hAnsi="Times" w:cs="Times"/>
                <w:sz w:val="20"/>
                <w:szCs w:val="20"/>
              </w:rPr>
              <w:t xml:space="preserve">Dôvodom predloženia návrhu nariadenia vlády Slovenskej republiky, </w:t>
            </w:r>
            <w:r w:rsidRPr="006730F8">
              <w:rPr>
                <w:rFonts w:ascii="Times New Roman" w:eastAsia="Times New Roman" w:hAnsi="Times New Roman" w:cs="Times New Roman"/>
                <w:sz w:val="20"/>
                <w:szCs w:val="20"/>
                <w:lang w:eastAsia="sk-SK"/>
              </w:rPr>
              <w:t xml:space="preserve">ktorým sa ustanovujú pravidlá poskytovania podpory v poľnohospodárstve formou priamych platieb </w:t>
            </w:r>
            <w:r w:rsidRPr="006730F8">
              <w:rPr>
                <w:rFonts w:ascii="Times" w:hAnsi="Times" w:cs="Times"/>
                <w:sz w:val="20"/>
                <w:szCs w:val="20"/>
              </w:rPr>
              <w:t>je potreba reflektovať podmienky poskytovania podpory v súvislosti s niektorými intervenciami a</w:t>
            </w:r>
            <w:r w:rsidR="00E340BA">
              <w:rPr>
                <w:rFonts w:ascii="Times" w:hAnsi="Times" w:cs="Times"/>
                <w:sz w:val="20"/>
                <w:szCs w:val="20"/>
              </w:rPr>
              <w:t xml:space="preserve"> opatreniami stanovenými v S</w:t>
            </w:r>
            <w:r w:rsidRPr="006730F8">
              <w:rPr>
                <w:rFonts w:ascii="Times" w:hAnsi="Times" w:cs="Times"/>
                <w:sz w:val="20"/>
                <w:szCs w:val="20"/>
              </w:rPr>
              <w:t xml:space="preserve">trategickom pláne </w:t>
            </w:r>
            <w:r w:rsidR="00E340BA">
              <w:rPr>
                <w:rFonts w:ascii="Times" w:hAnsi="Times" w:cs="Times"/>
                <w:sz w:val="20"/>
                <w:szCs w:val="20"/>
              </w:rPr>
              <w:t>s</w:t>
            </w:r>
            <w:r w:rsidRPr="006730F8">
              <w:rPr>
                <w:rFonts w:ascii="Times" w:hAnsi="Times" w:cs="Times"/>
                <w:sz w:val="20"/>
                <w:szCs w:val="20"/>
              </w:rPr>
              <w:t>poločnej poľnohospodárskej politiky</w:t>
            </w:r>
            <w:r w:rsidR="00E340BA">
              <w:rPr>
                <w:rFonts w:ascii="Times" w:hAnsi="Times" w:cs="Times"/>
                <w:sz w:val="20"/>
                <w:szCs w:val="20"/>
              </w:rPr>
              <w:t xml:space="preserve"> 2023 - 2027</w:t>
            </w:r>
            <w:r w:rsidRPr="006730F8">
              <w:rPr>
                <w:rFonts w:ascii="Times" w:hAnsi="Times" w:cs="Times"/>
                <w:sz w:val="20"/>
                <w:szCs w:val="20"/>
              </w:rPr>
              <w:t>, na ktoré sa vzťahuje integrovaný administratívny a kontrolný systém, na no</w:t>
            </w:r>
            <w:r w:rsidR="00287F6B">
              <w:rPr>
                <w:rFonts w:ascii="Times" w:hAnsi="Times" w:cs="Times"/>
                <w:sz w:val="20"/>
                <w:szCs w:val="20"/>
              </w:rPr>
              <w:t>vú právnu úpravu vyplývajúcu z n</w:t>
            </w:r>
            <w:r w:rsidRPr="006730F8">
              <w:rPr>
                <w:rFonts w:ascii="Times" w:hAnsi="Times" w:cs="Times"/>
                <w:sz w:val="20"/>
                <w:szCs w:val="20"/>
              </w:rPr>
              <w:t xml:space="preserve">ariadenia </w:t>
            </w:r>
            <w:r w:rsidR="00133891" w:rsidRPr="00133891">
              <w:rPr>
                <w:rFonts w:ascii="Times" w:hAnsi="Times" w:cs="Times"/>
                <w:sz w:val="20"/>
                <w:szCs w:val="20"/>
              </w:rPr>
              <w:t>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w:t>
            </w:r>
            <w:r w:rsidR="00133891">
              <w:rPr>
                <w:rFonts w:ascii="Times" w:hAnsi="Times" w:cs="Times"/>
                <w:sz w:val="20"/>
                <w:szCs w:val="20"/>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730F8" w:rsidRDefault="006730F8" w:rsidP="00133891">
            <w:pPr>
              <w:jc w:val="both"/>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 xml:space="preserve">Návrhom nariadenia vlády dôjde k zabezpečeniu právnej istoty, ochrany práv poľnohospodárov a zaručenia bezproblémového, koherentného a efektívneho fungovania typov intervencií vo forme priamych platieb, návrhom sa vymedzia pravidlá poskytovania podpory v poľnohospodárstve na základe priamych platieb, v intenciách </w:t>
            </w:r>
            <w:r w:rsidR="00E340BA">
              <w:rPr>
                <w:rFonts w:ascii="Times New Roman" w:eastAsia="Times New Roman" w:hAnsi="Times New Roman" w:cs="Times New Roman"/>
                <w:sz w:val="20"/>
                <w:szCs w:val="20"/>
                <w:lang w:eastAsia="sk-SK"/>
              </w:rPr>
              <w:t>Strategického plánu s</w:t>
            </w:r>
            <w:r w:rsidRPr="006730F8">
              <w:rPr>
                <w:rFonts w:ascii="Times New Roman" w:eastAsia="Times New Roman" w:hAnsi="Times New Roman" w:cs="Times New Roman"/>
                <w:sz w:val="20"/>
                <w:szCs w:val="20"/>
                <w:lang w:eastAsia="sk-SK"/>
              </w:rPr>
              <w:t>poločnej poľnohospodárskej politiky</w:t>
            </w:r>
            <w:r w:rsidR="00E340BA">
              <w:rPr>
                <w:rFonts w:ascii="Times New Roman" w:eastAsia="Times New Roman" w:hAnsi="Times New Roman" w:cs="Times New Roman"/>
                <w:sz w:val="20"/>
                <w:szCs w:val="20"/>
                <w:lang w:eastAsia="sk-SK"/>
              </w:rPr>
              <w:t xml:space="preserve"> 2023 - 2027</w:t>
            </w:r>
            <w:r w:rsidRPr="006730F8">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6730F8" w:rsidRDefault="006730F8" w:rsidP="006730F8">
            <w:pPr>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Žiadatelia o priame platby.</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6730F8" w:rsidRPr="006730F8" w:rsidRDefault="006730F8" w:rsidP="006730F8">
            <w:pPr>
              <w:jc w:val="both"/>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Alternatíva 0 (zachovanie súčasného stavu): Aplikácia požiadaviek v súvislosti s podporami Spoločnej poľnohospodárskej politiky podľa právneho rámca nariadenia (EÚ) č. 1305/2013 a (EÚ) č. 1307/2013.</w:t>
            </w:r>
          </w:p>
          <w:p w:rsidR="006730F8" w:rsidRPr="006730F8" w:rsidRDefault="006730F8" w:rsidP="006730F8">
            <w:pPr>
              <w:jc w:val="both"/>
              <w:rPr>
                <w:rFonts w:ascii="Times New Roman" w:eastAsia="Times New Roman" w:hAnsi="Times New Roman" w:cs="Times New Roman"/>
                <w:sz w:val="20"/>
                <w:szCs w:val="20"/>
                <w:lang w:eastAsia="sk-SK"/>
              </w:rPr>
            </w:pPr>
          </w:p>
          <w:p w:rsidR="001B23B7" w:rsidRDefault="006730F8" w:rsidP="006730F8">
            <w:pPr>
              <w:jc w:val="both"/>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 xml:space="preserve">Alternatíva 1: Úprava vykonaná prijatím nariadenia vlády Slovenskej republiky, ktorým sa ustanovujú pravidlá poskytovania podpory v poľnohospodárstve formou priamych platieb podľa právneho rámca nariadenia </w:t>
            </w:r>
            <w:r w:rsidR="00133891" w:rsidRPr="00133891">
              <w:rPr>
                <w:rFonts w:ascii="Times New Roman" w:eastAsia="Times New Roman" w:hAnsi="Times New Roman" w:cs="Times New Roman"/>
                <w:sz w:val="20"/>
                <w:szCs w:val="20"/>
                <w:lang w:eastAsia="sk-SK"/>
              </w:rPr>
              <w:t>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w:t>
            </w:r>
            <w:r w:rsidRPr="006730F8">
              <w:rPr>
                <w:rFonts w:ascii="Times New Roman" w:eastAsia="Times New Roman" w:hAnsi="Times New Roman" w:cs="Times New Roman"/>
                <w:sz w:val="20"/>
                <w:szCs w:val="20"/>
                <w:lang w:eastAsia="sk-SK"/>
              </w:rPr>
              <w:t>.</w:t>
            </w:r>
          </w:p>
          <w:p w:rsidR="00531FBA" w:rsidRDefault="00531FBA" w:rsidP="006730F8">
            <w:pPr>
              <w:jc w:val="both"/>
              <w:rPr>
                <w:rFonts w:ascii="Times New Roman" w:eastAsia="Times New Roman" w:hAnsi="Times New Roman" w:cs="Times New Roman"/>
                <w:sz w:val="20"/>
                <w:szCs w:val="20"/>
                <w:lang w:eastAsia="sk-SK"/>
              </w:rPr>
            </w:pPr>
          </w:p>
          <w:p w:rsidR="00531FBA" w:rsidRPr="00531FBA" w:rsidRDefault="00531FBA" w:rsidP="00531FBA">
            <w:pPr>
              <w:jc w:val="both"/>
              <w:rPr>
                <w:rFonts w:ascii="Times New Roman" w:eastAsia="Times New Roman" w:hAnsi="Times New Roman" w:cs="Times New Roman"/>
                <w:sz w:val="20"/>
                <w:szCs w:val="20"/>
                <w:lang w:eastAsia="sk-SK"/>
              </w:rPr>
            </w:pPr>
            <w:r w:rsidRPr="00531FBA">
              <w:rPr>
                <w:rFonts w:ascii="Times New Roman" w:eastAsia="Times New Roman" w:hAnsi="Times New Roman" w:cs="Times New Roman"/>
                <w:sz w:val="20"/>
                <w:szCs w:val="20"/>
                <w:lang w:eastAsia="sk-SK"/>
              </w:rPr>
              <w:t xml:space="preserve">Ak by nedošlo k prijatiu </w:t>
            </w:r>
            <w:r>
              <w:rPr>
                <w:rFonts w:ascii="Times New Roman" w:eastAsia="Times New Roman" w:hAnsi="Times New Roman" w:cs="Times New Roman"/>
                <w:sz w:val="20"/>
                <w:szCs w:val="20"/>
                <w:lang w:eastAsia="sk-SK"/>
              </w:rPr>
              <w:t>návrhu nariadenia</w:t>
            </w:r>
            <w:r w:rsidRPr="00531FBA">
              <w:rPr>
                <w:rFonts w:ascii="Times New Roman" w:eastAsia="Times New Roman" w:hAnsi="Times New Roman" w:cs="Times New Roman"/>
                <w:sz w:val="20"/>
                <w:szCs w:val="20"/>
                <w:lang w:eastAsia="sk-SK"/>
              </w:rPr>
              <w:t xml:space="preserve">, chýbal by právny rámec pre poskytovanie podpory v poľnohospodárstve formou </w:t>
            </w:r>
            <w:r>
              <w:rPr>
                <w:rFonts w:ascii="Times New Roman" w:eastAsia="Times New Roman" w:hAnsi="Times New Roman" w:cs="Times New Roman"/>
                <w:sz w:val="20"/>
                <w:szCs w:val="20"/>
                <w:lang w:eastAsia="sk-SK"/>
              </w:rPr>
              <w:t>priamych</w:t>
            </w:r>
            <w:r w:rsidRPr="00531FBA">
              <w:rPr>
                <w:rFonts w:ascii="Times New Roman" w:eastAsia="Times New Roman" w:hAnsi="Times New Roman" w:cs="Times New Roman"/>
                <w:sz w:val="20"/>
                <w:szCs w:val="20"/>
                <w:lang w:eastAsia="sk-SK"/>
              </w:rPr>
              <w:t xml:space="preserve"> platieb v období rokov 2023 – 2027.</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E43586"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E43586"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6730F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531FBA" w:rsidRPr="00B043B4" w:rsidRDefault="00531FBA" w:rsidP="000800FC">
            <w:pPr>
              <w:jc w:val="both"/>
              <w:rPr>
                <w:rFonts w:ascii="Times New Roman" w:eastAsia="Times New Roman" w:hAnsi="Times New Roman" w:cs="Times New Roman"/>
                <w:i/>
                <w:sz w:val="20"/>
                <w:szCs w:val="20"/>
                <w:lang w:eastAsia="sk-SK"/>
              </w:rPr>
            </w:pP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6730F8" w:rsidRDefault="006730F8" w:rsidP="00287F6B">
            <w:pPr>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Účelnosť bude preskúmaná pri</w:t>
            </w:r>
            <w:r w:rsidR="00531FBA">
              <w:rPr>
                <w:rFonts w:ascii="Times New Roman" w:eastAsia="Times New Roman" w:hAnsi="Times New Roman" w:cs="Times New Roman"/>
                <w:sz w:val="20"/>
                <w:szCs w:val="20"/>
                <w:lang w:eastAsia="sk-SK"/>
              </w:rPr>
              <w:t>ebežne po nadobudnutí účinnosti</w:t>
            </w:r>
            <w:r w:rsidR="00531FBA">
              <w:t xml:space="preserve"> </w:t>
            </w:r>
            <w:r w:rsidR="00531FBA" w:rsidRPr="00531FBA">
              <w:rPr>
                <w:rFonts w:ascii="Times New Roman" w:eastAsia="Times New Roman" w:hAnsi="Times New Roman" w:cs="Times New Roman"/>
                <w:sz w:val="20"/>
                <w:szCs w:val="20"/>
                <w:lang w:eastAsia="sk-SK"/>
              </w:rPr>
              <w:t xml:space="preserve">na základe súboru ukazovateľov zahŕňajúcich počet prijímateľov, celkovú výšku </w:t>
            </w:r>
            <w:r w:rsidR="00E01104">
              <w:rPr>
                <w:rFonts w:ascii="Times New Roman" w:eastAsia="Times New Roman" w:hAnsi="Times New Roman" w:cs="Times New Roman"/>
                <w:sz w:val="20"/>
                <w:szCs w:val="20"/>
                <w:lang w:eastAsia="sk-SK"/>
              </w:rPr>
              <w:t>podporených hektárov a podporených dobytčích jednotiek</w:t>
            </w:r>
            <w:r w:rsidR="00287F6B">
              <w:rPr>
                <w:rFonts w:ascii="Times New Roman" w:eastAsia="Times New Roman" w:hAnsi="Times New Roman" w:cs="Times New Roman"/>
                <w:sz w:val="20"/>
                <w:szCs w:val="20"/>
                <w:lang w:eastAsia="sk-SK"/>
              </w:rPr>
              <w:t xml:space="preserve">, najmä v kontexte ročného preskúmania výkonnosti Spoločnej poľnohospodárskej politiky EÚ v zmysle výkonnostného rámca stanoveného v </w:t>
            </w:r>
            <w:r w:rsidR="00287F6B" w:rsidRPr="00287F6B">
              <w:rPr>
                <w:rFonts w:ascii="Times New Roman" w:eastAsia="Times New Roman" w:hAnsi="Times New Roman" w:cs="Times New Roman"/>
                <w:sz w:val="20"/>
                <w:szCs w:val="20"/>
                <w:lang w:eastAsia="sk-SK"/>
              </w:rPr>
              <w:t>nariaden</w:t>
            </w:r>
            <w:r w:rsidR="00287F6B">
              <w:rPr>
                <w:rFonts w:ascii="Times New Roman" w:eastAsia="Times New Roman" w:hAnsi="Times New Roman" w:cs="Times New Roman"/>
                <w:sz w:val="20"/>
                <w:szCs w:val="20"/>
                <w:lang w:eastAsia="sk-SK"/>
              </w:rPr>
              <w:t>í</w:t>
            </w:r>
            <w:r w:rsidR="00287F6B" w:rsidRPr="00287F6B">
              <w:rPr>
                <w:rFonts w:ascii="Times New Roman" w:eastAsia="Times New Roman" w:hAnsi="Times New Roman" w:cs="Times New Roman"/>
                <w:sz w:val="20"/>
                <w:szCs w:val="20"/>
                <w:lang w:eastAsia="sk-SK"/>
              </w:rPr>
              <w:t xml:space="preserve"> Európskeho parlamentu a Rady (EÚ) 2021/2115</w:t>
            </w:r>
            <w:r w:rsidR="00531FBA" w:rsidRPr="00531FBA">
              <w:rPr>
                <w:rFonts w:ascii="Times New Roman" w:eastAsia="Times New Roman" w:hAnsi="Times New Roman" w:cs="Times New Roman"/>
                <w:sz w:val="20"/>
                <w:szCs w:val="20"/>
                <w:lang w:eastAsia="sk-SK"/>
              </w:rPr>
              <w:t>.</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851A19"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851A19"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AF0F0F"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AF0F0F"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55654C"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6730F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6730F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6730F8"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6730F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AF0F0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AF0F0F"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6730F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6730F8"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6730F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6730F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6730F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E561A2">
        <w:trPr>
          <w:trHeight w:val="342"/>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1B23B7" w:rsidP="003C5CAB">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6730F8" w:rsidP="000800FC">
            <w:pPr>
              <w:rPr>
                <w:rFonts w:ascii="Times New Roman" w:eastAsia="Times New Roman" w:hAnsi="Times New Roman" w:cs="Times New Roman"/>
                <w:sz w:val="20"/>
                <w:szCs w:val="20"/>
                <w:lang w:eastAsia="sk-SK"/>
              </w:rPr>
            </w:pPr>
            <w:r w:rsidRPr="006730F8">
              <w:rPr>
                <w:rFonts w:ascii="Times New Roman" w:eastAsia="Times New Roman" w:hAnsi="Times New Roman" w:cs="Times New Roman"/>
                <w:sz w:val="20"/>
                <w:szCs w:val="20"/>
                <w:lang w:eastAsia="sk-SK"/>
              </w:rPr>
              <w:t xml:space="preserve">S. Lukáčová, sekcia rozvoja vidieka a priamych platieb, </w:t>
            </w:r>
            <w:r w:rsidR="00133891">
              <w:rPr>
                <w:rFonts w:ascii="Times New Roman" w:eastAsia="Times New Roman" w:hAnsi="Times New Roman" w:cs="Times New Roman"/>
                <w:sz w:val="20"/>
                <w:szCs w:val="20"/>
                <w:lang w:eastAsia="sk-SK"/>
              </w:rPr>
              <w:t>+421 2 59 266 294</w:t>
            </w:r>
            <w:r w:rsidRPr="006730F8">
              <w:rPr>
                <w:rFonts w:ascii="Times New Roman" w:eastAsia="Times New Roman" w:hAnsi="Times New Roman" w:cs="Times New Roman"/>
                <w:sz w:val="20"/>
                <w:szCs w:val="20"/>
                <w:lang w:eastAsia="sk-SK"/>
              </w:rPr>
              <w:t xml:space="preserve">, </w:t>
            </w:r>
            <w:hyperlink r:id="rId9" w:history="1">
              <w:r w:rsidRPr="006730F8">
                <w:rPr>
                  <w:rStyle w:val="Hypertextovprepojenie"/>
                  <w:rFonts w:ascii="Times New Roman" w:eastAsia="Times New Roman" w:hAnsi="Times New Roman" w:cs="Times New Roman"/>
                  <w:sz w:val="20"/>
                  <w:szCs w:val="20"/>
                  <w:lang w:eastAsia="sk-SK"/>
                </w:rPr>
                <w:t>sona.lukacova@land.gov.sk</w:t>
              </w:r>
            </w:hyperlink>
            <w:r w:rsidRPr="006730F8">
              <w:rPr>
                <w:rFonts w:ascii="Times New Roman" w:eastAsia="Times New Roman" w:hAnsi="Times New Roman" w:cs="Times New Roman"/>
                <w:sz w:val="20"/>
                <w:szCs w:val="20"/>
                <w:lang w:eastAsia="sk-SK"/>
              </w:rPr>
              <w:t xml:space="preserve"> </w:t>
            </w:r>
          </w:p>
          <w:p w:rsidR="0055654C" w:rsidRPr="006730F8" w:rsidRDefault="0055654C"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 Ňuňuk, sekcia legislatívy, +421 2 59 266 409, </w:t>
            </w:r>
            <w:hyperlink r:id="rId10" w:history="1">
              <w:r w:rsidRPr="0086041F">
                <w:rPr>
                  <w:rStyle w:val="Hypertextovprepojenie"/>
                  <w:rFonts w:ascii="Times New Roman" w:eastAsia="Times New Roman" w:hAnsi="Times New Roman" w:cs="Times New Roman"/>
                  <w:sz w:val="20"/>
                  <w:szCs w:val="20"/>
                  <w:lang w:eastAsia="sk-SK"/>
                </w:rPr>
                <w:t>pavol.nunuk@land.gov.sk</w:t>
              </w:r>
            </w:hyperlink>
            <w:r>
              <w:rPr>
                <w:rFonts w:ascii="Times New Roman" w:eastAsia="Times New Roman" w:hAnsi="Times New Roman" w:cs="Times New Roman"/>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3C5CAB" w:rsidRDefault="003C5CAB" w:rsidP="000800FC">
            <w:pPr>
              <w:rPr>
                <w:rFonts w:ascii="Times New Roman" w:eastAsia="Times New Roman" w:hAnsi="Times New Roman" w:cs="Times New Roman"/>
                <w:sz w:val="20"/>
                <w:szCs w:val="20"/>
                <w:lang w:eastAsia="sk-SK"/>
              </w:rPr>
            </w:pPr>
            <w:r w:rsidRPr="003C5CAB">
              <w:rPr>
                <w:rFonts w:ascii="Times New Roman" w:eastAsia="Times New Roman" w:hAnsi="Times New Roman" w:cs="Times New Roman"/>
                <w:sz w:val="20"/>
                <w:szCs w:val="20"/>
                <w:lang w:eastAsia="sk-SK"/>
              </w:rPr>
              <w:t xml:space="preserve">statdat.statistics.sk </w:t>
            </w: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sidR="00961256">
              <w:rPr>
                <w:rFonts w:ascii="Times New Roman" w:eastAsia="Calibri" w:hAnsi="Times New Roman" w:cs="Times New Roman"/>
                <w:b/>
              </w:rPr>
              <w:t>212/2022</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AF0F0F"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AF0F0F" w:rsidTr="000800FC">
              <w:trPr>
                <w:trHeight w:val="396"/>
              </w:trPr>
              <w:tc>
                <w:tcPr>
                  <w:tcW w:w="2552" w:type="dxa"/>
                </w:tcPr>
                <w:p w:rsidR="001B23B7" w:rsidRPr="00AF0F0F" w:rsidRDefault="00E4358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sidRPr="00AF0F0F">
                        <w:rPr>
                          <w:rFonts w:ascii="Segoe UI Symbol" w:eastAsia="MS Gothic" w:hAnsi="Segoe UI Symbol" w:cs="Segoe UI Symbol"/>
                          <w:b/>
                          <w:sz w:val="20"/>
                          <w:szCs w:val="20"/>
                          <w:lang w:eastAsia="sk-SK"/>
                        </w:rPr>
                        <w:t>☐</w:t>
                      </w:r>
                    </w:sdtContent>
                  </w:sdt>
                  <w:r w:rsidR="0023360B" w:rsidRPr="00AF0F0F">
                    <w:rPr>
                      <w:rFonts w:ascii="Times New Roman" w:eastAsia="Times New Roman" w:hAnsi="Times New Roman" w:cs="Times New Roman"/>
                      <w:b/>
                      <w:sz w:val="20"/>
                      <w:szCs w:val="20"/>
                      <w:lang w:eastAsia="sk-SK"/>
                    </w:rPr>
                    <w:t xml:space="preserve">  </w:t>
                  </w:r>
                  <w:r w:rsidR="001B23B7" w:rsidRPr="00AF0F0F">
                    <w:rPr>
                      <w:rFonts w:ascii="Times New Roman" w:eastAsia="Times New Roman" w:hAnsi="Times New Roman" w:cs="Times New Roman"/>
                      <w:b/>
                      <w:sz w:val="20"/>
                      <w:szCs w:val="20"/>
                      <w:lang w:eastAsia="sk-SK"/>
                    </w:rPr>
                    <w:t xml:space="preserve">Súhlasné </w:t>
                  </w:r>
                </w:p>
              </w:tc>
              <w:tc>
                <w:tcPr>
                  <w:tcW w:w="3827" w:type="dxa"/>
                </w:tcPr>
                <w:p w:rsidR="001B23B7" w:rsidRPr="00AF0F0F" w:rsidRDefault="00E4358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1"/>
                        <w14:checkedState w14:val="2612" w14:font="MS Gothic"/>
                        <w14:uncheckedState w14:val="2610" w14:font="MS Gothic"/>
                      </w14:checkbox>
                    </w:sdtPr>
                    <w:sdtEndPr/>
                    <w:sdtContent>
                      <w:r w:rsidR="00AF0F0F" w:rsidRPr="00AF0F0F">
                        <w:rPr>
                          <w:rFonts w:ascii="Segoe UI Symbol" w:eastAsia="MS Gothic" w:hAnsi="Segoe UI Symbol" w:cs="Segoe UI Symbol"/>
                          <w:b/>
                          <w:sz w:val="20"/>
                          <w:szCs w:val="20"/>
                          <w:lang w:eastAsia="sk-SK"/>
                        </w:rPr>
                        <w:t>☒</w:t>
                      </w:r>
                    </w:sdtContent>
                  </w:sdt>
                  <w:r w:rsidR="0023360B" w:rsidRPr="00AF0F0F">
                    <w:rPr>
                      <w:rFonts w:ascii="Times New Roman" w:eastAsia="Times New Roman" w:hAnsi="Times New Roman" w:cs="Times New Roman"/>
                      <w:b/>
                      <w:sz w:val="20"/>
                      <w:szCs w:val="20"/>
                      <w:lang w:eastAsia="sk-SK"/>
                    </w:rPr>
                    <w:t xml:space="preserve">  </w:t>
                  </w:r>
                  <w:r w:rsidR="001B23B7" w:rsidRPr="00AF0F0F">
                    <w:rPr>
                      <w:rFonts w:ascii="Times New Roman" w:eastAsia="Times New Roman" w:hAnsi="Times New Roman" w:cs="Times New Roman"/>
                      <w:b/>
                      <w:sz w:val="20"/>
                      <w:szCs w:val="20"/>
                      <w:lang w:eastAsia="sk-SK"/>
                    </w:rPr>
                    <w:t>Súhlasné s návrhom na dopracovanie</w:t>
                  </w:r>
                </w:p>
              </w:tc>
              <w:tc>
                <w:tcPr>
                  <w:tcW w:w="2534" w:type="dxa"/>
                </w:tcPr>
                <w:p w:rsidR="001B23B7" w:rsidRPr="00AF0F0F" w:rsidRDefault="00E4358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sidRPr="00AF0F0F">
                        <w:rPr>
                          <w:rFonts w:ascii="Segoe UI Symbol" w:eastAsia="MS Gothic" w:hAnsi="Segoe UI Symbol" w:cs="Segoe UI Symbol"/>
                          <w:b/>
                          <w:sz w:val="20"/>
                          <w:szCs w:val="20"/>
                          <w:lang w:eastAsia="sk-SK"/>
                        </w:rPr>
                        <w:t>☐</w:t>
                      </w:r>
                    </w:sdtContent>
                  </w:sdt>
                  <w:r w:rsidR="0023360B" w:rsidRPr="00AF0F0F">
                    <w:rPr>
                      <w:rFonts w:ascii="Times New Roman" w:eastAsia="Times New Roman" w:hAnsi="Times New Roman" w:cs="Times New Roman"/>
                      <w:b/>
                      <w:sz w:val="20"/>
                      <w:szCs w:val="20"/>
                      <w:lang w:eastAsia="sk-SK"/>
                    </w:rPr>
                    <w:t xml:space="preserve">  </w:t>
                  </w:r>
                  <w:r w:rsidR="001B23B7" w:rsidRPr="00AF0F0F">
                    <w:rPr>
                      <w:rFonts w:ascii="Times New Roman" w:eastAsia="Times New Roman" w:hAnsi="Times New Roman" w:cs="Times New Roman"/>
                      <w:b/>
                      <w:sz w:val="20"/>
                      <w:szCs w:val="20"/>
                      <w:lang w:eastAsia="sk-SK"/>
                    </w:rPr>
                    <w:t>Nesúhlasné</w:t>
                  </w:r>
                </w:p>
              </w:tc>
            </w:tr>
          </w:tbl>
          <w:p w:rsidR="001B23B7" w:rsidRPr="00AF0F0F" w:rsidRDefault="001B23B7" w:rsidP="000800FC">
            <w:pPr>
              <w:jc w:val="both"/>
              <w:rPr>
                <w:rFonts w:ascii="Times New Roman" w:eastAsia="Times New Roman" w:hAnsi="Times New Roman" w:cs="Times New Roman"/>
                <w:b/>
                <w:sz w:val="20"/>
                <w:szCs w:val="20"/>
                <w:lang w:eastAsia="sk-SK"/>
              </w:rPr>
            </w:pPr>
            <w:r w:rsidRPr="00AF0F0F">
              <w:rPr>
                <w:rFonts w:ascii="Times New Roman" w:eastAsia="Times New Roman" w:hAnsi="Times New Roman" w:cs="Times New Roman"/>
                <w:b/>
                <w:sz w:val="20"/>
                <w:szCs w:val="20"/>
                <w:lang w:eastAsia="sk-SK"/>
              </w:rPr>
              <w:t>Uveďte pripomienky zo stanoviska Komisie z časti II. spolu s Vaším vyhodnotením:</w:t>
            </w:r>
          </w:p>
          <w:p w:rsidR="001B23B7" w:rsidRPr="00AF0F0F" w:rsidRDefault="001B23B7" w:rsidP="000800FC">
            <w:pPr>
              <w:rPr>
                <w:rFonts w:ascii="Times New Roman" w:eastAsia="Times New Roman" w:hAnsi="Times New Roman" w:cs="Times New Roman"/>
                <w:b/>
                <w:sz w:val="20"/>
                <w:szCs w:val="20"/>
                <w:lang w:eastAsia="sk-SK"/>
              </w:rPr>
            </w:pP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bCs/>
                <w:sz w:val="20"/>
                <w:szCs w:val="20"/>
              </w:rPr>
              <w:lastRenderedPageBreak/>
              <w:t>Komisia uplatňuje k materiálu nasledovné pripomienky a odporúčania:</w:t>
            </w:r>
          </w:p>
          <w:p w:rsidR="00AF0F0F" w:rsidRPr="00AF0F0F" w:rsidRDefault="00AF0F0F" w:rsidP="00AF0F0F">
            <w:pPr>
              <w:pStyle w:val="norm00e1lny"/>
              <w:spacing w:line="240" w:lineRule="atLeast"/>
              <w:jc w:val="both"/>
              <w:rPr>
                <w:b/>
              </w:rPr>
            </w:pPr>
          </w:p>
          <w:p w:rsidR="00AF0F0F" w:rsidRPr="00AF0F0F" w:rsidRDefault="00AF0F0F" w:rsidP="00AF0F0F">
            <w:pPr>
              <w:pStyle w:val="norm00e1lny"/>
              <w:spacing w:line="240" w:lineRule="atLeast"/>
              <w:jc w:val="both"/>
              <w:rPr>
                <w:b/>
              </w:rPr>
            </w:pPr>
            <w:r w:rsidRPr="00AF0F0F">
              <w:rPr>
                <w:b/>
              </w:rPr>
              <w:t>K vplyvom na rozpočet verejnej správy</w:t>
            </w: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sz w:val="20"/>
                <w:szCs w:val="20"/>
              </w:rPr>
              <w:t xml:space="preserve">Podľa doložky vybraných vplyvov návrh nariadenia vlády SR zakladá negatívny, rozpočtovo zabezpečený vplyv na rozpočet verejnej správy v súvislosti s poskytovaním podpory v poľnohospodárstve vo forme priamych platieb. Finančné prostriedky sú rozpočtované v rámci navrhnutých limitov rozpočtu kapitoly MPRV SR na príslušné roky. </w:t>
            </w:r>
          </w:p>
          <w:p w:rsidR="00AF0F0F" w:rsidRPr="00AF0F0F" w:rsidRDefault="00AF0F0F" w:rsidP="00AF0F0F">
            <w:pPr>
              <w:jc w:val="both"/>
              <w:rPr>
                <w:rFonts w:ascii="Times New Roman" w:hAnsi="Times New Roman" w:cs="Times New Roman"/>
                <w:sz w:val="20"/>
                <w:szCs w:val="20"/>
              </w:rPr>
            </w:pP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sz w:val="20"/>
                <w:szCs w:val="20"/>
              </w:rPr>
              <w:t xml:space="preserve">Nakoľko sa v predloženom návrhu nariadenia vlády SR uvádza, že „Ak celková suma podpory na priame platby, ktorá sa má poskytnúť za kalendárny rok, prekročí finančnú alokáciu podľa osobitného predpisu (ktorým je Príloha V k nariadeniu (EÚ) 2021/2115 v platnom znení), suma podpory pre všetky priame platby sa lineárne zníži.“, Komisia je toho názoru, že samotné nariadenie vlády SR nezakladá žiaden vplyv na rozpočet verejnej správy. Výšku prostriedkov rozpočtovaných na podporu vo forme priamych platieb určuje uvedená legislatíva EÚ a nevyplýva z predloženého návrhu nariadenia vlády SR.  </w:t>
            </w: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sz w:val="20"/>
                <w:szCs w:val="20"/>
              </w:rPr>
              <w:t>Vzhľadom na uvedené žiada Komisia v celom materiáli upraviť vykazovanie vplyvov predmetného návrhu nariadenia vlády SR na rozpočet verejnej správy.</w:t>
            </w:r>
          </w:p>
          <w:p w:rsidR="00AF0F0F" w:rsidRPr="00AF0F0F" w:rsidRDefault="00AF0F0F" w:rsidP="00AF0F0F">
            <w:pPr>
              <w:jc w:val="both"/>
              <w:rPr>
                <w:rFonts w:ascii="Times New Roman" w:hAnsi="Times New Roman" w:cs="Times New Roman"/>
                <w:sz w:val="20"/>
                <w:szCs w:val="20"/>
              </w:rPr>
            </w:pP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sz w:val="20"/>
                <w:szCs w:val="20"/>
              </w:rPr>
              <w:t>Z technického hľadiska Komisia uvádza, že v tabuľke č. 1 analýzy vplyvov na rozpočet verejnej správy je uvedený kód zdroja pre Priame platby pre 3. programové obdobie 1AD1, správny kód zdroja pre Priame platby pre 4. programové obdobie je 1AO1.</w:t>
            </w:r>
          </w:p>
          <w:p w:rsidR="00AF0F0F" w:rsidRPr="00AF0F0F" w:rsidRDefault="00AF0F0F" w:rsidP="00AF0F0F">
            <w:pPr>
              <w:jc w:val="both"/>
              <w:rPr>
                <w:rFonts w:ascii="Times New Roman" w:hAnsi="Times New Roman" w:cs="Times New Roman"/>
                <w:sz w:val="20"/>
                <w:szCs w:val="20"/>
              </w:rPr>
            </w:pP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sz w:val="20"/>
                <w:szCs w:val="20"/>
              </w:rPr>
              <w:t xml:space="preserve">Vyčíslené objemy finančných prostriedkov na roky 2023 až 2025 nie sú v súlade s podkladom, ktorý MPRV SR predložilo MF SR vo februári 2022 v súvislosti s požiadavkou o zabezpečenie prostriedkov v rozpočte verejnej správy na roky 2023 až 2025. V časti 2.1.1. analýzy vplyvov na rozpočet verejnej správy sa uvádza, že „Finančné prostriedky na poskytovanie podpory v poľnohospodárstve na základe intervencií vo forme priamych platieb budú zabezpečené v rámci výdavkov kapitoly MPRV SR určených na Priame platby v období rokov 2023-2027 bez zvýšených požiadaviek na prostriedky štátneho rozpočtu.“. Komisia upozorňuje, že uvádzané sumy sú vyššie o 6 mil. eur v roku 2023, o 8 mil. eur v roku 2024 a o 10 mil. eur v roku 2025 oproti požiadavke MPRV SR na zabezpečenie prostriedkov v rozpočte verejnej správy na roky 2023 až 2025. Prostriedky na roky 2026 a 2027 sa v rámci štátneho rozpočtu ešte nezabezpečovali. S takto vypracovanou analýzou vplyvov na rozpočet verejnej správy MF SR nesúhlasí a žiada sumy v nej uvedené zosúladiť s podkladom MPRV SR z februára 2022. </w:t>
            </w:r>
          </w:p>
          <w:p w:rsidR="00AF0F0F" w:rsidRPr="00AF0F0F" w:rsidRDefault="00AF0F0F" w:rsidP="00AF0F0F">
            <w:pPr>
              <w:jc w:val="both"/>
              <w:rPr>
                <w:rFonts w:ascii="Times New Roman" w:hAnsi="Times New Roman" w:cs="Times New Roman"/>
                <w:sz w:val="20"/>
                <w:szCs w:val="20"/>
              </w:rPr>
            </w:pPr>
          </w:p>
          <w:p w:rsidR="00AF0F0F" w:rsidRPr="00AF0F0F" w:rsidRDefault="00AF0F0F" w:rsidP="00AF0F0F">
            <w:pPr>
              <w:jc w:val="both"/>
              <w:rPr>
                <w:rFonts w:ascii="Times New Roman" w:hAnsi="Times New Roman" w:cs="Times New Roman"/>
                <w:b/>
                <w:sz w:val="20"/>
                <w:szCs w:val="20"/>
              </w:rPr>
            </w:pPr>
            <w:r w:rsidRPr="00AF0F0F">
              <w:rPr>
                <w:rFonts w:ascii="Times New Roman" w:hAnsi="Times New Roman" w:cs="Times New Roman"/>
                <w:b/>
                <w:sz w:val="20"/>
                <w:szCs w:val="20"/>
              </w:rPr>
              <w:t>K sociálnym vplyvom</w:t>
            </w:r>
          </w:p>
          <w:p w:rsidR="00AF0F0F" w:rsidRPr="00AF0F0F" w:rsidRDefault="00AF0F0F" w:rsidP="00AF0F0F">
            <w:pPr>
              <w:jc w:val="both"/>
              <w:rPr>
                <w:rFonts w:ascii="Times New Roman" w:hAnsi="Times New Roman" w:cs="Times New Roman"/>
                <w:sz w:val="20"/>
                <w:szCs w:val="20"/>
              </w:rPr>
            </w:pPr>
            <w:r w:rsidRPr="00AF0F0F">
              <w:rPr>
                <w:rFonts w:ascii="Times New Roman" w:hAnsi="Times New Roman" w:cs="Times New Roman"/>
                <w:sz w:val="20"/>
                <w:szCs w:val="20"/>
              </w:rPr>
              <w:t xml:space="preserve">Komisia odporúča predkladateľovi označiť sociálne vplyvy predkladaného materiálu v bode 9. doložky vybraných vplyvov a ich bližšie kvalitatívne a kvantitatívne zhodnotiť v separátnej analýze sociálnych vplyvov. </w:t>
            </w:r>
          </w:p>
          <w:p w:rsidR="00AF0F0F" w:rsidRPr="00AF0F0F" w:rsidRDefault="00AF0F0F" w:rsidP="00AF0F0F">
            <w:pPr>
              <w:jc w:val="both"/>
              <w:rPr>
                <w:rFonts w:ascii="Times New Roman" w:hAnsi="Times New Roman" w:cs="Times New Roman"/>
                <w:b/>
                <w:sz w:val="20"/>
                <w:szCs w:val="20"/>
              </w:rPr>
            </w:pPr>
            <w:r w:rsidRPr="00AF0F0F">
              <w:rPr>
                <w:rFonts w:ascii="Times New Roman" w:hAnsi="Times New Roman" w:cs="Times New Roman"/>
                <w:sz w:val="20"/>
                <w:szCs w:val="20"/>
                <w:u w:val="single"/>
              </w:rPr>
              <w:t>Odôvodnenie:</w:t>
            </w:r>
            <w:r w:rsidRPr="00AF0F0F">
              <w:rPr>
                <w:rFonts w:ascii="Times New Roman" w:hAnsi="Times New Roman" w:cs="Times New Roman"/>
                <w:sz w:val="20"/>
                <w:szCs w:val="20"/>
              </w:rPr>
              <w:t xml:space="preserve"> Je potrebné zhodnotiť aj sociálne vplyvy predloženého materiálu na skupinu fyzických osôb – poľnohospodárov, ktorí nevykonávajú podnikateľskú činnosť a pre ktorú predložený materiál môže zakladať vplyvy na hospodárenie ich domácnosti. Posúdenie vplyvov na podnikateľské subjekty v sektore poľnohospodárstva je uvedené v analýze vplyvov na podnikateľské prostredie, avšak analýza sociálnych vplyvov na fyzické osoby absentuje. </w:t>
            </w:r>
          </w:p>
          <w:p w:rsidR="00AF0F0F" w:rsidRDefault="00AF0F0F" w:rsidP="000800FC">
            <w:pPr>
              <w:rPr>
                <w:rFonts w:ascii="Times New Roman" w:hAnsi="Times New Roman" w:cs="Times New Roman"/>
                <w:b/>
                <w:sz w:val="20"/>
                <w:szCs w:val="20"/>
              </w:rPr>
            </w:pPr>
          </w:p>
          <w:p w:rsidR="00AF0F0F" w:rsidRDefault="00AF0F0F" w:rsidP="00AF0F0F">
            <w:pPr>
              <w:rPr>
                <w:rFonts w:ascii="Times New Roman" w:hAnsi="Times New Roman" w:cs="Times New Roman"/>
                <w:b/>
                <w:sz w:val="20"/>
                <w:szCs w:val="20"/>
              </w:rPr>
            </w:pPr>
            <w:r>
              <w:rPr>
                <w:rFonts w:ascii="Times New Roman" w:hAnsi="Times New Roman" w:cs="Times New Roman"/>
                <w:b/>
                <w:sz w:val="20"/>
                <w:szCs w:val="20"/>
              </w:rPr>
              <w:t>Vyhodnotenie predkladateľa:</w:t>
            </w:r>
          </w:p>
          <w:p w:rsidR="00AF0F0F" w:rsidRDefault="00AF0F0F" w:rsidP="00AF0F0F">
            <w:pPr>
              <w:jc w:val="both"/>
              <w:rPr>
                <w:rFonts w:ascii="Times New Roman" w:hAnsi="Times New Roman" w:cs="Times New Roman"/>
                <w:sz w:val="20"/>
                <w:szCs w:val="20"/>
              </w:rPr>
            </w:pPr>
            <w:r>
              <w:rPr>
                <w:rFonts w:ascii="Times New Roman" w:hAnsi="Times New Roman" w:cs="Times New Roman"/>
                <w:sz w:val="20"/>
                <w:szCs w:val="20"/>
              </w:rPr>
              <w:t xml:space="preserve">Vplyvy na rozpočet verejnej správy boli upravené v zmysle požiadavky. </w:t>
            </w:r>
            <w:r w:rsidR="00536799">
              <w:rPr>
                <w:rFonts w:ascii="Times New Roman" w:hAnsi="Times New Roman" w:cs="Times New Roman"/>
                <w:sz w:val="20"/>
                <w:szCs w:val="20"/>
              </w:rPr>
              <w:t>Upravená a</w:t>
            </w:r>
            <w:r w:rsidRPr="00AF0F0F">
              <w:rPr>
                <w:rFonts w:ascii="Times New Roman" w:hAnsi="Times New Roman" w:cs="Times New Roman"/>
                <w:sz w:val="20"/>
                <w:szCs w:val="20"/>
              </w:rPr>
              <w:t>nalýza vplyvov na rozpočet verejnej správy,</w:t>
            </w:r>
            <w:r>
              <w:rPr>
                <w:rFonts w:ascii="Times New Roman" w:hAnsi="Times New Roman" w:cs="Times New Roman"/>
                <w:sz w:val="20"/>
                <w:szCs w:val="20"/>
              </w:rPr>
              <w:t xml:space="preserve"> </w:t>
            </w:r>
            <w:r w:rsidRPr="00AF0F0F">
              <w:rPr>
                <w:rFonts w:ascii="Times New Roman" w:hAnsi="Times New Roman" w:cs="Times New Roman"/>
                <w:sz w:val="20"/>
                <w:szCs w:val="20"/>
              </w:rPr>
              <w:t>na zamestnanosť vo verejnej správe a financovanie návrhu</w:t>
            </w:r>
            <w:r>
              <w:rPr>
                <w:rFonts w:ascii="Times New Roman" w:hAnsi="Times New Roman" w:cs="Times New Roman"/>
                <w:sz w:val="20"/>
                <w:szCs w:val="20"/>
              </w:rPr>
              <w:t xml:space="preserve"> </w:t>
            </w:r>
            <w:r w:rsidR="00536799">
              <w:rPr>
                <w:rFonts w:ascii="Times New Roman" w:hAnsi="Times New Roman" w:cs="Times New Roman"/>
                <w:sz w:val="20"/>
                <w:szCs w:val="20"/>
              </w:rPr>
              <w:t>sa predkladá</w:t>
            </w:r>
            <w:r>
              <w:rPr>
                <w:rFonts w:ascii="Times New Roman" w:hAnsi="Times New Roman" w:cs="Times New Roman"/>
                <w:sz w:val="20"/>
                <w:szCs w:val="20"/>
              </w:rPr>
              <w:t xml:space="preserve"> v zmysle </w:t>
            </w:r>
            <w:r w:rsidR="00536799">
              <w:rPr>
                <w:rFonts w:ascii="Times New Roman" w:hAnsi="Times New Roman" w:cs="Times New Roman"/>
                <w:sz w:val="20"/>
                <w:szCs w:val="20"/>
              </w:rPr>
              <w:t>požiadaviek Stálej komisie</w:t>
            </w:r>
            <w:r>
              <w:rPr>
                <w:rFonts w:ascii="Times New Roman" w:hAnsi="Times New Roman" w:cs="Times New Roman"/>
                <w:sz w:val="20"/>
                <w:szCs w:val="20"/>
              </w:rPr>
              <w:t>.</w:t>
            </w:r>
          </w:p>
          <w:p w:rsidR="00AF0F0F" w:rsidRPr="00AF0F0F" w:rsidRDefault="00AF0F0F" w:rsidP="00AF0F0F">
            <w:pPr>
              <w:jc w:val="both"/>
              <w:rPr>
                <w:rFonts w:ascii="Times New Roman" w:eastAsia="Times New Roman" w:hAnsi="Times New Roman" w:cs="Times New Roman"/>
                <w:sz w:val="20"/>
                <w:szCs w:val="20"/>
                <w:lang w:eastAsia="sk-SK"/>
              </w:rPr>
            </w:pPr>
            <w:r>
              <w:rPr>
                <w:rFonts w:ascii="Times New Roman" w:hAnsi="Times New Roman" w:cs="Times New Roman"/>
                <w:sz w:val="20"/>
                <w:szCs w:val="20"/>
              </w:rPr>
              <w:t>Sociálne vplyvy boli doplnené v zmysle požiadavky. Analýza sociálnych vplyvov bola dopracovaná.</w:t>
            </w:r>
          </w:p>
          <w:p w:rsidR="001B23B7" w:rsidRPr="00AF0F0F" w:rsidRDefault="001B23B7" w:rsidP="00AF0F0F">
            <w:pPr>
              <w:jc w:val="both"/>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E4358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E43586"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E43586"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E561A2">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tc>
      </w:tr>
    </w:tbl>
    <w:p w:rsidR="00274130" w:rsidRDefault="00E43586"/>
    <w:sectPr w:rsidR="00274130" w:rsidSect="00E43586">
      <w:footerReference w:type="default" r:id="rId11"/>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E0" w:rsidRDefault="009F3BE0" w:rsidP="001B23B7">
      <w:pPr>
        <w:spacing w:after="0" w:line="240" w:lineRule="auto"/>
      </w:pPr>
      <w:r>
        <w:separator/>
      </w:r>
    </w:p>
  </w:endnote>
  <w:endnote w:type="continuationSeparator" w:id="0">
    <w:p w:rsidR="009F3BE0" w:rsidRDefault="009F3BE0"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6295"/>
      <w:docPartObj>
        <w:docPartGallery w:val="Page Numbers (Bottom of Page)"/>
        <w:docPartUnique/>
      </w:docPartObj>
    </w:sdtPr>
    <w:sdtContent>
      <w:p w:rsidR="001B23B7" w:rsidRDefault="00E43586" w:rsidP="00E43586">
        <w:pPr>
          <w:pStyle w:val="Pta"/>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E0" w:rsidRDefault="009F3BE0" w:rsidP="001B23B7">
      <w:pPr>
        <w:spacing w:after="0" w:line="240" w:lineRule="auto"/>
      </w:pPr>
      <w:r>
        <w:separator/>
      </w:r>
    </w:p>
  </w:footnote>
  <w:footnote w:type="continuationSeparator" w:id="0">
    <w:p w:rsidR="009F3BE0" w:rsidRDefault="009F3BE0"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1F56"/>
    <w:rsid w:val="00043706"/>
    <w:rsid w:val="00097069"/>
    <w:rsid w:val="000B3D2C"/>
    <w:rsid w:val="000D348F"/>
    <w:rsid w:val="000F2BE9"/>
    <w:rsid w:val="0011783C"/>
    <w:rsid w:val="00133891"/>
    <w:rsid w:val="00154DDB"/>
    <w:rsid w:val="001B23B7"/>
    <w:rsid w:val="001E3562"/>
    <w:rsid w:val="00203EE3"/>
    <w:rsid w:val="0023360B"/>
    <w:rsid w:val="00243652"/>
    <w:rsid w:val="00245A5F"/>
    <w:rsid w:val="00287F6B"/>
    <w:rsid w:val="002D3570"/>
    <w:rsid w:val="003040D4"/>
    <w:rsid w:val="003145AE"/>
    <w:rsid w:val="00396F0B"/>
    <w:rsid w:val="003A057B"/>
    <w:rsid w:val="003C5CAB"/>
    <w:rsid w:val="0049476D"/>
    <w:rsid w:val="004A4383"/>
    <w:rsid w:val="004B0247"/>
    <w:rsid w:val="004C6831"/>
    <w:rsid w:val="004E52B5"/>
    <w:rsid w:val="00531FBA"/>
    <w:rsid w:val="00536799"/>
    <w:rsid w:val="0055654C"/>
    <w:rsid w:val="00567A33"/>
    <w:rsid w:val="00591EC6"/>
    <w:rsid w:val="006319FE"/>
    <w:rsid w:val="0063536B"/>
    <w:rsid w:val="006730F8"/>
    <w:rsid w:val="006C23F3"/>
    <w:rsid w:val="006F678E"/>
    <w:rsid w:val="006F6B62"/>
    <w:rsid w:val="00720322"/>
    <w:rsid w:val="0075197E"/>
    <w:rsid w:val="00761208"/>
    <w:rsid w:val="007B40C1"/>
    <w:rsid w:val="00851A19"/>
    <w:rsid w:val="00865E81"/>
    <w:rsid w:val="008801B5"/>
    <w:rsid w:val="008B222D"/>
    <w:rsid w:val="008C79B7"/>
    <w:rsid w:val="00925B29"/>
    <w:rsid w:val="009431E3"/>
    <w:rsid w:val="009475F5"/>
    <w:rsid w:val="00961256"/>
    <w:rsid w:val="009717F5"/>
    <w:rsid w:val="009C424C"/>
    <w:rsid w:val="009E09F7"/>
    <w:rsid w:val="009F3BE0"/>
    <w:rsid w:val="009F4832"/>
    <w:rsid w:val="00A22EE0"/>
    <w:rsid w:val="00A340BB"/>
    <w:rsid w:val="00AC30D6"/>
    <w:rsid w:val="00AF0F0F"/>
    <w:rsid w:val="00B547F5"/>
    <w:rsid w:val="00B84F87"/>
    <w:rsid w:val="00BA2BF4"/>
    <w:rsid w:val="00BA2FC6"/>
    <w:rsid w:val="00CB4ED7"/>
    <w:rsid w:val="00CE6AAE"/>
    <w:rsid w:val="00CF1A25"/>
    <w:rsid w:val="00D21C03"/>
    <w:rsid w:val="00D2313B"/>
    <w:rsid w:val="00D50F1E"/>
    <w:rsid w:val="00DA539E"/>
    <w:rsid w:val="00DC1E30"/>
    <w:rsid w:val="00DF357C"/>
    <w:rsid w:val="00E01104"/>
    <w:rsid w:val="00E340BA"/>
    <w:rsid w:val="00E43586"/>
    <w:rsid w:val="00E561A2"/>
    <w:rsid w:val="00ED1AC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654E0"/>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Odkaznakomentr">
    <w:name w:val="annotation reference"/>
    <w:basedOn w:val="Predvolenpsmoodseku"/>
    <w:uiPriority w:val="99"/>
    <w:semiHidden/>
    <w:unhideWhenUsed/>
    <w:rsid w:val="006730F8"/>
    <w:rPr>
      <w:sz w:val="16"/>
      <w:szCs w:val="16"/>
    </w:rPr>
  </w:style>
  <w:style w:type="paragraph" w:styleId="Textkomentra">
    <w:name w:val="annotation text"/>
    <w:basedOn w:val="Normlny"/>
    <w:link w:val="TextkomentraChar"/>
    <w:uiPriority w:val="99"/>
    <w:semiHidden/>
    <w:unhideWhenUsed/>
    <w:rsid w:val="006730F8"/>
    <w:pPr>
      <w:spacing w:line="240" w:lineRule="auto"/>
    </w:pPr>
    <w:rPr>
      <w:sz w:val="20"/>
      <w:szCs w:val="20"/>
    </w:rPr>
  </w:style>
  <w:style w:type="character" w:customStyle="1" w:styleId="TextkomentraChar">
    <w:name w:val="Text komentára Char"/>
    <w:basedOn w:val="Predvolenpsmoodseku"/>
    <w:link w:val="Textkomentra"/>
    <w:uiPriority w:val="99"/>
    <w:semiHidden/>
    <w:rsid w:val="006730F8"/>
    <w:rPr>
      <w:sz w:val="20"/>
      <w:szCs w:val="20"/>
    </w:rPr>
  </w:style>
  <w:style w:type="character" w:styleId="Hypertextovprepojenie">
    <w:name w:val="Hyperlink"/>
    <w:basedOn w:val="Predvolenpsmoodseku"/>
    <w:uiPriority w:val="99"/>
    <w:unhideWhenUsed/>
    <w:rsid w:val="006730F8"/>
    <w:rPr>
      <w:color w:val="0563C1" w:themeColor="hyperlink"/>
      <w:u w:val="single"/>
    </w:rPr>
  </w:style>
  <w:style w:type="paragraph" w:customStyle="1" w:styleId="norm00e1lny">
    <w:name w:val="norm_00e1lny"/>
    <w:basedOn w:val="Normlny"/>
    <w:rsid w:val="00AF0F0F"/>
    <w:pPr>
      <w:spacing w:after="0" w:line="200" w:lineRule="atLeast"/>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vol.nunuk@land.gov.sk" TargetMode="External"/><Relationship Id="rId4" Type="http://schemas.openxmlformats.org/officeDocument/2006/relationships/styles" Target="styles.xml"/><Relationship Id="rId9" Type="http://schemas.openxmlformats.org/officeDocument/2006/relationships/hyperlink" Target="mailto:sona.lukacova@land.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vybranych-vplyvov"/>
    <f:field ref="objsubject" par="" edit="true" text=""/>
    <f:field ref="objcreatedby" par="" text="Ňuňuk, Pavol, JUDr."/>
    <f:field ref="objcreatedat" par="" text="6.10.2022 15:34:18"/>
    <f:field ref="objchangedby" par="" text="Administrator, System"/>
    <f:field ref="objmodifiedat" par="" text="6.10.2022 15:34: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EAFCE3-9B9B-4BE0-B5F6-53767275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1496</Words>
  <Characters>8533</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5</cp:revision>
  <cp:lastPrinted>2022-11-09T08:01:00Z</cp:lastPrinted>
  <dcterms:created xsi:type="dcterms:W3CDTF">2022-11-08T08:43:00Z</dcterms:created>
  <dcterms:modified xsi:type="dcterms:W3CDTF">2022-11-09T08:02:00Z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v poľnohospodárstve formou priamych platieb</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Vykonávanie právnych predpisov EÚ</vt:lpwstr>
  </property>
  <property fmtid="{D5CDD505-2E9C-101B-9397-08002B2CF9AE}" pid="23" name="FSC#SKEDITIONSLOVLEX@103.510:plnynazovpredpis">
    <vt:lpwstr> Nariadenie vlády  Slovenskej republiky, ktorým sa ustanovujú pravidlá poskytovania podpory v poľnohospodárstve formou priamych platieb</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9193/2022-410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LP/2022/560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38 až 44 a čl. 107 až 109,</vt:lpwstr>
  </property>
  <property fmtid="{D5CDD505-2E9C-101B-9397-08002B2CF9AE}" pid="47" name="FSC#SKEDITIONSLOVLEX@103.510:AttrStrListDocPropSekundarneLegPravoPO">
    <vt:lpwstr>Nariadenie Európskeho parlamentu a Rady (EÚ) 2021/2115 z 2. decembra 2021, ktorým sa stanovujú pravidlá podpory strategických plánov, ktoré majú zostaviť členské štáty v rámci spoločnej poľnohospodárskej politiky (strategické plány SPP) a ktoré sú financo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Návrhom nariadenia vlády Slovenskej republiky, ktorým sa ustanovujú pravidlá poskytovania podpory v poľnohospodárstve na základe intervencií vo forme priamych platieb sa nepreberá právny akt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uvedených konaní.</vt:lpwstr>
  </property>
  <property fmtid="{D5CDD505-2E9C-101B-9397-08002B2CF9AE}" pid="55" name="FSC#SKEDITIONSLOVLEX@103.510:AttrStrListDocPropInfoUzPreberanePP">
    <vt:lpwstr>Uvádzané právne akty Európskej únie sú priamo uplatniteľné v členských štátoch Európskej únie, a teda nie sú transponované do právneho poriadku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 rozvoja vidieka Slovenskej republiky predkladá návrh nariadenia vlády Slovenskej republiky, ktorým sa ustanovujú pravidlá poskytovania podpory v&amp;nbsp;poľnohospodárstve formou priamych platieb</vt:lpwstr>
  </property>
  <property fmtid="{D5CDD505-2E9C-101B-9397-08002B2CF9AE}" pid="150" name="FSC#SKEDITIONSLOVLEX@103.510:vytvorenedna">
    <vt:lpwstr>6. 10. 2022</vt:lpwstr>
  </property>
  <property fmtid="{D5CDD505-2E9C-101B-9397-08002B2CF9AE}" pid="151" name="FSC#COOSYSTEM@1.1:Container">
    <vt:lpwstr>COO.2145.1000.3.5217282</vt:lpwstr>
  </property>
  <property fmtid="{D5CDD505-2E9C-101B-9397-08002B2CF9AE}" pid="152" name="FSC#FSCFOLIO@1.1001:docpropproject">
    <vt:lpwstr/>
  </property>
</Properties>
</file>