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0FBCF4" w14:textId="77777777" w:rsidR="002A5598" w:rsidRPr="0037605B" w:rsidRDefault="002A5598" w:rsidP="002A5598">
      <w:pPr>
        <w:widowControl/>
        <w:jc w:val="center"/>
        <w:rPr>
          <w:color w:val="000000"/>
        </w:rPr>
      </w:pPr>
      <w:r w:rsidRPr="0037605B">
        <w:rPr>
          <w:b/>
          <w:caps/>
          <w:color w:val="000000"/>
          <w:spacing w:val="30"/>
        </w:rPr>
        <w:t>Dôvodová správa</w:t>
      </w:r>
    </w:p>
    <w:p w14:paraId="5CD09223" w14:textId="77777777" w:rsidR="002A5598" w:rsidRPr="0037605B" w:rsidRDefault="002A5598" w:rsidP="002A5598">
      <w:pPr>
        <w:widowControl/>
        <w:jc w:val="both"/>
        <w:rPr>
          <w:color w:val="000000"/>
        </w:rPr>
      </w:pPr>
    </w:p>
    <w:p w14:paraId="48833D14" w14:textId="77777777" w:rsidR="002A5598" w:rsidRPr="0037605B" w:rsidRDefault="002A5598" w:rsidP="002A5598">
      <w:pPr>
        <w:widowControl/>
        <w:jc w:val="both"/>
        <w:rPr>
          <w:b/>
          <w:color w:val="000000"/>
        </w:rPr>
      </w:pPr>
      <w:r w:rsidRPr="0037605B">
        <w:rPr>
          <w:b/>
          <w:color w:val="000000"/>
        </w:rPr>
        <w:t>A. Všeobecná časť</w:t>
      </w:r>
    </w:p>
    <w:p w14:paraId="6DCB0579" w14:textId="77777777" w:rsidR="002A5598" w:rsidRPr="0037605B" w:rsidRDefault="002A5598" w:rsidP="002A5598">
      <w:pPr>
        <w:widowControl/>
        <w:jc w:val="both"/>
        <w:rPr>
          <w:color w:val="000000"/>
        </w:rPr>
      </w:pPr>
    </w:p>
    <w:p w14:paraId="209DF1AA" w14:textId="78065459" w:rsidR="002A5598" w:rsidRPr="00DE7802" w:rsidRDefault="00F37EF5" w:rsidP="00DE7802">
      <w:pPr>
        <w:widowControl/>
        <w:spacing w:after="240"/>
        <w:ind w:firstLine="708"/>
        <w:jc w:val="both"/>
        <w:rPr>
          <w:rStyle w:val="Zstupntext"/>
          <w:color w:val="000000"/>
        </w:rPr>
      </w:pPr>
      <w:r w:rsidRPr="00910632">
        <w:t>Návrh zákona</w:t>
      </w:r>
      <w:r>
        <w:t xml:space="preserve"> </w:t>
      </w:r>
      <w:r w:rsidRPr="00C0304E">
        <w:t>o transformáci</w:t>
      </w:r>
      <w:r>
        <w:t>i</w:t>
      </w:r>
      <w:r w:rsidRPr="00C0304E">
        <w:t xml:space="preserve"> Technického skúšobného ústavu Piešťany</w:t>
      </w:r>
      <w:r>
        <w:t>,</w:t>
      </w:r>
      <w:r w:rsidRPr="00C0304E">
        <w:t xml:space="preserve"> </w:t>
      </w:r>
      <w:proofErr w:type="spellStart"/>
      <w:r w:rsidRPr="00C0304E">
        <w:t>š.p</w:t>
      </w:r>
      <w:proofErr w:type="spellEnd"/>
      <w:r w:rsidRPr="00C0304E">
        <w:t>. na akciovú spoločnosť</w:t>
      </w:r>
      <w:r w:rsidRPr="00C0304E" w:rsidDel="00C0304E">
        <w:t xml:space="preserve"> </w:t>
      </w:r>
      <w:r w:rsidRPr="00910632">
        <w:t>(ďalej len „návrh zákona“)</w:t>
      </w:r>
      <w:r w:rsidRPr="00910632">
        <w:rPr>
          <w:rStyle w:val="Zstupntext"/>
          <w:color w:val="000000"/>
        </w:rPr>
        <w:t xml:space="preserve"> predkladá predsedníčka Úradu pre normalizáciu, metrológiu a skúšobníctvo Slovenskej republiky</w:t>
      </w:r>
      <w:r>
        <w:rPr>
          <w:rStyle w:val="Zstupntext"/>
          <w:color w:val="000000"/>
        </w:rPr>
        <w:t xml:space="preserve"> (ďalej len „úrad“)</w:t>
      </w:r>
      <w:r w:rsidRPr="00910632">
        <w:rPr>
          <w:rStyle w:val="Zstupntext"/>
          <w:color w:val="000000"/>
        </w:rPr>
        <w:t xml:space="preserve"> na základe vlastnej iniciatívy.</w:t>
      </w:r>
    </w:p>
    <w:p w14:paraId="664CC03A" w14:textId="6C0DAAB1" w:rsidR="004A3E70" w:rsidRPr="00DE7802" w:rsidRDefault="00EB50C5" w:rsidP="00DE7802">
      <w:pPr>
        <w:spacing w:after="280" w:afterAutospacing="1"/>
        <w:ind w:firstLine="708"/>
        <w:jc w:val="both"/>
        <w:rPr>
          <w:rStyle w:val="Zstupntext"/>
          <w:color w:val="000000"/>
        </w:rPr>
      </w:pPr>
      <w:r>
        <w:rPr>
          <w:rStyle w:val="Zstupntext"/>
          <w:color w:val="000000"/>
        </w:rPr>
        <w:t>Účelom predkladaného návrhu zákona je vytvoriť podmienky transformáci</w:t>
      </w:r>
      <w:r w:rsidR="00D77BCA">
        <w:rPr>
          <w:rStyle w:val="Zstupntext"/>
          <w:color w:val="000000"/>
        </w:rPr>
        <w:t>e</w:t>
      </w:r>
      <w:r>
        <w:rPr>
          <w:rStyle w:val="Zstupntext"/>
          <w:color w:val="000000"/>
        </w:rPr>
        <w:t xml:space="preserve"> Technického skúšobného ústavu Piešťany</w:t>
      </w:r>
      <w:r w:rsidR="00F37EF5">
        <w:rPr>
          <w:rStyle w:val="Zstupntext"/>
          <w:color w:val="000000"/>
        </w:rPr>
        <w:t>,</w:t>
      </w:r>
      <w:r>
        <w:rPr>
          <w:rStyle w:val="Zstupntext"/>
          <w:color w:val="000000"/>
        </w:rPr>
        <w:t xml:space="preserve"> š.p</w:t>
      </w:r>
      <w:r w:rsidR="00D32CA0">
        <w:rPr>
          <w:rStyle w:val="Zstupntext"/>
          <w:color w:val="000000"/>
        </w:rPr>
        <w:t>.</w:t>
      </w:r>
      <w:r w:rsidR="003631C8">
        <w:rPr>
          <w:rStyle w:val="Zstupntext"/>
          <w:color w:val="000000"/>
        </w:rPr>
        <w:t xml:space="preserve"> </w:t>
      </w:r>
      <w:r w:rsidR="00F05E54">
        <w:t xml:space="preserve">(ďalej len „štátny podnik“) </w:t>
      </w:r>
      <w:r w:rsidR="00F05E54" w:rsidRPr="00C0304E">
        <w:t>na</w:t>
      </w:r>
      <w:r w:rsidR="00F05E54">
        <w:t xml:space="preserve"> </w:t>
      </w:r>
      <w:r w:rsidR="00F05E54" w:rsidRPr="00C0304E">
        <w:t>Technick</w:t>
      </w:r>
      <w:r w:rsidR="00F05E54">
        <w:t>ý</w:t>
      </w:r>
      <w:r w:rsidR="00F05E54" w:rsidRPr="00C0304E">
        <w:t xml:space="preserve"> skúšobn</w:t>
      </w:r>
      <w:r w:rsidR="00F05E54">
        <w:t>ý</w:t>
      </w:r>
      <w:r w:rsidR="00F05E54" w:rsidRPr="00C0304E">
        <w:t xml:space="preserve"> ústav Piešťany</w:t>
      </w:r>
      <w:r w:rsidR="00F05E54">
        <w:t>, a.</w:t>
      </w:r>
      <w:r w:rsidR="00D77BCA">
        <w:t xml:space="preserve"> </w:t>
      </w:r>
      <w:r w:rsidR="00F05E54">
        <w:t>s.</w:t>
      </w:r>
      <w:r w:rsidR="00F05E54" w:rsidRPr="00C0304E">
        <w:t xml:space="preserve"> </w:t>
      </w:r>
      <w:r w:rsidR="00F05E54">
        <w:t>(ďalej len „</w:t>
      </w:r>
      <w:r w:rsidR="00F05E54" w:rsidRPr="00C0304E">
        <w:t>akciov</w:t>
      </w:r>
      <w:r w:rsidR="00F05E54">
        <w:t>á</w:t>
      </w:r>
      <w:r w:rsidR="00F05E54" w:rsidRPr="00C0304E">
        <w:t xml:space="preserve"> spoločnosť</w:t>
      </w:r>
      <w:r w:rsidR="00F05E54">
        <w:t>“)</w:t>
      </w:r>
      <w:r w:rsidR="00F05E54" w:rsidRPr="00C0304E">
        <w:t>.</w:t>
      </w:r>
      <w:r>
        <w:rPr>
          <w:rStyle w:val="Zstupntext"/>
          <w:color w:val="000000"/>
        </w:rPr>
        <w:t xml:space="preserve"> </w:t>
      </w:r>
      <w:r w:rsidRPr="00EB50C5">
        <w:rPr>
          <w:rStyle w:val="Zstupntext"/>
          <w:color w:val="000000"/>
        </w:rPr>
        <w:t>Akciová spoločnosť bude obchodnou spoločnosťou v zmysle druhej časti prvej hlavy zákona č. 513/1991 Zb. Obchodný zákonník v znení neskorších predpisov (ďalej len „Obchodný zákonník“).</w:t>
      </w:r>
    </w:p>
    <w:p w14:paraId="29775720" w14:textId="4CAD83DC" w:rsidR="002A5598" w:rsidRDefault="003631C8" w:rsidP="00536169">
      <w:pPr>
        <w:spacing w:after="280" w:afterAutospacing="1"/>
        <w:ind w:firstLine="708"/>
        <w:jc w:val="both"/>
      </w:pPr>
      <w:r>
        <w:t>Osobitný zákon o transformácii štátneho podniku v </w:t>
      </w:r>
      <w:r w:rsidRPr="003631C8">
        <w:t xml:space="preserve">porovnaní s podmienkami založenia a vzniku akciovej spoločnosti podľa Obchodného zákonníka predstavuje špecifickú právnu úpravu transformácie </w:t>
      </w:r>
      <w:r w:rsidR="00F05E54">
        <w:t>štátneho podniku</w:t>
      </w:r>
      <w:r>
        <w:t xml:space="preserve"> v súvislosti so </w:t>
      </w:r>
      <w:r w:rsidRPr="003631C8">
        <w:t>snahou štátu zachovať</w:t>
      </w:r>
      <w:r>
        <w:t xml:space="preserve"> si </w:t>
      </w:r>
      <w:r w:rsidR="00E05B36">
        <w:t xml:space="preserve">stopercentnú </w:t>
      </w:r>
      <w:r>
        <w:t xml:space="preserve">majetkovú účasť štátu, ktorá môže predstavovať aj istý druh kontroly nad </w:t>
      </w:r>
      <w:r w:rsidR="00F05E54">
        <w:t>Technickým</w:t>
      </w:r>
      <w:r w:rsidR="00F05E54" w:rsidRPr="00C0304E">
        <w:t xml:space="preserve"> skúšobn</w:t>
      </w:r>
      <w:r w:rsidR="00F05E54">
        <w:t>ým</w:t>
      </w:r>
      <w:r w:rsidR="00F05E54" w:rsidRPr="00C0304E">
        <w:t xml:space="preserve"> ústav</w:t>
      </w:r>
      <w:r w:rsidR="00F05E54">
        <w:t>om</w:t>
      </w:r>
      <w:r w:rsidR="00F05E54" w:rsidRPr="00C0304E">
        <w:t xml:space="preserve"> Piešťany</w:t>
      </w:r>
      <w:r w:rsidR="00F05E54">
        <w:t xml:space="preserve"> </w:t>
      </w:r>
      <w:r>
        <w:t>ako akciovou spoločnosťou. V n</w:t>
      </w:r>
      <w:r w:rsidRPr="003631C8">
        <w:t>ávrh</w:t>
      </w:r>
      <w:r>
        <w:t>u</w:t>
      </w:r>
      <w:r w:rsidRPr="003631C8">
        <w:t xml:space="preserve"> zákona</w:t>
      </w:r>
      <w:r>
        <w:t xml:space="preserve"> </w:t>
      </w:r>
      <w:r w:rsidRPr="003631C8">
        <w:t>sa špecificky rieši postavenie zakladateľa a akcionára budúcej akciovej spoločn</w:t>
      </w:r>
      <w:r w:rsidR="00536169">
        <w:t>osti. Jej zakladateľom a tým aj </w:t>
      </w:r>
      <w:r w:rsidRPr="003631C8">
        <w:t>jediným akcionárom je štát. Štát pri zakladaní akciovej sp</w:t>
      </w:r>
      <w:r w:rsidR="00536169">
        <w:t>oločnosti, aj pri výkone práv a </w:t>
      </w:r>
      <w:r w:rsidRPr="003631C8">
        <w:t xml:space="preserve">povinností akcionára je </w:t>
      </w:r>
      <w:r w:rsidR="00F05E54">
        <w:t>podľa návrhu zákona</w:t>
      </w:r>
      <w:r w:rsidRPr="003631C8">
        <w:t xml:space="preserve"> zastúpený </w:t>
      </w:r>
      <w:r>
        <w:t xml:space="preserve">úradom. </w:t>
      </w:r>
    </w:p>
    <w:p w14:paraId="15F5CC2E" w14:textId="211D9C3C" w:rsidR="00F05E54" w:rsidRDefault="00F05E54" w:rsidP="00F05E54">
      <w:pPr>
        <w:spacing w:after="280" w:afterAutospacing="1"/>
        <w:ind w:firstLine="708"/>
        <w:jc w:val="both"/>
      </w:pPr>
      <w:r>
        <w:t>Návrh</w:t>
      </w:r>
      <w:r w:rsidRPr="00C0304E">
        <w:t xml:space="preserve"> zákona uprav</w:t>
      </w:r>
      <w:r>
        <w:t>uje</w:t>
      </w:r>
      <w:r w:rsidRPr="00C0304E">
        <w:t xml:space="preserve"> podmienky zrušenia </w:t>
      </w:r>
      <w:r>
        <w:t>štátneho podniku</w:t>
      </w:r>
      <w:r w:rsidRPr="00C0304E">
        <w:t xml:space="preserve"> bez likvidácie</w:t>
      </w:r>
      <w:r>
        <w:t xml:space="preserve"> a jeho zánik,</w:t>
      </w:r>
      <w:r w:rsidRPr="00C0304E">
        <w:t xml:space="preserve"> </w:t>
      </w:r>
      <w:r w:rsidR="00D77BCA">
        <w:t xml:space="preserve">ďalej upravuje </w:t>
      </w:r>
      <w:r w:rsidRPr="00C0304E">
        <w:t>založeni</w:t>
      </w:r>
      <w:r w:rsidR="00D77BCA">
        <w:t>e,</w:t>
      </w:r>
      <w:r>
        <w:t xml:space="preserve"> vznik</w:t>
      </w:r>
      <w:r w:rsidRPr="00C0304E">
        <w:t xml:space="preserve"> akciovej spoločnosti</w:t>
      </w:r>
      <w:r>
        <w:t xml:space="preserve"> a </w:t>
      </w:r>
      <w:r>
        <w:rPr>
          <w:rFonts w:eastAsia="Bookman Old Style"/>
          <w:lang w:bidi="sk-SK"/>
        </w:rPr>
        <w:t>podmienky transformácie štátneho podniku na akciovú spoločnosť. Z</w:t>
      </w:r>
      <w:r w:rsidRPr="00C0304E">
        <w:t xml:space="preserve">ákladné imanie akciovej spoločnosti </w:t>
      </w:r>
      <w:r>
        <w:t>je</w:t>
      </w:r>
      <w:r w:rsidRPr="00C0304E">
        <w:t xml:space="preserve"> tvorené </w:t>
      </w:r>
      <w:r>
        <w:t xml:space="preserve">hodnotou majetku štátu v správe štátneho podniku určenej znaleckým posudkom </w:t>
      </w:r>
      <w:r w:rsidRPr="0096312F">
        <w:rPr>
          <w:rFonts w:eastAsia="Bookman Old Style"/>
          <w:lang w:bidi="sk-SK"/>
        </w:rPr>
        <w:t>znížen</w:t>
      </w:r>
      <w:r>
        <w:rPr>
          <w:rFonts w:eastAsia="Bookman Old Style"/>
          <w:lang w:bidi="sk-SK"/>
        </w:rPr>
        <w:t>é</w:t>
      </w:r>
      <w:r w:rsidR="00536169">
        <w:rPr>
          <w:rFonts w:eastAsia="Bookman Old Style"/>
          <w:lang w:bidi="sk-SK"/>
        </w:rPr>
        <w:t xml:space="preserve"> o </w:t>
      </w:r>
      <w:r w:rsidRPr="0096312F">
        <w:rPr>
          <w:rFonts w:eastAsia="Bookman Old Style"/>
          <w:lang w:bidi="sk-SK"/>
        </w:rPr>
        <w:t>hodnotu rezervného fondu</w:t>
      </w:r>
      <w:r w:rsidRPr="00C0304E">
        <w:t xml:space="preserve">. V návrhu zákona </w:t>
      </w:r>
      <w:r>
        <w:t>sa upravuje prechod vlastníckeho práva, práv a povinností zo štátneho podniku na akciovú spoločnosť a predmet podnikania akciovej spoločnosti. Návrh zákona ďalej upravuje výšku rezervného f</w:t>
      </w:r>
      <w:r w:rsidR="00536169">
        <w:t>ondu a akcií. Návrhom zákona sa </w:t>
      </w:r>
      <w:bookmarkStart w:id="0" w:name="_GoBack"/>
      <w:bookmarkEnd w:id="0"/>
      <w:r>
        <w:t>ustanovuje, že n</w:t>
      </w:r>
      <w:r>
        <w:rPr>
          <w:rFonts w:eastAsia="Bookman Old Style"/>
          <w:lang w:bidi="sk-SK"/>
        </w:rPr>
        <w:t xml:space="preserve">a </w:t>
      </w:r>
      <w:r w:rsidRPr="00E21C86">
        <w:rPr>
          <w:rFonts w:eastAsia="Bookman Old Style"/>
          <w:lang w:bidi="sk-SK"/>
        </w:rPr>
        <w:t>p</w:t>
      </w:r>
      <w:r>
        <w:rPr>
          <w:rFonts w:eastAsia="Bookman Old Style"/>
          <w:lang w:bidi="sk-SK"/>
        </w:rPr>
        <w:t xml:space="preserve">redaj podniku </w:t>
      </w:r>
      <w:r w:rsidRPr="00266AD0">
        <w:rPr>
          <w:rFonts w:eastAsia="Bookman Old Style"/>
          <w:lang w:bidi="sk-SK"/>
        </w:rPr>
        <w:t xml:space="preserve">alebo </w:t>
      </w:r>
      <w:r>
        <w:rPr>
          <w:rFonts w:eastAsia="Bookman Old Style"/>
          <w:lang w:bidi="sk-SK"/>
        </w:rPr>
        <w:t xml:space="preserve">predaj </w:t>
      </w:r>
      <w:r w:rsidRPr="00266AD0">
        <w:rPr>
          <w:rFonts w:eastAsia="Bookman Old Style"/>
          <w:lang w:bidi="sk-SK"/>
        </w:rPr>
        <w:t>časti</w:t>
      </w:r>
      <w:r w:rsidRPr="00E21C86">
        <w:rPr>
          <w:rFonts w:eastAsia="Bookman Old Style"/>
          <w:lang w:bidi="sk-SK"/>
        </w:rPr>
        <w:t xml:space="preserve"> </w:t>
      </w:r>
      <w:r>
        <w:rPr>
          <w:rFonts w:eastAsia="Bookman Old Style"/>
          <w:lang w:bidi="sk-SK"/>
        </w:rPr>
        <w:t xml:space="preserve">podniku a na prevod správy akcií alebo na </w:t>
      </w:r>
      <w:r w:rsidRPr="00B032A5">
        <w:rPr>
          <w:rFonts w:eastAsia="Bookman Old Style"/>
          <w:lang w:bidi="sk-SK"/>
        </w:rPr>
        <w:t>predaj akcií</w:t>
      </w:r>
      <w:r>
        <w:rPr>
          <w:rFonts w:eastAsia="Bookman Old Style"/>
          <w:lang w:bidi="sk-SK"/>
        </w:rPr>
        <w:t xml:space="preserve"> </w:t>
      </w:r>
      <w:r w:rsidRPr="00E21C86">
        <w:rPr>
          <w:rFonts w:eastAsia="Bookman Old Style"/>
          <w:lang w:bidi="sk-SK"/>
        </w:rPr>
        <w:t xml:space="preserve">sa </w:t>
      </w:r>
      <w:r>
        <w:rPr>
          <w:rFonts w:eastAsia="Bookman Old Style"/>
          <w:lang w:bidi="sk-SK"/>
        </w:rPr>
        <w:t>vyžaduje</w:t>
      </w:r>
      <w:r w:rsidRPr="00E21C86">
        <w:rPr>
          <w:rFonts w:eastAsia="Bookman Old Style"/>
          <w:lang w:bidi="sk-SK"/>
        </w:rPr>
        <w:t xml:space="preserve"> predchádzajúc</w:t>
      </w:r>
      <w:r>
        <w:rPr>
          <w:rFonts w:eastAsia="Bookman Old Style"/>
          <w:lang w:bidi="sk-SK"/>
        </w:rPr>
        <w:t>i</w:t>
      </w:r>
      <w:r w:rsidRPr="00E21C86">
        <w:rPr>
          <w:rFonts w:eastAsia="Bookman Old Style"/>
          <w:lang w:bidi="sk-SK"/>
        </w:rPr>
        <w:t xml:space="preserve"> súhlas vlády Slovenskej republiky</w:t>
      </w:r>
      <w:r>
        <w:rPr>
          <w:rFonts w:eastAsia="Bookman Old Style"/>
          <w:lang w:bidi="sk-SK"/>
        </w:rPr>
        <w:t>.</w:t>
      </w:r>
    </w:p>
    <w:p w14:paraId="1BA9CB34" w14:textId="78DBB131" w:rsidR="004A3E70" w:rsidRPr="00DE7802" w:rsidRDefault="00AF762C" w:rsidP="00DE7802">
      <w:pPr>
        <w:widowControl/>
        <w:spacing w:after="240"/>
        <w:ind w:firstLine="708"/>
        <w:jc w:val="both"/>
        <w:rPr>
          <w:rStyle w:val="Zstupntext"/>
          <w:color w:val="000000"/>
        </w:rPr>
      </w:pPr>
      <w:r>
        <w:rPr>
          <w:rStyle w:val="Zstupntext"/>
          <w:color w:val="000000"/>
        </w:rPr>
        <w:t>Návrh zákona nemá vplyv</w:t>
      </w:r>
      <w:r w:rsidR="002D2C54">
        <w:rPr>
          <w:rStyle w:val="Zstupntext"/>
          <w:color w:val="000000"/>
        </w:rPr>
        <w:t>y</w:t>
      </w:r>
      <w:r>
        <w:rPr>
          <w:rStyle w:val="Zstupntext"/>
          <w:color w:val="000000"/>
        </w:rPr>
        <w:t xml:space="preserve"> na </w:t>
      </w:r>
      <w:r w:rsidR="00411C49">
        <w:rPr>
          <w:rStyle w:val="Zstupntext"/>
          <w:color w:val="000000"/>
        </w:rPr>
        <w:t xml:space="preserve">rozpočet verejnej správy, vplyvy na </w:t>
      </w:r>
      <w:r>
        <w:rPr>
          <w:rStyle w:val="Zstupntext"/>
          <w:color w:val="000000"/>
        </w:rPr>
        <w:t xml:space="preserve">podnikateľské prostredie, sociálne vplyvy, vplyvy na životné prostredie, </w:t>
      </w:r>
      <w:r w:rsidR="00411C49">
        <w:rPr>
          <w:rStyle w:val="Zstupntext"/>
          <w:color w:val="000000"/>
        </w:rPr>
        <w:t xml:space="preserve">vplyvy na informatizáciu spoločnosti, </w:t>
      </w:r>
      <w:r>
        <w:rPr>
          <w:rStyle w:val="Zstupntext"/>
          <w:color w:val="000000"/>
        </w:rPr>
        <w:t>vplyvy na služby verejnej správy pre občana ani vplyvy na</w:t>
      </w:r>
      <w:r>
        <w:t xml:space="preserve"> </w:t>
      </w:r>
      <w:r>
        <w:rPr>
          <w:rStyle w:val="Zstupntext"/>
          <w:color w:val="000000"/>
        </w:rPr>
        <w:t>manželstvo, rodičovstvo a rodinu.</w:t>
      </w:r>
    </w:p>
    <w:p w14:paraId="5BE55711" w14:textId="54386FE3" w:rsidR="002A5598" w:rsidRPr="00DE7802" w:rsidRDefault="00B10055" w:rsidP="00DE7802">
      <w:pPr>
        <w:pStyle w:val="Normlnywebov"/>
        <w:spacing w:before="0" w:beforeAutospacing="0" w:after="0" w:afterAutospacing="0"/>
        <w:ind w:firstLine="708"/>
        <w:jc w:val="both"/>
        <w:rPr>
          <w:rStyle w:val="Zstupntext"/>
          <w:rFonts w:eastAsia="Times New Roman"/>
          <w:color w:val="auto"/>
          <w:szCs w:val="24"/>
        </w:rPr>
      </w:pPr>
      <w:r w:rsidRPr="00DE7802">
        <w:rPr>
          <w:rFonts w:cs="Times New Roman"/>
          <w:szCs w:val="24"/>
        </w:rPr>
        <w:t>Návrh zákona je v súlade s Ústavou Slovenskej republiky, ústavnými zákonmi, nálezmi Ústavného súdu Slovenskej republiky, medzinárodnými zmluvami a inými medzinárodnými dokumentmi, ktorými je Slovenská republika viazaná, zákonmi a súčasne je v súlade s právom Európskej únie.</w:t>
      </w:r>
    </w:p>
    <w:p w14:paraId="084A0477" w14:textId="77777777" w:rsidR="00300D8C" w:rsidRPr="00DE7802" w:rsidRDefault="00300D8C" w:rsidP="00DE7802"/>
    <w:sectPr w:rsidR="00300D8C" w:rsidRPr="00DE7802" w:rsidSect="00D634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598"/>
    <w:rsid w:val="00005636"/>
    <w:rsid w:val="000934F0"/>
    <w:rsid w:val="00173044"/>
    <w:rsid w:val="001E1D1B"/>
    <w:rsid w:val="001F7CFC"/>
    <w:rsid w:val="002372F0"/>
    <w:rsid w:val="00260F8A"/>
    <w:rsid w:val="002A1F84"/>
    <w:rsid w:val="002A5598"/>
    <w:rsid w:val="002D2C54"/>
    <w:rsid w:val="00300D8C"/>
    <w:rsid w:val="00304DDA"/>
    <w:rsid w:val="003631C8"/>
    <w:rsid w:val="00411C49"/>
    <w:rsid w:val="004A3E70"/>
    <w:rsid w:val="004B5795"/>
    <w:rsid w:val="004C7630"/>
    <w:rsid w:val="00517865"/>
    <w:rsid w:val="00522092"/>
    <w:rsid w:val="00536169"/>
    <w:rsid w:val="005D5172"/>
    <w:rsid w:val="00610E88"/>
    <w:rsid w:val="006D0D51"/>
    <w:rsid w:val="006D49C7"/>
    <w:rsid w:val="00776CB7"/>
    <w:rsid w:val="008005A9"/>
    <w:rsid w:val="00824FC8"/>
    <w:rsid w:val="008A15B3"/>
    <w:rsid w:val="008B72E7"/>
    <w:rsid w:val="00A278D0"/>
    <w:rsid w:val="00AD3F09"/>
    <w:rsid w:val="00AF762C"/>
    <w:rsid w:val="00B10055"/>
    <w:rsid w:val="00C30FCB"/>
    <w:rsid w:val="00CC429D"/>
    <w:rsid w:val="00D31763"/>
    <w:rsid w:val="00D32CA0"/>
    <w:rsid w:val="00D634C5"/>
    <w:rsid w:val="00D77BCA"/>
    <w:rsid w:val="00DE4686"/>
    <w:rsid w:val="00DE7802"/>
    <w:rsid w:val="00E05B36"/>
    <w:rsid w:val="00E329B4"/>
    <w:rsid w:val="00E6049D"/>
    <w:rsid w:val="00EA212E"/>
    <w:rsid w:val="00EB50C5"/>
    <w:rsid w:val="00F05E54"/>
    <w:rsid w:val="00F37EF5"/>
    <w:rsid w:val="00FF5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E71F0"/>
  <w15:docId w15:val="{2685AAD0-48ED-4AB1-BBCE-F1F7064B9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A5598"/>
    <w:pPr>
      <w:widowControl w:val="0"/>
      <w:adjustRightInd w:val="0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2A5598"/>
    <w:rPr>
      <w:rFonts w:ascii="Times New Roman" w:hAnsi="Times New Roman" w:cs="Times New Roman"/>
      <w:color w:val="808080"/>
    </w:rPr>
  </w:style>
  <w:style w:type="character" w:customStyle="1" w:styleId="NormlnywebovChar">
    <w:name w:val="Normálny (webový) Char"/>
    <w:link w:val="Normlnywebov"/>
    <w:uiPriority w:val="99"/>
    <w:locked/>
    <w:rsid w:val="002A5598"/>
    <w:rPr>
      <w:rFonts w:ascii="Times New Roman" w:hAnsi="Times New Roman"/>
      <w:sz w:val="24"/>
    </w:rPr>
  </w:style>
  <w:style w:type="paragraph" w:styleId="Normlnywebov">
    <w:name w:val="Normal (Web)"/>
    <w:basedOn w:val="Normlny"/>
    <w:link w:val="NormlnywebovChar"/>
    <w:uiPriority w:val="99"/>
    <w:unhideWhenUsed/>
    <w:rsid w:val="002A5598"/>
    <w:pPr>
      <w:widowControl/>
      <w:adjustRightInd/>
      <w:spacing w:before="100" w:beforeAutospacing="1" w:after="100" w:afterAutospacing="1"/>
    </w:pPr>
    <w:rPr>
      <w:rFonts w:eastAsiaTheme="minorHAnsi" w:cs="Arial"/>
      <w:szCs w:val="22"/>
      <w:lang w:eastAsia="en-US"/>
    </w:rPr>
  </w:style>
  <w:style w:type="paragraph" w:customStyle="1" w:styleId="Default">
    <w:name w:val="Default"/>
    <w:rsid w:val="002A5598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C429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C429D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0934F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934F0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934F0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934F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934F0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ÚNMS SR</Company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Vozárová Monika</dc:creator>
  <cp:lastModifiedBy>Kozmová Katarína</cp:lastModifiedBy>
  <cp:revision>7</cp:revision>
  <cp:lastPrinted>2022-10-25T09:14:00Z</cp:lastPrinted>
  <dcterms:created xsi:type="dcterms:W3CDTF">2022-10-21T07:38:00Z</dcterms:created>
  <dcterms:modified xsi:type="dcterms:W3CDTF">2022-10-25T09:14:00Z</dcterms:modified>
</cp:coreProperties>
</file>