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2C" w:rsidRPr="0060073A" w:rsidRDefault="007B6A2C" w:rsidP="007B6A2C">
      <w:pPr>
        <w:pBdr>
          <w:bottom w:val="single" w:sz="4" w:space="1" w:color="auto"/>
        </w:pBdr>
        <w:spacing w:line="240" w:lineRule="auto"/>
        <w:jc w:val="center"/>
        <w:rPr>
          <w:b/>
          <w:bCs/>
          <w:szCs w:val="24"/>
        </w:rPr>
      </w:pPr>
      <w:bookmarkStart w:id="0" w:name="_GoBack"/>
      <w:bookmarkEnd w:id="0"/>
      <w:r w:rsidRPr="0060073A">
        <w:rPr>
          <w:b/>
          <w:bCs/>
          <w:szCs w:val="24"/>
        </w:rPr>
        <w:t>NÁRODNÁ RADA SLOVENSKEJ REPUBLIKY</w:t>
      </w:r>
    </w:p>
    <w:p w:rsidR="007B6A2C" w:rsidRPr="0060073A" w:rsidRDefault="007B6A2C" w:rsidP="007B6A2C">
      <w:pPr>
        <w:spacing w:line="240" w:lineRule="auto"/>
        <w:jc w:val="center"/>
        <w:rPr>
          <w:bCs/>
          <w:szCs w:val="24"/>
        </w:rPr>
      </w:pPr>
    </w:p>
    <w:p w:rsidR="007B6A2C" w:rsidRPr="0060073A" w:rsidRDefault="007B6A2C" w:rsidP="007B6A2C">
      <w:pPr>
        <w:spacing w:line="240" w:lineRule="auto"/>
        <w:jc w:val="center"/>
        <w:rPr>
          <w:bCs/>
          <w:szCs w:val="24"/>
        </w:rPr>
      </w:pPr>
      <w:r w:rsidRPr="0060073A">
        <w:rPr>
          <w:bCs/>
          <w:szCs w:val="24"/>
        </w:rPr>
        <w:t>VIII. volebné obdobie</w:t>
      </w:r>
    </w:p>
    <w:p w:rsidR="007B6A2C" w:rsidRDefault="007B6A2C" w:rsidP="007B6A2C">
      <w:pPr>
        <w:jc w:val="center"/>
        <w:rPr>
          <w:rFonts w:cs="Times New Roman"/>
          <w:b/>
          <w:szCs w:val="24"/>
        </w:rPr>
      </w:pPr>
    </w:p>
    <w:p w:rsidR="007B6A2C" w:rsidRDefault="007B6A2C" w:rsidP="007B6A2C">
      <w:pPr>
        <w:jc w:val="center"/>
        <w:rPr>
          <w:rFonts w:cs="Times New Roman"/>
          <w:b/>
          <w:szCs w:val="24"/>
        </w:rPr>
      </w:pPr>
    </w:p>
    <w:p w:rsidR="007B6A2C" w:rsidRDefault="007B6A2C" w:rsidP="007B6A2C">
      <w:pPr>
        <w:jc w:val="center"/>
        <w:rPr>
          <w:rFonts w:cs="Times New Roman"/>
          <w:b/>
          <w:szCs w:val="24"/>
        </w:rPr>
      </w:pPr>
    </w:p>
    <w:p w:rsidR="007B6A2C" w:rsidRPr="0060073A" w:rsidRDefault="007B6A2C" w:rsidP="007B6A2C">
      <w:pPr>
        <w:jc w:val="center"/>
        <w:rPr>
          <w:rFonts w:cs="Times New Roman"/>
          <w:szCs w:val="24"/>
        </w:rPr>
      </w:pPr>
      <w:r w:rsidRPr="0060073A">
        <w:rPr>
          <w:rFonts w:cs="Times New Roman"/>
          <w:szCs w:val="24"/>
        </w:rPr>
        <w:t>Návrh</w:t>
      </w:r>
    </w:p>
    <w:p w:rsidR="007B6A2C" w:rsidRDefault="007B6A2C" w:rsidP="007B6A2C">
      <w:pPr>
        <w:jc w:val="center"/>
        <w:rPr>
          <w:rFonts w:cs="Times New Roman"/>
          <w:b/>
          <w:szCs w:val="24"/>
        </w:rPr>
      </w:pPr>
    </w:p>
    <w:p w:rsidR="007B6A2C" w:rsidRDefault="007B6A2C" w:rsidP="007B6A2C">
      <w:pPr>
        <w:jc w:val="center"/>
        <w:rPr>
          <w:rFonts w:cs="Times New Roman"/>
          <w:b/>
          <w:szCs w:val="24"/>
        </w:rPr>
      </w:pPr>
    </w:p>
    <w:p w:rsidR="007B6A2C" w:rsidRDefault="007B6A2C" w:rsidP="007B6A2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ZÁKON</w:t>
      </w:r>
    </w:p>
    <w:p w:rsidR="007B6A2C" w:rsidRDefault="007B6A2C" w:rsidP="007B6A2C">
      <w:pPr>
        <w:jc w:val="center"/>
        <w:rPr>
          <w:rFonts w:cs="Times New Roman"/>
          <w:b/>
          <w:szCs w:val="24"/>
        </w:rPr>
      </w:pPr>
    </w:p>
    <w:p w:rsidR="007B6A2C" w:rsidRPr="0060073A" w:rsidRDefault="007B6A2C" w:rsidP="007B6A2C">
      <w:pPr>
        <w:jc w:val="center"/>
        <w:rPr>
          <w:rFonts w:cs="Times New Roman"/>
          <w:szCs w:val="24"/>
        </w:rPr>
      </w:pPr>
      <w:r w:rsidRPr="0060073A">
        <w:rPr>
          <w:rFonts w:cs="Times New Roman"/>
          <w:szCs w:val="24"/>
        </w:rPr>
        <w:t>z ................. 2022,</w:t>
      </w:r>
    </w:p>
    <w:p w:rsidR="007B6A2C" w:rsidRPr="0060073A" w:rsidRDefault="007B6A2C" w:rsidP="007B6A2C">
      <w:pPr>
        <w:jc w:val="center"/>
        <w:rPr>
          <w:rFonts w:cs="Times New Roman"/>
          <w:szCs w:val="24"/>
        </w:rPr>
      </w:pPr>
    </w:p>
    <w:p w:rsidR="007B6A2C" w:rsidRDefault="007B6A2C" w:rsidP="007B6A2C">
      <w:pPr>
        <w:jc w:val="center"/>
        <w:rPr>
          <w:rFonts w:cs="Times New Roman"/>
          <w:b/>
          <w:color w:val="0070C0"/>
          <w:szCs w:val="24"/>
        </w:rPr>
      </w:pPr>
      <w:r>
        <w:rPr>
          <w:rFonts w:cs="Times New Roman"/>
          <w:b/>
          <w:szCs w:val="24"/>
        </w:rPr>
        <w:t>ktorým sa mení a dopĺňa zákon č. 414/2012 Z. z. o obchodovaní s emisnými kvótami a  o  zmene a doplnení niektorých zákonov v znení neskorších predpisov</w:t>
      </w:r>
    </w:p>
    <w:p w:rsidR="007B6A2C" w:rsidRDefault="007B6A2C" w:rsidP="007B6A2C">
      <w:pPr>
        <w:rPr>
          <w:rFonts w:cs="Times New Roman"/>
          <w:b/>
          <w:color w:val="00000A"/>
          <w:szCs w:val="24"/>
        </w:rPr>
      </w:pPr>
    </w:p>
    <w:p w:rsidR="007B6A2C" w:rsidRDefault="007B6A2C" w:rsidP="007B6A2C">
      <w:pPr>
        <w:rPr>
          <w:rFonts w:cs="Times New Roman"/>
          <w:b/>
          <w:color w:val="00000A"/>
          <w:szCs w:val="24"/>
        </w:rPr>
      </w:pPr>
    </w:p>
    <w:p w:rsidR="007B6A2C" w:rsidRDefault="007B6A2C" w:rsidP="007D153D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Národná rada Slovenskej republiky sa uzniesla na tomto zákone:</w:t>
      </w: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D153D">
      <w:pPr>
        <w:pStyle w:val="Odsekzoznamu"/>
        <w:jc w:val="center"/>
        <w:rPr>
          <w:color w:val="auto"/>
        </w:rPr>
      </w:pPr>
      <w:r>
        <w:rPr>
          <w:color w:val="auto"/>
        </w:rPr>
        <w:t>Čl. I</w:t>
      </w: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D153D">
      <w:pPr>
        <w:pStyle w:val="Odsekzoznamu"/>
        <w:ind w:left="0" w:firstLine="708"/>
        <w:rPr>
          <w:color w:val="auto"/>
        </w:rPr>
      </w:pPr>
      <w:r w:rsidRPr="0060073A">
        <w:rPr>
          <w:color w:val="auto"/>
        </w:rPr>
        <w:t xml:space="preserve">Zákon č. 414/2012 Z. z. o obchodovaní s emisnými kvótami a o zmene a doplnení niektorých zákonov v znení zákona č. 399/2014 Z. z., zákona č. 262/2015 Z. z., zákona č. 332/2017 Z. z., zákona č. 177/2018 Z. z. a zákona č. 296/2019 Z. z. </w:t>
      </w:r>
      <w:r>
        <w:rPr>
          <w:color w:val="auto"/>
        </w:rPr>
        <w:t xml:space="preserve">a zákona č. 535/2021 Z. z. </w:t>
      </w:r>
      <w:r w:rsidRPr="0060073A">
        <w:rPr>
          <w:color w:val="auto"/>
        </w:rPr>
        <w:t>sa mení a dopĺňa takto:</w:t>
      </w:r>
    </w:p>
    <w:p w:rsidR="007B6A2C" w:rsidRDefault="007B6A2C" w:rsidP="007B6A2C">
      <w:pPr>
        <w:pStyle w:val="Odsekzoznamu"/>
        <w:rPr>
          <w:color w:val="auto"/>
        </w:rPr>
      </w:pPr>
    </w:p>
    <w:p w:rsidR="007B6A2C" w:rsidRPr="00EE6E90" w:rsidRDefault="007B6A2C" w:rsidP="007B6A2C">
      <w:pPr>
        <w:pStyle w:val="Odsekzoznamu"/>
        <w:rPr>
          <w:color w:val="auto"/>
        </w:rPr>
      </w:pPr>
      <w:r w:rsidRPr="00EE6E90">
        <w:rPr>
          <w:color w:val="auto"/>
        </w:rPr>
        <w:t>1. V § 18 ods. 4 písm. b) sa slová „25 %“ nahrádzajú slovami „35 %“.</w:t>
      </w:r>
    </w:p>
    <w:p w:rsidR="007B6A2C" w:rsidRPr="00EE6E90" w:rsidRDefault="007B6A2C" w:rsidP="007B6A2C">
      <w:pPr>
        <w:pStyle w:val="Odsekzoznamu"/>
        <w:rPr>
          <w:color w:val="auto"/>
        </w:rPr>
      </w:pPr>
    </w:p>
    <w:p w:rsidR="007B6A2C" w:rsidRPr="00EE6E90" w:rsidRDefault="007B6A2C" w:rsidP="007B6A2C">
      <w:pPr>
        <w:pStyle w:val="Odsekzoznamu"/>
        <w:rPr>
          <w:color w:val="auto"/>
        </w:rPr>
      </w:pPr>
      <w:r w:rsidRPr="00EE6E90">
        <w:rPr>
          <w:color w:val="auto"/>
        </w:rPr>
        <w:t xml:space="preserve">2. V § 18 ods. 4 písm. c) sa slová </w:t>
      </w:r>
      <w:r>
        <w:rPr>
          <w:color w:val="auto"/>
        </w:rPr>
        <w:t>„</w:t>
      </w:r>
      <w:r w:rsidRPr="00EE6E90">
        <w:rPr>
          <w:color w:val="auto"/>
        </w:rPr>
        <w:t xml:space="preserve">20 %“ nahrádzajú slovami </w:t>
      </w:r>
      <w:r>
        <w:rPr>
          <w:color w:val="auto"/>
        </w:rPr>
        <w:t>„</w:t>
      </w:r>
      <w:r w:rsidRPr="00EE6E90">
        <w:rPr>
          <w:color w:val="auto"/>
        </w:rPr>
        <w:t>10 %</w:t>
      </w:r>
      <w:r>
        <w:rPr>
          <w:color w:val="auto"/>
        </w:rPr>
        <w:t>“</w:t>
      </w:r>
      <w:r w:rsidRPr="00EE6E90">
        <w:rPr>
          <w:color w:val="auto"/>
        </w:rPr>
        <w:t>.</w:t>
      </w:r>
    </w:p>
    <w:p w:rsidR="007B6A2C" w:rsidRPr="00EE6E90" w:rsidRDefault="007B6A2C" w:rsidP="007B6A2C">
      <w:pPr>
        <w:pStyle w:val="Odsekzoznamu"/>
        <w:rPr>
          <w:color w:val="auto"/>
        </w:rPr>
      </w:pPr>
    </w:p>
    <w:p w:rsidR="007B6A2C" w:rsidRPr="00EE6E90" w:rsidRDefault="007B6A2C" w:rsidP="007B6A2C">
      <w:pPr>
        <w:pStyle w:val="Odsekzoznamu"/>
        <w:rPr>
          <w:color w:val="auto"/>
        </w:rPr>
      </w:pPr>
      <w:r w:rsidRPr="00EE6E90">
        <w:rPr>
          <w:color w:val="auto"/>
        </w:rPr>
        <w:t xml:space="preserve">3. V § 18 ods. 7 sa slová „30 </w:t>
      </w:r>
      <w:r>
        <w:rPr>
          <w:color w:val="auto"/>
        </w:rPr>
        <w:t>%“ nahrádzajú slovami „</w:t>
      </w:r>
      <w:r w:rsidRPr="00EE6E90">
        <w:rPr>
          <w:color w:val="auto"/>
        </w:rPr>
        <w:t>70 %“.</w:t>
      </w:r>
    </w:p>
    <w:p w:rsidR="007B6A2C" w:rsidRPr="00EE6E90" w:rsidRDefault="007B6A2C" w:rsidP="007B6A2C">
      <w:pPr>
        <w:pStyle w:val="Odsekzoznamu"/>
        <w:rPr>
          <w:color w:val="auto"/>
        </w:rPr>
      </w:pPr>
    </w:p>
    <w:p w:rsidR="007B6A2C" w:rsidRDefault="007B6A2C" w:rsidP="007B6A2C">
      <w:pPr>
        <w:pStyle w:val="Odsekzoznamu"/>
        <w:rPr>
          <w:color w:val="auto"/>
        </w:rPr>
      </w:pPr>
      <w:r w:rsidRPr="00EE6E90">
        <w:rPr>
          <w:color w:val="auto"/>
        </w:rPr>
        <w:t>4. V § 18 sa vypúšťa</w:t>
      </w:r>
      <w:r>
        <w:rPr>
          <w:color w:val="auto"/>
        </w:rPr>
        <w:t xml:space="preserve"> odsek 8</w:t>
      </w:r>
      <w:r w:rsidRPr="00EE6E90">
        <w:rPr>
          <w:color w:val="auto"/>
        </w:rPr>
        <w:t>.</w:t>
      </w:r>
    </w:p>
    <w:p w:rsidR="007B6A2C" w:rsidRDefault="007B6A2C" w:rsidP="007B6A2C">
      <w:pPr>
        <w:pStyle w:val="Odsekzoznamu"/>
        <w:rPr>
          <w:color w:val="auto"/>
        </w:rPr>
      </w:pPr>
    </w:p>
    <w:p w:rsidR="007B6A2C" w:rsidRPr="00EE6E90" w:rsidRDefault="007B6A2C" w:rsidP="007B6A2C">
      <w:pPr>
        <w:pStyle w:val="Odsekzoznamu"/>
        <w:rPr>
          <w:color w:val="auto"/>
        </w:rPr>
      </w:pPr>
      <w:r w:rsidRPr="00EE6E90">
        <w:rPr>
          <w:color w:val="auto"/>
        </w:rPr>
        <w:t xml:space="preserve">Doterajšie odseky 9 až 16 sa označujú ako odseky 8 až 15. </w:t>
      </w:r>
    </w:p>
    <w:p w:rsidR="007B6A2C" w:rsidRPr="00EE6E90" w:rsidRDefault="007B6A2C" w:rsidP="007B6A2C">
      <w:pPr>
        <w:pStyle w:val="Odsekzoznamu"/>
        <w:rPr>
          <w:color w:val="auto"/>
        </w:rPr>
      </w:pP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B6A2C">
      <w:pPr>
        <w:pStyle w:val="Odsekzoznamu"/>
        <w:jc w:val="center"/>
        <w:rPr>
          <w:color w:val="auto"/>
        </w:rPr>
      </w:pPr>
      <w:r>
        <w:rPr>
          <w:color w:val="auto"/>
        </w:rPr>
        <w:t>Čl. II</w:t>
      </w:r>
    </w:p>
    <w:p w:rsidR="007B6A2C" w:rsidRDefault="007B6A2C" w:rsidP="007B6A2C">
      <w:pPr>
        <w:pStyle w:val="Odsekzoznamu"/>
        <w:jc w:val="center"/>
        <w:rPr>
          <w:color w:val="auto"/>
        </w:rPr>
      </w:pPr>
    </w:p>
    <w:p w:rsidR="007B6A2C" w:rsidRDefault="007B6A2C" w:rsidP="007B6A2C">
      <w:pPr>
        <w:pStyle w:val="Odsekzoznamu"/>
        <w:rPr>
          <w:color w:val="auto"/>
        </w:rPr>
      </w:pPr>
      <w:r>
        <w:rPr>
          <w:color w:val="auto"/>
        </w:rPr>
        <w:t>Tento zákon nadobúda účinnosť 1.januára 2023.</w:t>
      </w: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B6A2C">
      <w:pPr>
        <w:pStyle w:val="Odsekzoznamu"/>
        <w:rPr>
          <w:color w:val="auto"/>
        </w:rPr>
      </w:pPr>
    </w:p>
    <w:p w:rsidR="007B6A2C" w:rsidRDefault="007B6A2C" w:rsidP="007B6A2C"/>
    <w:p w:rsidR="00B05AF0" w:rsidRDefault="00A66712"/>
    <w:sectPr w:rsidR="00B0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2C"/>
    <w:rsid w:val="000D371C"/>
    <w:rsid w:val="004F14ED"/>
    <w:rsid w:val="00643414"/>
    <w:rsid w:val="006C1549"/>
    <w:rsid w:val="007B6A2C"/>
    <w:rsid w:val="007D153D"/>
    <w:rsid w:val="00A01113"/>
    <w:rsid w:val="00A66712"/>
    <w:rsid w:val="00E471F0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8BD7-0190-4C5D-B51A-31B18211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A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7B6A2C"/>
    <w:pPr>
      <w:spacing w:line="240" w:lineRule="auto"/>
      <w:ind w:left="720"/>
      <w:contextualSpacing/>
      <w:jc w:val="both"/>
    </w:pPr>
    <w:rPr>
      <w:rFonts w:cs="Times New Roman"/>
      <w:color w:val="000000" w:themeColor="text1"/>
      <w:szCs w:val="18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7B6A2C"/>
    <w:rPr>
      <w:rFonts w:cs="Times New Roman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2</cp:revision>
  <dcterms:created xsi:type="dcterms:W3CDTF">2022-08-23T10:02:00Z</dcterms:created>
  <dcterms:modified xsi:type="dcterms:W3CDTF">2022-08-23T10:02:00Z</dcterms:modified>
</cp:coreProperties>
</file>