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58166" w14:textId="20402E13" w:rsidR="00AE4DC2" w:rsidRPr="00555257" w:rsidRDefault="00555257" w:rsidP="00555257">
      <w:pPr>
        <w:widowControl w:val="0"/>
        <w:autoSpaceDE w:val="0"/>
        <w:autoSpaceDN w:val="0"/>
        <w:adjustRightInd w:val="0"/>
        <w:spacing w:after="0"/>
        <w:rPr>
          <w:rFonts w:ascii="Arial" w:hAnsi="Arial" w:cs="Arial"/>
          <w:color w:val="auto"/>
          <w:sz w:val="24"/>
          <w:lang w:val="sk-SK"/>
        </w:rPr>
      </w:pPr>
      <w:bookmarkStart w:id="0" w:name="c_1"/>
      <w:bookmarkStart w:id="1" w:name="_GoBack"/>
      <w:bookmarkEnd w:id="0"/>
      <w:bookmarkEnd w:id="1"/>
      <w:r>
        <w:rPr>
          <w:rFonts w:ascii="Arial" w:hAnsi="Arial" w:cs="Arial"/>
          <w:sz w:val="24"/>
          <w:lang w:val="sk-SK"/>
        </w:rPr>
        <w:t>______________________________________________________________________</w:t>
      </w:r>
    </w:p>
    <w:p w14:paraId="5581F04F" w14:textId="77777777" w:rsidR="00AE4DC2" w:rsidRPr="00555257" w:rsidRDefault="005123D7">
      <w:pPr>
        <w:pStyle w:val="Nadpis1"/>
        <w:rPr>
          <w:rFonts w:ascii="Arial" w:hAnsi="Arial" w:cs="Arial"/>
          <w:sz w:val="20"/>
          <w:szCs w:val="20"/>
        </w:rPr>
      </w:pPr>
      <w:bookmarkStart w:id="2" w:name="zb."/>
      <w:r w:rsidRPr="00555257">
        <w:rPr>
          <w:rFonts w:ascii="Arial" w:hAnsi="Arial" w:cs="Arial"/>
          <w:sz w:val="20"/>
          <w:szCs w:val="20"/>
        </w:rPr>
        <w:t>71/1992 Zb.</w:t>
      </w:r>
    </w:p>
    <w:p w14:paraId="74ECE0C3" w14:textId="77777777" w:rsidR="00AE4DC2" w:rsidRPr="00555257" w:rsidRDefault="005123D7">
      <w:pPr>
        <w:pStyle w:val="Nadpis1"/>
        <w:rPr>
          <w:rFonts w:ascii="Arial" w:hAnsi="Arial" w:cs="Arial"/>
          <w:sz w:val="20"/>
          <w:szCs w:val="20"/>
        </w:rPr>
      </w:pPr>
      <w:bookmarkStart w:id="3" w:name="zákon"/>
      <w:bookmarkEnd w:id="2"/>
      <w:r w:rsidRPr="00555257">
        <w:rPr>
          <w:rFonts w:ascii="Arial" w:hAnsi="Arial" w:cs="Arial"/>
          <w:sz w:val="20"/>
          <w:szCs w:val="20"/>
        </w:rPr>
        <w:t>ZÁKON</w:t>
      </w:r>
    </w:p>
    <w:p w14:paraId="3E777F6B" w14:textId="77777777" w:rsidR="00AE4DC2" w:rsidRPr="00555257" w:rsidRDefault="005123D7">
      <w:pPr>
        <w:pStyle w:val="Nadpis1"/>
        <w:rPr>
          <w:rFonts w:ascii="Arial" w:hAnsi="Arial" w:cs="Arial"/>
          <w:sz w:val="20"/>
          <w:szCs w:val="20"/>
        </w:rPr>
      </w:pPr>
      <w:bookmarkStart w:id="4" w:name="slovenskej-národnej-rady"/>
      <w:bookmarkEnd w:id="3"/>
      <w:r w:rsidRPr="00555257">
        <w:rPr>
          <w:rFonts w:ascii="Arial" w:hAnsi="Arial" w:cs="Arial"/>
          <w:sz w:val="20"/>
          <w:szCs w:val="20"/>
        </w:rPr>
        <w:t>Slovenskej národnej rady</w:t>
      </w:r>
    </w:p>
    <w:p w14:paraId="095FF8FA" w14:textId="77777777" w:rsidR="00AE4DC2" w:rsidRPr="00555257" w:rsidRDefault="005123D7">
      <w:pPr>
        <w:pStyle w:val="Odstavec-center"/>
        <w:rPr>
          <w:rFonts w:ascii="Arial" w:hAnsi="Arial" w:cs="Arial"/>
          <w:szCs w:val="20"/>
        </w:rPr>
      </w:pPr>
      <w:r w:rsidRPr="00555257">
        <w:rPr>
          <w:rFonts w:ascii="Arial" w:hAnsi="Arial" w:cs="Arial"/>
          <w:szCs w:val="20"/>
        </w:rPr>
        <w:t>z 28. januára 1991</w:t>
      </w:r>
    </w:p>
    <w:p w14:paraId="41DF3EC6" w14:textId="77777777" w:rsidR="00AE4DC2" w:rsidRPr="00555257" w:rsidRDefault="005123D7">
      <w:pPr>
        <w:pStyle w:val="Nadpis5"/>
        <w:rPr>
          <w:rFonts w:ascii="Arial" w:hAnsi="Arial" w:cs="Arial"/>
          <w:sz w:val="20"/>
          <w:szCs w:val="20"/>
        </w:rPr>
      </w:pPr>
      <w:bookmarkStart w:id="5" w:name="Xc7226e4cd2443f4dd86abaf1cf99f2e2654dba7"/>
      <w:r w:rsidRPr="00555257">
        <w:rPr>
          <w:rFonts w:ascii="Arial" w:hAnsi="Arial" w:cs="Arial"/>
          <w:sz w:val="20"/>
          <w:szCs w:val="20"/>
        </w:rPr>
        <w:t>o súdnych poplatkoch a poplatku za výpis z registra trestov</w:t>
      </w:r>
    </w:p>
    <w:bookmarkEnd w:id="4"/>
    <w:bookmarkEnd w:id="5"/>
    <w:p w14:paraId="2C78155C"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7">
        <w:r w:rsidRPr="00555257">
          <w:rPr>
            <w:rStyle w:val="Hypertextovprepojenie"/>
            <w:rFonts w:ascii="Arial" w:hAnsi="Arial" w:cs="Arial"/>
          </w:rPr>
          <w:t>89/1993 Z.z.</w:t>
        </w:r>
      </w:hyperlink>
    </w:p>
    <w:p w14:paraId="15D845B0"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8">
        <w:r w:rsidRPr="00555257">
          <w:rPr>
            <w:rStyle w:val="Hypertextovprepojenie"/>
            <w:rFonts w:ascii="Arial" w:hAnsi="Arial" w:cs="Arial"/>
          </w:rPr>
          <w:t>150/1993 Z.z.</w:t>
        </w:r>
      </w:hyperlink>
    </w:p>
    <w:p w14:paraId="24F62D8E"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9">
        <w:r w:rsidRPr="00555257">
          <w:rPr>
            <w:rStyle w:val="Hypertextovprepojenie"/>
            <w:rFonts w:ascii="Arial" w:hAnsi="Arial" w:cs="Arial"/>
          </w:rPr>
          <w:t>85/1994 Z.z.</w:t>
        </w:r>
      </w:hyperlink>
    </w:p>
    <w:p w14:paraId="133E7868"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0">
        <w:r w:rsidRPr="00555257">
          <w:rPr>
            <w:rStyle w:val="Hypertextovprepojenie"/>
            <w:rFonts w:ascii="Arial" w:hAnsi="Arial" w:cs="Arial"/>
          </w:rPr>
          <w:t>232/1995 Z.z.</w:t>
        </w:r>
      </w:hyperlink>
    </w:p>
    <w:p w14:paraId="5E9DDCC2"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1">
        <w:r w:rsidRPr="00555257">
          <w:rPr>
            <w:rStyle w:val="Hypertextovprepojenie"/>
            <w:rFonts w:ascii="Arial" w:hAnsi="Arial" w:cs="Arial"/>
          </w:rPr>
          <w:t>12/1998 Z.z.</w:t>
        </w:r>
      </w:hyperlink>
    </w:p>
    <w:p w14:paraId="692AFA68"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2">
        <w:r w:rsidRPr="00555257">
          <w:rPr>
            <w:rStyle w:val="Hypertextovprepojenie"/>
            <w:rFonts w:ascii="Arial" w:hAnsi="Arial" w:cs="Arial"/>
          </w:rPr>
          <w:t>457/2000 Z.z.</w:t>
        </w:r>
      </w:hyperlink>
    </w:p>
    <w:p w14:paraId="30D55241"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3">
        <w:r w:rsidRPr="00555257">
          <w:rPr>
            <w:rStyle w:val="Hypertextovprepojenie"/>
            <w:rFonts w:ascii="Arial" w:hAnsi="Arial" w:cs="Arial"/>
          </w:rPr>
          <w:t>162/2001 Z.z.</w:t>
        </w:r>
      </w:hyperlink>
    </w:p>
    <w:p w14:paraId="02C165BA"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4">
        <w:r w:rsidRPr="00555257">
          <w:rPr>
            <w:rStyle w:val="Hypertextovprepojenie"/>
            <w:rFonts w:ascii="Arial" w:hAnsi="Arial" w:cs="Arial"/>
          </w:rPr>
          <w:t>418/2002 Z.z.</w:t>
        </w:r>
      </w:hyperlink>
    </w:p>
    <w:p w14:paraId="50684971"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5">
        <w:r w:rsidRPr="00555257">
          <w:rPr>
            <w:rStyle w:val="Hypertextovprepojenie"/>
            <w:rFonts w:ascii="Arial" w:hAnsi="Arial" w:cs="Arial"/>
          </w:rPr>
          <w:t>531/2003 Z.z.</w:t>
        </w:r>
      </w:hyperlink>
    </w:p>
    <w:p w14:paraId="4BD648B9"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6">
        <w:r w:rsidRPr="00555257">
          <w:rPr>
            <w:rStyle w:val="Hypertextovprepojenie"/>
            <w:rFonts w:ascii="Arial" w:hAnsi="Arial" w:cs="Arial"/>
          </w:rPr>
          <w:t>215/2004 Z.z.</w:t>
        </w:r>
      </w:hyperlink>
    </w:p>
    <w:p w14:paraId="76B0B56C"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7">
        <w:r w:rsidRPr="00555257">
          <w:rPr>
            <w:rStyle w:val="Hypertextovprepojenie"/>
            <w:rFonts w:ascii="Arial" w:hAnsi="Arial" w:cs="Arial"/>
          </w:rPr>
          <w:t>382/2004 Z.z.</w:t>
        </w:r>
      </w:hyperlink>
      <w:r w:rsidRPr="00555257">
        <w:rPr>
          <w:rFonts w:ascii="Arial" w:hAnsi="Arial" w:cs="Arial"/>
        </w:rPr>
        <w:t xml:space="preserve">, </w:t>
      </w:r>
      <w:hyperlink r:id="rId18">
        <w:r w:rsidRPr="00555257">
          <w:rPr>
            <w:rStyle w:val="Hypertextovprepojenie"/>
            <w:rFonts w:ascii="Arial" w:hAnsi="Arial" w:cs="Arial"/>
          </w:rPr>
          <w:t>420/2004 Z.z.</w:t>
        </w:r>
      </w:hyperlink>
    </w:p>
    <w:p w14:paraId="742CF6BA"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19">
        <w:r w:rsidRPr="00555257">
          <w:rPr>
            <w:rStyle w:val="Hypertextovprepojenie"/>
            <w:rFonts w:ascii="Arial" w:hAnsi="Arial" w:cs="Arial"/>
          </w:rPr>
          <w:t>432/2004 Z.z.</w:t>
        </w:r>
      </w:hyperlink>
    </w:p>
    <w:p w14:paraId="7C023F91"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0">
        <w:r w:rsidRPr="00555257">
          <w:rPr>
            <w:rStyle w:val="Hypertextovprepojenie"/>
            <w:rFonts w:ascii="Arial" w:hAnsi="Arial" w:cs="Arial"/>
          </w:rPr>
          <w:t>341/2005 Z.z.</w:t>
        </w:r>
      </w:hyperlink>
    </w:p>
    <w:p w14:paraId="7D4DA392"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1">
        <w:r w:rsidRPr="00555257">
          <w:rPr>
            <w:rStyle w:val="Hypertextovprepojenie"/>
            <w:rFonts w:ascii="Arial" w:hAnsi="Arial" w:cs="Arial"/>
          </w:rPr>
          <w:t>621/2005 Z.z.</w:t>
        </w:r>
      </w:hyperlink>
    </w:p>
    <w:p w14:paraId="268908A8"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2">
        <w:r w:rsidRPr="00555257">
          <w:rPr>
            <w:rStyle w:val="Hypertextovprepojenie"/>
            <w:rFonts w:ascii="Arial" w:hAnsi="Arial" w:cs="Arial"/>
          </w:rPr>
          <w:t>273/2007 Z.z.</w:t>
        </w:r>
      </w:hyperlink>
    </w:p>
    <w:p w14:paraId="721DEF2B"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3">
        <w:r w:rsidRPr="00555257">
          <w:rPr>
            <w:rStyle w:val="Hypertextovprepojenie"/>
            <w:rFonts w:ascii="Arial" w:hAnsi="Arial" w:cs="Arial"/>
          </w:rPr>
          <w:t>24/2007 Z.z.</w:t>
        </w:r>
      </w:hyperlink>
    </w:p>
    <w:p w14:paraId="016D322C"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4">
        <w:r w:rsidRPr="00555257">
          <w:rPr>
            <w:rStyle w:val="Hypertextovprepojenie"/>
            <w:rFonts w:ascii="Arial" w:hAnsi="Arial" w:cs="Arial"/>
          </w:rPr>
          <w:t>330/2007 Z.z.</w:t>
        </w:r>
      </w:hyperlink>
      <w:r w:rsidRPr="00555257">
        <w:rPr>
          <w:rFonts w:ascii="Arial" w:hAnsi="Arial" w:cs="Arial"/>
        </w:rPr>
        <w:t xml:space="preserve">, </w:t>
      </w:r>
      <w:hyperlink r:id="rId25">
        <w:r w:rsidRPr="00555257">
          <w:rPr>
            <w:rStyle w:val="Hypertextovprepojenie"/>
            <w:rFonts w:ascii="Arial" w:hAnsi="Arial" w:cs="Arial"/>
          </w:rPr>
          <w:t>511/2007 Z.z.</w:t>
        </w:r>
      </w:hyperlink>
    </w:p>
    <w:p w14:paraId="552A64AD"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6">
        <w:r w:rsidRPr="00555257">
          <w:rPr>
            <w:rStyle w:val="Hypertextovprepojenie"/>
            <w:rFonts w:ascii="Arial" w:hAnsi="Arial" w:cs="Arial"/>
          </w:rPr>
          <w:t>264/2008 Z.z.</w:t>
        </w:r>
      </w:hyperlink>
      <w:r w:rsidRPr="00555257">
        <w:rPr>
          <w:rFonts w:ascii="Arial" w:hAnsi="Arial" w:cs="Arial"/>
        </w:rPr>
        <w:t xml:space="preserve">, </w:t>
      </w:r>
      <w:hyperlink r:id="rId27">
        <w:r w:rsidRPr="00555257">
          <w:rPr>
            <w:rStyle w:val="Hypertextovprepojenie"/>
            <w:rFonts w:ascii="Arial" w:hAnsi="Arial" w:cs="Arial"/>
          </w:rPr>
          <w:t>465/2008 Z.z.</w:t>
        </w:r>
      </w:hyperlink>
    </w:p>
    <w:p w14:paraId="56651E82"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8">
        <w:r w:rsidRPr="00555257">
          <w:rPr>
            <w:rStyle w:val="Hypertextovprepojenie"/>
            <w:rFonts w:ascii="Arial" w:hAnsi="Arial" w:cs="Arial"/>
          </w:rPr>
          <w:t>71/2009 Z.z.</w:t>
        </w:r>
      </w:hyperlink>
    </w:p>
    <w:p w14:paraId="0050487B"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29">
        <w:r w:rsidRPr="00555257">
          <w:rPr>
            <w:rStyle w:val="Hypertextovprepojenie"/>
            <w:rFonts w:ascii="Arial" w:hAnsi="Arial" w:cs="Arial"/>
          </w:rPr>
          <w:t>503/2009 Z.z.</w:t>
        </w:r>
      </w:hyperlink>
    </w:p>
    <w:p w14:paraId="22F955B3"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0">
        <w:r w:rsidRPr="00555257">
          <w:rPr>
            <w:rStyle w:val="Hypertextovprepojenie"/>
            <w:rFonts w:ascii="Arial" w:hAnsi="Arial" w:cs="Arial"/>
          </w:rPr>
          <w:t>136/2010 Z.z.</w:t>
        </w:r>
      </w:hyperlink>
    </w:p>
    <w:p w14:paraId="525984A7"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1">
        <w:r w:rsidRPr="00555257">
          <w:rPr>
            <w:rStyle w:val="Hypertextovprepojenie"/>
            <w:rFonts w:ascii="Arial" w:hAnsi="Arial" w:cs="Arial"/>
          </w:rPr>
          <w:t>136/2010 Z.z.</w:t>
        </w:r>
      </w:hyperlink>
      <w:r w:rsidRPr="00555257">
        <w:rPr>
          <w:rFonts w:ascii="Arial" w:hAnsi="Arial" w:cs="Arial"/>
        </w:rPr>
        <w:t xml:space="preserve">, </w:t>
      </w:r>
      <w:hyperlink r:id="rId32">
        <w:r w:rsidRPr="00555257">
          <w:rPr>
            <w:rStyle w:val="Hypertextovprepojenie"/>
            <w:rFonts w:ascii="Arial" w:hAnsi="Arial" w:cs="Arial"/>
          </w:rPr>
          <w:t>381/2011 Z.z.</w:t>
        </w:r>
      </w:hyperlink>
    </w:p>
    <w:p w14:paraId="4F42CD9D"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3">
        <w:r w:rsidRPr="00555257">
          <w:rPr>
            <w:rStyle w:val="Hypertextovprepojenie"/>
            <w:rFonts w:ascii="Arial" w:hAnsi="Arial" w:cs="Arial"/>
          </w:rPr>
          <w:t>286/2012 Z.z.</w:t>
        </w:r>
      </w:hyperlink>
    </w:p>
    <w:p w14:paraId="50D6DCCC"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4">
        <w:r w:rsidRPr="00555257">
          <w:rPr>
            <w:rStyle w:val="Hypertextovprepojenie"/>
            <w:rFonts w:ascii="Arial" w:hAnsi="Arial" w:cs="Arial"/>
          </w:rPr>
          <w:t>297/2012 Z.z.</w:t>
        </w:r>
      </w:hyperlink>
    </w:p>
    <w:p w14:paraId="5DE15300"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5">
        <w:r w:rsidRPr="00555257">
          <w:rPr>
            <w:rStyle w:val="Hypertextovprepojenie"/>
            <w:rFonts w:ascii="Arial" w:hAnsi="Arial" w:cs="Arial"/>
          </w:rPr>
          <w:t>64/2013 Z.z.</w:t>
        </w:r>
      </w:hyperlink>
    </w:p>
    <w:p w14:paraId="283A1F7D"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6">
        <w:r w:rsidRPr="00555257">
          <w:rPr>
            <w:rStyle w:val="Hypertextovprepojenie"/>
            <w:rFonts w:ascii="Arial" w:hAnsi="Arial" w:cs="Arial"/>
          </w:rPr>
          <w:t>125/2013 Z.z.</w:t>
        </w:r>
      </w:hyperlink>
    </w:p>
    <w:p w14:paraId="58D6B4E2"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7">
        <w:r w:rsidRPr="00555257">
          <w:rPr>
            <w:rStyle w:val="Hypertextovprepojenie"/>
            <w:rFonts w:ascii="Arial" w:hAnsi="Arial" w:cs="Arial"/>
          </w:rPr>
          <w:t>347/2013 Z.z.</w:t>
        </w:r>
      </w:hyperlink>
    </w:p>
    <w:p w14:paraId="3FE61DF7"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8">
        <w:r w:rsidRPr="00555257">
          <w:rPr>
            <w:rStyle w:val="Hypertextovprepojenie"/>
            <w:rFonts w:ascii="Arial" w:hAnsi="Arial" w:cs="Arial"/>
          </w:rPr>
          <w:t>35</w:t>
        </w:r>
        <w:r w:rsidRPr="00555257">
          <w:rPr>
            <w:rStyle w:val="Hypertextovprepojenie"/>
            <w:rFonts w:ascii="Arial" w:hAnsi="Arial" w:cs="Arial"/>
          </w:rPr>
          <w:t>7/2013 Z.z.</w:t>
        </w:r>
      </w:hyperlink>
    </w:p>
    <w:p w14:paraId="7A185ABA"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39">
        <w:r w:rsidRPr="00555257">
          <w:rPr>
            <w:rStyle w:val="Hypertextovprepojenie"/>
            <w:rFonts w:ascii="Arial" w:hAnsi="Arial" w:cs="Arial"/>
          </w:rPr>
          <w:t>381/2011 Z.z.</w:t>
        </w:r>
      </w:hyperlink>
    </w:p>
    <w:p w14:paraId="135D9526"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40">
        <w:r w:rsidRPr="00555257">
          <w:rPr>
            <w:rStyle w:val="Hypertextovprepojenie"/>
            <w:rFonts w:ascii="Arial" w:hAnsi="Arial" w:cs="Arial"/>
          </w:rPr>
          <w:t>204/2014 Z.z.</w:t>
        </w:r>
      </w:hyperlink>
    </w:p>
    <w:p w14:paraId="082F84C9"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41">
        <w:r w:rsidRPr="00555257">
          <w:rPr>
            <w:rStyle w:val="Hypertextovprepojenie"/>
            <w:rFonts w:ascii="Arial" w:hAnsi="Arial" w:cs="Arial"/>
          </w:rPr>
          <w:t>273/2015 Z.z.</w:t>
        </w:r>
      </w:hyperlink>
    </w:p>
    <w:p w14:paraId="2205CC6B"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42">
        <w:r w:rsidRPr="00555257">
          <w:rPr>
            <w:rStyle w:val="Hypertextovprepojenie"/>
            <w:rFonts w:ascii="Arial" w:hAnsi="Arial" w:cs="Arial"/>
          </w:rPr>
          <w:t>267/2015 Z.z.</w:t>
        </w:r>
      </w:hyperlink>
    </w:p>
    <w:p w14:paraId="537FDD97"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43">
        <w:r w:rsidRPr="00555257">
          <w:rPr>
            <w:rStyle w:val="Hypertextovprepojenie"/>
            <w:rFonts w:ascii="Arial" w:hAnsi="Arial" w:cs="Arial"/>
          </w:rPr>
          <w:t>438/2015 Z.z.</w:t>
        </w:r>
      </w:hyperlink>
    </w:p>
    <w:p w14:paraId="6B64D6F3"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44">
        <w:r w:rsidRPr="00555257">
          <w:rPr>
            <w:rStyle w:val="Hypertextovprepojenie"/>
            <w:rFonts w:ascii="Arial" w:hAnsi="Arial" w:cs="Arial"/>
          </w:rPr>
          <w:t>87/2015 Z.z.</w:t>
        </w:r>
      </w:hyperlink>
      <w:r w:rsidRPr="00555257">
        <w:rPr>
          <w:rFonts w:ascii="Arial" w:hAnsi="Arial" w:cs="Arial"/>
        </w:rPr>
        <w:t xml:space="preserve">, </w:t>
      </w:r>
      <w:hyperlink r:id="rId45">
        <w:r w:rsidRPr="00555257">
          <w:rPr>
            <w:rStyle w:val="Hypertextovprepojenie"/>
            <w:rFonts w:ascii="Arial" w:hAnsi="Arial" w:cs="Arial"/>
          </w:rPr>
          <w:t>253/2015 Z.z.</w:t>
        </w:r>
      </w:hyperlink>
      <w:r w:rsidRPr="00555257">
        <w:rPr>
          <w:rFonts w:ascii="Arial" w:hAnsi="Arial" w:cs="Arial"/>
        </w:rPr>
        <w:t xml:space="preserve">, </w:t>
      </w:r>
      <w:hyperlink r:id="rId46">
        <w:r w:rsidRPr="00555257">
          <w:rPr>
            <w:rStyle w:val="Hypertextovprepojenie"/>
            <w:rFonts w:ascii="Arial" w:hAnsi="Arial" w:cs="Arial"/>
          </w:rPr>
          <w:t>390/2015 Z.z.</w:t>
        </w:r>
      </w:hyperlink>
      <w:r w:rsidRPr="00555257">
        <w:rPr>
          <w:rFonts w:ascii="Arial" w:hAnsi="Arial" w:cs="Arial"/>
        </w:rPr>
        <w:t xml:space="preserve">, </w:t>
      </w:r>
      <w:hyperlink r:id="rId47">
        <w:r w:rsidRPr="00555257">
          <w:rPr>
            <w:rStyle w:val="Hypertextovprepojenie"/>
            <w:rFonts w:ascii="Arial" w:hAnsi="Arial" w:cs="Arial"/>
          </w:rPr>
          <w:t>402/2015 Z.z.</w:t>
        </w:r>
      </w:hyperlink>
    </w:p>
    <w:p w14:paraId="1697141A"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48">
        <w:r w:rsidRPr="00555257">
          <w:rPr>
            <w:rStyle w:val="Hypertextovprepojenie"/>
            <w:rFonts w:ascii="Arial" w:hAnsi="Arial" w:cs="Arial"/>
          </w:rPr>
          <w:t>91/2016 Z.z.</w:t>
        </w:r>
      </w:hyperlink>
      <w:r w:rsidRPr="00555257">
        <w:rPr>
          <w:rFonts w:ascii="Arial" w:hAnsi="Arial" w:cs="Arial"/>
        </w:rPr>
        <w:t xml:space="preserve">, </w:t>
      </w:r>
      <w:hyperlink r:id="rId49">
        <w:r w:rsidRPr="00555257">
          <w:rPr>
            <w:rStyle w:val="Hypertextovprepojenie"/>
            <w:rFonts w:ascii="Arial" w:hAnsi="Arial" w:cs="Arial"/>
          </w:rPr>
          <w:t>125/2016 Z.z.</w:t>
        </w:r>
      </w:hyperlink>
    </w:p>
    <w:p w14:paraId="3CEAEB9C"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0">
        <w:r w:rsidRPr="00555257">
          <w:rPr>
            <w:rStyle w:val="Hypertextovprepojenie"/>
            <w:rFonts w:ascii="Arial" w:hAnsi="Arial" w:cs="Arial"/>
          </w:rPr>
          <w:t>307/2016 Z.z.</w:t>
        </w:r>
      </w:hyperlink>
      <w:r w:rsidRPr="00555257">
        <w:rPr>
          <w:rFonts w:ascii="Arial" w:hAnsi="Arial" w:cs="Arial"/>
        </w:rPr>
        <w:t xml:space="preserve">, </w:t>
      </w:r>
      <w:hyperlink r:id="rId51">
        <w:r w:rsidRPr="00555257">
          <w:rPr>
            <w:rStyle w:val="Hypertextovprepojenie"/>
            <w:rFonts w:ascii="Arial" w:hAnsi="Arial" w:cs="Arial"/>
          </w:rPr>
          <w:t>342/2016 Z.z.</w:t>
        </w:r>
      </w:hyperlink>
    </w:p>
    <w:p w14:paraId="1B5D8210"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2">
        <w:r w:rsidRPr="00555257">
          <w:rPr>
            <w:rStyle w:val="Hypertextovprepojenie"/>
            <w:rFonts w:ascii="Arial" w:hAnsi="Arial" w:cs="Arial"/>
          </w:rPr>
          <w:t>2/2017 Z.z.</w:t>
        </w:r>
      </w:hyperlink>
      <w:r w:rsidRPr="00555257">
        <w:rPr>
          <w:rFonts w:ascii="Arial" w:hAnsi="Arial" w:cs="Arial"/>
        </w:rPr>
        <w:t xml:space="preserve">, </w:t>
      </w:r>
      <w:hyperlink r:id="rId53">
        <w:r w:rsidRPr="00555257">
          <w:rPr>
            <w:rStyle w:val="Hypertextovprepojenie"/>
            <w:rFonts w:ascii="Arial" w:hAnsi="Arial" w:cs="Arial"/>
          </w:rPr>
          <w:t>54/2017 Z.z.</w:t>
        </w:r>
      </w:hyperlink>
    </w:p>
    <w:p w14:paraId="6D5350BD"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4">
        <w:r w:rsidRPr="00555257">
          <w:rPr>
            <w:rStyle w:val="Hypertextovprepojenie"/>
            <w:rFonts w:ascii="Arial" w:hAnsi="Arial" w:cs="Arial"/>
          </w:rPr>
          <w:t>141/2017 Z.z.</w:t>
        </w:r>
      </w:hyperlink>
    </w:p>
    <w:p w14:paraId="304D53F4"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5">
        <w:r w:rsidRPr="00555257">
          <w:rPr>
            <w:rStyle w:val="Hypertextovprepojenie"/>
            <w:rFonts w:ascii="Arial" w:hAnsi="Arial" w:cs="Arial"/>
          </w:rPr>
          <w:t>152/2017 Z.z.</w:t>
        </w:r>
      </w:hyperlink>
    </w:p>
    <w:p w14:paraId="219A83B2"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6">
        <w:r w:rsidRPr="00555257">
          <w:rPr>
            <w:rStyle w:val="Hypertextovprepojenie"/>
            <w:rFonts w:ascii="Arial" w:hAnsi="Arial" w:cs="Arial"/>
          </w:rPr>
          <w:t>238/2017 Z.z.</w:t>
        </w:r>
      </w:hyperlink>
    </w:p>
    <w:p w14:paraId="3FBB0527"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7">
        <w:r w:rsidRPr="00555257">
          <w:rPr>
            <w:rStyle w:val="Hypertextovprepojenie"/>
            <w:rFonts w:ascii="Arial" w:hAnsi="Arial" w:cs="Arial"/>
          </w:rPr>
          <w:t>152/2017 Z.z.</w:t>
        </w:r>
      </w:hyperlink>
    </w:p>
    <w:p w14:paraId="04C17992"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8">
        <w:r w:rsidRPr="00555257">
          <w:rPr>
            <w:rStyle w:val="Hypertextovprepojenie"/>
            <w:rFonts w:ascii="Arial" w:hAnsi="Arial" w:cs="Arial"/>
          </w:rPr>
          <w:t>52/2018 Z.z.</w:t>
        </w:r>
      </w:hyperlink>
    </w:p>
    <w:p w14:paraId="0D6185B2"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59">
        <w:r w:rsidRPr="00555257">
          <w:rPr>
            <w:rStyle w:val="Hypertextovprepojenie"/>
            <w:rFonts w:ascii="Arial" w:hAnsi="Arial" w:cs="Arial"/>
          </w:rPr>
          <w:t>345/2018 Z.z.</w:t>
        </w:r>
      </w:hyperlink>
    </w:p>
    <w:p w14:paraId="7152C538" w14:textId="77777777" w:rsidR="00AE4DC2" w:rsidRPr="00555257" w:rsidRDefault="005123D7">
      <w:pPr>
        <w:pStyle w:val="Odstavec-hustsi"/>
        <w:rPr>
          <w:rFonts w:ascii="Arial" w:hAnsi="Arial" w:cs="Arial"/>
        </w:rPr>
      </w:pPr>
      <w:r w:rsidRPr="00555257">
        <w:rPr>
          <w:rFonts w:ascii="Arial" w:hAnsi="Arial" w:cs="Arial"/>
        </w:rPr>
        <w:lastRenderedPageBreak/>
        <w:t xml:space="preserve">Zmena: </w:t>
      </w:r>
      <w:hyperlink r:id="rId60">
        <w:r w:rsidRPr="00555257">
          <w:rPr>
            <w:rStyle w:val="Hypertextovprepojenie"/>
            <w:rFonts w:ascii="Arial" w:hAnsi="Arial" w:cs="Arial"/>
          </w:rPr>
          <w:t>211/2019 Z.z.</w:t>
        </w:r>
      </w:hyperlink>
    </w:p>
    <w:p w14:paraId="0F64E118"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1">
        <w:r w:rsidRPr="00555257">
          <w:rPr>
            <w:rStyle w:val="Hypertextovprepojenie"/>
            <w:rFonts w:ascii="Arial" w:hAnsi="Arial" w:cs="Arial"/>
          </w:rPr>
          <w:t>216/2019 Z.z.</w:t>
        </w:r>
      </w:hyperlink>
    </w:p>
    <w:p w14:paraId="2C1C10FD"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2">
        <w:r w:rsidRPr="00555257">
          <w:rPr>
            <w:rStyle w:val="Hypertextovprepojenie"/>
            <w:rFonts w:ascii="Arial" w:hAnsi="Arial" w:cs="Arial"/>
          </w:rPr>
          <w:t>384/2019 Z.z.</w:t>
        </w:r>
      </w:hyperlink>
      <w:r w:rsidRPr="00555257">
        <w:rPr>
          <w:rFonts w:ascii="Arial" w:hAnsi="Arial" w:cs="Arial"/>
        </w:rPr>
        <w:t xml:space="preserve">, </w:t>
      </w:r>
      <w:hyperlink r:id="rId63">
        <w:r w:rsidRPr="00555257">
          <w:rPr>
            <w:rStyle w:val="Hypertextovprepojenie"/>
            <w:rFonts w:ascii="Arial" w:hAnsi="Arial" w:cs="Arial"/>
          </w:rPr>
          <w:t>390/2019</w:t>
        </w:r>
        <w:r w:rsidRPr="00555257">
          <w:rPr>
            <w:rStyle w:val="Hypertextovprepojenie"/>
            <w:rFonts w:ascii="Arial" w:hAnsi="Arial" w:cs="Arial"/>
          </w:rPr>
          <w:t xml:space="preserve"> Z.z.</w:t>
        </w:r>
      </w:hyperlink>
    </w:p>
    <w:p w14:paraId="4BC48763"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4">
        <w:r w:rsidRPr="00555257">
          <w:rPr>
            <w:rStyle w:val="Hypertextovprepojenie"/>
            <w:rFonts w:ascii="Arial" w:hAnsi="Arial" w:cs="Arial"/>
          </w:rPr>
          <w:t>390/2019 Z.z.</w:t>
        </w:r>
      </w:hyperlink>
    </w:p>
    <w:p w14:paraId="4D8AB3C3"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5">
        <w:r w:rsidRPr="00555257">
          <w:rPr>
            <w:rStyle w:val="Hypertextovprepojenie"/>
            <w:rFonts w:ascii="Arial" w:hAnsi="Arial" w:cs="Arial"/>
          </w:rPr>
          <w:t>68/2021 Z.z.</w:t>
        </w:r>
      </w:hyperlink>
    </w:p>
    <w:p w14:paraId="5D1F0EAA"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6">
        <w:r w:rsidRPr="00555257">
          <w:rPr>
            <w:rStyle w:val="Hypertextovprepojenie"/>
            <w:rFonts w:ascii="Arial" w:hAnsi="Arial" w:cs="Arial"/>
          </w:rPr>
          <w:t>403/2021 Z.z.</w:t>
        </w:r>
      </w:hyperlink>
    </w:p>
    <w:p w14:paraId="0B826CE6"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7">
        <w:r w:rsidRPr="00555257">
          <w:rPr>
            <w:rStyle w:val="Hypertextovprepojenie"/>
            <w:rFonts w:ascii="Arial" w:hAnsi="Arial" w:cs="Arial"/>
          </w:rPr>
          <w:t>395/2021 Z.z.</w:t>
        </w:r>
      </w:hyperlink>
    </w:p>
    <w:p w14:paraId="25985E91"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8">
        <w:r w:rsidRPr="00555257">
          <w:rPr>
            <w:rStyle w:val="Hypertextovprepojenie"/>
            <w:rFonts w:ascii="Arial" w:hAnsi="Arial" w:cs="Arial"/>
          </w:rPr>
          <w:t>111/2022 Z.z.</w:t>
        </w:r>
      </w:hyperlink>
    </w:p>
    <w:p w14:paraId="61709E31" w14:textId="77777777" w:rsidR="00AE4DC2" w:rsidRPr="00555257" w:rsidRDefault="005123D7">
      <w:pPr>
        <w:pStyle w:val="Odstavec-hustsi"/>
        <w:rPr>
          <w:rFonts w:ascii="Arial" w:hAnsi="Arial" w:cs="Arial"/>
        </w:rPr>
      </w:pPr>
      <w:r w:rsidRPr="00555257">
        <w:rPr>
          <w:rFonts w:ascii="Arial" w:hAnsi="Arial" w:cs="Arial"/>
        </w:rPr>
        <w:t xml:space="preserve">Zmena: </w:t>
      </w:r>
      <w:hyperlink r:id="rId69">
        <w:r w:rsidRPr="00555257">
          <w:rPr>
            <w:rStyle w:val="Hypertextovprepojenie"/>
            <w:rFonts w:ascii="Arial" w:hAnsi="Arial" w:cs="Arial"/>
          </w:rPr>
          <w:t>325/2022 Z.z.</w:t>
        </w:r>
      </w:hyperlink>
    </w:p>
    <w:p w14:paraId="38719C83" w14:textId="77777777" w:rsidR="00AE4DC2" w:rsidRPr="00555257" w:rsidRDefault="005123D7">
      <w:pPr>
        <w:pStyle w:val="Odstavec-mensi"/>
        <w:rPr>
          <w:rFonts w:ascii="Arial" w:hAnsi="Arial" w:cs="Arial"/>
        </w:rPr>
      </w:pPr>
      <w:r w:rsidRPr="00555257">
        <w:rPr>
          <w:rFonts w:ascii="Arial" w:hAnsi="Arial" w:cs="Arial"/>
        </w:rPr>
        <w:t>Slovenská národná rada sa uzniesla na t</w:t>
      </w:r>
      <w:r w:rsidRPr="00555257">
        <w:rPr>
          <w:rFonts w:ascii="Arial" w:hAnsi="Arial" w:cs="Arial"/>
        </w:rPr>
        <w:t>omto zákone:</w:t>
      </w:r>
    </w:p>
    <w:p w14:paraId="798E17D7" w14:textId="77777777" w:rsidR="00AE4DC2" w:rsidRPr="00555257" w:rsidRDefault="005123D7">
      <w:pPr>
        <w:pStyle w:val="Zkladntext"/>
        <w:rPr>
          <w:rFonts w:ascii="Arial" w:hAnsi="Arial" w:cs="Arial"/>
        </w:rPr>
      </w:pPr>
      <w:bookmarkStart w:id="6" w:name="c_210"/>
      <w:bookmarkStart w:id="7" w:name="pa_1"/>
      <w:bookmarkEnd w:id="6"/>
      <w:bookmarkEnd w:id="7"/>
      <w:r w:rsidRPr="00555257">
        <w:rPr>
          <w:rFonts w:ascii="Arial" w:hAnsi="Arial" w:cs="Arial"/>
        </w:rPr>
        <w:t xml:space="preserve"> </w:t>
      </w:r>
      <w:bookmarkStart w:id="8" w:name="p_1"/>
      <w:bookmarkEnd w:id="8"/>
    </w:p>
    <w:p w14:paraId="5B359388" w14:textId="77777777" w:rsidR="00AE4DC2" w:rsidRPr="00555257" w:rsidRDefault="005123D7">
      <w:pPr>
        <w:pStyle w:val="H5-center"/>
        <w:rPr>
          <w:rFonts w:ascii="Arial" w:hAnsi="Arial" w:cs="Arial"/>
        </w:rPr>
      </w:pPr>
      <w:r w:rsidRPr="00555257">
        <w:rPr>
          <w:rFonts w:ascii="Arial" w:hAnsi="Arial" w:cs="Arial"/>
        </w:rPr>
        <w:t>§ 1 </w:t>
      </w:r>
      <w:hyperlink r:id="rId70">
        <w:r w:rsidRPr="00555257">
          <w:rPr>
            <w:rStyle w:val="Hypertextovprepojenie"/>
            <w:rFonts w:ascii="Arial" w:hAnsi="Arial" w:cs="Arial"/>
          </w:rPr>
          <w:t>Komentár</w:t>
        </w:r>
      </w:hyperlink>
    </w:p>
    <w:p w14:paraId="3169AF22" w14:textId="77777777" w:rsidR="00AE4DC2" w:rsidRPr="00555257" w:rsidRDefault="00AE4DC2">
      <w:pPr>
        <w:pStyle w:val="Zkladntext"/>
        <w:rPr>
          <w:rFonts w:ascii="Arial" w:hAnsi="Arial" w:cs="Arial"/>
        </w:rPr>
      </w:pPr>
      <w:bookmarkStart w:id="9" w:name="c_212"/>
      <w:bookmarkEnd w:id="9"/>
    </w:p>
    <w:p w14:paraId="3E708651" w14:textId="77777777" w:rsidR="00AE4DC2" w:rsidRPr="00555257" w:rsidRDefault="005123D7">
      <w:pPr>
        <w:pStyle w:val="Nadpis5"/>
        <w:rPr>
          <w:rFonts w:ascii="Arial" w:hAnsi="Arial" w:cs="Arial"/>
        </w:rPr>
      </w:pPr>
      <w:bookmarkStart w:id="10" w:name="predmet-súdnych-poplatkov"/>
      <w:r w:rsidRPr="00555257">
        <w:rPr>
          <w:rFonts w:ascii="Arial" w:hAnsi="Arial" w:cs="Arial"/>
        </w:rPr>
        <w:t>Predmet súdnych poplatkov</w:t>
      </w:r>
    </w:p>
    <w:p w14:paraId="7DDD9887" w14:textId="77777777" w:rsidR="00AE4DC2" w:rsidRPr="00555257" w:rsidRDefault="005123D7">
      <w:pPr>
        <w:pStyle w:val="FirstParagraph"/>
        <w:rPr>
          <w:rFonts w:ascii="Arial" w:hAnsi="Arial" w:cs="Arial"/>
        </w:rPr>
      </w:pPr>
      <w:r w:rsidRPr="00555257">
        <w:rPr>
          <w:rFonts w:ascii="Arial" w:hAnsi="Arial" w:cs="Arial"/>
        </w:rPr>
        <w:t>(1) Súdne poplatky (ďalej len "poplatky") sa vyberajú za jednotlivé úkony alebo konanie súdov, ak sa vykonávajú na návrh a za úkony orgánov štátnej správy súdov a prokuratúry (ďalej len "poplatkový úkon") uvedené v sadzobníku súdnych poplatkov a poplatku z</w:t>
      </w:r>
      <w:r w:rsidRPr="00555257">
        <w:rPr>
          <w:rFonts w:ascii="Arial" w:hAnsi="Arial" w:cs="Arial"/>
        </w:rPr>
        <w:t xml:space="preserve">a výpis z registra trestov (ďalej len "sadzobník"), ktorý tvorí </w:t>
      </w:r>
      <w:hyperlink r:id="rId71">
        <w:r w:rsidRPr="00555257">
          <w:rPr>
            <w:rStyle w:val="Hypertextovprepojenie"/>
            <w:rFonts w:ascii="Arial" w:hAnsi="Arial" w:cs="Arial"/>
          </w:rPr>
          <w:t>prílohu</w:t>
        </w:r>
      </w:hyperlink>
      <w:r w:rsidRPr="00555257">
        <w:rPr>
          <w:rFonts w:ascii="Arial" w:hAnsi="Arial" w:cs="Arial"/>
        </w:rPr>
        <w:t xml:space="preserve"> tohto zákona.</w:t>
      </w:r>
    </w:p>
    <w:p w14:paraId="393181B5" w14:textId="77777777" w:rsidR="00AE4DC2" w:rsidRPr="00555257" w:rsidRDefault="005123D7">
      <w:pPr>
        <w:pStyle w:val="Zkladntext"/>
        <w:rPr>
          <w:rFonts w:ascii="Arial" w:hAnsi="Arial" w:cs="Arial"/>
        </w:rPr>
      </w:pPr>
      <w:r w:rsidRPr="00555257">
        <w:rPr>
          <w:rFonts w:ascii="Arial" w:hAnsi="Arial" w:cs="Arial"/>
        </w:rPr>
        <w:t xml:space="preserve">(2) Poplatky sa vyberajú aj za konanie a úkony vykonávané bez návrhu v prospech </w:t>
      </w:r>
      <w:r w:rsidRPr="00555257">
        <w:rPr>
          <w:rFonts w:ascii="Arial" w:hAnsi="Arial" w:cs="Arial"/>
        </w:rPr>
        <w:t>poplatníka, ak je to v sadzobníku výslovne uvedené.</w:t>
      </w:r>
    </w:p>
    <w:p w14:paraId="3B49D099" w14:textId="77777777" w:rsidR="00AE4DC2" w:rsidRPr="00555257" w:rsidRDefault="005123D7">
      <w:pPr>
        <w:pStyle w:val="Zkladntext"/>
        <w:rPr>
          <w:rFonts w:ascii="Arial" w:hAnsi="Arial" w:cs="Arial"/>
        </w:rPr>
      </w:pPr>
      <w:bookmarkStart w:id="11" w:name="c_333"/>
      <w:bookmarkStart w:id="12" w:name="pa_2"/>
      <w:bookmarkEnd w:id="11"/>
      <w:bookmarkEnd w:id="12"/>
      <w:r w:rsidRPr="00555257">
        <w:rPr>
          <w:rFonts w:ascii="Arial" w:hAnsi="Arial" w:cs="Arial"/>
        </w:rPr>
        <w:t xml:space="preserve"> </w:t>
      </w:r>
      <w:bookmarkStart w:id="13" w:name="p_2"/>
      <w:bookmarkEnd w:id="13"/>
    </w:p>
    <w:p w14:paraId="19D4613D" w14:textId="77777777" w:rsidR="00AE4DC2" w:rsidRPr="00555257" w:rsidRDefault="005123D7">
      <w:pPr>
        <w:pStyle w:val="H5-center"/>
        <w:rPr>
          <w:rFonts w:ascii="Arial" w:hAnsi="Arial" w:cs="Arial"/>
        </w:rPr>
      </w:pPr>
      <w:r w:rsidRPr="00555257">
        <w:rPr>
          <w:rFonts w:ascii="Arial" w:hAnsi="Arial" w:cs="Arial"/>
        </w:rPr>
        <w:t>§ 2 </w:t>
      </w:r>
      <w:hyperlink r:id="rId72">
        <w:r w:rsidRPr="00555257">
          <w:rPr>
            <w:rStyle w:val="Hypertextovprepojenie"/>
            <w:rFonts w:ascii="Arial" w:hAnsi="Arial" w:cs="Arial"/>
          </w:rPr>
          <w:t>Komentár</w:t>
        </w:r>
      </w:hyperlink>
    </w:p>
    <w:p w14:paraId="03A32AF8" w14:textId="77777777" w:rsidR="00AE4DC2" w:rsidRPr="00555257" w:rsidRDefault="00AE4DC2">
      <w:pPr>
        <w:pStyle w:val="Zkladntext"/>
        <w:rPr>
          <w:rFonts w:ascii="Arial" w:hAnsi="Arial" w:cs="Arial"/>
        </w:rPr>
      </w:pPr>
      <w:bookmarkStart w:id="14" w:name="c_335"/>
      <w:bookmarkEnd w:id="14"/>
    </w:p>
    <w:p w14:paraId="25B41C59" w14:textId="77777777" w:rsidR="00AE4DC2" w:rsidRPr="00555257" w:rsidRDefault="005123D7">
      <w:pPr>
        <w:pStyle w:val="Nadpis5"/>
        <w:rPr>
          <w:rFonts w:ascii="Arial" w:hAnsi="Arial" w:cs="Arial"/>
        </w:rPr>
      </w:pPr>
      <w:bookmarkStart w:id="15" w:name="poplatníci"/>
      <w:bookmarkEnd w:id="10"/>
      <w:r w:rsidRPr="00555257">
        <w:rPr>
          <w:rFonts w:ascii="Arial" w:hAnsi="Arial" w:cs="Arial"/>
        </w:rPr>
        <w:t>Poplatníci</w:t>
      </w:r>
    </w:p>
    <w:p w14:paraId="09B05B47" w14:textId="77777777" w:rsidR="00AE4DC2" w:rsidRPr="00555257" w:rsidRDefault="005123D7">
      <w:pPr>
        <w:pStyle w:val="FirstParagraph"/>
        <w:rPr>
          <w:rFonts w:ascii="Arial" w:hAnsi="Arial" w:cs="Arial"/>
        </w:rPr>
      </w:pPr>
      <w:r w:rsidRPr="00555257">
        <w:rPr>
          <w:rFonts w:ascii="Arial" w:hAnsi="Arial" w:cs="Arial"/>
        </w:rPr>
        <w:t>(1) Poplatníkom je:</w:t>
      </w:r>
    </w:p>
    <w:p w14:paraId="4DAA5735" w14:textId="77777777" w:rsidR="00AE4DC2" w:rsidRPr="00555257" w:rsidRDefault="005123D7">
      <w:pPr>
        <w:pStyle w:val="Odstavec-posun-minus1r"/>
        <w:rPr>
          <w:rFonts w:ascii="Arial" w:hAnsi="Arial" w:cs="Arial"/>
        </w:rPr>
      </w:pPr>
      <w:r w:rsidRPr="00555257">
        <w:rPr>
          <w:rFonts w:ascii="Arial" w:hAnsi="Arial" w:cs="Arial"/>
        </w:rPr>
        <w:t>a) navrhovateľ poplatkového úkonu, ak je podľa sadzobníka ustanov</w:t>
      </w:r>
      <w:r w:rsidRPr="00555257">
        <w:rPr>
          <w:rFonts w:ascii="Arial" w:hAnsi="Arial" w:cs="Arial"/>
        </w:rPr>
        <w:t>ený poplatok z návrhu,</w:t>
      </w:r>
    </w:p>
    <w:p w14:paraId="1AE070BC" w14:textId="77777777" w:rsidR="00AE4DC2" w:rsidRPr="00555257" w:rsidRDefault="005123D7">
      <w:pPr>
        <w:pStyle w:val="Odstavec-posun-minus1r"/>
        <w:rPr>
          <w:rFonts w:ascii="Arial" w:hAnsi="Arial" w:cs="Arial"/>
        </w:rPr>
      </w:pPr>
      <w:r w:rsidRPr="00555257">
        <w:rPr>
          <w:rFonts w:ascii="Arial" w:hAnsi="Arial" w:cs="Arial"/>
        </w:rPr>
        <w:t>b) obe strany sporu (ďalej len "strana") v konaní o vyporiadanie bezpodielového spoluvlastníctva manželov alebo jedna z nich podľa rozhodnutia súdu,</w:t>
      </w:r>
    </w:p>
    <w:p w14:paraId="2F51A607" w14:textId="77777777" w:rsidR="00AE4DC2" w:rsidRPr="00555257" w:rsidRDefault="005123D7">
      <w:pPr>
        <w:pStyle w:val="Odstavec-posun-minus1r"/>
        <w:rPr>
          <w:rFonts w:ascii="Arial" w:hAnsi="Arial" w:cs="Arial"/>
        </w:rPr>
      </w:pPr>
      <w:r w:rsidRPr="00555257">
        <w:rPr>
          <w:rFonts w:ascii="Arial" w:hAnsi="Arial" w:cs="Arial"/>
        </w:rPr>
        <w:t>c) dlžník v konkurznom konaní; správca vykonáva poplatkové úkony v mene a na účet dl</w:t>
      </w:r>
      <w:r w:rsidRPr="00555257">
        <w:rPr>
          <w:rFonts w:ascii="Arial" w:hAnsi="Arial" w:cs="Arial"/>
        </w:rPr>
        <w:t>žníka,</w:t>
      </w:r>
    </w:p>
    <w:p w14:paraId="6A5B2A31" w14:textId="77777777" w:rsidR="00AE4DC2" w:rsidRPr="00555257" w:rsidRDefault="005123D7">
      <w:pPr>
        <w:pStyle w:val="Odstavec-posun-minus1r"/>
        <w:rPr>
          <w:rFonts w:ascii="Arial" w:hAnsi="Arial" w:cs="Arial"/>
        </w:rPr>
      </w:pPr>
      <w:r w:rsidRPr="00555257">
        <w:rPr>
          <w:rFonts w:ascii="Arial" w:hAnsi="Arial" w:cs="Arial"/>
        </w:rPr>
        <w:t>d) dedič v konaní o dedičstve,</w:t>
      </w:r>
    </w:p>
    <w:p w14:paraId="466E76DD" w14:textId="77777777" w:rsidR="00AE4DC2" w:rsidRPr="00555257" w:rsidRDefault="005123D7">
      <w:pPr>
        <w:pStyle w:val="Odstavec-posun-minus1r"/>
        <w:rPr>
          <w:rFonts w:ascii="Arial" w:hAnsi="Arial" w:cs="Arial"/>
        </w:rPr>
      </w:pPr>
      <w:r w:rsidRPr="00555257">
        <w:rPr>
          <w:rFonts w:ascii="Arial" w:hAnsi="Arial" w:cs="Arial"/>
        </w:rPr>
        <w:t xml:space="preserve">e) oprávnený v exekučnom konaní, </w:t>
      </w:r>
      <w:r w:rsidRPr="00555257">
        <w:rPr>
          <w:rFonts w:ascii="Arial" w:hAnsi="Arial" w:cs="Arial"/>
          <w:vertAlign w:val="superscript"/>
        </w:rPr>
        <w:t>1a)</w:t>
      </w:r>
    </w:p>
    <w:p w14:paraId="16D2C6B1" w14:textId="77777777" w:rsidR="00AE4DC2" w:rsidRPr="00555257" w:rsidRDefault="005123D7">
      <w:pPr>
        <w:pStyle w:val="Odstavec-posun-minus1r"/>
        <w:rPr>
          <w:rFonts w:ascii="Arial" w:hAnsi="Arial" w:cs="Arial"/>
        </w:rPr>
      </w:pPr>
      <w:r w:rsidRPr="00555257">
        <w:rPr>
          <w:rFonts w:ascii="Arial" w:hAnsi="Arial" w:cs="Arial"/>
        </w:rPr>
        <w:t>f) ten, kto je povinný doručovať podania do elektronickej schránky súdu.</w:t>
      </w:r>
      <w:r w:rsidRPr="00555257">
        <w:rPr>
          <w:rFonts w:ascii="Arial" w:hAnsi="Arial" w:cs="Arial"/>
          <w:vertAlign w:val="superscript"/>
        </w:rPr>
        <w:t>1aa)</w:t>
      </w:r>
    </w:p>
    <w:p w14:paraId="2F1D35F0" w14:textId="77777777" w:rsidR="00AE4DC2" w:rsidRPr="00555257" w:rsidRDefault="005123D7">
      <w:pPr>
        <w:pStyle w:val="Zkladntext"/>
        <w:rPr>
          <w:rFonts w:ascii="Arial" w:hAnsi="Arial" w:cs="Arial"/>
        </w:rPr>
      </w:pPr>
      <w:r w:rsidRPr="00555257">
        <w:rPr>
          <w:rFonts w:ascii="Arial" w:hAnsi="Arial" w:cs="Arial"/>
        </w:rPr>
        <w:t>(2) Ak je poplatník od poplatku oslobodený a súd jeho žalobe alebo návrhu vyhovel, zaplatí podľa výsledk</w:t>
      </w:r>
      <w:r w:rsidRPr="00555257">
        <w:rPr>
          <w:rFonts w:ascii="Arial" w:hAnsi="Arial" w:cs="Arial"/>
        </w:rPr>
        <w:t>u konania poplatok alebo jeho pomernú časť žalovaný alebo odporca, ak nie je tiež od poplatku oslobodený. Túto povinnosť však žalovaný alebo odporca nemá v konaní o rozvod manželstva, o určenie neplatnosti alebo o určenie neexistencie manželstva, ak súd ta</w:t>
      </w:r>
      <w:r w:rsidRPr="00555257">
        <w:rPr>
          <w:rFonts w:ascii="Arial" w:hAnsi="Arial" w:cs="Arial"/>
        </w:rPr>
        <w:t>k rozhodne alebo ak uloží náhradu trov konania poplatníkovi, a v konaní pred správnym súdom.</w:t>
      </w:r>
    </w:p>
    <w:p w14:paraId="0EAB1687" w14:textId="77777777" w:rsidR="00AE4DC2" w:rsidRPr="00555257" w:rsidRDefault="005123D7">
      <w:pPr>
        <w:pStyle w:val="Zkladntext"/>
        <w:rPr>
          <w:rFonts w:ascii="Arial" w:hAnsi="Arial" w:cs="Arial"/>
        </w:rPr>
      </w:pPr>
      <w:r w:rsidRPr="00555257">
        <w:rPr>
          <w:rFonts w:ascii="Arial" w:hAnsi="Arial" w:cs="Arial"/>
        </w:rPr>
        <w:t xml:space="preserve">(3) Ak vznikne viacerým poplatníkom podľa </w:t>
      </w:r>
      <w:hyperlink r:id="rId73">
        <w:r w:rsidRPr="00555257">
          <w:rPr>
            <w:rStyle w:val="Hypertextovprepojenie"/>
            <w:rFonts w:ascii="Arial" w:hAnsi="Arial" w:cs="Arial"/>
          </w:rPr>
          <w:t>odseku 1</w:t>
        </w:r>
      </w:hyperlink>
      <w:r w:rsidRPr="00555257">
        <w:rPr>
          <w:rFonts w:ascii="Arial" w:hAnsi="Arial" w:cs="Arial"/>
        </w:rPr>
        <w:t xml:space="preserve"> povinnosť zapl</w:t>
      </w:r>
      <w:r w:rsidRPr="00555257">
        <w:rPr>
          <w:rFonts w:ascii="Arial" w:hAnsi="Arial" w:cs="Arial"/>
        </w:rPr>
        <w:t>atiť poplatok spoločne, platia ho spoločne a nerozdielne.</w:t>
      </w:r>
    </w:p>
    <w:p w14:paraId="548BE074" w14:textId="77777777" w:rsidR="00AE4DC2" w:rsidRPr="00555257" w:rsidRDefault="005123D7">
      <w:pPr>
        <w:pStyle w:val="Zkladntext"/>
        <w:rPr>
          <w:rFonts w:ascii="Arial" w:hAnsi="Arial" w:cs="Arial"/>
        </w:rPr>
      </w:pPr>
      <w:r w:rsidRPr="00555257">
        <w:rPr>
          <w:rFonts w:ascii="Arial" w:hAnsi="Arial" w:cs="Arial"/>
        </w:rPr>
        <w:t>(4) V odvolacom konaní je poplatníkom odvolateľ, v konaní o žalobe na obnovu konania je poplatníkom ten, kto podal žalobu na obnovu konania, v dovolacom konaní je poplatníkom dovolateľ, v konaní o k</w:t>
      </w:r>
      <w:r w:rsidRPr="00555257">
        <w:rPr>
          <w:rFonts w:ascii="Arial" w:hAnsi="Arial" w:cs="Arial"/>
        </w:rPr>
        <w:t>asačnej sťažnosti je poplatníkom ten, kto podal kasačnú sťažnosť.</w:t>
      </w:r>
    </w:p>
    <w:p w14:paraId="152EB0D0" w14:textId="77777777" w:rsidR="00AE4DC2" w:rsidRPr="00555257" w:rsidRDefault="005123D7">
      <w:pPr>
        <w:pStyle w:val="Zkladntext"/>
        <w:rPr>
          <w:rFonts w:ascii="Arial" w:hAnsi="Arial" w:cs="Arial"/>
        </w:rPr>
      </w:pPr>
      <w:bookmarkStart w:id="16" w:name="c_921"/>
      <w:bookmarkStart w:id="17" w:name="pa_3"/>
      <w:bookmarkEnd w:id="16"/>
      <w:bookmarkEnd w:id="17"/>
      <w:r w:rsidRPr="00555257">
        <w:rPr>
          <w:rFonts w:ascii="Arial" w:hAnsi="Arial" w:cs="Arial"/>
        </w:rPr>
        <w:t xml:space="preserve"> </w:t>
      </w:r>
      <w:bookmarkStart w:id="18" w:name="p_3"/>
      <w:bookmarkEnd w:id="18"/>
    </w:p>
    <w:p w14:paraId="3B41D9E7" w14:textId="77777777" w:rsidR="00AE4DC2" w:rsidRPr="00555257" w:rsidRDefault="005123D7">
      <w:pPr>
        <w:pStyle w:val="H5-center"/>
        <w:rPr>
          <w:rFonts w:ascii="Arial" w:hAnsi="Arial" w:cs="Arial"/>
        </w:rPr>
      </w:pPr>
      <w:r w:rsidRPr="00555257">
        <w:rPr>
          <w:rFonts w:ascii="Arial" w:hAnsi="Arial" w:cs="Arial"/>
        </w:rPr>
        <w:lastRenderedPageBreak/>
        <w:t>§ 3 </w:t>
      </w:r>
      <w:hyperlink r:id="rId74">
        <w:r w:rsidRPr="00555257">
          <w:rPr>
            <w:rStyle w:val="Hypertextovprepojenie"/>
            <w:rFonts w:ascii="Arial" w:hAnsi="Arial" w:cs="Arial"/>
          </w:rPr>
          <w:t>Komentár</w:t>
        </w:r>
      </w:hyperlink>
    </w:p>
    <w:p w14:paraId="6851518D" w14:textId="77777777" w:rsidR="00AE4DC2" w:rsidRPr="00555257" w:rsidRDefault="00AE4DC2">
      <w:pPr>
        <w:pStyle w:val="Zkladntext"/>
        <w:rPr>
          <w:rFonts w:ascii="Arial" w:hAnsi="Arial" w:cs="Arial"/>
        </w:rPr>
      </w:pPr>
      <w:bookmarkStart w:id="19" w:name="c_923"/>
      <w:bookmarkEnd w:id="19"/>
    </w:p>
    <w:p w14:paraId="12B277E0" w14:textId="77777777" w:rsidR="00AE4DC2" w:rsidRPr="00555257" w:rsidRDefault="005123D7">
      <w:pPr>
        <w:pStyle w:val="Nadpis5"/>
        <w:rPr>
          <w:rFonts w:ascii="Arial" w:hAnsi="Arial" w:cs="Arial"/>
        </w:rPr>
      </w:pPr>
      <w:bookmarkStart w:id="20" w:name="príslušnosť"/>
      <w:bookmarkEnd w:id="15"/>
      <w:r w:rsidRPr="00555257">
        <w:rPr>
          <w:rFonts w:ascii="Arial" w:hAnsi="Arial" w:cs="Arial"/>
        </w:rPr>
        <w:t>Príslušnosť</w:t>
      </w:r>
    </w:p>
    <w:p w14:paraId="63AD8432" w14:textId="77777777" w:rsidR="00AE4DC2" w:rsidRPr="00555257" w:rsidRDefault="005123D7">
      <w:pPr>
        <w:pStyle w:val="FirstParagraph"/>
        <w:rPr>
          <w:rFonts w:ascii="Arial" w:hAnsi="Arial" w:cs="Arial"/>
        </w:rPr>
      </w:pPr>
      <w:r w:rsidRPr="00555257">
        <w:rPr>
          <w:rFonts w:ascii="Arial" w:hAnsi="Arial" w:cs="Arial"/>
        </w:rPr>
        <w:t>Poplatky vyberajú:</w:t>
      </w:r>
    </w:p>
    <w:p w14:paraId="12B5585F" w14:textId="77777777" w:rsidR="00AE4DC2" w:rsidRPr="00555257" w:rsidRDefault="005123D7">
      <w:pPr>
        <w:pStyle w:val="Odstavec-posun-minus1r"/>
        <w:rPr>
          <w:rFonts w:ascii="Arial" w:hAnsi="Arial" w:cs="Arial"/>
        </w:rPr>
      </w:pPr>
      <w:r w:rsidRPr="00555257">
        <w:rPr>
          <w:rFonts w:ascii="Arial" w:hAnsi="Arial" w:cs="Arial"/>
        </w:rPr>
        <w:t xml:space="preserve">a) súdy, </w:t>
      </w:r>
      <w:r w:rsidRPr="00555257">
        <w:rPr>
          <w:rFonts w:ascii="Arial" w:hAnsi="Arial" w:cs="Arial"/>
          <w:vertAlign w:val="superscript"/>
        </w:rPr>
        <w:t>1b)</w:t>
      </w:r>
    </w:p>
    <w:p w14:paraId="520BDEB2" w14:textId="77777777" w:rsidR="00AE4DC2" w:rsidRPr="00555257" w:rsidRDefault="005123D7">
      <w:pPr>
        <w:pStyle w:val="Odstavec-posun-minus1r"/>
        <w:rPr>
          <w:rFonts w:ascii="Arial" w:hAnsi="Arial" w:cs="Arial"/>
        </w:rPr>
      </w:pPr>
      <w:r w:rsidRPr="00555257">
        <w:rPr>
          <w:rFonts w:ascii="Arial" w:hAnsi="Arial" w:cs="Arial"/>
        </w:rPr>
        <w:t xml:space="preserve">b) orgány štátnej správy súdov, </w:t>
      </w:r>
      <w:r w:rsidRPr="00555257">
        <w:rPr>
          <w:rFonts w:ascii="Arial" w:hAnsi="Arial" w:cs="Arial"/>
          <w:vertAlign w:val="superscript"/>
        </w:rPr>
        <w:t>1c)</w:t>
      </w:r>
    </w:p>
    <w:p w14:paraId="2C6B369F" w14:textId="77777777" w:rsidR="00AE4DC2" w:rsidRPr="00555257" w:rsidRDefault="005123D7">
      <w:pPr>
        <w:pStyle w:val="Odstavec-posun-minus1r"/>
        <w:rPr>
          <w:rFonts w:ascii="Arial" w:hAnsi="Arial" w:cs="Arial"/>
        </w:rPr>
      </w:pPr>
      <w:r w:rsidRPr="00555257">
        <w:rPr>
          <w:rFonts w:ascii="Arial" w:hAnsi="Arial" w:cs="Arial"/>
        </w:rPr>
        <w:t>c)</w:t>
      </w:r>
      <w:r w:rsidRPr="00555257">
        <w:rPr>
          <w:rFonts w:ascii="Arial" w:hAnsi="Arial" w:cs="Arial"/>
        </w:rPr>
        <w:t xml:space="preserve"> orgány prokuratúry,</w:t>
      </w:r>
    </w:p>
    <w:p w14:paraId="281B3114" w14:textId="77777777" w:rsidR="00AE4DC2" w:rsidRPr="00555257" w:rsidRDefault="005123D7">
      <w:pPr>
        <w:pStyle w:val="Odstavec-posun-minus1r"/>
        <w:rPr>
          <w:rFonts w:ascii="Arial" w:hAnsi="Arial" w:cs="Arial"/>
        </w:rPr>
      </w:pPr>
      <w:r w:rsidRPr="00555257">
        <w:rPr>
          <w:rFonts w:ascii="Arial" w:hAnsi="Arial" w:cs="Arial"/>
        </w:rPr>
        <w:t>d) zrušené od 1.12.2013.</w:t>
      </w:r>
    </w:p>
    <w:p w14:paraId="36369266" w14:textId="77777777" w:rsidR="00AE4DC2" w:rsidRPr="00555257" w:rsidRDefault="005123D7">
      <w:pPr>
        <w:pStyle w:val="Zkladntext"/>
        <w:rPr>
          <w:rFonts w:ascii="Arial" w:hAnsi="Arial" w:cs="Arial"/>
        </w:rPr>
      </w:pPr>
      <w:bookmarkStart w:id="21" w:name="c_978"/>
      <w:bookmarkStart w:id="22" w:name="pa_4"/>
      <w:bookmarkEnd w:id="21"/>
      <w:bookmarkEnd w:id="22"/>
      <w:r w:rsidRPr="00555257">
        <w:rPr>
          <w:rFonts w:ascii="Arial" w:hAnsi="Arial" w:cs="Arial"/>
        </w:rPr>
        <w:t xml:space="preserve"> </w:t>
      </w:r>
      <w:bookmarkStart w:id="23" w:name="p_4"/>
      <w:bookmarkEnd w:id="23"/>
    </w:p>
    <w:p w14:paraId="669B2D7E" w14:textId="77777777" w:rsidR="00AE4DC2" w:rsidRPr="00555257" w:rsidRDefault="005123D7">
      <w:pPr>
        <w:pStyle w:val="H5-center"/>
        <w:rPr>
          <w:rFonts w:ascii="Arial" w:hAnsi="Arial" w:cs="Arial"/>
        </w:rPr>
      </w:pPr>
      <w:r w:rsidRPr="00555257">
        <w:rPr>
          <w:rFonts w:ascii="Arial" w:hAnsi="Arial" w:cs="Arial"/>
        </w:rPr>
        <w:t>§ 4 </w:t>
      </w:r>
      <w:hyperlink r:id="rId75">
        <w:r w:rsidRPr="00555257">
          <w:rPr>
            <w:rStyle w:val="Hypertextovprepojenie"/>
            <w:rFonts w:ascii="Arial" w:hAnsi="Arial" w:cs="Arial"/>
          </w:rPr>
          <w:t>Komentár</w:t>
        </w:r>
      </w:hyperlink>
    </w:p>
    <w:p w14:paraId="6A2D1DD4" w14:textId="77777777" w:rsidR="00AE4DC2" w:rsidRPr="00555257" w:rsidRDefault="00AE4DC2">
      <w:pPr>
        <w:pStyle w:val="Zkladntext"/>
        <w:rPr>
          <w:rFonts w:ascii="Arial" w:hAnsi="Arial" w:cs="Arial"/>
        </w:rPr>
      </w:pPr>
      <w:bookmarkStart w:id="24" w:name="c_980"/>
      <w:bookmarkEnd w:id="24"/>
    </w:p>
    <w:p w14:paraId="5FDE2CCC" w14:textId="77777777" w:rsidR="00AE4DC2" w:rsidRPr="00555257" w:rsidRDefault="005123D7">
      <w:pPr>
        <w:pStyle w:val="Nadpis5"/>
        <w:rPr>
          <w:rFonts w:ascii="Arial" w:hAnsi="Arial" w:cs="Arial"/>
        </w:rPr>
      </w:pPr>
      <w:bookmarkStart w:id="25" w:name="oslobodenie-od-poplatku"/>
      <w:bookmarkEnd w:id="20"/>
      <w:r w:rsidRPr="00555257">
        <w:rPr>
          <w:rFonts w:ascii="Arial" w:hAnsi="Arial" w:cs="Arial"/>
        </w:rPr>
        <w:t>Oslobodenie od poplatku</w:t>
      </w:r>
    </w:p>
    <w:p w14:paraId="696985B1" w14:textId="77777777" w:rsidR="00AE4DC2" w:rsidRPr="00555257" w:rsidRDefault="005123D7">
      <w:pPr>
        <w:pStyle w:val="FirstParagraph"/>
        <w:rPr>
          <w:rFonts w:ascii="Arial" w:hAnsi="Arial" w:cs="Arial"/>
        </w:rPr>
      </w:pPr>
      <w:r w:rsidRPr="00555257">
        <w:rPr>
          <w:rFonts w:ascii="Arial" w:hAnsi="Arial" w:cs="Arial"/>
        </w:rPr>
        <w:t>(1) Od poplatku je oslobodené súdne konanie</w:t>
      </w:r>
    </w:p>
    <w:p w14:paraId="103AD39C" w14:textId="77777777" w:rsidR="00AE4DC2" w:rsidRPr="00555257" w:rsidRDefault="005123D7">
      <w:pPr>
        <w:pStyle w:val="Odstavec-posun-minus1r"/>
        <w:rPr>
          <w:rFonts w:ascii="Arial" w:hAnsi="Arial" w:cs="Arial"/>
        </w:rPr>
      </w:pPr>
      <w:r w:rsidRPr="00555257">
        <w:rPr>
          <w:rFonts w:ascii="Arial" w:hAnsi="Arial" w:cs="Arial"/>
        </w:rPr>
        <w:t xml:space="preserve">a) o ustanovení opatrovníka, vo </w:t>
      </w:r>
      <w:r w:rsidRPr="00555257">
        <w:rPr>
          <w:rFonts w:ascii="Arial" w:hAnsi="Arial" w:cs="Arial"/>
        </w:rPr>
        <w:t>veciach starostlivosti súdu o maloletých, o návrat maloletého do cudziny pri neoprávnenom premiestnení alebo zadržaní, vo veciach osvojenia a o povolenie uzavrieť manželstvo,</w:t>
      </w:r>
    </w:p>
    <w:p w14:paraId="3BD4C843" w14:textId="77777777" w:rsidR="00AE4DC2" w:rsidRPr="00555257" w:rsidRDefault="005123D7">
      <w:pPr>
        <w:pStyle w:val="Odstavec-posun-minus1r"/>
        <w:rPr>
          <w:rFonts w:ascii="Arial" w:hAnsi="Arial" w:cs="Arial"/>
        </w:rPr>
      </w:pPr>
      <w:r w:rsidRPr="00555257">
        <w:rPr>
          <w:rFonts w:ascii="Arial" w:hAnsi="Arial" w:cs="Arial"/>
        </w:rPr>
        <w:t>b) o spôsobilosti na právne úkony,</w:t>
      </w:r>
    </w:p>
    <w:p w14:paraId="6D137BD8" w14:textId="77777777" w:rsidR="00AE4DC2" w:rsidRPr="00555257" w:rsidRDefault="005123D7">
      <w:pPr>
        <w:pStyle w:val="Odstavec-posun-minus1r"/>
        <w:rPr>
          <w:rFonts w:ascii="Arial" w:hAnsi="Arial" w:cs="Arial"/>
        </w:rPr>
      </w:pPr>
      <w:r w:rsidRPr="00555257">
        <w:rPr>
          <w:rFonts w:ascii="Arial" w:hAnsi="Arial" w:cs="Arial"/>
        </w:rPr>
        <w:t>c) vo veciach zdravotného poistenia, sociálneh</w:t>
      </w:r>
      <w:r w:rsidRPr="00555257">
        <w:rPr>
          <w:rFonts w:ascii="Arial" w:hAnsi="Arial" w:cs="Arial"/>
        </w:rPr>
        <w:t>o poistenia, sociálneho zabezpečenia policajtov a vojakov, starobného dôchodkového sporenia, doplnkového dôchodkového sporenia, štátnych sociálnych dávok, sociálnych dávok a príspevkov, pomoci v hmotnej núdzi, peňažných príspevkov na kompenzáciu sociálnych</w:t>
      </w:r>
      <w:r w:rsidRPr="00555257">
        <w:rPr>
          <w:rFonts w:ascii="Arial" w:hAnsi="Arial" w:cs="Arial"/>
        </w:rPr>
        <w:t xml:space="preserve"> dôsledkov ťažkého zdravotného postihnutia, preukazu fyzickej osoby s ťažkým zdravotným postihnutím, preukazu fyzickej osoby s ťažkým zdravotným postihnutím so sprievodcom, parkovacieho preukazu pre fyzickú osobu so zdravotným postihnutím, sociálnych služi</w:t>
      </w:r>
      <w:r w:rsidRPr="00555257">
        <w:rPr>
          <w:rFonts w:ascii="Arial" w:hAnsi="Arial" w:cs="Arial"/>
        </w:rPr>
        <w:t>eb,</w:t>
      </w:r>
      <w:r w:rsidRPr="00555257">
        <w:rPr>
          <w:rFonts w:ascii="Arial" w:hAnsi="Arial" w:cs="Arial"/>
          <w:vertAlign w:val="superscript"/>
        </w:rPr>
        <w:t>3b)</w:t>
      </w:r>
      <w:r w:rsidRPr="00555257">
        <w:rPr>
          <w:rFonts w:ascii="Arial" w:hAnsi="Arial" w:cs="Arial"/>
        </w:rPr>
        <w:t xml:space="preserve"> aktívnych opatrení na trhu práce</w:t>
      </w:r>
      <w:r w:rsidRPr="00555257">
        <w:rPr>
          <w:rFonts w:ascii="Arial" w:hAnsi="Arial" w:cs="Arial"/>
          <w:vertAlign w:val="superscript"/>
        </w:rPr>
        <w:t>3c)</w:t>
      </w:r>
      <w:r w:rsidRPr="00555257">
        <w:rPr>
          <w:rFonts w:ascii="Arial" w:hAnsi="Arial" w:cs="Arial"/>
        </w:rPr>
        <w:t xml:space="preserve"> a poskytovania zdravotnej starostlivosti,</w:t>
      </w:r>
    </w:p>
    <w:p w14:paraId="1F82EE94" w14:textId="77777777" w:rsidR="00AE4DC2" w:rsidRPr="00555257" w:rsidRDefault="005123D7">
      <w:pPr>
        <w:pStyle w:val="Odstavec-posun-minus1r"/>
        <w:rPr>
          <w:rFonts w:ascii="Arial" w:hAnsi="Arial" w:cs="Arial"/>
        </w:rPr>
      </w:pPr>
      <w:r w:rsidRPr="00555257">
        <w:rPr>
          <w:rFonts w:ascii="Arial" w:hAnsi="Arial" w:cs="Arial"/>
        </w:rPr>
        <w:t>d) vo veciach výkonu rozhodnutí a exekúcie na vymáhanie pohľadávok zo súdnych a notárskych poplatkov, z peňažných trestov, pokút a trov konania vymáhaných štátom,</w:t>
      </w:r>
    </w:p>
    <w:p w14:paraId="7D0766D3" w14:textId="77777777" w:rsidR="00AE4DC2" w:rsidRPr="00555257" w:rsidRDefault="005123D7">
      <w:pPr>
        <w:pStyle w:val="Odstavec-posun-minus1r"/>
        <w:rPr>
          <w:rFonts w:ascii="Arial" w:hAnsi="Arial" w:cs="Arial"/>
        </w:rPr>
      </w:pPr>
      <w:r w:rsidRPr="00555257">
        <w:rPr>
          <w:rFonts w:ascii="Arial" w:hAnsi="Arial" w:cs="Arial"/>
        </w:rPr>
        <w:t>e) vo ve</w:t>
      </w:r>
      <w:r w:rsidRPr="00555257">
        <w:rPr>
          <w:rFonts w:ascii="Arial" w:hAnsi="Arial" w:cs="Arial"/>
        </w:rPr>
        <w:t>ciach plnenia záväzkov z kolektívnych zmlúv,</w:t>
      </w:r>
    </w:p>
    <w:p w14:paraId="20009C4C" w14:textId="77777777" w:rsidR="00AE4DC2" w:rsidRPr="00555257" w:rsidRDefault="005123D7">
      <w:pPr>
        <w:pStyle w:val="Odstavec-posun-minus1r"/>
        <w:rPr>
          <w:rFonts w:ascii="Arial" w:hAnsi="Arial" w:cs="Arial"/>
        </w:rPr>
      </w:pPr>
      <w:r w:rsidRPr="00555257">
        <w:rPr>
          <w:rFonts w:ascii="Arial" w:hAnsi="Arial" w:cs="Arial"/>
        </w:rPr>
        <w:t>f) vo volebných veciach,</w:t>
      </w:r>
    </w:p>
    <w:p w14:paraId="5278DBF6" w14:textId="77777777" w:rsidR="00AE4DC2" w:rsidRPr="00555257" w:rsidRDefault="005123D7">
      <w:pPr>
        <w:pStyle w:val="Odstavec-posun-minus1r"/>
        <w:rPr>
          <w:rFonts w:ascii="Arial" w:hAnsi="Arial" w:cs="Arial"/>
        </w:rPr>
      </w:pPr>
      <w:r w:rsidRPr="00555257">
        <w:rPr>
          <w:rFonts w:ascii="Arial" w:hAnsi="Arial" w:cs="Arial"/>
        </w:rPr>
        <w:t>g) vo veciach vzájomnej vyživovacej povinnosti rodičov a detí,</w:t>
      </w:r>
    </w:p>
    <w:p w14:paraId="019B49BB" w14:textId="77777777" w:rsidR="00AE4DC2" w:rsidRPr="00555257" w:rsidRDefault="005123D7">
      <w:pPr>
        <w:pStyle w:val="Odstavec-posun-minus1r"/>
        <w:rPr>
          <w:rFonts w:ascii="Arial" w:hAnsi="Arial" w:cs="Arial"/>
        </w:rPr>
      </w:pPr>
      <w:r w:rsidRPr="00555257">
        <w:rPr>
          <w:rFonts w:ascii="Arial" w:hAnsi="Arial" w:cs="Arial"/>
        </w:rPr>
        <w:t>h) o prípustnosti prevzatia a držania v zdravotníckom zariadení,</w:t>
      </w:r>
    </w:p>
    <w:p w14:paraId="3D684AD9" w14:textId="77777777" w:rsidR="00AE4DC2" w:rsidRPr="00555257" w:rsidRDefault="005123D7">
      <w:pPr>
        <w:pStyle w:val="Odstavec-posun-minus1r"/>
        <w:rPr>
          <w:rFonts w:ascii="Arial" w:hAnsi="Arial" w:cs="Arial"/>
        </w:rPr>
      </w:pPr>
      <w:r w:rsidRPr="00555257">
        <w:rPr>
          <w:rFonts w:ascii="Arial" w:hAnsi="Arial" w:cs="Arial"/>
        </w:rPr>
        <w:t>i) o žalobe proti nečinnosti orgánu verejnej správy,</w:t>
      </w:r>
    </w:p>
    <w:p w14:paraId="650C3E59" w14:textId="77777777" w:rsidR="00AE4DC2" w:rsidRPr="00555257" w:rsidRDefault="005123D7">
      <w:pPr>
        <w:pStyle w:val="Odstavec-posun-minus1r"/>
        <w:rPr>
          <w:rFonts w:ascii="Arial" w:hAnsi="Arial" w:cs="Arial"/>
        </w:rPr>
      </w:pPr>
      <w:r w:rsidRPr="00555257">
        <w:rPr>
          <w:rFonts w:ascii="Arial" w:hAnsi="Arial" w:cs="Arial"/>
        </w:rPr>
        <w:t xml:space="preserve">j) o </w:t>
      </w:r>
      <w:r w:rsidRPr="00555257">
        <w:rPr>
          <w:rFonts w:ascii="Arial" w:hAnsi="Arial" w:cs="Arial"/>
        </w:rPr>
        <w:t>kompetenčnej žalobe,</w:t>
      </w:r>
      <w:r w:rsidRPr="00555257">
        <w:rPr>
          <w:rFonts w:ascii="Arial" w:hAnsi="Arial" w:cs="Arial"/>
          <w:vertAlign w:val="superscript"/>
        </w:rPr>
        <w:t>3caa)</w:t>
      </w:r>
    </w:p>
    <w:p w14:paraId="21C0C7A2" w14:textId="77777777" w:rsidR="00AE4DC2" w:rsidRPr="00555257" w:rsidRDefault="005123D7">
      <w:pPr>
        <w:pStyle w:val="Odstavec-posun-minus1r"/>
        <w:rPr>
          <w:rFonts w:ascii="Arial" w:hAnsi="Arial" w:cs="Arial"/>
        </w:rPr>
      </w:pPr>
      <w:r w:rsidRPr="00555257">
        <w:rPr>
          <w:rFonts w:ascii="Arial" w:hAnsi="Arial" w:cs="Arial"/>
        </w:rPr>
        <w:t>k) o vydaní súhlasu s inšpekciou.</w:t>
      </w:r>
      <w:r w:rsidRPr="00555257">
        <w:rPr>
          <w:rFonts w:ascii="Arial" w:hAnsi="Arial" w:cs="Arial"/>
          <w:vertAlign w:val="superscript"/>
        </w:rPr>
        <w:t>3cab)</w:t>
      </w:r>
    </w:p>
    <w:p w14:paraId="7BB74985" w14:textId="77777777" w:rsidR="00AE4DC2" w:rsidRPr="00555257" w:rsidRDefault="005123D7">
      <w:pPr>
        <w:pStyle w:val="Zkladntext"/>
        <w:rPr>
          <w:rFonts w:ascii="Arial" w:hAnsi="Arial" w:cs="Arial"/>
        </w:rPr>
      </w:pPr>
      <w:r w:rsidRPr="00555257">
        <w:rPr>
          <w:rFonts w:ascii="Arial" w:hAnsi="Arial" w:cs="Arial"/>
        </w:rPr>
        <w:t>(2) Od poplatku sú oslobodení:</w:t>
      </w:r>
    </w:p>
    <w:p w14:paraId="418C71F2" w14:textId="77777777" w:rsidR="00AE4DC2" w:rsidRPr="00555257" w:rsidRDefault="005123D7">
      <w:pPr>
        <w:pStyle w:val="Odstavec-posun-minus1r"/>
        <w:rPr>
          <w:rFonts w:ascii="Arial" w:hAnsi="Arial" w:cs="Arial"/>
        </w:rPr>
      </w:pPr>
      <w:r w:rsidRPr="00555257">
        <w:rPr>
          <w:rFonts w:ascii="Arial" w:hAnsi="Arial" w:cs="Arial"/>
        </w:rPr>
        <w:t>a) Slovenská republika, štátne rozpočtové organizácie, štátne účelové fondy,</w:t>
      </w:r>
      <w:r w:rsidRPr="00555257">
        <w:rPr>
          <w:rFonts w:ascii="Arial" w:hAnsi="Arial" w:cs="Arial"/>
          <w:vertAlign w:val="superscript"/>
        </w:rPr>
        <w:t>3aa)</w:t>
      </w:r>
      <w:r w:rsidRPr="00555257">
        <w:rPr>
          <w:rFonts w:ascii="Arial" w:hAnsi="Arial" w:cs="Arial"/>
        </w:rPr>
        <w:t xml:space="preserve"> právnická osoba vykonávajúca konsolidáciu pohľadávok verejného sektora, </w:t>
      </w:r>
      <w:r w:rsidRPr="00555257">
        <w:rPr>
          <w:rFonts w:ascii="Arial" w:hAnsi="Arial" w:cs="Arial"/>
          <w:vertAlign w:val="superscript"/>
        </w:rPr>
        <w:t>3cac)</w:t>
      </w:r>
      <w:r w:rsidRPr="00555257">
        <w:rPr>
          <w:rFonts w:ascii="Arial" w:hAnsi="Arial" w:cs="Arial"/>
        </w:rPr>
        <w:t xml:space="preserve"> S</w:t>
      </w:r>
      <w:r w:rsidRPr="00555257">
        <w:rPr>
          <w:rFonts w:ascii="Arial" w:hAnsi="Arial" w:cs="Arial"/>
        </w:rPr>
        <w:t>lovenský pozemkový fond pri úkonoch a konaniach, ktoré vykonáva v mene Slovenskej republiky, a Sociálna poisťovňa,</w:t>
      </w:r>
    </w:p>
    <w:p w14:paraId="43FC29DB" w14:textId="77777777" w:rsidR="00AE4DC2" w:rsidRPr="00555257" w:rsidRDefault="005123D7">
      <w:pPr>
        <w:pStyle w:val="Odstavec-posun-minus1r"/>
        <w:rPr>
          <w:rFonts w:ascii="Arial" w:hAnsi="Arial" w:cs="Arial"/>
        </w:rPr>
      </w:pPr>
      <w:r w:rsidRPr="00555257">
        <w:rPr>
          <w:rFonts w:ascii="Arial" w:hAnsi="Arial" w:cs="Arial"/>
        </w:rPr>
        <w:t>b) obce a vyššie územné celky v konaní vo veciach verejného a spoločensky prospešného záujmu,</w:t>
      </w:r>
    </w:p>
    <w:p w14:paraId="3BDE8156" w14:textId="77777777" w:rsidR="00AE4DC2" w:rsidRPr="00555257" w:rsidRDefault="005123D7">
      <w:pPr>
        <w:pStyle w:val="Odstavec-posun-minus1r"/>
        <w:rPr>
          <w:rFonts w:ascii="Arial" w:hAnsi="Arial" w:cs="Arial"/>
        </w:rPr>
      </w:pPr>
      <w:r w:rsidRPr="00555257">
        <w:rPr>
          <w:rFonts w:ascii="Arial" w:hAnsi="Arial" w:cs="Arial"/>
        </w:rPr>
        <w:lastRenderedPageBreak/>
        <w:t>c) nadácie a charitatívne organizácie, humanitá</w:t>
      </w:r>
      <w:r w:rsidRPr="00555257">
        <w:rPr>
          <w:rFonts w:ascii="Arial" w:hAnsi="Arial" w:cs="Arial"/>
        </w:rPr>
        <w:t>rne organizácie, ekologické organizácie a združenia pôsobiace na ochranu spotrebiteľov,</w:t>
      </w:r>
    </w:p>
    <w:p w14:paraId="6214A4B8" w14:textId="77777777" w:rsidR="00AE4DC2" w:rsidRPr="00555257" w:rsidRDefault="005123D7">
      <w:pPr>
        <w:pStyle w:val="Odstavec-posun-minus1r"/>
        <w:rPr>
          <w:rFonts w:ascii="Arial" w:hAnsi="Arial" w:cs="Arial"/>
        </w:rPr>
      </w:pPr>
      <w:r w:rsidRPr="00555257">
        <w:rPr>
          <w:rFonts w:ascii="Arial" w:hAnsi="Arial" w:cs="Arial"/>
        </w:rPr>
        <w:t>d) žalobca v</w:t>
      </w:r>
    </w:p>
    <w:p w14:paraId="4D0016F0" w14:textId="77777777" w:rsidR="00AE4DC2" w:rsidRPr="00555257" w:rsidRDefault="005123D7">
      <w:pPr>
        <w:pStyle w:val="Odstavec-posun2-minus1r"/>
        <w:rPr>
          <w:rFonts w:ascii="Arial" w:hAnsi="Arial" w:cs="Arial"/>
        </w:rPr>
      </w:pPr>
      <w:r w:rsidRPr="00555257">
        <w:rPr>
          <w:rFonts w:ascii="Arial" w:hAnsi="Arial" w:cs="Arial"/>
        </w:rPr>
        <w:t xml:space="preserve">1. konaní o náhradu škody z pracovného úrazu a choroby z povolania, v konaní o určenie neplatnosti skončenia pracovného pomeru alebo štátnozamestnaneckého </w:t>
      </w:r>
      <w:r w:rsidRPr="00555257">
        <w:rPr>
          <w:rFonts w:ascii="Arial" w:hAnsi="Arial" w:cs="Arial"/>
        </w:rPr>
        <w:t>pomeru a pri uplatnení nárokov z neplatného skončenia pracovného pomeru alebo štátnozamestnaneckého pomeru,</w:t>
      </w:r>
    </w:p>
    <w:p w14:paraId="177CC4D7" w14:textId="77777777" w:rsidR="00AE4DC2" w:rsidRPr="00555257" w:rsidRDefault="005123D7">
      <w:pPr>
        <w:pStyle w:val="Odstavec-posun2-minus1r"/>
        <w:rPr>
          <w:rFonts w:ascii="Arial" w:hAnsi="Arial" w:cs="Arial"/>
        </w:rPr>
      </w:pPr>
      <w:r w:rsidRPr="00555257">
        <w:rPr>
          <w:rFonts w:ascii="Arial" w:hAnsi="Arial" w:cs="Arial"/>
        </w:rPr>
        <w:t>2. individuálnom pracovnoprávnom spore</w:t>
      </w:r>
      <w:r w:rsidRPr="00555257">
        <w:rPr>
          <w:rFonts w:ascii="Arial" w:hAnsi="Arial" w:cs="Arial"/>
          <w:vertAlign w:val="superscript"/>
        </w:rPr>
        <w:t>3cad)</w:t>
      </w:r>
      <w:r w:rsidRPr="00555257">
        <w:rPr>
          <w:rFonts w:ascii="Arial" w:hAnsi="Arial" w:cs="Arial"/>
        </w:rPr>
        <w:t xml:space="preserve"> neuvedenom v bode 1, ak žalobca v tomto spore nie je zamestnávateľom,</w:t>
      </w:r>
    </w:p>
    <w:p w14:paraId="289822CE" w14:textId="77777777" w:rsidR="00AE4DC2" w:rsidRPr="00555257" w:rsidRDefault="005123D7">
      <w:pPr>
        <w:pStyle w:val="Odstavec-posun-minus1r"/>
        <w:rPr>
          <w:rFonts w:ascii="Arial" w:hAnsi="Arial" w:cs="Arial"/>
        </w:rPr>
      </w:pPr>
      <w:r w:rsidRPr="00555257">
        <w:rPr>
          <w:rFonts w:ascii="Arial" w:hAnsi="Arial" w:cs="Arial"/>
        </w:rPr>
        <w:t xml:space="preserve">e) navrhovateľ v konaní o určenie </w:t>
      </w:r>
      <w:r w:rsidRPr="00555257">
        <w:rPr>
          <w:rFonts w:ascii="Arial" w:hAnsi="Arial" w:cs="Arial"/>
        </w:rPr>
        <w:t>výživného, v konaní o jeho zvýšenie, ako aj v konaní o uplatnenie práva na zaplatenie úrokov z omeškania s plnením výživného a v konaní o uznanie alebo vyhlásenie vykonateľnosti cudzieho rozhodnutia o výživnom,</w:t>
      </w:r>
      <w:r w:rsidRPr="00555257">
        <w:rPr>
          <w:rFonts w:ascii="Arial" w:hAnsi="Arial" w:cs="Arial"/>
          <w:vertAlign w:val="superscript"/>
        </w:rPr>
        <w:t>3cb)</w:t>
      </w:r>
    </w:p>
    <w:p w14:paraId="6F7C033D" w14:textId="77777777" w:rsidR="00AE4DC2" w:rsidRPr="00555257" w:rsidRDefault="005123D7">
      <w:pPr>
        <w:pStyle w:val="Odstavec-posun-minus1r"/>
        <w:rPr>
          <w:rFonts w:ascii="Arial" w:hAnsi="Arial" w:cs="Arial"/>
        </w:rPr>
      </w:pPr>
      <w:r w:rsidRPr="00555257">
        <w:rPr>
          <w:rFonts w:ascii="Arial" w:hAnsi="Arial" w:cs="Arial"/>
        </w:rPr>
        <w:t>f) nevydatá matka v konaní o príspevku na</w:t>
      </w:r>
      <w:r w:rsidRPr="00555257">
        <w:rPr>
          <w:rFonts w:ascii="Arial" w:hAnsi="Arial" w:cs="Arial"/>
        </w:rPr>
        <w:t xml:space="preserve"> výživu a úhradu niektorých nákladov spojených s tehotenstvom a pôrodom,</w:t>
      </w:r>
    </w:p>
    <w:p w14:paraId="0395232A" w14:textId="77777777" w:rsidR="00AE4DC2" w:rsidRPr="00555257" w:rsidRDefault="005123D7">
      <w:pPr>
        <w:pStyle w:val="Odstavec-posun-minus1r"/>
        <w:rPr>
          <w:rFonts w:ascii="Arial" w:hAnsi="Arial" w:cs="Arial"/>
        </w:rPr>
      </w:pPr>
      <w:r w:rsidRPr="00555257">
        <w:rPr>
          <w:rFonts w:ascii="Arial" w:hAnsi="Arial" w:cs="Arial"/>
        </w:rPr>
        <w:t>g) prokurátor v konaní začatom na základe jeho žaloby alebo na jeho návrh a v konaní, do ktorého vstúpil,</w:t>
      </w:r>
    </w:p>
    <w:p w14:paraId="0B72BA3C" w14:textId="77777777" w:rsidR="00AE4DC2" w:rsidRPr="00555257" w:rsidRDefault="005123D7">
      <w:pPr>
        <w:pStyle w:val="Odstavec-posun-minus1r"/>
        <w:rPr>
          <w:rFonts w:ascii="Arial" w:hAnsi="Arial" w:cs="Arial"/>
        </w:rPr>
      </w:pPr>
      <w:r w:rsidRPr="00555257">
        <w:rPr>
          <w:rFonts w:ascii="Arial" w:hAnsi="Arial" w:cs="Arial"/>
        </w:rPr>
        <w:t>h) maloleté dieťa v konaniach vo veciach určenia rodičovstva,</w:t>
      </w:r>
    </w:p>
    <w:p w14:paraId="4B5F3735" w14:textId="77777777" w:rsidR="00AE4DC2" w:rsidRPr="00555257" w:rsidRDefault="005123D7">
      <w:pPr>
        <w:pStyle w:val="Odstavec-posun-minus1r"/>
        <w:rPr>
          <w:rFonts w:ascii="Arial" w:hAnsi="Arial" w:cs="Arial"/>
        </w:rPr>
      </w:pPr>
      <w:r w:rsidRPr="00555257">
        <w:rPr>
          <w:rFonts w:ascii="Arial" w:hAnsi="Arial" w:cs="Arial"/>
        </w:rPr>
        <w:t>i) žalobca v ko</w:t>
      </w:r>
      <w:r w:rsidRPr="00555257">
        <w:rPr>
          <w:rFonts w:ascii="Arial" w:hAnsi="Arial" w:cs="Arial"/>
        </w:rPr>
        <w:t>naní o náhradu škody vrátane škody na veciach, ktorá vznikla v súvislosti s ublížením na zdraví,</w:t>
      </w:r>
    </w:p>
    <w:p w14:paraId="1ED5DAED" w14:textId="77777777" w:rsidR="00AE4DC2" w:rsidRPr="00555257" w:rsidRDefault="005123D7">
      <w:pPr>
        <w:pStyle w:val="Odstavec-posun-minus1r"/>
        <w:rPr>
          <w:rFonts w:ascii="Arial" w:hAnsi="Arial" w:cs="Arial"/>
        </w:rPr>
      </w:pPr>
      <w:r w:rsidRPr="00555257">
        <w:rPr>
          <w:rFonts w:ascii="Arial" w:hAnsi="Arial" w:cs="Arial"/>
        </w:rPr>
        <w:t>j) žalobca v konaní o náhradu škody alebo nemajetkovej ujmy, ktoré mu boli spôsobené trestným činom,</w:t>
      </w:r>
    </w:p>
    <w:p w14:paraId="0D3C7471" w14:textId="77777777" w:rsidR="00AE4DC2" w:rsidRPr="00555257" w:rsidRDefault="005123D7">
      <w:pPr>
        <w:pStyle w:val="Odstavec-posun-minus1r"/>
        <w:rPr>
          <w:rFonts w:ascii="Arial" w:hAnsi="Arial" w:cs="Arial"/>
        </w:rPr>
      </w:pPr>
      <w:r w:rsidRPr="00555257">
        <w:rPr>
          <w:rFonts w:ascii="Arial" w:hAnsi="Arial" w:cs="Arial"/>
        </w:rPr>
        <w:t>k) žalobca v konaní o náhradu škody alebo nemajetkovej ujm</w:t>
      </w:r>
      <w:r w:rsidRPr="00555257">
        <w:rPr>
          <w:rFonts w:ascii="Arial" w:hAnsi="Arial" w:cs="Arial"/>
        </w:rPr>
        <w:t>y, ktoré boli spôsobené porušením povinnosti poskytovateľa zdravotnej starostlivosti,</w:t>
      </w:r>
      <w:r w:rsidRPr="00555257">
        <w:rPr>
          <w:rFonts w:ascii="Arial" w:hAnsi="Arial" w:cs="Arial"/>
          <w:vertAlign w:val="superscript"/>
        </w:rPr>
        <w:t>3cc)</w:t>
      </w:r>
      <w:r w:rsidRPr="00555257">
        <w:rPr>
          <w:rFonts w:ascii="Arial" w:hAnsi="Arial" w:cs="Arial"/>
        </w:rPr>
        <w:t xml:space="preserve"> ak porušenie povinnosti potvrdil Úrad pre dohľad nad zdravotnou starostlivosťou,</w:t>
      </w:r>
    </w:p>
    <w:p w14:paraId="634BCB52" w14:textId="77777777" w:rsidR="00AE4DC2" w:rsidRPr="00555257" w:rsidRDefault="005123D7">
      <w:pPr>
        <w:pStyle w:val="Odstavec-posun-minus1r"/>
        <w:rPr>
          <w:rFonts w:ascii="Arial" w:hAnsi="Arial" w:cs="Arial"/>
        </w:rPr>
      </w:pPr>
      <w:r w:rsidRPr="00555257">
        <w:rPr>
          <w:rFonts w:ascii="Arial" w:hAnsi="Arial" w:cs="Arial"/>
        </w:rPr>
        <w:t>l) žalobca v konaní o poddlžníckej žalobe,</w:t>
      </w:r>
    </w:p>
    <w:p w14:paraId="6DC3F26F" w14:textId="77777777" w:rsidR="00AE4DC2" w:rsidRPr="00555257" w:rsidRDefault="005123D7">
      <w:pPr>
        <w:pStyle w:val="Odstavec-posun-minus1r"/>
        <w:rPr>
          <w:rFonts w:ascii="Arial" w:hAnsi="Arial" w:cs="Arial"/>
        </w:rPr>
      </w:pPr>
      <w:r w:rsidRPr="00555257">
        <w:rPr>
          <w:rFonts w:ascii="Arial" w:hAnsi="Arial" w:cs="Arial"/>
        </w:rPr>
        <w:t>m) profesionálni vojaci, príslušníci Polic</w:t>
      </w:r>
      <w:r w:rsidRPr="00555257">
        <w:rPr>
          <w:rFonts w:ascii="Arial" w:hAnsi="Arial" w:cs="Arial"/>
        </w:rPr>
        <w:t>ajného zboru, príslušníci Zboru väzenskej a justičnej stráže Slovenskej republiky, príslušníci Národného bezpečnostného úradu a príslušníci Slovenskej informačnej služby a colníci v konaní o správnej žalobe proti rozhodnutiu služobných orgánov týkajúcich s</w:t>
      </w:r>
      <w:r w:rsidRPr="00555257">
        <w:rPr>
          <w:rFonts w:ascii="Arial" w:hAnsi="Arial" w:cs="Arial"/>
        </w:rPr>
        <w:t>a skončenia služobného pomeru a s tým súvisiacich nárokov podľa osobitných predpisov</w:t>
      </w:r>
      <w:r w:rsidRPr="00555257">
        <w:rPr>
          <w:rFonts w:ascii="Arial" w:hAnsi="Arial" w:cs="Arial"/>
          <w:vertAlign w:val="superscript"/>
        </w:rPr>
        <w:t>3d)</w:t>
      </w:r>
      <w:r w:rsidRPr="00555257">
        <w:rPr>
          <w:rFonts w:ascii="Arial" w:hAnsi="Arial" w:cs="Arial"/>
        </w:rPr>
        <w:t xml:space="preserve"> a v konaní o nároky zo služobného pomeru,</w:t>
      </w:r>
    </w:p>
    <w:p w14:paraId="113890E0" w14:textId="77777777" w:rsidR="00AE4DC2" w:rsidRPr="00555257" w:rsidRDefault="005123D7">
      <w:pPr>
        <w:pStyle w:val="Odstavec-posun-minus1r"/>
        <w:rPr>
          <w:rFonts w:ascii="Arial" w:hAnsi="Arial" w:cs="Arial"/>
        </w:rPr>
      </w:pPr>
      <w:r w:rsidRPr="00555257">
        <w:rPr>
          <w:rFonts w:ascii="Arial" w:hAnsi="Arial" w:cs="Arial"/>
        </w:rPr>
        <w:t>n) žalobca v konaní o správnej žalobe vo veciach azylu, zaistenia a administratívneho vyhostenia,</w:t>
      </w:r>
    </w:p>
    <w:p w14:paraId="421AA14A" w14:textId="77777777" w:rsidR="00AE4DC2" w:rsidRPr="00555257" w:rsidRDefault="005123D7">
      <w:pPr>
        <w:pStyle w:val="Odstavec-posun-minus1r"/>
        <w:rPr>
          <w:rFonts w:ascii="Arial" w:hAnsi="Arial" w:cs="Arial"/>
        </w:rPr>
      </w:pPr>
      <w:r w:rsidRPr="00555257">
        <w:rPr>
          <w:rFonts w:ascii="Arial" w:hAnsi="Arial" w:cs="Arial"/>
        </w:rPr>
        <w:t>o) navrhovateľ pri podaní ná</w:t>
      </w:r>
      <w:r w:rsidRPr="00555257">
        <w:rPr>
          <w:rFonts w:ascii="Arial" w:hAnsi="Arial" w:cs="Arial"/>
        </w:rPr>
        <w:t>vrhu na vyhlásenie konkurzu, návrhu na povolenie reštrukturalizácie a návrhu na povolenie oddlženia a pri podaní návrhov, žiadostí a oznámení podľa osobitného predpisu,</w:t>
      </w:r>
      <w:r w:rsidRPr="00555257">
        <w:rPr>
          <w:rFonts w:ascii="Arial" w:hAnsi="Arial" w:cs="Arial"/>
          <w:vertAlign w:val="superscript"/>
        </w:rPr>
        <w:t>3e)</w:t>
      </w:r>
    </w:p>
    <w:p w14:paraId="12AA6B67" w14:textId="77777777" w:rsidR="00AE4DC2" w:rsidRPr="00555257" w:rsidRDefault="005123D7">
      <w:pPr>
        <w:pStyle w:val="Odstavec-posun-minus1r"/>
        <w:rPr>
          <w:rFonts w:ascii="Arial" w:hAnsi="Arial" w:cs="Arial"/>
        </w:rPr>
      </w:pPr>
      <w:r w:rsidRPr="00555257">
        <w:rPr>
          <w:rFonts w:ascii="Arial" w:hAnsi="Arial" w:cs="Arial"/>
        </w:rPr>
        <w:t>p) správca podľa osobitného predpisu,</w:t>
      </w:r>
      <w:r w:rsidRPr="00555257">
        <w:rPr>
          <w:rFonts w:ascii="Arial" w:hAnsi="Arial" w:cs="Arial"/>
          <w:vertAlign w:val="superscript"/>
        </w:rPr>
        <w:t>3f)</w:t>
      </w:r>
      <w:r w:rsidRPr="00555257">
        <w:rPr>
          <w:rFonts w:ascii="Arial" w:hAnsi="Arial" w:cs="Arial"/>
        </w:rPr>
        <w:t xml:space="preserve"> ak nejde o uplatňovanie nárokov z pohľadávo</w:t>
      </w:r>
      <w:r w:rsidRPr="00555257">
        <w:rPr>
          <w:rFonts w:ascii="Arial" w:hAnsi="Arial" w:cs="Arial"/>
        </w:rPr>
        <w:t>k postúpených na úpadcu po vyhlásení konkurzu,</w:t>
      </w:r>
    </w:p>
    <w:p w14:paraId="2EE707E4" w14:textId="77777777" w:rsidR="00AE4DC2" w:rsidRPr="00555257" w:rsidRDefault="005123D7">
      <w:pPr>
        <w:pStyle w:val="Odstavec-posun-minus1r"/>
        <w:rPr>
          <w:rFonts w:ascii="Arial" w:hAnsi="Arial" w:cs="Arial"/>
        </w:rPr>
      </w:pPr>
      <w:r w:rsidRPr="00555257">
        <w:rPr>
          <w:rFonts w:ascii="Arial" w:hAnsi="Arial" w:cs="Arial"/>
        </w:rPr>
        <w:t>q) žalobca v konaní o vylúčení majetku zo súpisu majetku podstát podľa osobitného predpisu,</w:t>
      </w:r>
      <w:r w:rsidRPr="00555257">
        <w:rPr>
          <w:rFonts w:ascii="Arial" w:hAnsi="Arial" w:cs="Arial"/>
          <w:vertAlign w:val="superscript"/>
        </w:rPr>
        <w:t>3f)</w:t>
      </w:r>
    </w:p>
    <w:p w14:paraId="70267584" w14:textId="77777777" w:rsidR="00AE4DC2" w:rsidRPr="00555257" w:rsidRDefault="005123D7">
      <w:pPr>
        <w:pStyle w:val="Odstavec-posun-minus1r"/>
        <w:rPr>
          <w:rFonts w:ascii="Arial" w:hAnsi="Arial" w:cs="Arial"/>
        </w:rPr>
      </w:pPr>
      <w:r w:rsidRPr="00555257">
        <w:rPr>
          <w:rFonts w:ascii="Arial" w:hAnsi="Arial" w:cs="Arial"/>
        </w:rPr>
        <w:t>r) žalobca v konaní o vylúčení majetku zo súpisu podstaty podľa osobitného predpisu,</w:t>
      </w:r>
      <w:r w:rsidRPr="00555257">
        <w:rPr>
          <w:rFonts w:ascii="Arial" w:hAnsi="Arial" w:cs="Arial"/>
          <w:vertAlign w:val="superscript"/>
        </w:rPr>
        <w:t>3g)</w:t>
      </w:r>
    </w:p>
    <w:p w14:paraId="0E7731EE" w14:textId="77777777" w:rsidR="00AE4DC2" w:rsidRPr="00555257" w:rsidRDefault="005123D7">
      <w:pPr>
        <w:pStyle w:val="Odstavec-posun-minus1r"/>
        <w:rPr>
          <w:rFonts w:ascii="Arial" w:hAnsi="Arial" w:cs="Arial"/>
        </w:rPr>
      </w:pPr>
      <w:r w:rsidRPr="00555257">
        <w:rPr>
          <w:rFonts w:ascii="Arial" w:hAnsi="Arial" w:cs="Arial"/>
        </w:rPr>
        <w:t xml:space="preserve">s) žalobca v konaní o </w:t>
      </w:r>
      <w:r w:rsidRPr="00555257">
        <w:rPr>
          <w:rFonts w:ascii="Arial" w:hAnsi="Arial" w:cs="Arial"/>
        </w:rPr>
        <w:t>vylúčení veci z exekúcie podľa osobitného predpisu,</w:t>
      </w:r>
      <w:r w:rsidRPr="00555257">
        <w:rPr>
          <w:rFonts w:ascii="Arial" w:hAnsi="Arial" w:cs="Arial"/>
          <w:vertAlign w:val="superscript"/>
        </w:rPr>
        <w:t>3h)</w:t>
      </w:r>
    </w:p>
    <w:p w14:paraId="0DC33D5F" w14:textId="77777777" w:rsidR="00AE4DC2" w:rsidRPr="00555257" w:rsidRDefault="005123D7">
      <w:pPr>
        <w:pStyle w:val="Odstavec-posun-minus1r"/>
        <w:rPr>
          <w:rFonts w:ascii="Arial" w:hAnsi="Arial" w:cs="Arial"/>
        </w:rPr>
      </w:pPr>
      <w:r w:rsidRPr="00555257">
        <w:rPr>
          <w:rFonts w:ascii="Arial" w:hAnsi="Arial" w:cs="Arial"/>
        </w:rPr>
        <w:t>t) žalobca v konaní o určení popretej pohľadávky podľa osobitného predpisu,</w:t>
      </w:r>
      <w:r w:rsidRPr="00555257">
        <w:rPr>
          <w:rFonts w:ascii="Arial" w:hAnsi="Arial" w:cs="Arial"/>
          <w:vertAlign w:val="superscript"/>
        </w:rPr>
        <w:t>3f)</w:t>
      </w:r>
    </w:p>
    <w:p w14:paraId="16162B0C" w14:textId="77777777" w:rsidR="00AE4DC2" w:rsidRPr="00555257" w:rsidRDefault="005123D7">
      <w:pPr>
        <w:pStyle w:val="Odstavec-posun-minus1r"/>
        <w:rPr>
          <w:rFonts w:ascii="Arial" w:hAnsi="Arial" w:cs="Arial"/>
        </w:rPr>
      </w:pPr>
      <w:r w:rsidRPr="00555257">
        <w:rPr>
          <w:rFonts w:ascii="Arial" w:hAnsi="Arial" w:cs="Arial"/>
        </w:rPr>
        <w:t>u) diplomatickí zástupcovia poverení v Slovenskej republike, konzuli z povolania a ďalšie osoby, ktoré podľa medzinárodnéh</w:t>
      </w:r>
      <w:r w:rsidRPr="00555257">
        <w:rPr>
          <w:rFonts w:ascii="Arial" w:hAnsi="Arial" w:cs="Arial"/>
        </w:rPr>
        <w:t xml:space="preserve">o práva požívajú výsady a imunity, a to za predpokladu, že nie sú štátnymi občanmi Slovenskej republiky a že je zaručená vzájomnosť; toto oslobodenie sa nevzťahuje na poplatky vyberané za poplatkové úkony týkajúce sa nehnuteľností a žalôb alebo návrhov na </w:t>
      </w:r>
      <w:r w:rsidRPr="00555257">
        <w:rPr>
          <w:rFonts w:ascii="Arial" w:hAnsi="Arial" w:cs="Arial"/>
        </w:rPr>
        <w:t>začatie konania, ak je predmetom sporu nehnuteľnosť,</w:t>
      </w:r>
    </w:p>
    <w:p w14:paraId="6B7E346A" w14:textId="77777777" w:rsidR="00AE4DC2" w:rsidRPr="00555257" w:rsidRDefault="005123D7">
      <w:pPr>
        <w:pStyle w:val="Odstavec-posun-minus1r"/>
        <w:rPr>
          <w:rFonts w:ascii="Arial" w:hAnsi="Arial" w:cs="Arial"/>
        </w:rPr>
      </w:pPr>
      <w:r w:rsidRPr="00555257">
        <w:rPr>
          <w:rFonts w:ascii="Arial" w:hAnsi="Arial" w:cs="Arial"/>
        </w:rPr>
        <w:lastRenderedPageBreak/>
        <w:t>v) spotrebiteľ domáhajúci sa ochrany svojho práva podľa osobitného predpisu.</w:t>
      </w:r>
      <w:r w:rsidRPr="00555257">
        <w:rPr>
          <w:rFonts w:ascii="Arial" w:hAnsi="Arial" w:cs="Arial"/>
          <w:vertAlign w:val="superscript"/>
        </w:rPr>
        <w:t>4aa)</w:t>
      </w:r>
    </w:p>
    <w:p w14:paraId="63ADA42B" w14:textId="77777777" w:rsidR="00AE4DC2" w:rsidRPr="00555257" w:rsidRDefault="005123D7">
      <w:pPr>
        <w:pStyle w:val="Zkladntext"/>
        <w:rPr>
          <w:rFonts w:ascii="Arial" w:hAnsi="Arial" w:cs="Arial"/>
        </w:rPr>
      </w:pPr>
      <w:r w:rsidRPr="00555257">
        <w:rPr>
          <w:rFonts w:ascii="Arial" w:hAnsi="Arial" w:cs="Arial"/>
        </w:rPr>
        <w:t xml:space="preserve">(3) Od poplatku je oslobodený aj ten, komu bol priznaný nárok na poskytnutie právnej pomoci podľa osobitného predpisu. </w:t>
      </w:r>
      <w:r w:rsidRPr="00555257">
        <w:rPr>
          <w:rFonts w:ascii="Arial" w:hAnsi="Arial" w:cs="Arial"/>
          <w:vertAlign w:val="superscript"/>
        </w:rPr>
        <w:t>4ab</w:t>
      </w:r>
      <w:r w:rsidRPr="00555257">
        <w:rPr>
          <w:rFonts w:ascii="Arial" w:hAnsi="Arial" w:cs="Arial"/>
          <w:vertAlign w:val="superscript"/>
        </w:rPr>
        <w:t>)</w:t>
      </w:r>
    </w:p>
    <w:p w14:paraId="177FE190" w14:textId="77777777" w:rsidR="00AE4DC2" w:rsidRPr="00555257" w:rsidRDefault="005123D7">
      <w:pPr>
        <w:pStyle w:val="Zkladntext"/>
        <w:rPr>
          <w:rFonts w:ascii="Arial" w:hAnsi="Arial" w:cs="Arial"/>
        </w:rPr>
      </w:pPr>
      <w:r w:rsidRPr="00555257">
        <w:rPr>
          <w:rFonts w:ascii="Arial" w:hAnsi="Arial" w:cs="Arial"/>
        </w:rPr>
        <w:t>(4) Oslobodenie podľa odsekov 1 a 2 sa vzťahuje aj na konanie o odvolaní, dovolaní, žalobe na obnovu konania, kasačnej sťažnosti a výkone rozhodnutia alebo exekúcii.</w:t>
      </w:r>
    </w:p>
    <w:p w14:paraId="1FFCFFEC" w14:textId="77777777" w:rsidR="00AE4DC2" w:rsidRPr="00555257" w:rsidRDefault="005123D7">
      <w:pPr>
        <w:pStyle w:val="Zkladntext"/>
        <w:rPr>
          <w:rFonts w:ascii="Arial" w:hAnsi="Arial" w:cs="Arial"/>
        </w:rPr>
      </w:pPr>
      <w:r w:rsidRPr="00555257">
        <w:rPr>
          <w:rFonts w:ascii="Arial" w:hAnsi="Arial" w:cs="Arial"/>
        </w:rPr>
        <w:t>(5) Oslobodenie podľa odseku 2 sa nevzťahuje na poplatok podľa položky 20a.</w:t>
      </w:r>
    </w:p>
    <w:p w14:paraId="47F2B376" w14:textId="77777777" w:rsidR="00AE4DC2" w:rsidRPr="00555257" w:rsidRDefault="005123D7">
      <w:pPr>
        <w:pStyle w:val="Zkladntext"/>
        <w:rPr>
          <w:rFonts w:ascii="Arial" w:hAnsi="Arial" w:cs="Arial"/>
        </w:rPr>
      </w:pPr>
      <w:bookmarkStart w:id="26" w:name="c_5413"/>
      <w:bookmarkStart w:id="27" w:name="pa_5"/>
      <w:bookmarkEnd w:id="26"/>
      <w:bookmarkEnd w:id="27"/>
      <w:r w:rsidRPr="00555257">
        <w:rPr>
          <w:rFonts w:ascii="Arial" w:hAnsi="Arial" w:cs="Arial"/>
        </w:rPr>
        <w:t xml:space="preserve"> </w:t>
      </w:r>
      <w:bookmarkStart w:id="28" w:name="p_5"/>
      <w:bookmarkEnd w:id="28"/>
    </w:p>
    <w:p w14:paraId="44DB8E95" w14:textId="77777777" w:rsidR="00AE4DC2" w:rsidRPr="00555257" w:rsidRDefault="005123D7">
      <w:pPr>
        <w:pStyle w:val="H5-center"/>
        <w:rPr>
          <w:rFonts w:ascii="Arial" w:hAnsi="Arial" w:cs="Arial"/>
        </w:rPr>
      </w:pPr>
      <w:r w:rsidRPr="00555257">
        <w:rPr>
          <w:rFonts w:ascii="Arial" w:hAnsi="Arial" w:cs="Arial"/>
        </w:rPr>
        <w:t>§ 5 </w:t>
      </w:r>
      <w:hyperlink r:id="rId76">
        <w:r w:rsidRPr="00555257">
          <w:rPr>
            <w:rStyle w:val="Hypertextovprepojenie"/>
            <w:rFonts w:ascii="Arial" w:hAnsi="Arial" w:cs="Arial"/>
          </w:rPr>
          <w:t>Komentár</w:t>
        </w:r>
      </w:hyperlink>
    </w:p>
    <w:p w14:paraId="35F9C65E" w14:textId="77777777" w:rsidR="00AE4DC2" w:rsidRPr="00555257" w:rsidRDefault="00AE4DC2">
      <w:pPr>
        <w:pStyle w:val="Zkladntext"/>
        <w:rPr>
          <w:rFonts w:ascii="Arial" w:hAnsi="Arial" w:cs="Arial"/>
        </w:rPr>
      </w:pPr>
      <w:bookmarkStart w:id="29" w:name="c_5415"/>
      <w:bookmarkEnd w:id="29"/>
    </w:p>
    <w:p w14:paraId="4A3BCEA0" w14:textId="77777777" w:rsidR="00AE4DC2" w:rsidRPr="00555257" w:rsidRDefault="005123D7">
      <w:pPr>
        <w:pStyle w:val="Nadpis5"/>
        <w:rPr>
          <w:rFonts w:ascii="Arial" w:hAnsi="Arial" w:cs="Arial"/>
        </w:rPr>
      </w:pPr>
      <w:bookmarkStart w:id="30" w:name="vznik-a-zánik-poplatkovej-povinnosti"/>
      <w:bookmarkEnd w:id="25"/>
      <w:r w:rsidRPr="00555257">
        <w:rPr>
          <w:rFonts w:ascii="Arial" w:hAnsi="Arial" w:cs="Arial"/>
        </w:rPr>
        <w:t>Vznik a zánik poplatkovej povinnosti</w:t>
      </w:r>
    </w:p>
    <w:p w14:paraId="7372BF17" w14:textId="77777777" w:rsidR="00AE4DC2" w:rsidRPr="00555257" w:rsidRDefault="005123D7">
      <w:pPr>
        <w:pStyle w:val="FirstParagraph"/>
        <w:rPr>
          <w:rFonts w:ascii="Arial" w:hAnsi="Arial" w:cs="Arial"/>
        </w:rPr>
      </w:pPr>
      <w:r w:rsidRPr="00555257">
        <w:rPr>
          <w:rFonts w:ascii="Arial" w:hAnsi="Arial" w:cs="Arial"/>
        </w:rPr>
        <w:t>(1) Poplatková povinnosť vzniká:</w:t>
      </w:r>
    </w:p>
    <w:p w14:paraId="1419D5EF" w14:textId="77777777" w:rsidR="00AE4DC2" w:rsidRPr="00555257" w:rsidRDefault="005123D7">
      <w:pPr>
        <w:pStyle w:val="Odstavec-posun-minus1r"/>
        <w:rPr>
          <w:rFonts w:ascii="Arial" w:hAnsi="Arial" w:cs="Arial"/>
        </w:rPr>
      </w:pPr>
      <w:r w:rsidRPr="00555257">
        <w:rPr>
          <w:rFonts w:ascii="Arial" w:hAnsi="Arial" w:cs="Arial"/>
        </w:rPr>
        <w:t>a) podaním žaloby, návrhu, odvolania, žaloby na obnovu konania, dovolania, kasačnej sťažno</w:t>
      </w:r>
      <w:r w:rsidRPr="00555257">
        <w:rPr>
          <w:rFonts w:ascii="Arial" w:hAnsi="Arial" w:cs="Arial"/>
        </w:rPr>
        <w:t>sti alebo žiadosti na vykonanie poplatkového úkonu, ak je poplatníkom žalobca alebo navrhovateľ, odvolateľ, ten, kto podal žalobu na obnovu konania, dovolateľ a ten, kto podal kasačnú sťažnosť,</w:t>
      </w:r>
    </w:p>
    <w:p w14:paraId="3E30FFFA" w14:textId="77777777" w:rsidR="00AE4DC2" w:rsidRPr="00555257" w:rsidRDefault="005123D7">
      <w:pPr>
        <w:pStyle w:val="Odstavec-posun-minus1r"/>
        <w:rPr>
          <w:rFonts w:ascii="Arial" w:hAnsi="Arial" w:cs="Arial"/>
        </w:rPr>
      </w:pPr>
      <w:r w:rsidRPr="00555257">
        <w:rPr>
          <w:rFonts w:ascii="Arial" w:hAnsi="Arial" w:cs="Arial"/>
        </w:rPr>
        <w:t>b) spísaním podania do zápisnice pred súdom,</w:t>
      </w:r>
    </w:p>
    <w:p w14:paraId="78D8DE9A" w14:textId="77777777" w:rsidR="00AE4DC2" w:rsidRPr="00555257" w:rsidRDefault="005123D7">
      <w:pPr>
        <w:pStyle w:val="Odstavec-posun-minus1r"/>
        <w:rPr>
          <w:rFonts w:ascii="Arial" w:hAnsi="Arial" w:cs="Arial"/>
        </w:rPr>
      </w:pPr>
      <w:r w:rsidRPr="00555257">
        <w:rPr>
          <w:rFonts w:ascii="Arial" w:hAnsi="Arial" w:cs="Arial"/>
        </w:rPr>
        <w:t>c) vydaním rozhod</w:t>
      </w:r>
      <w:r w:rsidRPr="00555257">
        <w:rPr>
          <w:rFonts w:ascii="Arial" w:hAnsi="Arial" w:cs="Arial"/>
        </w:rPr>
        <w:t>nutia o dedičstve,</w:t>
      </w:r>
    </w:p>
    <w:p w14:paraId="32E0B068" w14:textId="77777777" w:rsidR="00AE4DC2" w:rsidRPr="00555257" w:rsidRDefault="005123D7">
      <w:pPr>
        <w:pStyle w:val="Odstavec-posun-minus1r"/>
        <w:rPr>
          <w:rFonts w:ascii="Arial" w:hAnsi="Arial" w:cs="Arial"/>
        </w:rPr>
      </w:pPr>
      <w:r w:rsidRPr="00555257">
        <w:rPr>
          <w:rFonts w:ascii="Arial" w:hAnsi="Arial" w:cs="Arial"/>
        </w:rPr>
        <w:t xml:space="preserve">d) speňažením majetku podliehajúceho konkurzu, ak ide o poplatok za konkurzné konanie podľa osobitného predpisu, </w:t>
      </w:r>
      <w:r w:rsidRPr="00555257">
        <w:rPr>
          <w:rFonts w:ascii="Arial" w:hAnsi="Arial" w:cs="Arial"/>
          <w:vertAlign w:val="superscript"/>
        </w:rPr>
        <w:t>3f)</w:t>
      </w:r>
    </w:p>
    <w:p w14:paraId="70DC665C" w14:textId="77777777" w:rsidR="00AE4DC2" w:rsidRPr="00555257" w:rsidRDefault="005123D7">
      <w:pPr>
        <w:pStyle w:val="Odstavec-posun-minus1r"/>
        <w:rPr>
          <w:rFonts w:ascii="Arial" w:hAnsi="Arial" w:cs="Arial"/>
        </w:rPr>
      </w:pPr>
      <w:r w:rsidRPr="00555257">
        <w:rPr>
          <w:rFonts w:ascii="Arial" w:hAnsi="Arial" w:cs="Arial"/>
        </w:rPr>
        <w:t xml:space="preserve">e) podaním námietky zaujatosti v konkurznom konaní alebo reštrukturalizačnom konaní podľa osobitného predpisu; </w:t>
      </w:r>
      <w:r w:rsidRPr="00555257">
        <w:rPr>
          <w:rFonts w:ascii="Arial" w:hAnsi="Arial" w:cs="Arial"/>
          <w:vertAlign w:val="superscript"/>
        </w:rPr>
        <w:t>3f)</w:t>
      </w:r>
      <w:r w:rsidRPr="00555257">
        <w:rPr>
          <w:rFonts w:ascii="Arial" w:hAnsi="Arial" w:cs="Arial"/>
        </w:rPr>
        <w:t xml:space="preserve"> pokiaľ sa vec nepredložila nadriadenému súdu, poplatok nie je možné voči poplatníkovi vymáhať,</w:t>
      </w:r>
    </w:p>
    <w:p w14:paraId="524FDCCB" w14:textId="77777777" w:rsidR="00AE4DC2" w:rsidRPr="00555257" w:rsidRDefault="005123D7">
      <w:pPr>
        <w:pStyle w:val="Odstavec-posun-minus1r"/>
        <w:rPr>
          <w:rFonts w:ascii="Arial" w:hAnsi="Arial" w:cs="Arial"/>
        </w:rPr>
      </w:pPr>
      <w:r w:rsidRPr="00555257">
        <w:rPr>
          <w:rFonts w:ascii="Arial" w:hAnsi="Arial" w:cs="Arial"/>
        </w:rPr>
        <w:t xml:space="preserve">f) podaním námietky zaujatosti podľa osobitného predpisu, </w:t>
      </w:r>
      <w:r w:rsidRPr="00555257">
        <w:rPr>
          <w:rFonts w:ascii="Arial" w:hAnsi="Arial" w:cs="Arial"/>
          <w:vertAlign w:val="superscript"/>
        </w:rPr>
        <w:t>4b)</w:t>
      </w:r>
    </w:p>
    <w:p w14:paraId="5CD63DDF" w14:textId="77777777" w:rsidR="00AE4DC2" w:rsidRPr="00555257" w:rsidRDefault="005123D7">
      <w:pPr>
        <w:pStyle w:val="Odstavec-posun-minus1r"/>
        <w:rPr>
          <w:rFonts w:ascii="Arial" w:hAnsi="Arial" w:cs="Arial"/>
        </w:rPr>
      </w:pPr>
      <w:r w:rsidRPr="00555257">
        <w:rPr>
          <w:rFonts w:ascii="Arial" w:hAnsi="Arial" w:cs="Arial"/>
        </w:rPr>
        <w:t>g) v ostatných prípadoch nadobudnutím právoplatnosti rozhodnutia súdu, ktorým sa povinnosť zaplati</w:t>
      </w:r>
      <w:r w:rsidRPr="00555257">
        <w:rPr>
          <w:rFonts w:ascii="Arial" w:hAnsi="Arial" w:cs="Arial"/>
        </w:rPr>
        <w:t>ť poplatok uložila v súvislosti s rozhodnutím vo veci samej.</w:t>
      </w:r>
    </w:p>
    <w:p w14:paraId="221083F5" w14:textId="77777777" w:rsidR="00AE4DC2" w:rsidRPr="00555257" w:rsidRDefault="005123D7">
      <w:pPr>
        <w:pStyle w:val="Zkladntext"/>
        <w:rPr>
          <w:rFonts w:ascii="Arial" w:hAnsi="Arial" w:cs="Arial"/>
        </w:rPr>
      </w:pPr>
      <w:r w:rsidRPr="00555257">
        <w:rPr>
          <w:rFonts w:ascii="Arial" w:hAnsi="Arial" w:cs="Arial"/>
        </w:rPr>
        <w:t>(2) Právoplatným uznesením súdu o zastavení konania pre nezaplatenie súdneho poplatku poplatková povinnosť v celom rozsahu zaniká.</w:t>
      </w:r>
    </w:p>
    <w:p w14:paraId="6EA30FB7" w14:textId="77777777" w:rsidR="00AE4DC2" w:rsidRPr="00555257" w:rsidRDefault="005123D7">
      <w:pPr>
        <w:pStyle w:val="Zkladntext"/>
        <w:rPr>
          <w:rFonts w:ascii="Arial" w:hAnsi="Arial" w:cs="Arial"/>
        </w:rPr>
      </w:pPr>
      <w:r w:rsidRPr="00555257">
        <w:rPr>
          <w:rFonts w:ascii="Arial" w:hAnsi="Arial" w:cs="Arial"/>
        </w:rPr>
        <w:t>(3) Poplatková povinnosť za uplatnenie námietky zaujatosti v kon</w:t>
      </w:r>
      <w:r w:rsidRPr="00555257">
        <w:rPr>
          <w:rFonts w:ascii="Arial" w:hAnsi="Arial" w:cs="Arial"/>
        </w:rPr>
        <w:t xml:space="preserve">kurznom konaní alebo reštrukturalizačnom konaní podľa osobitného predpisu </w:t>
      </w:r>
      <w:r w:rsidRPr="00555257">
        <w:rPr>
          <w:rFonts w:ascii="Arial" w:hAnsi="Arial" w:cs="Arial"/>
          <w:vertAlign w:val="superscript"/>
        </w:rPr>
        <w:t>3f)</w:t>
      </w:r>
      <w:r w:rsidRPr="00555257">
        <w:rPr>
          <w:rFonts w:ascii="Arial" w:hAnsi="Arial" w:cs="Arial"/>
        </w:rPr>
        <w:t xml:space="preserve"> v celom rozsahu zaniká, ak poplatník vzal námietku späť pred predložením veci nadriadenému súdu. Ak bol na majetok poplatníka vyhlásený konkurz podľa osobitného predpisu </w:t>
      </w:r>
      <w:r w:rsidRPr="00555257">
        <w:rPr>
          <w:rFonts w:ascii="Arial" w:hAnsi="Arial" w:cs="Arial"/>
          <w:vertAlign w:val="superscript"/>
        </w:rPr>
        <w:t>3f)</w:t>
      </w:r>
      <w:r w:rsidRPr="00555257">
        <w:rPr>
          <w:rFonts w:ascii="Arial" w:hAnsi="Arial" w:cs="Arial"/>
        </w:rPr>
        <w:t xml:space="preserve"> a sp</w:t>
      </w:r>
      <w:r w:rsidRPr="00555257">
        <w:rPr>
          <w:rFonts w:ascii="Arial" w:hAnsi="Arial" w:cs="Arial"/>
        </w:rPr>
        <w:t>rávca v konaní pokračuje namiesto poplatníka, poplatková povinnosť zaniká v tom rozsahu, v akom ešte nebola splnená.</w:t>
      </w:r>
    </w:p>
    <w:p w14:paraId="009EC4CA" w14:textId="77777777" w:rsidR="00AE4DC2" w:rsidRPr="00555257" w:rsidRDefault="005123D7">
      <w:pPr>
        <w:pStyle w:val="Zkladntext"/>
        <w:rPr>
          <w:rFonts w:ascii="Arial" w:hAnsi="Arial" w:cs="Arial"/>
        </w:rPr>
      </w:pPr>
      <w:r w:rsidRPr="00555257">
        <w:rPr>
          <w:rFonts w:ascii="Arial" w:hAnsi="Arial" w:cs="Arial"/>
        </w:rPr>
        <w:t>(4) Poplatková povinnosť za konkurzné konanie podľa osobitného predpisu,</w:t>
      </w:r>
      <w:r w:rsidRPr="00555257">
        <w:rPr>
          <w:rFonts w:ascii="Arial" w:hAnsi="Arial" w:cs="Arial"/>
          <w:vertAlign w:val="superscript"/>
        </w:rPr>
        <w:t>3g)</w:t>
      </w:r>
      <w:r w:rsidRPr="00555257">
        <w:rPr>
          <w:rFonts w:ascii="Arial" w:hAnsi="Arial" w:cs="Arial"/>
        </w:rPr>
        <w:t xml:space="preserve"> ktorá nebola splnená, zaniká zrušením konkurzu.</w:t>
      </w:r>
    </w:p>
    <w:p w14:paraId="65F01CAC" w14:textId="77777777" w:rsidR="00AE4DC2" w:rsidRPr="00555257" w:rsidRDefault="005123D7">
      <w:pPr>
        <w:pStyle w:val="Zkladntext"/>
        <w:rPr>
          <w:rFonts w:ascii="Arial" w:hAnsi="Arial" w:cs="Arial"/>
        </w:rPr>
      </w:pPr>
      <w:bookmarkStart w:id="31" w:name="c_5824"/>
      <w:bookmarkStart w:id="32" w:name="pa_6"/>
      <w:bookmarkEnd w:id="31"/>
      <w:bookmarkEnd w:id="32"/>
      <w:r w:rsidRPr="00555257">
        <w:rPr>
          <w:rFonts w:ascii="Arial" w:hAnsi="Arial" w:cs="Arial"/>
        </w:rPr>
        <w:t xml:space="preserve"> </w:t>
      </w:r>
      <w:bookmarkStart w:id="33" w:name="p_6"/>
      <w:bookmarkEnd w:id="33"/>
    </w:p>
    <w:p w14:paraId="4788E187" w14:textId="77777777" w:rsidR="00AE4DC2" w:rsidRPr="00555257" w:rsidRDefault="005123D7">
      <w:pPr>
        <w:pStyle w:val="H5-center"/>
        <w:rPr>
          <w:rFonts w:ascii="Arial" w:hAnsi="Arial" w:cs="Arial"/>
        </w:rPr>
      </w:pPr>
      <w:r w:rsidRPr="00555257">
        <w:rPr>
          <w:rFonts w:ascii="Arial" w:hAnsi="Arial" w:cs="Arial"/>
        </w:rPr>
        <w:t>§ 6 </w:t>
      </w:r>
      <w:hyperlink r:id="rId77">
        <w:r w:rsidRPr="00555257">
          <w:rPr>
            <w:rStyle w:val="Hypertextovprepojenie"/>
            <w:rFonts w:ascii="Arial" w:hAnsi="Arial" w:cs="Arial"/>
          </w:rPr>
          <w:t>Komentár</w:t>
        </w:r>
      </w:hyperlink>
    </w:p>
    <w:p w14:paraId="6940E4B0" w14:textId="77777777" w:rsidR="00AE4DC2" w:rsidRPr="00555257" w:rsidRDefault="00AE4DC2">
      <w:pPr>
        <w:pStyle w:val="Zkladntext"/>
        <w:rPr>
          <w:rFonts w:ascii="Arial" w:hAnsi="Arial" w:cs="Arial"/>
        </w:rPr>
      </w:pPr>
      <w:bookmarkStart w:id="34" w:name="c_5826"/>
      <w:bookmarkEnd w:id="34"/>
    </w:p>
    <w:p w14:paraId="79921C4F" w14:textId="77777777" w:rsidR="00AE4DC2" w:rsidRPr="00555257" w:rsidRDefault="005123D7">
      <w:pPr>
        <w:pStyle w:val="Nadpis5"/>
        <w:rPr>
          <w:rFonts w:ascii="Arial" w:hAnsi="Arial" w:cs="Arial"/>
        </w:rPr>
      </w:pPr>
      <w:bookmarkStart w:id="35" w:name="sadzba-poplatku"/>
      <w:bookmarkEnd w:id="30"/>
      <w:r w:rsidRPr="00555257">
        <w:rPr>
          <w:rFonts w:ascii="Arial" w:hAnsi="Arial" w:cs="Arial"/>
        </w:rPr>
        <w:t>Sadzba poplatku</w:t>
      </w:r>
    </w:p>
    <w:p w14:paraId="755503DF" w14:textId="77777777" w:rsidR="00AE4DC2" w:rsidRPr="00555257" w:rsidRDefault="005123D7">
      <w:pPr>
        <w:pStyle w:val="FirstParagraph"/>
        <w:rPr>
          <w:rFonts w:ascii="Arial" w:hAnsi="Arial" w:cs="Arial"/>
        </w:rPr>
      </w:pPr>
      <w:r w:rsidRPr="00555257">
        <w:rPr>
          <w:rFonts w:ascii="Arial" w:hAnsi="Arial" w:cs="Arial"/>
        </w:rPr>
        <w:t>(1) Sadzba poplatku je uvedená v sadzobníku percentom zo základu poplatku (ďalej len "percentná sadzba") alebo pevnou sumou.</w:t>
      </w:r>
    </w:p>
    <w:p w14:paraId="598287E8" w14:textId="77777777" w:rsidR="00AE4DC2" w:rsidRPr="00555257" w:rsidRDefault="005123D7">
      <w:pPr>
        <w:pStyle w:val="Zkladntext"/>
        <w:rPr>
          <w:rFonts w:ascii="Arial" w:hAnsi="Arial" w:cs="Arial"/>
        </w:rPr>
      </w:pPr>
      <w:r w:rsidRPr="00555257">
        <w:rPr>
          <w:rFonts w:ascii="Arial" w:hAnsi="Arial" w:cs="Arial"/>
        </w:rPr>
        <w:lastRenderedPageBreak/>
        <w:t>(2) Ak je sadzba popla</w:t>
      </w:r>
      <w:r w:rsidRPr="00555257">
        <w:rPr>
          <w:rFonts w:ascii="Arial" w:hAnsi="Arial" w:cs="Arial"/>
        </w:rPr>
        <w:t>tku ustanovená za konanie, rozumie sa tým konanie na jednej inštancii. Poplatok podľa rovnakej sadzby sa vyberá aj v odvolacom konaní vo veci samej. Poplatok za dovolanie a kasačnú sťažnosť sa vyberá vo výške dvojnásobku poplatku ustanoveného v sadzobníku.</w:t>
      </w:r>
    </w:p>
    <w:p w14:paraId="7FA4BFE5" w14:textId="77777777" w:rsidR="00AE4DC2" w:rsidRPr="00555257" w:rsidRDefault="005123D7">
      <w:pPr>
        <w:pStyle w:val="Zkladntext"/>
        <w:rPr>
          <w:rFonts w:ascii="Arial" w:hAnsi="Arial" w:cs="Arial"/>
        </w:rPr>
      </w:pPr>
      <w:r w:rsidRPr="00555257">
        <w:rPr>
          <w:rFonts w:ascii="Arial" w:hAnsi="Arial" w:cs="Arial"/>
        </w:rPr>
        <w:t>(3) Ak sa úkony a konania vykonávajú na základe podania podaného elektronickými prostriedkami do elektronickej schránky</w:t>
      </w:r>
      <w:r w:rsidRPr="00555257">
        <w:rPr>
          <w:rFonts w:ascii="Arial" w:hAnsi="Arial" w:cs="Arial"/>
          <w:vertAlign w:val="superscript"/>
        </w:rPr>
        <w:t>4ba)</w:t>
      </w:r>
      <w:r w:rsidRPr="00555257">
        <w:rPr>
          <w:rFonts w:ascii="Arial" w:hAnsi="Arial" w:cs="Arial"/>
        </w:rPr>
        <w:t xml:space="preserve"> orgánu podľa § 3, elektronickými prostriedkami prostredníctvom jednotného kontaktného miesta</w:t>
      </w:r>
      <w:r w:rsidRPr="00555257">
        <w:rPr>
          <w:rFonts w:ascii="Arial" w:hAnsi="Arial" w:cs="Arial"/>
          <w:vertAlign w:val="superscript"/>
        </w:rPr>
        <w:t>3a)</w:t>
      </w:r>
      <w:r w:rsidRPr="00555257">
        <w:rPr>
          <w:rFonts w:ascii="Arial" w:hAnsi="Arial" w:cs="Arial"/>
        </w:rPr>
        <w:t xml:space="preserve"> alebo poštového podniku vykonávajúc</w:t>
      </w:r>
      <w:r w:rsidRPr="00555257">
        <w:rPr>
          <w:rFonts w:ascii="Arial" w:hAnsi="Arial" w:cs="Arial"/>
        </w:rPr>
        <w:t>eho činnosť osvedčujúcej osoby</w:t>
      </w:r>
      <w:r w:rsidRPr="00555257">
        <w:rPr>
          <w:rFonts w:ascii="Arial" w:hAnsi="Arial" w:cs="Arial"/>
          <w:vertAlign w:val="superscript"/>
        </w:rPr>
        <w:t>5ac)</w:t>
      </w:r>
      <w:r w:rsidRPr="00555257">
        <w:rPr>
          <w:rFonts w:ascii="Arial" w:hAnsi="Arial" w:cs="Arial"/>
        </w:rPr>
        <w:t xml:space="preserve"> (ďalej len "osvedčujúca osoba") a ak tento zákon pri jednotlivých položkách sadzobníka neustanovuje inak, sadzba poplatku je 50% zo sadzby poplatku ustanovenej v sadzobníku, znížená najviac o 70 eur. Ak sú súčasťou podania prílohy, ktoré sa podľa osobitné</w:t>
      </w:r>
      <w:r w:rsidRPr="00555257">
        <w:rPr>
          <w:rFonts w:ascii="Arial" w:hAnsi="Arial" w:cs="Arial"/>
        </w:rPr>
        <w:t>ho predpisu k podaniu prikladajú, uplatní sa prvá veta len vtedy, ak sú tieto prílohy v elektronickej podobe.</w:t>
      </w:r>
    </w:p>
    <w:p w14:paraId="6E62B49E" w14:textId="77777777" w:rsidR="00AE4DC2" w:rsidRPr="00555257" w:rsidRDefault="005123D7">
      <w:pPr>
        <w:pStyle w:val="Zkladntext"/>
        <w:rPr>
          <w:rFonts w:ascii="Arial" w:hAnsi="Arial" w:cs="Arial"/>
        </w:rPr>
      </w:pPr>
      <w:r w:rsidRPr="00555257">
        <w:rPr>
          <w:rFonts w:ascii="Arial" w:hAnsi="Arial" w:cs="Arial"/>
        </w:rPr>
        <w:t xml:space="preserve">(4) Ak sa sadzba poplatku v sadzobníku určuje za počet začatých strán a úkon sa vykonáva v elektronickej podobe, spoplatňuje sa celý úkon sadzbou </w:t>
      </w:r>
      <w:r w:rsidRPr="00555257">
        <w:rPr>
          <w:rFonts w:ascii="Arial" w:hAnsi="Arial" w:cs="Arial"/>
        </w:rPr>
        <w:t>poplatku určenou v sadzobníku, inak sadzbou poplatku v najnižšej sume ustanovenej v sadzobníku, ak je táto v sadzobníku ustanovená; na počet strán sa v tomto prípade neprihliada. Ustanovenie odseku 3 o znížení poplatku sa nepoužije.</w:t>
      </w:r>
    </w:p>
    <w:p w14:paraId="5BB7F820" w14:textId="77777777" w:rsidR="00AE4DC2" w:rsidRPr="00555257" w:rsidRDefault="005123D7">
      <w:pPr>
        <w:pStyle w:val="Zkladntext"/>
        <w:rPr>
          <w:rFonts w:ascii="Arial" w:hAnsi="Arial" w:cs="Arial"/>
        </w:rPr>
      </w:pPr>
      <w:r w:rsidRPr="00555257">
        <w:rPr>
          <w:rFonts w:ascii="Arial" w:hAnsi="Arial" w:cs="Arial"/>
        </w:rPr>
        <w:t xml:space="preserve">(5) Ustanovenie odseku </w:t>
      </w:r>
      <w:r w:rsidRPr="00555257">
        <w:rPr>
          <w:rFonts w:ascii="Arial" w:hAnsi="Arial" w:cs="Arial"/>
        </w:rPr>
        <w:t>3 o znížení poplatku sa nepoužije pri poplatkoch vyberaných v exekučnom konaní a vo veciach obchodného registra.</w:t>
      </w:r>
    </w:p>
    <w:p w14:paraId="3BB6BEAA" w14:textId="77777777" w:rsidR="00AE4DC2" w:rsidRPr="00555257" w:rsidRDefault="005123D7">
      <w:pPr>
        <w:pStyle w:val="Zkladntext"/>
        <w:rPr>
          <w:rFonts w:ascii="Arial" w:hAnsi="Arial" w:cs="Arial"/>
        </w:rPr>
      </w:pPr>
      <w:bookmarkStart w:id="36" w:name="c_6775"/>
      <w:bookmarkStart w:id="37" w:name="pa_7"/>
      <w:bookmarkEnd w:id="36"/>
      <w:bookmarkEnd w:id="37"/>
      <w:r w:rsidRPr="00555257">
        <w:rPr>
          <w:rFonts w:ascii="Arial" w:hAnsi="Arial" w:cs="Arial"/>
        </w:rPr>
        <w:t xml:space="preserve"> </w:t>
      </w:r>
      <w:bookmarkStart w:id="38" w:name="p_7"/>
      <w:bookmarkEnd w:id="38"/>
    </w:p>
    <w:p w14:paraId="6CBD4DD5" w14:textId="77777777" w:rsidR="00AE4DC2" w:rsidRPr="00555257" w:rsidRDefault="005123D7">
      <w:pPr>
        <w:pStyle w:val="H5-center"/>
        <w:rPr>
          <w:rFonts w:ascii="Arial" w:hAnsi="Arial" w:cs="Arial"/>
        </w:rPr>
      </w:pPr>
      <w:r w:rsidRPr="00555257">
        <w:rPr>
          <w:rFonts w:ascii="Arial" w:hAnsi="Arial" w:cs="Arial"/>
        </w:rPr>
        <w:t>§ 7 </w:t>
      </w:r>
      <w:hyperlink r:id="rId78">
        <w:r w:rsidRPr="00555257">
          <w:rPr>
            <w:rStyle w:val="Hypertextovprepojenie"/>
            <w:rFonts w:ascii="Arial" w:hAnsi="Arial" w:cs="Arial"/>
          </w:rPr>
          <w:t>Komentár</w:t>
        </w:r>
      </w:hyperlink>
    </w:p>
    <w:p w14:paraId="355FC88F" w14:textId="77777777" w:rsidR="00AE4DC2" w:rsidRPr="00555257" w:rsidRDefault="00AE4DC2">
      <w:pPr>
        <w:pStyle w:val="Zkladntext"/>
        <w:rPr>
          <w:rFonts w:ascii="Arial" w:hAnsi="Arial" w:cs="Arial"/>
        </w:rPr>
      </w:pPr>
      <w:bookmarkStart w:id="39" w:name="c_6777"/>
      <w:bookmarkEnd w:id="39"/>
    </w:p>
    <w:p w14:paraId="369DEA3F" w14:textId="77777777" w:rsidR="00AE4DC2" w:rsidRPr="00555257" w:rsidRDefault="005123D7">
      <w:pPr>
        <w:pStyle w:val="Nadpis5"/>
        <w:rPr>
          <w:rFonts w:ascii="Arial" w:hAnsi="Arial" w:cs="Arial"/>
        </w:rPr>
      </w:pPr>
      <w:bookmarkStart w:id="40" w:name="základ-poplatku-pri-percentnej-sadzbe"/>
      <w:bookmarkEnd w:id="35"/>
      <w:r w:rsidRPr="00555257">
        <w:rPr>
          <w:rFonts w:ascii="Arial" w:hAnsi="Arial" w:cs="Arial"/>
        </w:rPr>
        <w:t>Základ poplatku pri percentnej sadz</w:t>
      </w:r>
      <w:r w:rsidRPr="00555257">
        <w:rPr>
          <w:rFonts w:ascii="Arial" w:hAnsi="Arial" w:cs="Arial"/>
        </w:rPr>
        <w:t>be</w:t>
      </w:r>
    </w:p>
    <w:p w14:paraId="6330339F" w14:textId="77777777" w:rsidR="00AE4DC2" w:rsidRPr="00555257" w:rsidRDefault="005123D7">
      <w:pPr>
        <w:pStyle w:val="FirstParagraph"/>
        <w:rPr>
          <w:rFonts w:ascii="Arial" w:hAnsi="Arial" w:cs="Arial"/>
        </w:rPr>
      </w:pPr>
      <w:r w:rsidRPr="00555257">
        <w:rPr>
          <w:rFonts w:ascii="Arial" w:hAnsi="Arial" w:cs="Arial"/>
        </w:rPr>
        <w:t>(1) Pri percentnej sadzbe je základom poplatku cena predmetu poplatkového úkonu. Ak nie je možné základ poplatku takto zistiť, je základom poplatku cena obvyklá v mieste a v čase podania návrhu na vykonanie poplatkového úkonu. Ak je základom poplatku ce</w:t>
      </w:r>
      <w:r w:rsidRPr="00555257">
        <w:rPr>
          <w:rFonts w:ascii="Arial" w:hAnsi="Arial" w:cs="Arial"/>
        </w:rPr>
        <w:t xml:space="preserve">na nehnuteľností, touto cenou sa rozumie cena zistená podľa osobitných predpisov. </w:t>
      </w:r>
      <w:r w:rsidRPr="00555257">
        <w:rPr>
          <w:rFonts w:ascii="Arial" w:hAnsi="Arial" w:cs="Arial"/>
          <w:vertAlign w:val="superscript"/>
        </w:rPr>
        <w:t>5)</w:t>
      </w:r>
    </w:p>
    <w:p w14:paraId="4B395891" w14:textId="77777777" w:rsidR="00AE4DC2" w:rsidRPr="00555257" w:rsidRDefault="005123D7">
      <w:pPr>
        <w:pStyle w:val="Zkladntext"/>
        <w:rPr>
          <w:rFonts w:ascii="Arial" w:hAnsi="Arial" w:cs="Arial"/>
        </w:rPr>
      </w:pPr>
      <w:r w:rsidRPr="00555257">
        <w:rPr>
          <w:rFonts w:ascii="Arial" w:hAnsi="Arial" w:cs="Arial"/>
        </w:rPr>
        <w:t>(2) Cena príslušenstva sa zahrnie do základu poplatku len vtedy, ak je príslušenstvo samostatným predmetom poplatkového úkonu.</w:t>
      </w:r>
    </w:p>
    <w:p w14:paraId="72078B8A" w14:textId="77777777" w:rsidR="00AE4DC2" w:rsidRPr="00555257" w:rsidRDefault="005123D7">
      <w:pPr>
        <w:pStyle w:val="Zkladntext"/>
        <w:rPr>
          <w:rFonts w:ascii="Arial" w:hAnsi="Arial" w:cs="Arial"/>
        </w:rPr>
      </w:pPr>
      <w:r w:rsidRPr="00555257">
        <w:rPr>
          <w:rFonts w:ascii="Arial" w:hAnsi="Arial" w:cs="Arial"/>
        </w:rPr>
        <w:t>(3) Poplatník je povinný uviesť cenu predmet</w:t>
      </w:r>
      <w:r w:rsidRPr="00555257">
        <w:rPr>
          <w:rFonts w:ascii="Arial" w:hAnsi="Arial" w:cs="Arial"/>
        </w:rPr>
        <w:t>u poplatkového úkonu. Ak tak neurobí, alebo ak uvedie cenu zjavne nízku, cenu určí súd.</w:t>
      </w:r>
    </w:p>
    <w:p w14:paraId="2681174F" w14:textId="77777777" w:rsidR="00AE4DC2" w:rsidRPr="00555257" w:rsidRDefault="005123D7">
      <w:pPr>
        <w:pStyle w:val="Zkladntext"/>
        <w:rPr>
          <w:rFonts w:ascii="Arial" w:hAnsi="Arial" w:cs="Arial"/>
        </w:rPr>
      </w:pPr>
      <w:r w:rsidRPr="00555257">
        <w:rPr>
          <w:rFonts w:ascii="Arial" w:hAnsi="Arial" w:cs="Arial"/>
        </w:rPr>
        <w:t>(4) Ak je predmetom poplatkového úkonu opakujúce sa plnenie, základom poplatku je súčet cien všetkých opakujúcich sa plnení.</w:t>
      </w:r>
    </w:p>
    <w:p w14:paraId="4167F403" w14:textId="77777777" w:rsidR="00AE4DC2" w:rsidRPr="00555257" w:rsidRDefault="005123D7">
      <w:pPr>
        <w:pStyle w:val="Zkladntext"/>
        <w:rPr>
          <w:rFonts w:ascii="Arial" w:hAnsi="Arial" w:cs="Arial"/>
        </w:rPr>
      </w:pPr>
      <w:r w:rsidRPr="00555257">
        <w:rPr>
          <w:rFonts w:ascii="Arial" w:hAnsi="Arial" w:cs="Arial"/>
        </w:rPr>
        <w:t>(5) Ak ide o opakujúce sa plnenie na neurči</w:t>
      </w:r>
      <w:r w:rsidRPr="00555257">
        <w:rPr>
          <w:rFonts w:ascii="Arial" w:hAnsi="Arial" w:cs="Arial"/>
        </w:rPr>
        <w:t>tý čas, na dobu života alebo na čas dlhší ako tri roky, za cenu plnenia sa považuje trojnásobok ceny ročného plnenia, ak nie je ustanovené inak. To isté platí o cene práv, ktoré možno vykonávať opätovne.</w:t>
      </w:r>
    </w:p>
    <w:p w14:paraId="4C08E76A" w14:textId="77777777" w:rsidR="00AE4DC2" w:rsidRPr="00555257" w:rsidRDefault="005123D7">
      <w:pPr>
        <w:pStyle w:val="Zkladntext"/>
        <w:rPr>
          <w:rFonts w:ascii="Arial" w:hAnsi="Arial" w:cs="Arial"/>
        </w:rPr>
      </w:pPr>
      <w:r w:rsidRPr="00555257">
        <w:rPr>
          <w:rFonts w:ascii="Arial" w:hAnsi="Arial" w:cs="Arial"/>
        </w:rPr>
        <w:t xml:space="preserve">(6) Ak ide o zmluvnú pokutu, ktorá je opakujúcim sa </w:t>
      </w:r>
      <w:r w:rsidRPr="00555257">
        <w:rPr>
          <w:rFonts w:ascii="Arial" w:hAnsi="Arial" w:cs="Arial"/>
        </w:rPr>
        <w:t>plnením na neurčitý čas, za cenu plnenia sa považuje cena ročného plnenia.</w:t>
      </w:r>
    </w:p>
    <w:p w14:paraId="0CA29C90" w14:textId="77777777" w:rsidR="00AE4DC2" w:rsidRPr="00555257" w:rsidRDefault="005123D7">
      <w:pPr>
        <w:pStyle w:val="Zkladntext"/>
        <w:rPr>
          <w:rFonts w:ascii="Arial" w:hAnsi="Arial" w:cs="Arial"/>
        </w:rPr>
      </w:pPr>
      <w:r w:rsidRPr="00555257">
        <w:rPr>
          <w:rFonts w:ascii="Arial" w:hAnsi="Arial" w:cs="Arial"/>
        </w:rPr>
        <w:t>(7) Ak sa po podaní návrhu rozšíri predmet poplatkového úkonu, poplatok sa doplatí. V odvolacom konaní sa poplatok doplatí len vtedy, keď sa zvýši cena predmetu poplatkového úkonu n</w:t>
      </w:r>
      <w:r w:rsidRPr="00555257">
        <w:rPr>
          <w:rFonts w:ascii="Arial" w:hAnsi="Arial" w:cs="Arial"/>
        </w:rPr>
        <w:t>a návrh. Ak sa po podaní návrhu obmedzí predmet poplatkového úkonu pred prvým pojednávaním, vráti sa zodpovedajúca časť poplatku.</w:t>
      </w:r>
    </w:p>
    <w:p w14:paraId="555CE5A0" w14:textId="77777777" w:rsidR="00AE4DC2" w:rsidRPr="00555257" w:rsidRDefault="005123D7">
      <w:pPr>
        <w:pStyle w:val="Zkladntext"/>
        <w:rPr>
          <w:rFonts w:ascii="Arial" w:hAnsi="Arial" w:cs="Arial"/>
        </w:rPr>
      </w:pPr>
      <w:r w:rsidRPr="00555257">
        <w:rPr>
          <w:rFonts w:ascii="Arial" w:hAnsi="Arial" w:cs="Arial"/>
        </w:rPr>
        <w:t>(8) V konaní o vyporiadaní bezpodielového spoluvlastníctva manželov je základom poplatku cena všetkých vecí patriacich do bezp</w:t>
      </w:r>
      <w:r w:rsidRPr="00555257">
        <w:rPr>
          <w:rFonts w:ascii="Arial" w:hAnsi="Arial" w:cs="Arial"/>
        </w:rPr>
        <w:t>odielového spoluvlastníctva manželov a ostatných hodnôt, ktoré sa pritom vyporiadavajú.</w:t>
      </w:r>
    </w:p>
    <w:p w14:paraId="67E2167F" w14:textId="77777777" w:rsidR="00AE4DC2" w:rsidRPr="00555257" w:rsidRDefault="005123D7">
      <w:pPr>
        <w:pStyle w:val="Zkladntext"/>
        <w:rPr>
          <w:rFonts w:ascii="Arial" w:hAnsi="Arial" w:cs="Arial"/>
        </w:rPr>
      </w:pPr>
      <w:r w:rsidRPr="00555257">
        <w:rPr>
          <w:rFonts w:ascii="Arial" w:hAnsi="Arial" w:cs="Arial"/>
        </w:rPr>
        <w:t>(9) V konaní o zrušení a o vyporiadaní podielového spoluvlastníctva je základom poplatku cena podielu žiadaného navrhovateľom.</w:t>
      </w:r>
    </w:p>
    <w:p w14:paraId="6785EB23" w14:textId="77777777" w:rsidR="00AE4DC2" w:rsidRPr="00555257" w:rsidRDefault="005123D7">
      <w:pPr>
        <w:pStyle w:val="Zkladntext"/>
        <w:rPr>
          <w:rFonts w:ascii="Arial" w:hAnsi="Arial" w:cs="Arial"/>
        </w:rPr>
      </w:pPr>
      <w:r w:rsidRPr="00555257">
        <w:rPr>
          <w:rFonts w:ascii="Arial" w:hAnsi="Arial" w:cs="Arial"/>
        </w:rPr>
        <w:t xml:space="preserve">(10) V odvolacom konaní je základom </w:t>
      </w:r>
      <w:r w:rsidRPr="00555257">
        <w:rPr>
          <w:rFonts w:ascii="Arial" w:hAnsi="Arial" w:cs="Arial"/>
        </w:rPr>
        <w:t>poplatku cena nároku uplatňovaného v odvolaní. To platí i pre dovolanie.</w:t>
      </w:r>
    </w:p>
    <w:p w14:paraId="179A983A" w14:textId="77777777" w:rsidR="00AE4DC2" w:rsidRPr="00555257" w:rsidRDefault="005123D7">
      <w:pPr>
        <w:pStyle w:val="Zkladntext"/>
        <w:rPr>
          <w:rFonts w:ascii="Arial" w:hAnsi="Arial" w:cs="Arial"/>
        </w:rPr>
      </w:pPr>
      <w:r w:rsidRPr="00555257">
        <w:rPr>
          <w:rFonts w:ascii="Arial" w:hAnsi="Arial" w:cs="Arial"/>
        </w:rPr>
        <w:lastRenderedPageBreak/>
        <w:t>(11) Základ poplatku sa zaokrúhľuje na celé euro nadol.</w:t>
      </w:r>
    </w:p>
    <w:p w14:paraId="20CE9BE0" w14:textId="77777777" w:rsidR="00AE4DC2" w:rsidRPr="00555257" w:rsidRDefault="005123D7">
      <w:pPr>
        <w:pStyle w:val="Zkladntext"/>
        <w:rPr>
          <w:rFonts w:ascii="Arial" w:hAnsi="Arial" w:cs="Arial"/>
        </w:rPr>
      </w:pPr>
      <w:r w:rsidRPr="00555257">
        <w:rPr>
          <w:rFonts w:ascii="Arial" w:hAnsi="Arial" w:cs="Arial"/>
        </w:rPr>
        <w:t xml:space="preserve">(12) Ak je základ poplatku vyjadrený v cudzej mene, prepočíta sa na eurá referenčným výmenným kurzom eura určeným a vyhláseným </w:t>
      </w:r>
      <w:r w:rsidRPr="00555257">
        <w:rPr>
          <w:rFonts w:ascii="Arial" w:hAnsi="Arial" w:cs="Arial"/>
        </w:rPr>
        <w:t xml:space="preserve">Európskou centrálnou bankou alebo Národnou bankou Slovenska, </w:t>
      </w:r>
      <w:r w:rsidRPr="00555257">
        <w:rPr>
          <w:rFonts w:ascii="Arial" w:hAnsi="Arial" w:cs="Arial"/>
          <w:vertAlign w:val="superscript"/>
        </w:rPr>
        <w:t>5aaa)</w:t>
      </w:r>
      <w:r w:rsidRPr="00555257">
        <w:rPr>
          <w:rFonts w:ascii="Arial" w:hAnsi="Arial" w:cs="Arial"/>
        </w:rPr>
        <w:t xml:space="preserve"> ktorý je platný prvý deň v mesiaci, v ktorom je poplatok splatný, alebo v ktorom súd o sume poplatku rozhoduje.</w:t>
      </w:r>
    </w:p>
    <w:p w14:paraId="313E99B2" w14:textId="77777777" w:rsidR="00AE4DC2" w:rsidRPr="00555257" w:rsidRDefault="005123D7">
      <w:pPr>
        <w:pStyle w:val="Zkladntext"/>
        <w:rPr>
          <w:rFonts w:ascii="Arial" w:hAnsi="Arial" w:cs="Arial"/>
        </w:rPr>
      </w:pPr>
      <w:bookmarkStart w:id="41" w:name="c_7390"/>
      <w:bookmarkStart w:id="42" w:name="pa_7a"/>
      <w:bookmarkEnd w:id="41"/>
      <w:bookmarkEnd w:id="42"/>
      <w:r w:rsidRPr="00555257">
        <w:rPr>
          <w:rFonts w:ascii="Arial" w:hAnsi="Arial" w:cs="Arial"/>
        </w:rPr>
        <w:t xml:space="preserve"> </w:t>
      </w:r>
      <w:bookmarkStart w:id="43" w:name="p_7a"/>
      <w:bookmarkEnd w:id="43"/>
    </w:p>
    <w:p w14:paraId="499B19C8" w14:textId="77777777" w:rsidR="00AE4DC2" w:rsidRPr="00555257" w:rsidRDefault="005123D7">
      <w:pPr>
        <w:pStyle w:val="H5-center"/>
        <w:rPr>
          <w:rFonts w:ascii="Arial" w:hAnsi="Arial" w:cs="Arial"/>
        </w:rPr>
      </w:pPr>
      <w:r w:rsidRPr="00555257">
        <w:rPr>
          <w:rFonts w:ascii="Arial" w:hAnsi="Arial" w:cs="Arial"/>
        </w:rPr>
        <w:t>§ 7a</w:t>
      </w:r>
    </w:p>
    <w:p w14:paraId="5E38D882" w14:textId="77777777" w:rsidR="00AE4DC2" w:rsidRPr="00555257" w:rsidRDefault="00AE4DC2">
      <w:pPr>
        <w:pStyle w:val="Zkladntext"/>
        <w:rPr>
          <w:rFonts w:ascii="Arial" w:hAnsi="Arial" w:cs="Arial"/>
        </w:rPr>
      </w:pPr>
      <w:bookmarkStart w:id="44" w:name="c_7392"/>
      <w:bookmarkEnd w:id="44"/>
    </w:p>
    <w:p w14:paraId="45D6DEAC" w14:textId="77777777" w:rsidR="00AE4DC2" w:rsidRPr="00555257" w:rsidRDefault="005123D7">
      <w:pPr>
        <w:pStyle w:val="Nadpis5"/>
        <w:rPr>
          <w:rFonts w:ascii="Arial" w:hAnsi="Arial" w:cs="Arial"/>
        </w:rPr>
      </w:pPr>
      <w:bookmarkStart w:id="45" w:name="zaokrúhľovanie-poplatku"/>
      <w:bookmarkEnd w:id="40"/>
      <w:r w:rsidRPr="00555257">
        <w:rPr>
          <w:rFonts w:ascii="Arial" w:hAnsi="Arial" w:cs="Arial"/>
        </w:rPr>
        <w:t>Zaokrúhľovanie poplatku</w:t>
      </w:r>
    </w:p>
    <w:p w14:paraId="5F295874" w14:textId="77777777" w:rsidR="00AE4DC2" w:rsidRPr="00555257" w:rsidRDefault="005123D7">
      <w:pPr>
        <w:pStyle w:val="FirstParagraph"/>
        <w:rPr>
          <w:rFonts w:ascii="Arial" w:hAnsi="Arial" w:cs="Arial"/>
        </w:rPr>
      </w:pPr>
      <w:r w:rsidRPr="00555257">
        <w:rPr>
          <w:rFonts w:ascii="Arial" w:hAnsi="Arial" w:cs="Arial"/>
        </w:rPr>
        <w:t>Vypočítaný poplatok sa zaokrúhli s presnosťou</w:t>
      </w:r>
      <w:r w:rsidRPr="00555257">
        <w:rPr>
          <w:rFonts w:ascii="Arial" w:hAnsi="Arial" w:cs="Arial"/>
        </w:rPr>
        <w:t xml:space="preserve"> na eurocenty tak, že ak suma prevyšujúca celé číslo je</w:t>
      </w:r>
    </w:p>
    <w:p w14:paraId="50335087" w14:textId="77777777" w:rsidR="00AE4DC2" w:rsidRPr="00555257" w:rsidRDefault="005123D7">
      <w:pPr>
        <w:pStyle w:val="Odstavec-posun-minus1r"/>
        <w:rPr>
          <w:rFonts w:ascii="Arial" w:hAnsi="Arial" w:cs="Arial"/>
        </w:rPr>
      </w:pPr>
      <w:r w:rsidRPr="00555257">
        <w:rPr>
          <w:rFonts w:ascii="Arial" w:hAnsi="Arial" w:cs="Arial"/>
        </w:rPr>
        <w:t>a) menšia ako 50, poplatok sa zaokrúhli na celé euro nadol,</w:t>
      </w:r>
    </w:p>
    <w:p w14:paraId="5BA52495" w14:textId="77777777" w:rsidR="00AE4DC2" w:rsidRPr="00555257" w:rsidRDefault="005123D7">
      <w:pPr>
        <w:pStyle w:val="Odstavec-posun-minus1r"/>
        <w:rPr>
          <w:rFonts w:ascii="Arial" w:hAnsi="Arial" w:cs="Arial"/>
        </w:rPr>
      </w:pPr>
      <w:r w:rsidRPr="00555257">
        <w:rPr>
          <w:rFonts w:ascii="Arial" w:hAnsi="Arial" w:cs="Arial"/>
        </w:rPr>
        <w:t>b) rovná 50, poplatok sa nezaokrúhli,</w:t>
      </w:r>
    </w:p>
    <w:p w14:paraId="6979444A" w14:textId="77777777" w:rsidR="00AE4DC2" w:rsidRPr="00555257" w:rsidRDefault="005123D7">
      <w:pPr>
        <w:pStyle w:val="Odstavec-posun-minus1r"/>
        <w:rPr>
          <w:rFonts w:ascii="Arial" w:hAnsi="Arial" w:cs="Arial"/>
        </w:rPr>
      </w:pPr>
      <w:r w:rsidRPr="00555257">
        <w:rPr>
          <w:rFonts w:ascii="Arial" w:hAnsi="Arial" w:cs="Arial"/>
        </w:rPr>
        <w:t>c) väčšia ako 50, poplatok sa zaokrúhli na pol eura nadol.</w:t>
      </w:r>
    </w:p>
    <w:p w14:paraId="6C3DB4C1" w14:textId="77777777" w:rsidR="00AE4DC2" w:rsidRPr="00555257" w:rsidRDefault="005123D7">
      <w:pPr>
        <w:pStyle w:val="Zkladntext"/>
        <w:rPr>
          <w:rFonts w:ascii="Arial" w:hAnsi="Arial" w:cs="Arial"/>
        </w:rPr>
      </w:pPr>
      <w:bookmarkStart w:id="46" w:name="c_7441"/>
      <w:bookmarkStart w:id="47" w:name="pa_8"/>
      <w:bookmarkEnd w:id="46"/>
      <w:bookmarkEnd w:id="47"/>
      <w:r w:rsidRPr="00555257">
        <w:rPr>
          <w:rFonts w:ascii="Arial" w:hAnsi="Arial" w:cs="Arial"/>
        </w:rPr>
        <w:t xml:space="preserve"> </w:t>
      </w:r>
      <w:bookmarkStart w:id="48" w:name="p_8"/>
      <w:bookmarkEnd w:id="48"/>
    </w:p>
    <w:p w14:paraId="164C4335" w14:textId="77777777" w:rsidR="00AE4DC2" w:rsidRPr="00555257" w:rsidRDefault="005123D7">
      <w:pPr>
        <w:pStyle w:val="H5-center"/>
        <w:rPr>
          <w:rFonts w:ascii="Arial" w:hAnsi="Arial" w:cs="Arial"/>
        </w:rPr>
      </w:pPr>
      <w:r w:rsidRPr="00555257">
        <w:rPr>
          <w:rFonts w:ascii="Arial" w:hAnsi="Arial" w:cs="Arial"/>
        </w:rPr>
        <w:t>§ 8 </w:t>
      </w:r>
      <w:hyperlink r:id="rId79">
        <w:r w:rsidRPr="00555257">
          <w:rPr>
            <w:rStyle w:val="Hypertextovprepojenie"/>
            <w:rFonts w:ascii="Arial" w:hAnsi="Arial" w:cs="Arial"/>
          </w:rPr>
          <w:t>Komentár</w:t>
        </w:r>
      </w:hyperlink>
    </w:p>
    <w:p w14:paraId="06BAFBBC" w14:textId="77777777" w:rsidR="00AE4DC2" w:rsidRPr="00555257" w:rsidRDefault="00AE4DC2">
      <w:pPr>
        <w:pStyle w:val="Zkladntext"/>
        <w:rPr>
          <w:rFonts w:ascii="Arial" w:hAnsi="Arial" w:cs="Arial"/>
        </w:rPr>
      </w:pPr>
      <w:bookmarkStart w:id="49" w:name="c_7443"/>
      <w:bookmarkEnd w:id="49"/>
    </w:p>
    <w:p w14:paraId="4E58069B" w14:textId="77777777" w:rsidR="00AE4DC2" w:rsidRPr="00555257" w:rsidRDefault="005123D7">
      <w:pPr>
        <w:pStyle w:val="Nadpis5"/>
        <w:rPr>
          <w:rFonts w:ascii="Arial" w:hAnsi="Arial" w:cs="Arial"/>
        </w:rPr>
      </w:pPr>
      <w:bookmarkStart w:id="50" w:name="splatnosť-poplatku"/>
      <w:bookmarkEnd w:id="45"/>
      <w:r w:rsidRPr="00555257">
        <w:rPr>
          <w:rFonts w:ascii="Arial" w:hAnsi="Arial" w:cs="Arial"/>
        </w:rPr>
        <w:t>Splatnosť poplatku</w:t>
      </w:r>
    </w:p>
    <w:p w14:paraId="220241B3" w14:textId="77777777" w:rsidR="00AE4DC2" w:rsidRPr="00555257" w:rsidRDefault="005123D7">
      <w:pPr>
        <w:pStyle w:val="FirstParagraph"/>
        <w:rPr>
          <w:rFonts w:ascii="Arial" w:hAnsi="Arial" w:cs="Arial"/>
        </w:rPr>
      </w:pPr>
      <w:r w:rsidRPr="00555257">
        <w:rPr>
          <w:rFonts w:ascii="Arial" w:hAnsi="Arial" w:cs="Arial"/>
        </w:rPr>
        <w:t xml:space="preserve">(1) Poplatok za podanie návrhu alebo žiadosti, poplatok za uplatnenie námietky zaujatosti v konkurznom konaní alebo reštrukturalizačnom konaní podľa osobitného predpisu </w:t>
      </w:r>
      <w:r w:rsidRPr="00555257">
        <w:rPr>
          <w:rFonts w:ascii="Arial" w:hAnsi="Arial" w:cs="Arial"/>
          <w:vertAlign w:val="superscript"/>
        </w:rPr>
        <w:t>3f)</w:t>
      </w:r>
      <w:r w:rsidRPr="00555257">
        <w:rPr>
          <w:rFonts w:ascii="Arial" w:hAnsi="Arial" w:cs="Arial"/>
        </w:rPr>
        <w:t xml:space="preserve"> a poplatok za konanie o dedičstve je splatný vznikom poplatkovej povinnosti.</w:t>
      </w:r>
    </w:p>
    <w:p w14:paraId="4B9F3E41" w14:textId="77777777" w:rsidR="00AE4DC2" w:rsidRPr="00555257" w:rsidRDefault="005123D7">
      <w:pPr>
        <w:pStyle w:val="Zkladntext"/>
        <w:rPr>
          <w:rFonts w:ascii="Arial" w:hAnsi="Arial" w:cs="Arial"/>
        </w:rPr>
      </w:pPr>
      <w:r w:rsidRPr="00555257">
        <w:rPr>
          <w:rFonts w:ascii="Arial" w:hAnsi="Arial" w:cs="Arial"/>
        </w:rPr>
        <w:t>(2) Poplatok za spísanie podania do zápisnice, odvolania alebo dovolania proti rozhodnutiu, je splatný jeho spísaním do zápisnice.</w:t>
      </w:r>
    </w:p>
    <w:p w14:paraId="37240F5E" w14:textId="77777777" w:rsidR="00AE4DC2" w:rsidRPr="00555257" w:rsidRDefault="005123D7">
      <w:pPr>
        <w:pStyle w:val="Zkladntext"/>
        <w:rPr>
          <w:rFonts w:ascii="Arial" w:hAnsi="Arial" w:cs="Arial"/>
        </w:rPr>
      </w:pPr>
      <w:r w:rsidRPr="00555257">
        <w:rPr>
          <w:rFonts w:ascii="Arial" w:hAnsi="Arial" w:cs="Arial"/>
        </w:rPr>
        <w:t>(3) Poplatok za konkurzné konanie podľa osobitn</w:t>
      </w:r>
      <w:r w:rsidRPr="00555257">
        <w:rPr>
          <w:rFonts w:ascii="Arial" w:hAnsi="Arial" w:cs="Arial"/>
        </w:rPr>
        <w:t xml:space="preserve">ého predpisu </w:t>
      </w:r>
      <w:r w:rsidRPr="00555257">
        <w:rPr>
          <w:rFonts w:ascii="Arial" w:hAnsi="Arial" w:cs="Arial"/>
          <w:vertAlign w:val="superscript"/>
        </w:rPr>
        <w:t>3f)</w:t>
      </w:r>
      <w:r w:rsidRPr="00555257">
        <w:rPr>
          <w:rFonts w:ascii="Arial" w:hAnsi="Arial" w:cs="Arial"/>
        </w:rPr>
        <w:t xml:space="preserve"> je splatný v deň rozvrhu výťažku, z ktorého sa vypočítal; zahrnie sa ako pohľadávka proti podstate do rozvrhu výťažku, z ktorého sa vypočítal.</w:t>
      </w:r>
    </w:p>
    <w:p w14:paraId="7D6E551F" w14:textId="77777777" w:rsidR="00AE4DC2" w:rsidRPr="00555257" w:rsidRDefault="005123D7">
      <w:pPr>
        <w:pStyle w:val="Zkladntext"/>
        <w:rPr>
          <w:rFonts w:ascii="Arial" w:hAnsi="Arial" w:cs="Arial"/>
        </w:rPr>
      </w:pPr>
      <w:r w:rsidRPr="00555257">
        <w:rPr>
          <w:rFonts w:ascii="Arial" w:hAnsi="Arial" w:cs="Arial"/>
        </w:rPr>
        <w:t>(4) Ostatné poplatky sú splatné do troch dní po nadobudnutí právoplatnosti rozhodnutia, ktorým s</w:t>
      </w:r>
      <w:r w:rsidRPr="00555257">
        <w:rPr>
          <w:rFonts w:ascii="Arial" w:hAnsi="Arial" w:cs="Arial"/>
        </w:rPr>
        <w:t>a uložila povinnosť zaplatiť poplatok.</w:t>
      </w:r>
    </w:p>
    <w:p w14:paraId="0CC48D83" w14:textId="77777777" w:rsidR="00AE4DC2" w:rsidRPr="00555257" w:rsidRDefault="005123D7">
      <w:pPr>
        <w:pStyle w:val="Zkladntext"/>
        <w:rPr>
          <w:rFonts w:ascii="Arial" w:hAnsi="Arial" w:cs="Arial"/>
        </w:rPr>
      </w:pPr>
      <w:bookmarkStart w:id="51" w:name="c_7622"/>
      <w:bookmarkStart w:id="52" w:name="pa_9"/>
      <w:bookmarkEnd w:id="51"/>
      <w:bookmarkEnd w:id="52"/>
      <w:r w:rsidRPr="00555257">
        <w:rPr>
          <w:rFonts w:ascii="Arial" w:hAnsi="Arial" w:cs="Arial"/>
        </w:rPr>
        <w:t xml:space="preserve"> </w:t>
      </w:r>
      <w:bookmarkStart w:id="53" w:name="p_9"/>
      <w:bookmarkEnd w:id="53"/>
    </w:p>
    <w:p w14:paraId="6B7588D1" w14:textId="77777777" w:rsidR="00AE4DC2" w:rsidRPr="00555257" w:rsidRDefault="005123D7">
      <w:pPr>
        <w:pStyle w:val="H5-center"/>
        <w:rPr>
          <w:rFonts w:ascii="Arial" w:hAnsi="Arial" w:cs="Arial"/>
        </w:rPr>
      </w:pPr>
      <w:r w:rsidRPr="00555257">
        <w:rPr>
          <w:rFonts w:ascii="Arial" w:hAnsi="Arial" w:cs="Arial"/>
        </w:rPr>
        <w:t>§ 9 </w:t>
      </w:r>
      <w:hyperlink r:id="rId80">
        <w:r w:rsidRPr="00555257">
          <w:rPr>
            <w:rStyle w:val="Hypertextovprepojenie"/>
            <w:rFonts w:ascii="Arial" w:hAnsi="Arial" w:cs="Arial"/>
          </w:rPr>
          <w:t>Komentár</w:t>
        </w:r>
      </w:hyperlink>
    </w:p>
    <w:p w14:paraId="170EBCE7" w14:textId="77777777" w:rsidR="00AE4DC2" w:rsidRPr="00555257" w:rsidRDefault="00AE4DC2">
      <w:pPr>
        <w:pStyle w:val="Zkladntext"/>
        <w:rPr>
          <w:rFonts w:ascii="Arial" w:hAnsi="Arial" w:cs="Arial"/>
        </w:rPr>
      </w:pPr>
      <w:bookmarkStart w:id="54" w:name="c_7624"/>
      <w:bookmarkEnd w:id="54"/>
    </w:p>
    <w:p w14:paraId="2B71B0E0" w14:textId="77777777" w:rsidR="00AE4DC2" w:rsidRPr="00555257" w:rsidRDefault="005123D7">
      <w:pPr>
        <w:pStyle w:val="Nadpis5"/>
        <w:rPr>
          <w:rFonts w:ascii="Arial" w:hAnsi="Arial" w:cs="Arial"/>
        </w:rPr>
      </w:pPr>
      <w:bookmarkStart w:id="55" w:name="platenie-poplatku"/>
      <w:bookmarkEnd w:id="50"/>
      <w:r w:rsidRPr="00555257">
        <w:rPr>
          <w:rFonts w:ascii="Arial" w:hAnsi="Arial" w:cs="Arial"/>
        </w:rPr>
        <w:t>Platenie poplatku</w:t>
      </w:r>
    </w:p>
    <w:p w14:paraId="439B5BBD" w14:textId="77777777" w:rsidR="00AE4DC2" w:rsidRPr="00555257" w:rsidRDefault="005123D7">
      <w:pPr>
        <w:pStyle w:val="FirstParagraph"/>
        <w:rPr>
          <w:rFonts w:ascii="Arial" w:hAnsi="Arial" w:cs="Arial"/>
        </w:rPr>
      </w:pPr>
      <w:r w:rsidRPr="00555257">
        <w:rPr>
          <w:rFonts w:ascii="Arial" w:hAnsi="Arial" w:cs="Arial"/>
        </w:rPr>
        <w:t>(1) Poplatky vyberané súdmi, orgánmi štátnej správy súdov a orgánmi prokuratúry sa platia v hotovosti, platobnou kartou, poštovým poukazom alebo prevodom z účtu v banke alebo v pobočke zahraničnej banky. Prostredníctvom technického vybavenia právnickej oso</w:t>
      </w:r>
      <w:r w:rsidRPr="00555257">
        <w:rPr>
          <w:rFonts w:ascii="Arial" w:hAnsi="Arial" w:cs="Arial"/>
        </w:rPr>
        <w:t>by so 100-percentnou majetkovou účasťou štátu, ktorá je prevádzkovateľom systému (ďalej len "prevádzkovateľ systému") sa poplatky platia v hotovosti, platobnou kartou alebo prevodom z účtu v banke alebo v pobočke zahraničnej banky, ak má na to príslušný or</w:t>
      </w:r>
      <w:r w:rsidRPr="00555257">
        <w:rPr>
          <w:rFonts w:ascii="Arial" w:hAnsi="Arial" w:cs="Arial"/>
        </w:rPr>
        <w:t xml:space="preserve">gán vytvorené podmienky. V hotovosti sa môžu platiť poplatky, ak súdy, orgány štátnej správy súdov a orgány prokuratúry majú pre tento spôsob platby poplatku vytvorené podmienky a ak v jednotlivom prípade poplatok neprevyšuje 300 eur, okrem poplatku podľa </w:t>
      </w:r>
      <w:r w:rsidRPr="00555257">
        <w:rPr>
          <w:rFonts w:ascii="Arial" w:hAnsi="Arial" w:cs="Arial"/>
        </w:rPr>
        <w:t xml:space="preserve">položky 17, ktorý je možné platiť v hotovosti, aj keď prevyšuje 300 eur. Ak je súd, orgán štátnej správy súdov a orgán prokuratúry zapojený do centrálneho systému evidencie poplatkov, poplatky platené poštovým poukazom, platobnou kartou, prevodom z účtu v </w:t>
      </w:r>
      <w:r w:rsidRPr="00555257">
        <w:rPr>
          <w:rFonts w:ascii="Arial" w:hAnsi="Arial" w:cs="Arial"/>
        </w:rPr>
        <w:t xml:space="preserve">banke alebo v pobočke zahraničnej banky sa platia na účet prevádzkovateľa systému; </w:t>
      </w:r>
      <w:r w:rsidRPr="00555257">
        <w:rPr>
          <w:rFonts w:ascii="Arial" w:hAnsi="Arial" w:cs="Arial"/>
        </w:rPr>
        <w:lastRenderedPageBreak/>
        <w:t xml:space="preserve">ak sa poplatok platí prostredníctvom platobnej brány Štátnej pokladnice, </w:t>
      </w:r>
      <w:r w:rsidRPr="00555257">
        <w:rPr>
          <w:rFonts w:ascii="Arial" w:hAnsi="Arial" w:cs="Arial"/>
          <w:vertAlign w:val="superscript"/>
        </w:rPr>
        <w:t>5ab)</w:t>
      </w:r>
      <w:r w:rsidRPr="00555257">
        <w:rPr>
          <w:rFonts w:ascii="Arial" w:hAnsi="Arial" w:cs="Arial"/>
        </w:rPr>
        <w:t xml:space="preserve"> platí sa na príjmový účet vedený v Štátnej pokladnici.</w:t>
      </w:r>
    </w:p>
    <w:p w14:paraId="3A1B3DBF" w14:textId="77777777" w:rsidR="00AE4DC2" w:rsidRPr="00555257" w:rsidRDefault="005123D7">
      <w:pPr>
        <w:pStyle w:val="Zkladntext"/>
        <w:rPr>
          <w:rFonts w:ascii="Arial" w:hAnsi="Arial" w:cs="Arial"/>
        </w:rPr>
      </w:pPr>
      <w:r w:rsidRPr="00555257">
        <w:rPr>
          <w:rFonts w:ascii="Arial" w:hAnsi="Arial" w:cs="Arial"/>
        </w:rPr>
        <w:t>(2) Poplatky možno platiť prostredníctvo</w:t>
      </w:r>
      <w:r w:rsidRPr="00555257">
        <w:rPr>
          <w:rFonts w:ascii="Arial" w:hAnsi="Arial" w:cs="Arial"/>
        </w:rPr>
        <w:t xml:space="preserve">m jednotného kontaktného miesta, </w:t>
      </w:r>
      <w:r w:rsidRPr="00555257">
        <w:rPr>
          <w:rFonts w:ascii="Arial" w:hAnsi="Arial" w:cs="Arial"/>
          <w:vertAlign w:val="superscript"/>
        </w:rPr>
        <w:t>3a)</w:t>
      </w:r>
      <w:r w:rsidRPr="00555257">
        <w:rPr>
          <w:rFonts w:ascii="Arial" w:hAnsi="Arial" w:cs="Arial"/>
        </w:rPr>
        <w:t xml:space="preserve"> platobnej brány Štátnej pokladnice, </w:t>
      </w:r>
      <w:r w:rsidRPr="00555257">
        <w:rPr>
          <w:rFonts w:ascii="Arial" w:hAnsi="Arial" w:cs="Arial"/>
          <w:vertAlign w:val="superscript"/>
        </w:rPr>
        <w:t>5ab)</w:t>
      </w:r>
      <w:r w:rsidRPr="00555257">
        <w:rPr>
          <w:rFonts w:ascii="Arial" w:hAnsi="Arial" w:cs="Arial"/>
        </w:rPr>
        <w:t xml:space="preserve"> osvedčujúcej osoby</w:t>
      </w:r>
      <w:r w:rsidRPr="00555257">
        <w:rPr>
          <w:rFonts w:ascii="Arial" w:hAnsi="Arial" w:cs="Arial"/>
          <w:vertAlign w:val="superscript"/>
        </w:rPr>
        <w:t>5ac)</w:t>
      </w:r>
      <w:r w:rsidRPr="00555257">
        <w:rPr>
          <w:rFonts w:ascii="Arial" w:hAnsi="Arial" w:cs="Arial"/>
        </w:rPr>
        <w:t xml:space="preserve"> alebo prevádzkovateľa systému. Ak sa vo veci spoplatneného úkonu alebo konania komunikuje elektronicky prostredníctvom ústredného portálu verejnej správy,</w:t>
      </w:r>
      <w:r w:rsidRPr="00555257">
        <w:rPr>
          <w:rFonts w:ascii="Arial" w:hAnsi="Arial" w:cs="Arial"/>
          <w:vertAlign w:val="superscript"/>
        </w:rPr>
        <w:t>5</w:t>
      </w:r>
      <w:r w:rsidRPr="00555257">
        <w:rPr>
          <w:rFonts w:ascii="Arial" w:hAnsi="Arial" w:cs="Arial"/>
          <w:vertAlign w:val="superscript"/>
        </w:rPr>
        <w:t>ae)</w:t>
      </w:r>
      <w:r w:rsidRPr="00555257">
        <w:rPr>
          <w:rFonts w:ascii="Arial" w:hAnsi="Arial" w:cs="Arial"/>
        </w:rPr>
        <w:t xml:space="preserve"> špecializovaného portálu</w:t>
      </w:r>
      <w:r w:rsidRPr="00555257">
        <w:rPr>
          <w:rFonts w:ascii="Arial" w:hAnsi="Arial" w:cs="Arial"/>
          <w:vertAlign w:val="superscript"/>
        </w:rPr>
        <w:t>5af)</w:t>
      </w:r>
      <w:r w:rsidRPr="00555257">
        <w:rPr>
          <w:rFonts w:ascii="Arial" w:hAnsi="Arial" w:cs="Arial"/>
        </w:rPr>
        <w:t xml:space="preserve"> alebo osvedčujúcej osoby,</w:t>
      </w:r>
      <w:r w:rsidRPr="00555257">
        <w:rPr>
          <w:rFonts w:ascii="Arial" w:hAnsi="Arial" w:cs="Arial"/>
          <w:vertAlign w:val="superscript"/>
        </w:rPr>
        <w:t>5ac)</w:t>
      </w:r>
      <w:r w:rsidRPr="00555257">
        <w:rPr>
          <w:rFonts w:ascii="Arial" w:hAnsi="Arial" w:cs="Arial"/>
        </w:rPr>
        <w:t xml:space="preserve"> súdy, orgány štátnej správy súdov a orgány prokuratúry, ktoré sú zapojené do centrálneho systému evidencie poplatkov, okrem § 9 ods. 10</w:t>
      </w:r>
    </w:p>
    <w:p w14:paraId="421CAB4B" w14:textId="77777777" w:rsidR="00AE4DC2" w:rsidRPr="00555257" w:rsidRDefault="005123D7">
      <w:pPr>
        <w:pStyle w:val="Odstavec-posun-minus1r"/>
        <w:rPr>
          <w:rFonts w:ascii="Arial" w:hAnsi="Arial" w:cs="Arial"/>
        </w:rPr>
      </w:pPr>
      <w:r w:rsidRPr="00555257">
        <w:rPr>
          <w:rFonts w:ascii="Arial" w:hAnsi="Arial" w:cs="Arial"/>
        </w:rPr>
        <w:t>a) umožnia poplatníkovi zaplatiť poplatok prostredníctvom</w:t>
      </w:r>
      <w:r w:rsidRPr="00555257">
        <w:rPr>
          <w:rFonts w:ascii="Arial" w:hAnsi="Arial" w:cs="Arial"/>
        </w:rPr>
        <w:t xml:space="preserve"> prevádzkovateľa systému a</w:t>
      </w:r>
    </w:p>
    <w:p w14:paraId="60E42D18" w14:textId="77777777" w:rsidR="00AE4DC2" w:rsidRPr="00555257" w:rsidRDefault="005123D7">
      <w:pPr>
        <w:pStyle w:val="Odstavec-posun-minus1r"/>
        <w:rPr>
          <w:rFonts w:ascii="Arial" w:hAnsi="Arial" w:cs="Arial"/>
        </w:rPr>
      </w:pPr>
      <w:r w:rsidRPr="00555257">
        <w:rPr>
          <w:rFonts w:ascii="Arial" w:hAnsi="Arial" w:cs="Arial"/>
        </w:rPr>
        <w:t>b) na účely identifikácie poplatku používajú číselník poplatkov orgánom verejnej moci.</w:t>
      </w:r>
    </w:p>
    <w:p w14:paraId="2CA2CB2F" w14:textId="77777777" w:rsidR="00AE4DC2" w:rsidRPr="00555257" w:rsidRDefault="005123D7">
      <w:pPr>
        <w:pStyle w:val="Zkladntext"/>
        <w:rPr>
          <w:rFonts w:ascii="Arial" w:hAnsi="Arial" w:cs="Arial"/>
        </w:rPr>
      </w:pPr>
      <w:r w:rsidRPr="00555257">
        <w:rPr>
          <w:rFonts w:ascii="Arial" w:hAnsi="Arial" w:cs="Arial"/>
        </w:rPr>
        <w:t>(3) Orgány uvedené v § 3 sú povinné na základe zmluvy uzatvorenej medzi prevádzkovateľom systému a orgánmi uvedenými v § 3 umožniť umiestnenie a prevádzkovanie technického vybavenia na vykonanie a spracovanie platieb poplatkov; v tomto prípade sa všeobecný</w:t>
      </w:r>
      <w:r w:rsidRPr="00555257">
        <w:rPr>
          <w:rFonts w:ascii="Arial" w:hAnsi="Arial" w:cs="Arial"/>
        </w:rPr>
        <w:t xml:space="preserve"> predpis o správe majetku štátu </w:t>
      </w:r>
      <w:r w:rsidRPr="00555257">
        <w:rPr>
          <w:rFonts w:ascii="Arial" w:hAnsi="Arial" w:cs="Arial"/>
          <w:vertAlign w:val="superscript"/>
        </w:rPr>
        <w:t>5ad)</w:t>
      </w:r>
      <w:r w:rsidRPr="00555257">
        <w:rPr>
          <w:rFonts w:ascii="Arial" w:hAnsi="Arial" w:cs="Arial"/>
        </w:rPr>
        <w:t xml:space="preserve"> nepoužije. Podmienky umiestnenia a prevádzkovania technického vybavenia na vykonanie a spracovanie platieb poplatkov upraví zmluva medzi prevádzkovateľom systému a orgánmi uvedenými v § 3; prevádzkovateľ systému a orgán</w:t>
      </w:r>
      <w:r w:rsidRPr="00555257">
        <w:rPr>
          <w:rFonts w:ascii="Arial" w:hAnsi="Arial" w:cs="Arial"/>
        </w:rPr>
        <w:t>y uvedené v § 3 sú povinní uzavrieť takúto zmluvu podľa vzoru schváleného Ministerstvom financií Slovenskej republiky. Vzor zmluvy podľa druhej vety sa zverejní na webovom sídle Ministerstva financií Slovenskej republiky.</w:t>
      </w:r>
    </w:p>
    <w:p w14:paraId="7C599F44" w14:textId="77777777" w:rsidR="00AE4DC2" w:rsidRPr="00555257" w:rsidRDefault="005123D7">
      <w:pPr>
        <w:pStyle w:val="Zkladntext"/>
        <w:rPr>
          <w:rFonts w:ascii="Arial" w:hAnsi="Arial" w:cs="Arial"/>
        </w:rPr>
      </w:pPr>
      <w:r w:rsidRPr="00555257">
        <w:rPr>
          <w:rFonts w:ascii="Arial" w:hAnsi="Arial" w:cs="Arial"/>
        </w:rPr>
        <w:t xml:space="preserve">(4) Poplatok sa platí súdu, ktorý </w:t>
      </w:r>
      <w:r w:rsidRPr="00555257">
        <w:rPr>
          <w:rFonts w:ascii="Arial" w:hAnsi="Arial" w:cs="Arial"/>
        </w:rPr>
        <w:t>viedol konanie na prvej inštancii alebo za ktorého úkon sa poplatok vyberá.</w:t>
      </w:r>
    </w:p>
    <w:p w14:paraId="153FE1B3" w14:textId="77777777" w:rsidR="00AE4DC2" w:rsidRPr="00555257" w:rsidRDefault="005123D7">
      <w:pPr>
        <w:pStyle w:val="Zkladntext"/>
        <w:rPr>
          <w:rFonts w:ascii="Arial" w:hAnsi="Arial" w:cs="Arial"/>
        </w:rPr>
      </w:pPr>
      <w:r w:rsidRPr="00555257">
        <w:rPr>
          <w:rFonts w:ascii="Arial" w:hAnsi="Arial" w:cs="Arial"/>
        </w:rPr>
        <w:t>(5) V odvolacom konaní sa poplatok platí súdu, proti rozhodnutiu ktorého odvolanie smeruje.</w:t>
      </w:r>
    </w:p>
    <w:p w14:paraId="4EC25C61" w14:textId="77777777" w:rsidR="00AE4DC2" w:rsidRPr="00555257" w:rsidRDefault="005123D7">
      <w:pPr>
        <w:pStyle w:val="Zkladntext"/>
        <w:rPr>
          <w:rFonts w:ascii="Arial" w:hAnsi="Arial" w:cs="Arial"/>
        </w:rPr>
      </w:pPr>
      <w:r w:rsidRPr="00555257">
        <w:rPr>
          <w:rFonts w:ascii="Arial" w:hAnsi="Arial" w:cs="Arial"/>
        </w:rPr>
        <w:t>(6) V konaní o dovolaní sa poplatok platí súdu, ktorý rozhodoval v prvej inštancii.</w:t>
      </w:r>
    </w:p>
    <w:p w14:paraId="115ED29A" w14:textId="77777777" w:rsidR="00AE4DC2" w:rsidRPr="00555257" w:rsidRDefault="005123D7">
      <w:pPr>
        <w:pStyle w:val="Zkladntext"/>
        <w:rPr>
          <w:rFonts w:ascii="Arial" w:hAnsi="Arial" w:cs="Arial"/>
        </w:rPr>
      </w:pPr>
      <w:r w:rsidRPr="00555257">
        <w:rPr>
          <w:rFonts w:ascii="Arial" w:hAnsi="Arial" w:cs="Arial"/>
        </w:rPr>
        <w:t xml:space="preserve">(7) </w:t>
      </w:r>
      <w:r w:rsidRPr="00555257">
        <w:rPr>
          <w:rFonts w:ascii="Arial" w:hAnsi="Arial" w:cs="Arial"/>
        </w:rPr>
        <w:t>V konaní pred správnym súdom sa poplatok platí správnemu súdu, ktorý vo veci koná. V konaní o kasačnej sťažnosti sa poplatok platí súdu, ktorý napadnuté rozhodnutie vydal.</w:t>
      </w:r>
    </w:p>
    <w:p w14:paraId="7DC21DDB" w14:textId="77777777" w:rsidR="00AE4DC2" w:rsidRPr="00555257" w:rsidRDefault="005123D7">
      <w:pPr>
        <w:pStyle w:val="Zkladntext"/>
        <w:rPr>
          <w:rFonts w:ascii="Arial" w:hAnsi="Arial" w:cs="Arial"/>
        </w:rPr>
      </w:pPr>
      <w:r w:rsidRPr="00555257">
        <w:rPr>
          <w:rFonts w:ascii="Arial" w:hAnsi="Arial" w:cs="Arial"/>
        </w:rPr>
        <w:t>(8) V konaní o žalobe na obnovu konania sa poplatok platí súdu, ktorý má o žalobe ro</w:t>
      </w:r>
      <w:r w:rsidRPr="00555257">
        <w:rPr>
          <w:rFonts w:ascii="Arial" w:hAnsi="Arial" w:cs="Arial"/>
        </w:rPr>
        <w:t>zhodovať v prvej inštancii. V konaní o žalobe na obnovu konania pred správnym súdom sa poplatok platí správnemu súdu, ktorý má o žalobe rozhodovať.</w:t>
      </w:r>
    </w:p>
    <w:p w14:paraId="1B005871" w14:textId="77777777" w:rsidR="00AE4DC2" w:rsidRPr="00555257" w:rsidRDefault="005123D7">
      <w:pPr>
        <w:pStyle w:val="Zkladntext"/>
        <w:rPr>
          <w:rFonts w:ascii="Arial" w:hAnsi="Arial" w:cs="Arial"/>
        </w:rPr>
      </w:pPr>
      <w:r w:rsidRPr="00555257">
        <w:rPr>
          <w:rFonts w:ascii="Arial" w:hAnsi="Arial" w:cs="Arial"/>
        </w:rPr>
        <w:t>(9) Poplatky sa vyberajú v eurách. Platbu poplatku je poplatník povinný označiť identifikačnými údajmi, ktor</w:t>
      </w:r>
      <w:r w:rsidRPr="00555257">
        <w:rPr>
          <w:rFonts w:ascii="Arial" w:hAnsi="Arial" w:cs="Arial"/>
        </w:rPr>
        <w:t>ými sú najmä číslo účtu, variabilný symbol, ak mu orgány uvedené v § 3 tieto údaje oznámia.</w:t>
      </w:r>
    </w:p>
    <w:p w14:paraId="774DA085" w14:textId="77777777" w:rsidR="00AE4DC2" w:rsidRPr="00555257" w:rsidRDefault="005123D7">
      <w:pPr>
        <w:pStyle w:val="Zkladntext"/>
        <w:rPr>
          <w:rFonts w:ascii="Arial" w:hAnsi="Arial" w:cs="Arial"/>
        </w:rPr>
      </w:pPr>
      <w:r w:rsidRPr="00555257">
        <w:rPr>
          <w:rFonts w:ascii="Arial" w:hAnsi="Arial" w:cs="Arial"/>
        </w:rPr>
        <w:t xml:space="preserve">(10) Poplatky vyberané v konaniach vo veciach obchodného registra a poplatky za úkony súdov týkajúce sa obchodného registra uvedené v </w:t>
      </w:r>
      <w:hyperlink r:id="rId81">
        <w:r w:rsidRPr="00555257">
          <w:rPr>
            <w:rStyle w:val="Hypertextovprepojenie"/>
            <w:rFonts w:ascii="Arial" w:hAnsi="Arial" w:cs="Arial"/>
          </w:rPr>
          <w:t>prílohe</w:t>
        </w:r>
      </w:hyperlink>
      <w:r w:rsidRPr="00555257">
        <w:rPr>
          <w:rFonts w:ascii="Arial" w:hAnsi="Arial" w:cs="Arial"/>
        </w:rPr>
        <w:t>, ktoré boli vykonané na základe podania elektronickými prostriedkami, sa platia prostredníctvom elektronického platobného portálu verejnej správy.</w:t>
      </w:r>
    </w:p>
    <w:p w14:paraId="7813F45E" w14:textId="77777777" w:rsidR="00AE4DC2" w:rsidRPr="00555257" w:rsidRDefault="005123D7">
      <w:pPr>
        <w:pStyle w:val="Zkladntext"/>
        <w:rPr>
          <w:rFonts w:ascii="Arial" w:hAnsi="Arial" w:cs="Arial"/>
        </w:rPr>
      </w:pPr>
      <w:bookmarkStart w:id="56" w:name="c_9450"/>
      <w:bookmarkStart w:id="57" w:name="pa_10"/>
      <w:bookmarkEnd w:id="56"/>
      <w:bookmarkEnd w:id="57"/>
      <w:r w:rsidRPr="00555257">
        <w:rPr>
          <w:rFonts w:ascii="Arial" w:hAnsi="Arial" w:cs="Arial"/>
        </w:rPr>
        <w:t xml:space="preserve"> </w:t>
      </w:r>
      <w:bookmarkStart w:id="58" w:name="p_10"/>
      <w:bookmarkEnd w:id="58"/>
    </w:p>
    <w:p w14:paraId="3092A346" w14:textId="77777777" w:rsidR="00AE4DC2" w:rsidRPr="00555257" w:rsidRDefault="005123D7">
      <w:pPr>
        <w:pStyle w:val="H5-center"/>
        <w:rPr>
          <w:rFonts w:ascii="Arial" w:hAnsi="Arial" w:cs="Arial"/>
        </w:rPr>
      </w:pPr>
      <w:r w:rsidRPr="00555257">
        <w:rPr>
          <w:rFonts w:ascii="Arial" w:hAnsi="Arial" w:cs="Arial"/>
        </w:rPr>
        <w:t>§ 10 </w:t>
      </w:r>
      <w:hyperlink r:id="rId82">
        <w:r w:rsidRPr="00555257">
          <w:rPr>
            <w:rStyle w:val="Hypertextovprepojenie"/>
            <w:rFonts w:ascii="Arial" w:hAnsi="Arial" w:cs="Arial"/>
          </w:rPr>
          <w:t>Komentár</w:t>
        </w:r>
      </w:hyperlink>
    </w:p>
    <w:p w14:paraId="048E8847" w14:textId="77777777" w:rsidR="00AE4DC2" w:rsidRPr="00555257" w:rsidRDefault="00AE4DC2">
      <w:pPr>
        <w:pStyle w:val="Zkladntext"/>
        <w:rPr>
          <w:rFonts w:ascii="Arial" w:hAnsi="Arial" w:cs="Arial"/>
        </w:rPr>
      </w:pPr>
      <w:bookmarkStart w:id="59" w:name="c_9452"/>
      <w:bookmarkEnd w:id="59"/>
    </w:p>
    <w:p w14:paraId="6B0EC915" w14:textId="77777777" w:rsidR="00AE4DC2" w:rsidRPr="00555257" w:rsidRDefault="005123D7">
      <w:pPr>
        <w:pStyle w:val="Nadpis5"/>
        <w:rPr>
          <w:rFonts w:ascii="Arial" w:hAnsi="Arial" w:cs="Arial"/>
        </w:rPr>
      </w:pPr>
      <w:bookmarkStart w:id="60" w:name="následky-nezaplatenia-poplatku"/>
      <w:bookmarkEnd w:id="55"/>
      <w:r w:rsidRPr="00555257">
        <w:rPr>
          <w:rFonts w:ascii="Arial" w:hAnsi="Arial" w:cs="Arial"/>
        </w:rPr>
        <w:t>Následky nezaplatenia poplatku</w:t>
      </w:r>
    </w:p>
    <w:p w14:paraId="31451ACC" w14:textId="77777777" w:rsidR="00AE4DC2" w:rsidRPr="00555257" w:rsidRDefault="005123D7">
      <w:pPr>
        <w:pStyle w:val="FirstParagraph"/>
        <w:rPr>
          <w:rFonts w:ascii="Arial" w:hAnsi="Arial" w:cs="Arial"/>
        </w:rPr>
      </w:pPr>
      <w:r w:rsidRPr="00555257">
        <w:rPr>
          <w:rFonts w:ascii="Arial" w:hAnsi="Arial" w:cs="Arial"/>
        </w:rPr>
        <w:t>(1) Ak nebol zaplatený poplatok splatný podaním žaloby, návrhu na začatie konania, dovolania alebo kasačnej sťažnosti, súd podľa § 9 vyzve poplatníka, aby p</w:t>
      </w:r>
      <w:r w:rsidRPr="00555257">
        <w:rPr>
          <w:rFonts w:ascii="Arial" w:hAnsi="Arial" w:cs="Arial"/>
        </w:rPr>
        <w:t>oplatok zaplatil v lehote, ktorú určí, spravidla v lehote desiatich dní od doručenia výzvy; ak aj napriek výzve poplatok nebol zaplatený v lehote, súd konanie zastaví. O následkoch nezaplatenia poplatku musí byť poplatník vo výzve poučený.</w:t>
      </w:r>
    </w:p>
    <w:p w14:paraId="4321DACD" w14:textId="77777777" w:rsidR="00AE4DC2" w:rsidRPr="00555257" w:rsidRDefault="005123D7">
      <w:pPr>
        <w:pStyle w:val="Zkladntext"/>
        <w:rPr>
          <w:rFonts w:ascii="Arial" w:hAnsi="Arial" w:cs="Arial"/>
        </w:rPr>
      </w:pPr>
      <w:r w:rsidRPr="00555257">
        <w:rPr>
          <w:rFonts w:ascii="Arial" w:hAnsi="Arial" w:cs="Arial"/>
        </w:rPr>
        <w:t>(2) Pre nezaplat</w:t>
      </w:r>
      <w:r w:rsidRPr="00555257">
        <w:rPr>
          <w:rFonts w:ascii="Arial" w:hAnsi="Arial" w:cs="Arial"/>
        </w:rPr>
        <w:t>enie poplatku súd podľa § 9 konanie nezastaví, ak</w:t>
      </w:r>
    </w:p>
    <w:p w14:paraId="04D3CA63" w14:textId="77777777" w:rsidR="00AE4DC2" w:rsidRPr="00555257" w:rsidRDefault="005123D7">
      <w:pPr>
        <w:pStyle w:val="Odstavec-posun-minus1r"/>
        <w:rPr>
          <w:rFonts w:ascii="Arial" w:hAnsi="Arial" w:cs="Arial"/>
        </w:rPr>
      </w:pPr>
      <w:r w:rsidRPr="00555257">
        <w:rPr>
          <w:rFonts w:ascii="Arial" w:hAnsi="Arial" w:cs="Arial"/>
        </w:rPr>
        <w:t>a) už začal konať vo veci samej,</w:t>
      </w:r>
    </w:p>
    <w:p w14:paraId="4C07D842" w14:textId="77777777" w:rsidR="00AE4DC2" w:rsidRPr="00555257" w:rsidRDefault="005123D7">
      <w:pPr>
        <w:pStyle w:val="Odstavec-posun-minus1r"/>
        <w:rPr>
          <w:rFonts w:ascii="Arial" w:hAnsi="Arial" w:cs="Arial"/>
        </w:rPr>
      </w:pPr>
      <w:r w:rsidRPr="00555257">
        <w:rPr>
          <w:rFonts w:ascii="Arial" w:hAnsi="Arial" w:cs="Arial"/>
        </w:rPr>
        <w:t>b) došlo k rozšíreniu žaloby, rozšíreniu návrhu, k podaniu vzájomnej žaloby alebo vzájomného návrhu v tej istej veci po tom, ako začal konať vo veci samej,</w:t>
      </w:r>
    </w:p>
    <w:p w14:paraId="640040D4" w14:textId="77777777" w:rsidR="00AE4DC2" w:rsidRPr="00555257" w:rsidRDefault="005123D7">
      <w:pPr>
        <w:pStyle w:val="Odstavec-posun-minus1r"/>
        <w:rPr>
          <w:rFonts w:ascii="Arial" w:hAnsi="Arial" w:cs="Arial"/>
        </w:rPr>
      </w:pPr>
      <w:r w:rsidRPr="00555257">
        <w:rPr>
          <w:rFonts w:ascii="Arial" w:hAnsi="Arial" w:cs="Arial"/>
        </w:rPr>
        <w:t>c) žiada zaplaten</w:t>
      </w:r>
      <w:r w:rsidRPr="00555257">
        <w:rPr>
          <w:rFonts w:ascii="Arial" w:hAnsi="Arial" w:cs="Arial"/>
        </w:rPr>
        <w:t>ie poplatku vo výške odporujúcej úprave podľa tohto zákona,</w:t>
      </w:r>
    </w:p>
    <w:p w14:paraId="78C3F195" w14:textId="77777777" w:rsidR="00AE4DC2" w:rsidRPr="00555257" w:rsidRDefault="005123D7">
      <w:pPr>
        <w:pStyle w:val="Odstavec-posun-minus1r"/>
        <w:rPr>
          <w:rFonts w:ascii="Arial" w:hAnsi="Arial" w:cs="Arial"/>
        </w:rPr>
      </w:pPr>
      <w:r w:rsidRPr="00555257">
        <w:rPr>
          <w:rFonts w:ascii="Arial" w:hAnsi="Arial" w:cs="Arial"/>
        </w:rPr>
        <w:lastRenderedPageBreak/>
        <w:t>d) vznikla poplatková povinnosť poplatníkovi podaním návrhu na nariadenie neodkladného opatrenia,</w:t>
      </w:r>
    </w:p>
    <w:p w14:paraId="1017E8E7" w14:textId="77777777" w:rsidR="00AE4DC2" w:rsidRPr="00555257" w:rsidRDefault="005123D7">
      <w:pPr>
        <w:pStyle w:val="Odstavec-posun-minus1r"/>
        <w:rPr>
          <w:rFonts w:ascii="Arial" w:hAnsi="Arial" w:cs="Arial"/>
        </w:rPr>
      </w:pPr>
      <w:r w:rsidRPr="00555257">
        <w:rPr>
          <w:rFonts w:ascii="Arial" w:hAnsi="Arial" w:cs="Arial"/>
        </w:rPr>
        <w:t>e) do uplynutia lehoty na zaplatenie súdneho poplatku bol podaný návrh na priznanie oslobodenia od</w:t>
      </w:r>
      <w:r w:rsidRPr="00555257">
        <w:rPr>
          <w:rFonts w:ascii="Arial" w:hAnsi="Arial" w:cs="Arial"/>
        </w:rPr>
        <w:t xml:space="preserve"> súdnych poplatkov, ktorému súd vyhovel; ak súd návrhu vyhovie len sčasti, vyzve poplatníka na zaplatenie súdneho poplatku v takom rozsahu, ktorého sa oslobodenie netýka.</w:t>
      </w:r>
    </w:p>
    <w:p w14:paraId="004E9E7E" w14:textId="77777777" w:rsidR="00AE4DC2" w:rsidRPr="00555257" w:rsidRDefault="005123D7">
      <w:pPr>
        <w:pStyle w:val="Zkladntext"/>
        <w:rPr>
          <w:rFonts w:ascii="Arial" w:hAnsi="Arial" w:cs="Arial"/>
        </w:rPr>
      </w:pPr>
      <w:r w:rsidRPr="00555257">
        <w:rPr>
          <w:rFonts w:ascii="Arial" w:hAnsi="Arial" w:cs="Arial"/>
        </w:rPr>
        <w:t>(3) Prvoinštančný súd zruší uznesenie o zastavení konania pre nezaplatenie súdneho po</w:t>
      </w:r>
      <w:r w:rsidRPr="00555257">
        <w:rPr>
          <w:rFonts w:ascii="Arial" w:hAnsi="Arial" w:cs="Arial"/>
        </w:rPr>
        <w:t>platku, ak bol súdny poplatok zaplatený v lehote určenej súdom podľa odseku 1 alebo ak sú na to dôvody podľa odseku 2. Prvoinštančný súd zruší uznesenie o zastavení konania pre nezaplatenie súdneho poplatku aj vtedy, ak bolo konanie prerušené podľa osobitn</w:t>
      </w:r>
      <w:r w:rsidRPr="00555257">
        <w:rPr>
          <w:rFonts w:ascii="Arial" w:hAnsi="Arial" w:cs="Arial"/>
        </w:rPr>
        <w:t xml:space="preserve">ého predpisu </w:t>
      </w:r>
      <w:r w:rsidRPr="00555257">
        <w:rPr>
          <w:rFonts w:ascii="Arial" w:hAnsi="Arial" w:cs="Arial"/>
          <w:vertAlign w:val="superscript"/>
        </w:rPr>
        <w:t>3f)</w:t>
      </w:r>
      <w:r w:rsidRPr="00555257">
        <w:rPr>
          <w:rFonts w:ascii="Arial" w:hAnsi="Arial" w:cs="Arial"/>
        </w:rPr>
        <w:t xml:space="preserve"> a správca v ňom pokračuje namiesto poplatníka.</w:t>
      </w:r>
    </w:p>
    <w:p w14:paraId="63230091" w14:textId="77777777" w:rsidR="00AE4DC2" w:rsidRPr="00555257" w:rsidRDefault="005123D7">
      <w:pPr>
        <w:pStyle w:val="Zkladntext"/>
        <w:rPr>
          <w:rFonts w:ascii="Arial" w:hAnsi="Arial" w:cs="Arial"/>
        </w:rPr>
      </w:pPr>
      <w:r w:rsidRPr="00555257">
        <w:rPr>
          <w:rFonts w:ascii="Arial" w:hAnsi="Arial" w:cs="Arial"/>
        </w:rPr>
        <w:t>(4) Ak ide o návrh na vykonanie poplatkového úkonu orgánmi štátnej správy súdov a orgánmi prokuratúry alebo o návrh na vykonanie úkonu súdom uvedeného v II. časti Sadzobníka súdnych poplatkov,</w:t>
      </w:r>
      <w:r w:rsidRPr="00555257">
        <w:rPr>
          <w:rFonts w:ascii="Arial" w:hAnsi="Arial" w:cs="Arial"/>
        </w:rPr>
        <w:t xml:space="preserve"> úkon sa nevykoná a návrh sa stane neúčinným, aj keď poplatník neskôr poplatok zaplatí; to neplatí, ak ide o poplatok podľa položky 20a. O tomto následku musí byť poplatník poučený vo výzve na zaplatenie poplatku. Povinnosť zaplatiť poplatok zaniká dňom, k</w:t>
      </w:r>
      <w:r w:rsidRPr="00555257">
        <w:rPr>
          <w:rFonts w:ascii="Arial" w:hAnsi="Arial" w:cs="Arial"/>
        </w:rPr>
        <w:t>eď sa návrh na vykonanie úkonu stal neúčinným.</w:t>
      </w:r>
    </w:p>
    <w:p w14:paraId="50D9AEBE" w14:textId="77777777" w:rsidR="00AE4DC2" w:rsidRPr="00555257" w:rsidRDefault="005123D7">
      <w:pPr>
        <w:pStyle w:val="Zkladntext"/>
        <w:rPr>
          <w:rFonts w:ascii="Arial" w:hAnsi="Arial" w:cs="Arial"/>
        </w:rPr>
      </w:pPr>
      <w:r w:rsidRPr="00555257">
        <w:rPr>
          <w:rFonts w:ascii="Arial" w:hAnsi="Arial" w:cs="Arial"/>
        </w:rPr>
        <w:t xml:space="preserve">(5) Pokiaľ poplatok za uplatnenie námietky zaujatosti v konkurznom konaní alebo reštrukturalizačnom konaní podľa osobitného predpisu </w:t>
      </w:r>
      <w:r w:rsidRPr="00555257">
        <w:rPr>
          <w:rFonts w:ascii="Arial" w:hAnsi="Arial" w:cs="Arial"/>
          <w:vertAlign w:val="superscript"/>
        </w:rPr>
        <w:t>3f)</w:t>
      </w:r>
      <w:r w:rsidRPr="00555257">
        <w:rPr>
          <w:rFonts w:ascii="Arial" w:hAnsi="Arial" w:cs="Arial"/>
        </w:rPr>
        <w:t xml:space="preserve"> nie je zaplatený, prvoinštančný súd na ňu neprihliada a vec sa nadriaden</w:t>
      </w:r>
      <w:r w:rsidRPr="00555257">
        <w:rPr>
          <w:rFonts w:ascii="Arial" w:hAnsi="Arial" w:cs="Arial"/>
        </w:rPr>
        <w:t>ému súdu nepredkladá na rozhodnutie. O tom prvoinštančný súd poplatníka poučí vo výzve na zaplatenie poplatku.</w:t>
      </w:r>
    </w:p>
    <w:p w14:paraId="4A117EBF" w14:textId="77777777" w:rsidR="00AE4DC2" w:rsidRPr="00555257" w:rsidRDefault="005123D7">
      <w:pPr>
        <w:pStyle w:val="Zkladntext"/>
        <w:rPr>
          <w:rFonts w:ascii="Arial" w:hAnsi="Arial" w:cs="Arial"/>
        </w:rPr>
      </w:pPr>
      <w:r w:rsidRPr="00555257">
        <w:rPr>
          <w:rFonts w:ascii="Arial" w:hAnsi="Arial" w:cs="Arial"/>
        </w:rPr>
        <w:t>(6) Pokiaľ poplatok z návrhu na predĺženie lehoty na odstránenie dôvodu, pre ktorý sa začalo konanie o zrušení obchodnej spoločnosti alebo družst</w:t>
      </w:r>
      <w:r w:rsidRPr="00555257">
        <w:rPr>
          <w:rFonts w:ascii="Arial" w:hAnsi="Arial" w:cs="Arial"/>
        </w:rPr>
        <w:t>va, nie je zaplatený, na návrh sa neprihliada.</w:t>
      </w:r>
    </w:p>
    <w:p w14:paraId="1C38496B" w14:textId="77777777" w:rsidR="00AE4DC2" w:rsidRPr="00555257" w:rsidRDefault="005123D7">
      <w:pPr>
        <w:pStyle w:val="Zkladntext"/>
        <w:rPr>
          <w:rFonts w:ascii="Arial" w:hAnsi="Arial" w:cs="Arial"/>
        </w:rPr>
      </w:pPr>
      <w:bookmarkStart w:id="61" w:name="c_10964"/>
      <w:bookmarkStart w:id="62" w:name="pa_11"/>
      <w:bookmarkEnd w:id="61"/>
      <w:bookmarkEnd w:id="62"/>
      <w:r w:rsidRPr="00555257">
        <w:rPr>
          <w:rFonts w:ascii="Arial" w:hAnsi="Arial" w:cs="Arial"/>
        </w:rPr>
        <w:t xml:space="preserve"> </w:t>
      </w:r>
      <w:bookmarkStart w:id="63" w:name="p_11"/>
      <w:bookmarkEnd w:id="63"/>
    </w:p>
    <w:p w14:paraId="36655428" w14:textId="77777777" w:rsidR="00AE4DC2" w:rsidRPr="00555257" w:rsidRDefault="005123D7">
      <w:pPr>
        <w:pStyle w:val="H5-center"/>
        <w:rPr>
          <w:rFonts w:ascii="Arial" w:hAnsi="Arial" w:cs="Arial"/>
        </w:rPr>
      </w:pPr>
      <w:r w:rsidRPr="00555257">
        <w:rPr>
          <w:rFonts w:ascii="Arial" w:hAnsi="Arial" w:cs="Arial"/>
        </w:rPr>
        <w:t>§ 11 </w:t>
      </w:r>
      <w:hyperlink r:id="rId83">
        <w:r w:rsidRPr="00555257">
          <w:rPr>
            <w:rStyle w:val="Hypertextovprepojenie"/>
            <w:rFonts w:ascii="Arial" w:hAnsi="Arial" w:cs="Arial"/>
          </w:rPr>
          <w:t>Komentár</w:t>
        </w:r>
      </w:hyperlink>
    </w:p>
    <w:p w14:paraId="685A448A" w14:textId="77777777" w:rsidR="00AE4DC2" w:rsidRPr="00555257" w:rsidRDefault="00AE4DC2">
      <w:pPr>
        <w:pStyle w:val="Zkladntext"/>
        <w:rPr>
          <w:rFonts w:ascii="Arial" w:hAnsi="Arial" w:cs="Arial"/>
        </w:rPr>
      </w:pPr>
      <w:bookmarkStart w:id="64" w:name="c_10966"/>
      <w:bookmarkEnd w:id="64"/>
    </w:p>
    <w:p w14:paraId="6A04634F" w14:textId="77777777" w:rsidR="00AE4DC2" w:rsidRPr="00555257" w:rsidRDefault="005123D7">
      <w:pPr>
        <w:pStyle w:val="Nadpis5"/>
        <w:rPr>
          <w:rFonts w:ascii="Arial" w:hAnsi="Arial" w:cs="Arial"/>
        </w:rPr>
      </w:pPr>
      <w:bookmarkStart w:id="65" w:name="vrátenie-poplatku"/>
      <w:bookmarkEnd w:id="60"/>
      <w:r w:rsidRPr="00555257">
        <w:rPr>
          <w:rFonts w:ascii="Arial" w:hAnsi="Arial" w:cs="Arial"/>
        </w:rPr>
        <w:t>Vrátenie poplatku</w:t>
      </w:r>
    </w:p>
    <w:p w14:paraId="4562AD3C" w14:textId="77777777" w:rsidR="00AE4DC2" w:rsidRPr="00555257" w:rsidRDefault="005123D7">
      <w:pPr>
        <w:pStyle w:val="FirstParagraph"/>
        <w:rPr>
          <w:rFonts w:ascii="Arial" w:hAnsi="Arial" w:cs="Arial"/>
        </w:rPr>
      </w:pPr>
      <w:r w:rsidRPr="00555257">
        <w:rPr>
          <w:rFonts w:ascii="Arial" w:hAnsi="Arial" w:cs="Arial"/>
        </w:rPr>
        <w:t xml:space="preserve">(1) Poplatok sa vráti, ak ho zaplatil ten, kto nebol povinný platiť alebo kto ho </w:t>
      </w:r>
      <w:r w:rsidRPr="00555257">
        <w:rPr>
          <w:rFonts w:ascii="Arial" w:hAnsi="Arial" w:cs="Arial"/>
        </w:rPr>
        <w:t>zaplatil na základe nesprávneho rozhodnutia súdu. Poplatok sa taktiež vráti, ak súd konanie zastaví pre nedostatok právomoci. Poplatok za uplatnenie námietky zaujatosti sa vráti, ak bola námietka zaujatosti uplatnená odôvodnene; ak poplatok v takomto prípa</w:t>
      </w:r>
      <w:r w:rsidRPr="00555257">
        <w:rPr>
          <w:rFonts w:ascii="Arial" w:hAnsi="Arial" w:cs="Arial"/>
        </w:rPr>
        <w:t>de ešte nebol zaplatený, súd uznesenie o uložení povinnosti zaplatiť poplatok zruší. O vrátení poplatku rozhodne i bez návrhu súd, ktorý bezdôvodne zaplatený poplatok prevzal.</w:t>
      </w:r>
    </w:p>
    <w:p w14:paraId="759CA0F9" w14:textId="77777777" w:rsidR="00AE4DC2" w:rsidRPr="00555257" w:rsidRDefault="005123D7">
      <w:pPr>
        <w:pStyle w:val="Zkladntext"/>
        <w:rPr>
          <w:rFonts w:ascii="Arial" w:hAnsi="Arial" w:cs="Arial"/>
        </w:rPr>
      </w:pPr>
      <w:r w:rsidRPr="00555257">
        <w:rPr>
          <w:rFonts w:ascii="Arial" w:hAnsi="Arial" w:cs="Arial"/>
        </w:rPr>
        <w:t xml:space="preserve">(2) Ak sa zaplatil vyšší poplatok, ako sa mal zaplatiť, preplatok sa vráti, ak </w:t>
      </w:r>
      <w:r w:rsidRPr="00555257">
        <w:rPr>
          <w:rFonts w:ascii="Arial" w:hAnsi="Arial" w:cs="Arial"/>
        </w:rPr>
        <w:t>prevyšuje sumu 1,70 eura.</w:t>
      </w:r>
    </w:p>
    <w:p w14:paraId="14D869EB" w14:textId="77777777" w:rsidR="00AE4DC2" w:rsidRPr="00555257" w:rsidRDefault="005123D7">
      <w:pPr>
        <w:pStyle w:val="Zkladntext"/>
        <w:rPr>
          <w:rFonts w:ascii="Arial" w:hAnsi="Arial" w:cs="Arial"/>
        </w:rPr>
      </w:pPr>
      <w:r w:rsidRPr="00555257">
        <w:rPr>
          <w:rFonts w:ascii="Arial" w:hAnsi="Arial" w:cs="Arial"/>
        </w:rPr>
        <w:t>(3) Poplatok splatný podaním žaloby, návrhu na začatie konania, odvolania, žaloby na obnovu konania alebo dovolania sa vráti, ak sa konanie zastavilo, ak sa žaloba, návrh na začatie konania, odvolanie, žaloba na obnovu konania ale</w:t>
      </w:r>
      <w:r w:rsidRPr="00555257">
        <w:rPr>
          <w:rFonts w:ascii="Arial" w:hAnsi="Arial" w:cs="Arial"/>
        </w:rPr>
        <w:t>bo dovolanie odmietlo alebo vzalo späť pred prvým pojednávaním bez ohľadu na to, či bol vydaný platobný rozkaz; to neplatí, ak bolo dovolanie odmietnuté z dôvodu, že smeruje proti rozhodnutiu, proti ktorému nie je dovolanie prípustné. Ak sa návrh na začati</w:t>
      </w:r>
      <w:r w:rsidRPr="00555257">
        <w:rPr>
          <w:rFonts w:ascii="Arial" w:hAnsi="Arial" w:cs="Arial"/>
        </w:rPr>
        <w:t>e konania o rozvod manželstva vzal späť po prvom pojednávaní na príslušnej inštancii súdov, vráti sa polovica všetkých zaplatených poplatkov. V konaní pred správnym súdom sa poplatok vráti, ak sa konanie zastavilo, ak sa správna žaloba, kasačná sťažnosť al</w:t>
      </w:r>
      <w:r w:rsidRPr="00555257">
        <w:rPr>
          <w:rFonts w:ascii="Arial" w:hAnsi="Arial" w:cs="Arial"/>
        </w:rPr>
        <w:t>ebo žaloba na obnovu konania odmietla alebo vzala späť pred prejednaním veci.</w:t>
      </w:r>
    </w:p>
    <w:p w14:paraId="4D6420C8" w14:textId="77777777" w:rsidR="00AE4DC2" w:rsidRPr="00555257" w:rsidRDefault="005123D7">
      <w:pPr>
        <w:pStyle w:val="Zkladntext"/>
        <w:rPr>
          <w:rFonts w:ascii="Arial" w:hAnsi="Arial" w:cs="Arial"/>
        </w:rPr>
      </w:pPr>
      <w:r w:rsidRPr="00555257">
        <w:rPr>
          <w:rFonts w:ascii="Arial" w:hAnsi="Arial" w:cs="Arial"/>
        </w:rPr>
        <w:t xml:space="preserve">(4) Okrem poplatku v konaní o rozvod manželstva a poplatku, ktorý sa vracia podľa </w:t>
      </w:r>
      <w:hyperlink r:id="rId84">
        <w:r w:rsidRPr="00555257">
          <w:rPr>
            <w:rStyle w:val="Hypertextovprepojenie"/>
            <w:rFonts w:ascii="Arial" w:hAnsi="Arial" w:cs="Arial"/>
          </w:rPr>
          <w:t>odseku 1</w:t>
        </w:r>
      </w:hyperlink>
      <w:r w:rsidRPr="00555257">
        <w:rPr>
          <w:rFonts w:ascii="Arial" w:hAnsi="Arial" w:cs="Arial"/>
        </w:rPr>
        <w:t>, sa poplatok alebo jeho časť (preplatok) vracia krátený o 1%, najmenej však 6,70 eura. Ak sa návrh vzal späť pred zaplatením poplatku, poplatok sa nevyrubuje.</w:t>
      </w:r>
    </w:p>
    <w:p w14:paraId="154A6C47" w14:textId="77777777" w:rsidR="00AE4DC2" w:rsidRPr="00555257" w:rsidRDefault="005123D7">
      <w:pPr>
        <w:pStyle w:val="Zkladntext"/>
        <w:rPr>
          <w:rFonts w:ascii="Arial" w:hAnsi="Arial" w:cs="Arial"/>
        </w:rPr>
      </w:pPr>
      <w:r w:rsidRPr="00555257">
        <w:rPr>
          <w:rFonts w:ascii="Arial" w:hAnsi="Arial" w:cs="Arial"/>
        </w:rPr>
        <w:t>(5) Poplatok sa vráti v plnej výške, ak žiadosť o prešetrenie vybavenia sťažnosti pod</w:t>
      </w:r>
      <w:r w:rsidRPr="00555257">
        <w:rPr>
          <w:rFonts w:ascii="Arial" w:hAnsi="Arial" w:cs="Arial"/>
        </w:rPr>
        <w:t xml:space="preserve">ľa osobitných predpisov </w:t>
      </w:r>
      <w:r w:rsidRPr="00555257">
        <w:rPr>
          <w:rFonts w:ascii="Arial" w:hAnsi="Arial" w:cs="Arial"/>
          <w:vertAlign w:val="superscript"/>
        </w:rPr>
        <w:t>7)</w:t>
      </w:r>
      <w:r w:rsidRPr="00555257">
        <w:rPr>
          <w:rFonts w:ascii="Arial" w:hAnsi="Arial" w:cs="Arial"/>
        </w:rPr>
        <w:t xml:space="preserve"> bola vybavená kladne.</w:t>
      </w:r>
    </w:p>
    <w:p w14:paraId="6328AE8A" w14:textId="77777777" w:rsidR="00AE4DC2" w:rsidRPr="00555257" w:rsidRDefault="005123D7">
      <w:pPr>
        <w:pStyle w:val="Zkladntext"/>
        <w:rPr>
          <w:rFonts w:ascii="Arial" w:hAnsi="Arial" w:cs="Arial"/>
        </w:rPr>
      </w:pPr>
      <w:r w:rsidRPr="00555257">
        <w:rPr>
          <w:rFonts w:ascii="Arial" w:hAnsi="Arial" w:cs="Arial"/>
        </w:rPr>
        <w:t>(6) Orgány uvedené v § 3, ktoré</w:t>
      </w:r>
    </w:p>
    <w:p w14:paraId="2ABCE0AA" w14:textId="77777777" w:rsidR="00AE4DC2" w:rsidRPr="00555257" w:rsidRDefault="005123D7">
      <w:pPr>
        <w:pStyle w:val="Odstavec-posun-minus1r"/>
        <w:rPr>
          <w:rFonts w:ascii="Arial" w:hAnsi="Arial" w:cs="Arial"/>
        </w:rPr>
      </w:pPr>
      <w:r w:rsidRPr="00555257">
        <w:rPr>
          <w:rFonts w:ascii="Arial" w:hAnsi="Arial" w:cs="Arial"/>
        </w:rPr>
        <w:lastRenderedPageBreak/>
        <w:t>a) nie sú zapojené do centrálneho systému evidencie poplatkov, zašlú bez zbytočného odkladu odpis právoplatného rozhodnutia o vrátení poplatku alebo preplatku daňovému úradu p</w:t>
      </w:r>
      <w:r w:rsidRPr="00555257">
        <w:rPr>
          <w:rFonts w:ascii="Arial" w:hAnsi="Arial" w:cs="Arial"/>
        </w:rPr>
        <w:t>ríslušnému podľa trvalého pobytu alebo sídla poplatníka, ktorý poplatok alebo preplatok vráti najneskôr do 30 dní odo dňa doručenia odpisu právoplatného rozhodnutia o vrátení poplatku alebo preplatku; ak orgán štátnej správy súdov alebo orgán prokuratúry n</w:t>
      </w:r>
      <w:r w:rsidRPr="00555257">
        <w:rPr>
          <w:rFonts w:ascii="Arial" w:hAnsi="Arial" w:cs="Arial"/>
        </w:rPr>
        <w:t>evydal rozhodnutie, zašle písomné upovedomenie o spôsobe vybavenia sťažnosti podľa osobitného zákona</w:t>
      </w:r>
      <w:r w:rsidRPr="00555257">
        <w:rPr>
          <w:rFonts w:ascii="Arial" w:hAnsi="Arial" w:cs="Arial"/>
          <w:vertAlign w:val="superscript"/>
        </w:rPr>
        <w:t>7)</w:t>
      </w:r>
      <w:r w:rsidRPr="00555257">
        <w:rPr>
          <w:rFonts w:ascii="Arial" w:hAnsi="Arial" w:cs="Arial"/>
        </w:rPr>
        <w:t xml:space="preserve"> a daňový úrad vráti poplatok najneskôr do 30 dní odo dňa doručenia písomného upovedomenia,</w:t>
      </w:r>
    </w:p>
    <w:p w14:paraId="2B03AF41" w14:textId="77777777" w:rsidR="00AE4DC2" w:rsidRPr="00555257" w:rsidRDefault="005123D7">
      <w:pPr>
        <w:pStyle w:val="Odstavec-posun-minus1r"/>
        <w:rPr>
          <w:rFonts w:ascii="Arial" w:hAnsi="Arial" w:cs="Arial"/>
        </w:rPr>
      </w:pPr>
      <w:r w:rsidRPr="00555257">
        <w:rPr>
          <w:rFonts w:ascii="Arial" w:hAnsi="Arial" w:cs="Arial"/>
        </w:rPr>
        <w:t>b) sú zapojené do centrálneho systému evidencie poplatkov, zaš</w:t>
      </w:r>
      <w:r w:rsidRPr="00555257">
        <w:rPr>
          <w:rFonts w:ascii="Arial" w:hAnsi="Arial" w:cs="Arial"/>
        </w:rPr>
        <w:t>lú bez zbytočného odkladu odpis právoplatného rozhodnutia o vrátení poplatku alebo preplatku prevádzkovateľovi systému, ktorý poplatok alebo preplatok vráti najneskôr do 30 dní odo dňa doručenia odpisu právoplatného rozhodnutia o vrátení poplatku alebo pre</w:t>
      </w:r>
      <w:r w:rsidRPr="00555257">
        <w:rPr>
          <w:rFonts w:ascii="Arial" w:hAnsi="Arial" w:cs="Arial"/>
        </w:rPr>
        <w:t>platku; ak orgán štátnej správy súdov alebo orgán prokuratúry nevydal rozhodnutie, zašle písomné upovedomenie o spôsobe vybavenia sťažnosti podľa osobitného zákona</w:t>
      </w:r>
      <w:r w:rsidRPr="00555257">
        <w:rPr>
          <w:rFonts w:ascii="Arial" w:hAnsi="Arial" w:cs="Arial"/>
          <w:vertAlign w:val="superscript"/>
        </w:rPr>
        <w:t>7)</w:t>
      </w:r>
      <w:r w:rsidRPr="00555257">
        <w:rPr>
          <w:rFonts w:ascii="Arial" w:hAnsi="Arial" w:cs="Arial"/>
        </w:rPr>
        <w:t xml:space="preserve"> a prevádzkovateľ systému vráti poplatok najneskôr do 30 dní odo dňa doručenia písomného up</w:t>
      </w:r>
      <w:r w:rsidRPr="00555257">
        <w:rPr>
          <w:rFonts w:ascii="Arial" w:hAnsi="Arial" w:cs="Arial"/>
        </w:rPr>
        <w:t>ovedomenia.</w:t>
      </w:r>
    </w:p>
    <w:p w14:paraId="47670DC1" w14:textId="77777777" w:rsidR="00AE4DC2" w:rsidRPr="00555257" w:rsidRDefault="005123D7">
      <w:pPr>
        <w:pStyle w:val="Zkladntext"/>
        <w:rPr>
          <w:rFonts w:ascii="Arial" w:hAnsi="Arial" w:cs="Arial"/>
        </w:rPr>
      </w:pPr>
      <w:r w:rsidRPr="00555257">
        <w:rPr>
          <w:rFonts w:ascii="Arial" w:hAnsi="Arial" w:cs="Arial"/>
        </w:rPr>
        <w:t>(7) Ak konanie skončia strany alebo účastníci schválením zmieru do začiatku prvého pojednávania, vráti sa im 90% zo všetkých zaplatených poplatkov. Ak konanie skončia strany alebo účastníci schválením zmieru po začatí prvého pojednávania, vráti</w:t>
      </w:r>
      <w:r w:rsidRPr="00555257">
        <w:rPr>
          <w:rFonts w:ascii="Arial" w:hAnsi="Arial" w:cs="Arial"/>
        </w:rPr>
        <w:t xml:space="preserve"> sa im 50% zo všetkých zaplatených poplatkov. Ak správny súd zastaví konanie o správnej žalobe z dôvodu uspokojenia žalobcu, vráti sa žalobcovi 75% zo všetkých zaplatených poplatkov. Pri nezaplatených poplatkoch v rovnakom rozsahu súd poplatok nevyberie a </w:t>
      </w:r>
      <w:r w:rsidRPr="00555257">
        <w:rPr>
          <w:rFonts w:ascii="Arial" w:hAnsi="Arial" w:cs="Arial"/>
        </w:rPr>
        <w:t>uznesenie o uloženej povinnosti zaplatiť poplatok v uvedenom rozsahu zruší. Ustanovenia odsekov 3 a 4 sa nepoužijú.</w:t>
      </w:r>
    </w:p>
    <w:p w14:paraId="57878758" w14:textId="77777777" w:rsidR="00AE4DC2" w:rsidRPr="00555257" w:rsidRDefault="005123D7">
      <w:pPr>
        <w:pStyle w:val="Zkladntext"/>
        <w:rPr>
          <w:rFonts w:ascii="Arial" w:hAnsi="Arial" w:cs="Arial"/>
        </w:rPr>
      </w:pPr>
      <w:r w:rsidRPr="00555257">
        <w:rPr>
          <w:rFonts w:ascii="Arial" w:hAnsi="Arial" w:cs="Arial"/>
        </w:rPr>
        <w:t xml:space="preserve">(8) Ak bolo konanie zastavené po tom, ako bol na majetok žalovaného alebo odporcu vyhlásený konkurz podľa osobitného zákona, </w:t>
      </w:r>
      <w:r w:rsidRPr="00555257">
        <w:rPr>
          <w:rFonts w:ascii="Arial" w:hAnsi="Arial" w:cs="Arial"/>
          <w:vertAlign w:val="superscript"/>
        </w:rPr>
        <w:t>6a)</w:t>
      </w:r>
      <w:r w:rsidRPr="00555257">
        <w:rPr>
          <w:rFonts w:ascii="Arial" w:hAnsi="Arial" w:cs="Arial"/>
        </w:rPr>
        <w:t xml:space="preserve"> vrátia sa n</w:t>
      </w:r>
      <w:r w:rsidRPr="00555257">
        <w:rPr>
          <w:rFonts w:ascii="Arial" w:hAnsi="Arial" w:cs="Arial"/>
        </w:rPr>
        <w:t>avrhovateľovi všetky poplatky bez ich krátenia a poplatky, ktoré ku dňu zastavenia konania nezaplatil, sa nevyberajú.</w:t>
      </w:r>
    </w:p>
    <w:p w14:paraId="056019D5" w14:textId="77777777" w:rsidR="00AE4DC2" w:rsidRPr="00555257" w:rsidRDefault="005123D7">
      <w:pPr>
        <w:pStyle w:val="Zkladntext"/>
        <w:rPr>
          <w:rFonts w:ascii="Arial" w:hAnsi="Arial" w:cs="Arial"/>
        </w:rPr>
      </w:pPr>
      <w:r w:rsidRPr="00555257">
        <w:rPr>
          <w:rFonts w:ascii="Arial" w:hAnsi="Arial" w:cs="Arial"/>
        </w:rPr>
        <w:t>(9) Poplatok podľa položky 18a písm. c) sa vráti, ak odvolanie bolo aspoň čiastočne dôvodné.</w:t>
      </w:r>
    </w:p>
    <w:p w14:paraId="52CBB235" w14:textId="77777777" w:rsidR="00AE4DC2" w:rsidRPr="00555257" w:rsidRDefault="005123D7">
      <w:pPr>
        <w:pStyle w:val="Zkladntext"/>
        <w:rPr>
          <w:rFonts w:ascii="Arial" w:hAnsi="Arial" w:cs="Arial"/>
        </w:rPr>
      </w:pPr>
      <w:r w:rsidRPr="00555257">
        <w:rPr>
          <w:rFonts w:ascii="Arial" w:hAnsi="Arial" w:cs="Arial"/>
        </w:rPr>
        <w:t>(10) V rozhodnutí o vrátení poplatku alebo pr</w:t>
      </w:r>
      <w:r w:rsidRPr="00555257">
        <w:rPr>
          <w:rFonts w:ascii="Arial" w:hAnsi="Arial" w:cs="Arial"/>
        </w:rPr>
        <w:t>eplatku sa uvedie aj označenie poplatníka a v akej výške má byť poplatok alebo preplatok vrátený. Ak je súdu známe, v tomto rozhodnutí sa uvedie aj číslo účtu, na ktorý má byť poplatok alebo preplatok vrátený.</w:t>
      </w:r>
    </w:p>
    <w:p w14:paraId="6B806D13" w14:textId="77777777" w:rsidR="00AE4DC2" w:rsidRPr="00555257" w:rsidRDefault="005123D7">
      <w:pPr>
        <w:pStyle w:val="Zkladntext"/>
        <w:rPr>
          <w:rFonts w:ascii="Arial" w:hAnsi="Arial" w:cs="Arial"/>
        </w:rPr>
      </w:pPr>
      <w:r w:rsidRPr="00555257">
        <w:rPr>
          <w:rFonts w:ascii="Arial" w:hAnsi="Arial" w:cs="Arial"/>
        </w:rPr>
        <w:t xml:space="preserve">(11) Poplatok, ktorý sa má vrátiť podľa </w:t>
      </w:r>
      <w:hyperlink r:id="rId85">
        <w:r w:rsidRPr="00555257">
          <w:rPr>
            <w:rStyle w:val="Hypertextovprepojenie"/>
            <w:rFonts w:ascii="Arial" w:hAnsi="Arial" w:cs="Arial"/>
          </w:rPr>
          <w:t>odsekov 4</w:t>
        </w:r>
      </w:hyperlink>
      <w:r w:rsidRPr="00555257">
        <w:rPr>
          <w:rFonts w:ascii="Arial" w:hAnsi="Arial" w:cs="Arial"/>
        </w:rPr>
        <w:t xml:space="preserve">, </w:t>
      </w:r>
      <w:hyperlink r:id="rId86">
        <w:r w:rsidRPr="00555257">
          <w:rPr>
            <w:rStyle w:val="Hypertextovprepojenie"/>
            <w:rFonts w:ascii="Arial" w:hAnsi="Arial" w:cs="Arial"/>
          </w:rPr>
          <w:t>7 až 9</w:t>
        </w:r>
      </w:hyperlink>
      <w:r w:rsidRPr="00555257">
        <w:rPr>
          <w:rFonts w:ascii="Arial" w:hAnsi="Arial" w:cs="Arial"/>
        </w:rPr>
        <w:t xml:space="preserve"> sa zaokrúhli na eurocenty nahor.</w:t>
      </w:r>
    </w:p>
    <w:p w14:paraId="38E5593B" w14:textId="77777777" w:rsidR="00AE4DC2" w:rsidRPr="00555257" w:rsidRDefault="005123D7">
      <w:pPr>
        <w:pStyle w:val="Zkladntext"/>
        <w:rPr>
          <w:rFonts w:ascii="Arial" w:hAnsi="Arial" w:cs="Arial"/>
        </w:rPr>
      </w:pPr>
      <w:r w:rsidRPr="00555257">
        <w:rPr>
          <w:rFonts w:ascii="Arial" w:hAnsi="Arial" w:cs="Arial"/>
        </w:rPr>
        <w:t>(12) Ak daň</w:t>
      </w:r>
      <w:r w:rsidRPr="00555257">
        <w:rPr>
          <w:rFonts w:ascii="Arial" w:hAnsi="Arial" w:cs="Arial"/>
        </w:rPr>
        <w:t>ový úrad alebo prevádzkovateľ systému nevráti poplatok alebo preplatok v lehote uvedenej v odseku 6, je povinný zaplatiť poplatníkovi úrok z omeškania z poplatku alebo preplatku, ktorý sa mal vrátiť, vo výške trojnásobku základnej úrokovej sadzby Európskej</w:t>
      </w:r>
      <w:r w:rsidRPr="00555257">
        <w:rPr>
          <w:rFonts w:ascii="Arial" w:hAnsi="Arial" w:cs="Arial"/>
        </w:rPr>
        <w:t xml:space="preserve"> centrálnej banky platnej v deň vrátenia poplatku alebo preplatku. Ak trojnásobok základnej úrokovej sadzby Európskej centrálnej banky nedosiahne 5%, pri výpočte úroku sa namiesto trojnásobku základnej úrokovej sadzby Európskej centrálnej banky použije roč</w:t>
      </w:r>
      <w:r w:rsidRPr="00555257">
        <w:rPr>
          <w:rFonts w:ascii="Arial" w:hAnsi="Arial" w:cs="Arial"/>
        </w:rPr>
        <w:t>ná úroková sadzba 5%. Úrok z omeškania sa priznáva za každý deň omeškania vrátenia poplatku alebo preplatku až do dňa ich vrátenia.</w:t>
      </w:r>
    </w:p>
    <w:p w14:paraId="519CF27E" w14:textId="77777777" w:rsidR="00AE4DC2" w:rsidRPr="00555257" w:rsidRDefault="005123D7">
      <w:pPr>
        <w:pStyle w:val="Zkladntext"/>
        <w:rPr>
          <w:rFonts w:ascii="Arial" w:hAnsi="Arial" w:cs="Arial"/>
        </w:rPr>
      </w:pPr>
      <w:r w:rsidRPr="00555257">
        <w:rPr>
          <w:rFonts w:ascii="Arial" w:hAnsi="Arial" w:cs="Arial"/>
        </w:rPr>
        <w:t>(13) Nárok na vyplatenie poplatku alebo preplatku na základe odpisu právoplatného rozhodnutia alebo písomného upovedomenia o</w:t>
      </w:r>
      <w:r w:rsidRPr="00555257">
        <w:rPr>
          <w:rFonts w:ascii="Arial" w:hAnsi="Arial" w:cs="Arial"/>
        </w:rPr>
        <w:t xml:space="preserve"> spôsobe vybavenia sťažnosti podľa osobitného zákona</w:t>
      </w:r>
      <w:r w:rsidRPr="00555257">
        <w:rPr>
          <w:rFonts w:ascii="Arial" w:hAnsi="Arial" w:cs="Arial"/>
          <w:vertAlign w:val="superscript"/>
        </w:rPr>
        <w:t>7)</w:t>
      </w:r>
      <w:r w:rsidRPr="00555257">
        <w:rPr>
          <w:rFonts w:ascii="Arial" w:hAnsi="Arial" w:cs="Arial"/>
        </w:rPr>
        <w:t xml:space="preserve"> zaniká po uplynutí desiatich rokov od konca kalendárneho roka, v ktorom sa stalo právoplatným vydané rozhodnutie o vrátení poplatku alebo preplatku alebo bolo vydané písomné upovedomenie o spôsobe vyba</w:t>
      </w:r>
      <w:r w:rsidRPr="00555257">
        <w:rPr>
          <w:rFonts w:ascii="Arial" w:hAnsi="Arial" w:cs="Arial"/>
        </w:rPr>
        <w:t>venia sťažnosti podľa osobitného zákona.</w:t>
      </w:r>
      <w:r w:rsidRPr="00555257">
        <w:rPr>
          <w:rFonts w:ascii="Arial" w:hAnsi="Arial" w:cs="Arial"/>
          <w:vertAlign w:val="superscript"/>
        </w:rPr>
        <w:t>7)</w:t>
      </w:r>
    </w:p>
    <w:p w14:paraId="0D0F9F3F" w14:textId="59344E37" w:rsidR="00AE4DC2" w:rsidRDefault="005123D7">
      <w:pPr>
        <w:pStyle w:val="Zkladntext"/>
        <w:rPr>
          <w:rFonts w:ascii="Arial" w:hAnsi="Arial" w:cs="Arial"/>
        </w:rPr>
      </w:pPr>
      <w:r w:rsidRPr="00555257">
        <w:rPr>
          <w:rFonts w:ascii="Arial" w:hAnsi="Arial" w:cs="Arial"/>
        </w:rPr>
        <w:t xml:space="preserve">(14) Na účely vrátenia poplatku možno namiesto odpisu právoplatného rozhodnutia použiť aj elektronické rozhodnutie, vyhotovené v súlade s </w:t>
      </w:r>
      <w:proofErr w:type="spellStart"/>
      <w:r w:rsidRPr="00555257">
        <w:rPr>
          <w:rFonts w:ascii="Arial" w:hAnsi="Arial" w:cs="Arial"/>
        </w:rPr>
        <w:t>osobitným</w:t>
      </w:r>
      <w:proofErr w:type="spellEnd"/>
      <w:r w:rsidRPr="00555257">
        <w:rPr>
          <w:rFonts w:ascii="Arial" w:hAnsi="Arial" w:cs="Arial"/>
        </w:rPr>
        <w:t xml:space="preserve"> predpisom,</w:t>
      </w:r>
      <w:r w:rsidRPr="00555257">
        <w:rPr>
          <w:rFonts w:ascii="Arial" w:hAnsi="Arial" w:cs="Arial"/>
          <w:vertAlign w:val="superscript"/>
        </w:rPr>
        <w:t>7j)</w:t>
      </w:r>
      <w:r w:rsidRPr="00555257">
        <w:rPr>
          <w:rFonts w:ascii="Arial" w:hAnsi="Arial" w:cs="Arial"/>
        </w:rPr>
        <w:t xml:space="preserve"> s </w:t>
      </w:r>
      <w:proofErr w:type="spellStart"/>
      <w:r w:rsidRPr="00555257">
        <w:rPr>
          <w:rFonts w:ascii="Arial" w:hAnsi="Arial" w:cs="Arial"/>
        </w:rPr>
        <w:t>vyznačenou</w:t>
      </w:r>
      <w:proofErr w:type="spellEnd"/>
      <w:r w:rsidRPr="00555257">
        <w:rPr>
          <w:rFonts w:ascii="Arial" w:hAnsi="Arial" w:cs="Arial"/>
        </w:rPr>
        <w:t xml:space="preserve"> </w:t>
      </w:r>
      <w:proofErr w:type="spellStart"/>
      <w:r w:rsidRPr="00555257">
        <w:rPr>
          <w:rFonts w:ascii="Arial" w:hAnsi="Arial" w:cs="Arial"/>
        </w:rPr>
        <w:t>právoplatnosťou</w:t>
      </w:r>
      <w:proofErr w:type="spellEnd"/>
      <w:r w:rsidRPr="00555257">
        <w:rPr>
          <w:rFonts w:ascii="Arial" w:hAnsi="Arial" w:cs="Arial"/>
        </w:rPr>
        <w:t>.</w:t>
      </w:r>
    </w:p>
    <w:p w14:paraId="46A9807A" w14:textId="1F56541E" w:rsidR="00555257" w:rsidRPr="00555257" w:rsidRDefault="00555257">
      <w:pPr>
        <w:pStyle w:val="Zkladntext"/>
        <w:rPr>
          <w:rFonts w:ascii="Arial" w:hAnsi="Arial" w:cs="Arial"/>
          <w:color w:val="FF0000"/>
        </w:rPr>
      </w:pPr>
      <w:r>
        <w:rPr>
          <w:rFonts w:ascii="Arial" w:hAnsi="Arial" w:cs="Arial"/>
          <w:color w:val="FF0000"/>
        </w:rPr>
        <w:t xml:space="preserve">(15) Na </w:t>
      </w:r>
      <w:proofErr w:type="spellStart"/>
      <w:r>
        <w:rPr>
          <w:rFonts w:ascii="Arial" w:hAnsi="Arial" w:cs="Arial"/>
          <w:color w:val="FF0000"/>
        </w:rPr>
        <w:t>konanie</w:t>
      </w:r>
      <w:proofErr w:type="spellEnd"/>
      <w:r>
        <w:rPr>
          <w:rFonts w:ascii="Arial" w:hAnsi="Arial" w:cs="Arial"/>
          <w:color w:val="FF0000"/>
        </w:rPr>
        <w:t xml:space="preserve"> o </w:t>
      </w:r>
      <w:proofErr w:type="spellStart"/>
      <w:r>
        <w:rPr>
          <w:rFonts w:ascii="Arial" w:hAnsi="Arial" w:cs="Arial"/>
          <w:color w:val="FF0000"/>
        </w:rPr>
        <w:t>vrátení</w:t>
      </w:r>
      <w:proofErr w:type="spellEnd"/>
      <w:r>
        <w:rPr>
          <w:rFonts w:ascii="Arial" w:hAnsi="Arial" w:cs="Arial"/>
          <w:color w:val="FF0000"/>
        </w:rPr>
        <w:t xml:space="preserve"> </w:t>
      </w:r>
      <w:proofErr w:type="spellStart"/>
      <w:r>
        <w:rPr>
          <w:rFonts w:ascii="Arial" w:hAnsi="Arial" w:cs="Arial"/>
          <w:color w:val="FF0000"/>
        </w:rPr>
        <w:t>poplatku</w:t>
      </w:r>
      <w:proofErr w:type="spellEnd"/>
      <w:r>
        <w:rPr>
          <w:rFonts w:ascii="Arial" w:hAnsi="Arial" w:cs="Arial"/>
          <w:color w:val="FF0000"/>
        </w:rPr>
        <w:t xml:space="preserve"> </w:t>
      </w:r>
      <w:proofErr w:type="spellStart"/>
      <w:r>
        <w:rPr>
          <w:rFonts w:ascii="Arial" w:hAnsi="Arial" w:cs="Arial"/>
          <w:color w:val="FF0000"/>
        </w:rPr>
        <w:t>alebo</w:t>
      </w:r>
      <w:proofErr w:type="spellEnd"/>
      <w:r>
        <w:rPr>
          <w:rFonts w:ascii="Arial" w:hAnsi="Arial" w:cs="Arial"/>
          <w:color w:val="FF0000"/>
        </w:rPr>
        <w:t xml:space="preserve"> </w:t>
      </w:r>
      <w:proofErr w:type="spellStart"/>
      <w:r>
        <w:rPr>
          <w:rFonts w:ascii="Arial" w:hAnsi="Arial" w:cs="Arial"/>
          <w:color w:val="FF0000"/>
        </w:rPr>
        <w:t>preplatku</w:t>
      </w:r>
      <w:proofErr w:type="spellEnd"/>
      <w:r>
        <w:rPr>
          <w:rFonts w:ascii="Arial" w:hAnsi="Arial" w:cs="Arial"/>
          <w:color w:val="FF0000"/>
        </w:rPr>
        <w:t xml:space="preserve"> </w:t>
      </w:r>
      <w:proofErr w:type="spellStart"/>
      <w:r>
        <w:rPr>
          <w:rFonts w:ascii="Arial" w:hAnsi="Arial" w:cs="Arial"/>
          <w:color w:val="FF0000"/>
        </w:rPr>
        <w:t>orgánmi</w:t>
      </w:r>
      <w:proofErr w:type="spellEnd"/>
      <w:r>
        <w:rPr>
          <w:rFonts w:ascii="Arial" w:hAnsi="Arial" w:cs="Arial"/>
          <w:color w:val="FF0000"/>
        </w:rPr>
        <w:t xml:space="preserve"> </w:t>
      </w:r>
      <w:proofErr w:type="spellStart"/>
      <w:r>
        <w:rPr>
          <w:rFonts w:ascii="Arial" w:hAnsi="Arial" w:cs="Arial"/>
          <w:color w:val="FF0000"/>
        </w:rPr>
        <w:t>prokuratúry</w:t>
      </w:r>
      <w:proofErr w:type="spellEnd"/>
      <w:r>
        <w:rPr>
          <w:rFonts w:ascii="Arial" w:hAnsi="Arial" w:cs="Arial"/>
          <w:color w:val="FF0000"/>
        </w:rPr>
        <w:t xml:space="preserve"> </w:t>
      </w:r>
      <w:proofErr w:type="spellStart"/>
      <w:r>
        <w:rPr>
          <w:rFonts w:ascii="Arial" w:hAnsi="Arial" w:cs="Arial"/>
          <w:color w:val="FF0000"/>
        </w:rPr>
        <w:t>sa</w:t>
      </w:r>
      <w:proofErr w:type="spellEnd"/>
      <w:r>
        <w:rPr>
          <w:rFonts w:ascii="Arial" w:hAnsi="Arial" w:cs="Arial"/>
          <w:color w:val="FF0000"/>
        </w:rPr>
        <w:t xml:space="preserve"> </w:t>
      </w:r>
      <w:proofErr w:type="spellStart"/>
      <w:r>
        <w:rPr>
          <w:rFonts w:ascii="Arial" w:hAnsi="Arial" w:cs="Arial"/>
          <w:color w:val="FF0000"/>
        </w:rPr>
        <w:t>vzťahuje</w:t>
      </w:r>
      <w:proofErr w:type="spellEnd"/>
      <w:r>
        <w:rPr>
          <w:rFonts w:ascii="Arial" w:hAnsi="Arial" w:cs="Arial"/>
          <w:color w:val="FF0000"/>
        </w:rPr>
        <w:t xml:space="preserve"> </w:t>
      </w:r>
      <w:proofErr w:type="spellStart"/>
      <w:r>
        <w:rPr>
          <w:rFonts w:ascii="Arial" w:hAnsi="Arial" w:cs="Arial"/>
          <w:color w:val="FF0000"/>
        </w:rPr>
        <w:t>správny</w:t>
      </w:r>
      <w:proofErr w:type="spellEnd"/>
      <w:r>
        <w:rPr>
          <w:rFonts w:ascii="Arial" w:hAnsi="Arial" w:cs="Arial"/>
          <w:color w:val="FF0000"/>
        </w:rPr>
        <w:t xml:space="preserve"> </w:t>
      </w:r>
      <w:proofErr w:type="spellStart"/>
      <w:r>
        <w:rPr>
          <w:rFonts w:ascii="Arial" w:hAnsi="Arial" w:cs="Arial"/>
          <w:color w:val="FF0000"/>
        </w:rPr>
        <w:t>poriadok</w:t>
      </w:r>
      <w:proofErr w:type="spellEnd"/>
      <w:r>
        <w:rPr>
          <w:rFonts w:ascii="Arial" w:hAnsi="Arial" w:cs="Arial"/>
          <w:color w:val="FF0000"/>
        </w:rPr>
        <w:t>.</w:t>
      </w:r>
    </w:p>
    <w:p w14:paraId="2B5CF4B4" w14:textId="77777777" w:rsidR="00AE4DC2" w:rsidRPr="00555257" w:rsidRDefault="005123D7">
      <w:pPr>
        <w:pStyle w:val="Zkladntext"/>
        <w:rPr>
          <w:rFonts w:ascii="Arial" w:hAnsi="Arial" w:cs="Arial"/>
        </w:rPr>
      </w:pPr>
      <w:bookmarkStart w:id="66" w:name="c_13746"/>
      <w:bookmarkStart w:id="67" w:name="pa_11a"/>
      <w:bookmarkEnd w:id="66"/>
      <w:bookmarkEnd w:id="67"/>
      <w:r w:rsidRPr="00555257">
        <w:rPr>
          <w:rFonts w:ascii="Arial" w:hAnsi="Arial" w:cs="Arial"/>
        </w:rPr>
        <w:t xml:space="preserve"> </w:t>
      </w:r>
      <w:bookmarkStart w:id="68" w:name="p_11a"/>
      <w:bookmarkEnd w:id="68"/>
    </w:p>
    <w:p w14:paraId="28245570" w14:textId="77777777" w:rsidR="00AE4DC2" w:rsidRPr="00555257" w:rsidRDefault="005123D7">
      <w:pPr>
        <w:pStyle w:val="H5-center"/>
        <w:rPr>
          <w:rFonts w:ascii="Arial" w:hAnsi="Arial" w:cs="Arial"/>
        </w:rPr>
      </w:pPr>
      <w:r w:rsidRPr="00555257">
        <w:rPr>
          <w:rFonts w:ascii="Arial" w:hAnsi="Arial" w:cs="Arial"/>
        </w:rPr>
        <w:t>§ 11a </w:t>
      </w:r>
      <w:hyperlink r:id="rId87">
        <w:r w:rsidRPr="00555257">
          <w:rPr>
            <w:rStyle w:val="Hypertextovprepojenie"/>
            <w:rFonts w:ascii="Arial" w:hAnsi="Arial" w:cs="Arial"/>
          </w:rPr>
          <w:t>Komentár</w:t>
        </w:r>
      </w:hyperlink>
    </w:p>
    <w:p w14:paraId="14EE7E6F" w14:textId="77777777" w:rsidR="00AE4DC2" w:rsidRPr="00555257" w:rsidRDefault="00AE4DC2">
      <w:pPr>
        <w:pStyle w:val="Zkladntext"/>
        <w:rPr>
          <w:rFonts w:ascii="Arial" w:hAnsi="Arial" w:cs="Arial"/>
        </w:rPr>
      </w:pPr>
      <w:bookmarkStart w:id="69" w:name="c_13748"/>
      <w:bookmarkEnd w:id="69"/>
    </w:p>
    <w:p w14:paraId="1C752C83" w14:textId="77777777" w:rsidR="00AE4DC2" w:rsidRPr="00555257" w:rsidRDefault="005123D7">
      <w:pPr>
        <w:pStyle w:val="Nadpis5"/>
        <w:rPr>
          <w:rFonts w:ascii="Arial" w:hAnsi="Arial" w:cs="Arial"/>
        </w:rPr>
      </w:pPr>
      <w:bookmarkStart w:id="70" w:name="X4f73f390d45f42a4c0c7f08e19eccdafea3848e"/>
      <w:bookmarkEnd w:id="65"/>
      <w:r w:rsidRPr="00555257">
        <w:rPr>
          <w:rFonts w:ascii="Arial" w:hAnsi="Arial" w:cs="Arial"/>
        </w:rPr>
        <w:lastRenderedPageBreak/>
        <w:t>Osobitné ustanovenia k plateniu poplatku a splatnosti poplatk</w:t>
      </w:r>
      <w:r w:rsidRPr="00555257">
        <w:rPr>
          <w:rFonts w:ascii="Arial" w:hAnsi="Arial" w:cs="Arial"/>
        </w:rPr>
        <w:t>u pri podaní návrhu na zápis prostredníctvom jednotného kontaktného miesta</w:t>
      </w:r>
    </w:p>
    <w:p w14:paraId="56395C4E" w14:textId="77777777" w:rsidR="00AE4DC2" w:rsidRPr="00555257" w:rsidRDefault="005123D7">
      <w:pPr>
        <w:pStyle w:val="FirstParagraph"/>
        <w:rPr>
          <w:rFonts w:ascii="Arial" w:hAnsi="Arial" w:cs="Arial"/>
        </w:rPr>
      </w:pPr>
      <w:r w:rsidRPr="00555257">
        <w:rPr>
          <w:rFonts w:ascii="Arial" w:hAnsi="Arial" w:cs="Arial"/>
        </w:rPr>
        <w:t>(1) Poplatky prostredníctvom jednotného kontaktného miesta sa platia</w:t>
      </w:r>
    </w:p>
    <w:p w14:paraId="7196F772" w14:textId="77777777" w:rsidR="00AE4DC2" w:rsidRPr="00555257" w:rsidRDefault="005123D7">
      <w:pPr>
        <w:pStyle w:val="Odstavec-posun-minus1r"/>
        <w:rPr>
          <w:rFonts w:ascii="Arial" w:hAnsi="Arial" w:cs="Arial"/>
        </w:rPr>
      </w:pPr>
      <w:r w:rsidRPr="00555257">
        <w:rPr>
          <w:rFonts w:ascii="Arial" w:hAnsi="Arial" w:cs="Arial"/>
        </w:rPr>
        <w:t>a) platobnou kartou,</w:t>
      </w:r>
    </w:p>
    <w:p w14:paraId="479FCBD2" w14:textId="77777777" w:rsidR="00AE4DC2" w:rsidRPr="00555257" w:rsidRDefault="005123D7">
      <w:pPr>
        <w:pStyle w:val="Odstavec-posun-minus1r"/>
        <w:rPr>
          <w:rFonts w:ascii="Arial" w:hAnsi="Arial" w:cs="Arial"/>
        </w:rPr>
      </w:pPr>
      <w:r w:rsidRPr="00555257">
        <w:rPr>
          <w:rFonts w:ascii="Arial" w:hAnsi="Arial" w:cs="Arial"/>
        </w:rPr>
        <w:t>b) v hotovosti alebo</w:t>
      </w:r>
    </w:p>
    <w:p w14:paraId="585B176C" w14:textId="77777777" w:rsidR="00AE4DC2" w:rsidRPr="00555257" w:rsidRDefault="005123D7">
      <w:pPr>
        <w:pStyle w:val="Odstavec-posun-minus1r"/>
        <w:rPr>
          <w:rFonts w:ascii="Arial" w:hAnsi="Arial" w:cs="Arial"/>
        </w:rPr>
      </w:pPr>
      <w:r w:rsidRPr="00555257">
        <w:rPr>
          <w:rFonts w:ascii="Arial" w:hAnsi="Arial" w:cs="Arial"/>
        </w:rPr>
        <w:t>c) elektronicky prostredníctvom ústredného portálu verejnej správy.</w:t>
      </w:r>
    </w:p>
    <w:p w14:paraId="399E65CC" w14:textId="77777777" w:rsidR="00AE4DC2" w:rsidRPr="00555257" w:rsidRDefault="005123D7">
      <w:pPr>
        <w:pStyle w:val="Zkladntext"/>
        <w:rPr>
          <w:rFonts w:ascii="Arial" w:hAnsi="Arial" w:cs="Arial"/>
        </w:rPr>
      </w:pPr>
      <w:r w:rsidRPr="00555257">
        <w:rPr>
          <w:rFonts w:ascii="Arial" w:hAnsi="Arial" w:cs="Arial"/>
        </w:rPr>
        <w:t>(2</w:t>
      </w:r>
      <w:r w:rsidRPr="00555257">
        <w:rPr>
          <w:rFonts w:ascii="Arial" w:hAnsi="Arial" w:cs="Arial"/>
        </w:rPr>
        <w:t>) Pri podaní návrhu na zápis prostredníctvom jednotného kontaktného miesta podľa osobitného zákona je poplatok splatný pri podaní návrhu na zápis jednotnému kontaktnému miestu.</w:t>
      </w:r>
    </w:p>
    <w:p w14:paraId="0CB41B9A" w14:textId="77777777" w:rsidR="00AE4DC2" w:rsidRPr="00555257" w:rsidRDefault="005123D7">
      <w:pPr>
        <w:pStyle w:val="Zkladntext"/>
        <w:rPr>
          <w:rFonts w:ascii="Arial" w:hAnsi="Arial" w:cs="Arial"/>
        </w:rPr>
      </w:pPr>
      <w:r w:rsidRPr="00555257">
        <w:rPr>
          <w:rFonts w:ascii="Arial" w:hAnsi="Arial" w:cs="Arial"/>
        </w:rPr>
        <w:t xml:space="preserve">(3) Ak je zaplatenie poplatku podľa osobitného zákona </w:t>
      </w:r>
      <w:r w:rsidRPr="00555257">
        <w:rPr>
          <w:rFonts w:ascii="Arial" w:hAnsi="Arial" w:cs="Arial"/>
          <w:vertAlign w:val="superscript"/>
        </w:rPr>
        <w:t>7b)</w:t>
      </w:r>
      <w:r w:rsidRPr="00555257">
        <w:rPr>
          <w:rFonts w:ascii="Arial" w:hAnsi="Arial" w:cs="Arial"/>
        </w:rPr>
        <w:t xml:space="preserve"> podmienkou preverovan</w:t>
      </w:r>
      <w:r w:rsidRPr="00555257">
        <w:rPr>
          <w:rFonts w:ascii="Arial" w:hAnsi="Arial" w:cs="Arial"/>
        </w:rPr>
        <w:t>ou pred vykonaním zápisu príslušným registrovým súdom, vybratie poplatku prostredníctvom jednotného kontaktného miesta v zákonnej výške sa považuje za splnenie tejto podmienky, a to v čase doručenia návrhu na zápis na registrový súd prostredníctvom jednotn</w:t>
      </w:r>
      <w:r w:rsidRPr="00555257">
        <w:rPr>
          <w:rFonts w:ascii="Arial" w:hAnsi="Arial" w:cs="Arial"/>
        </w:rPr>
        <w:t xml:space="preserve">ého kontaktného miesta. Ustanovenia tohto zákona a osobitného zákona </w:t>
      </w:r>
      <w:r w:rsidRPr="00555257">
        <w:rPr>
          <w:rFonts w:ascii="Arial" w:hAnsi="Arial" w:cs="Arial"/>
          <w:vertAlign w:val="superscript"/>
        </w:rPr>
        <w:t>7c)</w:t>
      </w:r>
      <w:r w:rsidRPr="00555257">
        <w:rPr>
          <w:rFonts w:ascii="Arial" w:hAnsi="Arial" w:cs="Arial"/>
        </w:rPr>
        <w:t xml:space="preserve"> o následkoch nezaplatenia poplatku alebo jeho zaplatenia v nesprávnej výške tým nie sú dotknuté.</w:t>
      </w:r>
    </w:p>
    <w:p w14:paraId="7493AA46" w14:textId="77777777" w:rsidR="00AE4DC2" w:rsidRPr="00555257" w:rsidRDefault="005123D7">
      <w:pPr>
        <w:pStyle w:val="Zkladntext"/>
        <w:rPr>
          <w:rFonts w:ascii="Arial" w:hAnsi="Arial" w:cs="Arial"/>
        </w:rPr>
      </w:pPr>
      <w:r w:rsidRPr="00555257">
        <w:rPr>
          <w:rFonts w:ascii="Arial" w:hAnsi="Arial" w:cs="Arial"/>
        </w:rPr>
        <w:t>(4) zrušený od 1.11.2015.</w:t>
      </w:r>
    </w:p>
    <w:p w14:paraId="5FF83CA2" w14:textId="77777777" w:rsidR="00AE4DC2" w:rsidRPr="00555257" w:rsidRDefault="005123D7">
      <w:pPr>
        <w:pStyle w:val="Zkladntext"/>
        <w:rPr>
          <w:rFonts w:ascii="Arial" w:hAnsi="Arial" w:cs="Arial"/>
        </w:rPr>
      </w:pPr>
      <w:bookmarkStart w:id="71" w:name="c_14111"/>
      <w:bookmarkStart w:id="72" w:name="pa_11b"/>
      <w:bookmarkEnd w:id="71"/>
      <w:bookmarkEnd w:id="72"/>
      <w:r w:rsidRPr="00555257">
        <w:rPr>
          <w:rFonts w:ascii="Arial" w:hAnsi="Arial" w:cs="Arial"/>
        </w:rPr>
        <w:t xml:space="preserve"> </w:t>
      </w:r>
      <w:bookmarkStart w:id="73" w:name="p_11b"/>
      <w:bookmarkEnd w:id="73"/>
    </w:p>
    <w:p w14:paraId="513B00C5" w14:textId="77777777" w:rsidR="00AE4DC2" w:rsidRPr="00555257" w:rsidRDefault="005123D7">
      <w:pPr>
        <w:pStyle w:val="H5-center"/>
        <w:rPr>
          <w:rFonts w:ascii="Arial" w:hAnsi="Arial" w:cs="Arial"/>
        </w:rPr>
      </w:pPr>
      <w:r w:rsidRPr="00555257">
        <w:rPr>
          <w:rFonts w:ascii="Arial" w:hAnsi="Arial" w:cs="Arial"/>
        </w:rPr>
        <w:t>§ 11b </w:t>
      </w:r>
      <w:hyperlink r:id="rId88">
        <w:r w:rsidRPr="00555257">
          <w:rPr>
            <w:rStyle w:val="Hypertextovprepojenie"/>
            <w:rFonts w:ascii="Arial" w:hAnsi="Arial" w:cs="Arial"/>
          </w:rPr>
          <w:t>Komentár</w:t>
        </w:r>
      </w:hyperlink>
    </w:p>
    <w:p w14:paraId="5F997150" w14:textId="77777777" w:rsidR="00AE4DC2" w:rsidRPr="00555257" w:rsidRDefault="00AE4DC2">
      <w:pPr>
        <w:pStyle w:val="Zkladntext"/>
        <w:rPr>
          <w:rFonts w:ascii="Arial" w:hAnsi="Arial" w:cs="Arial"/>
        </w:rPr>
      </w:pPr>
      <w:bookmarkStart w:id="74" w:name="c_14113"/>
      <w:bookmarkEnd w:id="74"/>
    </w:p>
    <w:p w14:paraId="1C9CEB8C" w14:textId="77777777" w:rsidR="00AE4DC2" w:rsidRPr="00555257" w:rsidRDefault="005123D7">
      <w:pPr>
        <w:pStyle w:val="Nadpis5"/>
        <w:rPr>
          <w:rFonts w:ascii="Arial" w:hAnsi="Arial" w:cs="Arial"/>
        </w:rPr>
      </w:pPr>
      <w:bookmarkStart w:id="75" w:name="Xd7b2c359f6cca21fd2a41c41f49aa615de6da6f"/>
      <w:bookmarkEnd w:id="70"/>
      <w:r w:rsidRPr="00555257">
        <w:rPr>
          <w:rFonts w:ascii="Arial" w:hAnsi="Arial" w:cs="Arial"/>
        </w:rPr>
        <w:t>Osobitné ustanovenia o lehotách pri platení poplatku prostredníctvom osvedčujúcej osoby</w:t>
      </w:r>
    </w:p>
    <w:p w14:paraId="4B051966" w14:textId="77777777" w:rsidR="00AE4DC2" w:rsidRPr="00555257" w:rsidRDefault="005123D7">
      <w:pPr>
        <w:pStyle w:val="FirstParagraph"/>
        <w:rPr>
          <w:rFonts w:ascii="Arial" w:hAnsi="Arial" w:cs="Arial"/>
        </w:rPr>
      </w:pPr>
      <w:r w:rsidRPr="00555257">
        <w:rPr>
          <w:rFonts w:ascii="Arial" w:hAnsi="Arial" w:cs="Arial"/>
        </w:rPr>
        <w:t xml:space="preserve">(1) Ak je poplatok platený prostredníctvom osvedčujúcej osoby, </w:t>
      </w:r>
      <w:r w:rsidRPr="00555257">
        <w:rPr>
          <w:rFonts w:ascii="Arial" w:hAnsi="Arial" w:cs="Arial"/>
          <w:vertAlign w:val="superscript"/>
        </w:rPr>
        <w:t>5ac</w:t>
      </w:r>
      <w:r w:rsidRPr="00555257">
        <w:rPr>
          <w:rFonts w:ascii="Arial" w:hAnsi="Arial" w:cs="Arial"/>
          <w:vertAlign w:val="superscript"/>
        </w:rPr>
        <w:t>)</w:t>
      </w:r>
      <w:r w:rsidRPr="00555257">
        <w:rPr>
          <w:rFonts w:ascii="Arial" w:hAnsi="Arial" w:cs="Arial"/>
        </w:rPr>
        <w:t xml:space="preserve"> považuje sa za uhradený dňom doručenia zaručenej informácie o úhrade podľa osobitného predpisu. </w:t>
      </w:r>
      <w:r w:rsidRPr="00555257">
        <w:rPr>
          <w:rFonts w:ascii="Arial" w:hAnsi="Arial" w:cs="Arial"/>
          <w:vertAlign w:val="superscript"/>
        </w:rPr>
        <w:t>7e)</w:t>
      </w:r>
    </w:p>
    <w:p w14:paraId="1DAC3918" w14:textId="77777777" w:rsidR="00AE4DC2" w:rsidRPr="00555257" w:rsidRDefault="005123D7">
      <w:pPr>
        <w:pStyle w:val="Zkladntext"/>
        <w:rPr>
          <w:rFonts w:ascii="Arial" w:hAnsi="Arial" w:cs="Arial"/>
        </w:rPr>
      </w:pPr>
      <w:r w:rsidRPr="00555257">
        <w:rPr>
          <w:rFonts w:ascii="Arial" w:hAnsi="Arial" w:cs="Arial"/>
        </w:rPr>
        <w:t>(2) Pri platbe vykonanej prostredníctvom osvedčujúcej osoby</w:t>
      </w:r>
      <w:r w:rsidRPr="00555257">
        <w:rPr>
          <w:rFonts w:ascii="Arial" w:hAnsi="Arial" w:cs="Arial"/>
          <w:vertAlign w:val="superscript"/>
        </w:rPr>
        <w:t>5ac)</w:t>
      </w:r>
      <w:r w:rsidRPr="00555257">
        <w:rPr>
          <w:rFonts w:ascii="Arial" w:hAnsi="Arial" w:cs="Arial"/>
        </w:rPr>
        <w:t xml:space="preserve"> je lehota na zaplatenie poplatku zachovaná, ak je zaručená informácia o úhrade podľa osobi</w:t>
      </w:r>
      <w:r w:rsidRPr="00555257">
        <w:rPr>
          <w:rFonts w:ascii="Arial" w:hAnsi="Arial" w:cs="Arial"/>
        </w:rPr>
        <w:t xml:space="preserve">tného predpisu </w:t>
      </w:r>
      <w:r w:rsidRPr="00555257">
        <w:rPr>
          <w:rFonts w:ascii="Arial" w:hAnsi="Arial" w:cs="Arial"/>
          <w:vertAlign w:val="superscript"/>
        </w:rPr>
        <w:t>7e)</w:t>
      </w:r>
      <w:r w:rsidRPr="00555257">
        <w:rPr>
          <w:rFonts w:ascii="Arial" w:hAnsi="Arial" w:cs="Arial"/>
        </w:rPr>
        <w:t xml:space="preserve"> doručená najneskôr v posledný deň lehoty.</w:t>
      </w:r>
    </w:p>
    <w:p w14:paraId="73171BCB" w14:textId="77777777" w:rsidR="00AE4DC2" w:rsidRPr="00555257" w:rsidRDefault="005123D7">
      <w:pPr>
        <w:pStyle w:val="Zkladntext"/>
        <w:rPr>
          <w:rFonts w:ascii="Arial" w:hAnsi="Arial" w:cs="Arial"/>
        </w:rPr>
      </w:pPr>
      <w:bookmarkStart w:id="76" w:name="c_14398"/>
      <w:bookmarkStart w:id="77" w:name="pa_11c"/>
      <w:bookmarkEnd w:id="76"/>
      <w:bookmarkEnd w:id="77"/>
      <w:r w:rsidRPr="00555257">
        <w:rPr>
          <w:rFonts w:ascii="Arial" w:hAnsi="Arial" w:cs="Arial"/>
        </w:rPr>
        <w:t xml:space="preserve"> </w:t>
      </w:r>
      <w:bookmarkStart w:id="78" w:name="p_11c"/>
      <w:bookmarkEnd w:id="78"/>
    </w:p>
    <w:p w14:paraId="58921EED" w14:textId="77777777" w:rsidR="00AE4DC2" w:rsidRPr="00555257" w:rsidRDefault="005123D7">
      <w:pPr>
        <w:pStyle w:val="H5-center"/>
        <w:rPr>
          <w:rFonts w:ascii="Arial" w:hAnsi="Arial" w:cs="Arial"/>
        </w:rPr>
      </w:pPr>
      <w:r w:rsidRPr="00555257">
        <w:rPr>
          <w:rFonts w:ascii="Arial" w:hAnsi="Arial" w:cs="Arial"/>
        </w:rPr>
        <w:t>§ 11c</w:t>
      </w:r>
    </w:p>
    <w:p w14:paraId="78B93E64" w14:textId="77777777" w:rsidR="00AE4DC2" w:rsidRPr="00555257" w:rsidRDefault="00AE4DC2">
      <w:pPr>
        <w:pStyle w:val="Zkladntext"/>
        <w:rPr>
          <w:rFonts w:ascii="Arial" w:hAnsi="Arial" w:cs="Arial"/>
        </w:rPr>
      </w:pPr>
      <w:bookmarkStart w:id="79" w:name="c_14400"/>
      <w:bookmarkEnd w:id="79"/>
    </w:p>
    <w:p w14:paraId="759B696D" w14:textId="77777777" w:rsidR="00AE4DC2" w:rsidRPr="00555257" w:rsidRDefault="005123D7">
      <w:pPr>
        <w:pStyle w:val="Nadpis5"/>
        <w:rPr>
          <w:rFonts w:ascii="Arial" w:hAnsi="Arial" w:cs="Arial"/>
        </w:rPr>
      </w:pPr>
      <w:bookmarkStart w:id="80" w:name="Xd8fc84c05a5b11daf1a4ebeaab7342036a00733"/>
      <w:bookmarkEnd w:id="75"/>
      <w:r w:rsidRPr="00555257">
        <w:rPr>
          <w:rFonts w:ascii="Arial" w:hAnsi="Arial" w:cs="Arial"/>
        </w:rPr>
        <w:t>Osobitné ustanovenia o poplatkovej povinnosti v upomínacom konaní</w:t>
      </w:r>
    </w:p>
    <w:p w14:paraId="66287866" w14:textId="77777777" w:rsidR="00AE4DC2" w:rsidRPr="00555257" w:rsidRDefault="005123D7">
      <w:pPr>
        <w:pStyle w:val="FirstParagraph"/>
        <w:rPr>
          <w:rFonts w:ascii="Arial" w:hAnsi="Arial" w:cs="Arial"/>
        </w:rPr>
      </w:pPr>
      <w:r w:rsidRPr="00555257">
        <w:rPr>
          <w:rFonts w:ascii="Arial" w:hAnsi="Arial" w:cs="Arial"/>
        </w:rPr>
        <w:t>(1) Súdny poplatok splatný podaním návrhu na vydanie platobného rozkazu v upomínacom konaní je 50% z percentnej sadzby u</w:t>
      </w:r>
      <w:r w:rsidRPr="00555257">
        <w:rPr>
          <w:rFonts w:ascii="Arial" w:hAnsi="Arial" w:cs="Arial"/>
        </w:rPr>
        <w:t>stanovenej v sadzobníku; ustanovenie § 6 ods. 3 sa nepoužije.</w:t>
      </w:r>
    </w:p>
    <w:p w14:paraId="399FE05C" w14:textId="77777777" w:rsidR="00AE4DC2" w:rsidRPr="00555257" w:rsidRDefault="005123D7">
      <w:pPr>
        <w:pStyle w:val="Zkladntext"/>
        <w:rPr>
          <w:rFonts w:ascii="Arial" w:hAnsi="Arial" w:cs="Arial"/>
        </w:rPr>
      </w:pPr>
      <w:r w:rsidRPr="00555257">
        <w:rPr>
          <w:rFonts w:ascii="Arial" w:hAnsi="Arial" w:cs="Arial"/>
        </w:rPr>
        <w:t>(2) Súdny poplatok splatný podaním návrhu na vydanie platobného rozkazu v upomínacom konaní možno platiť len poštovým poukazom, platobnou kartou alebo prevodom z účtu v banke alebo v pobočke zah</w:t>
      </w:r>
      <w:r w:rsidRPr="00555257">
        <w:rPr>
          <w:rFonts w:ascii="Arial" w:hAnsi="Arial" w:cs="Arial"/>
        </w:rPr>
        <w:t>raničnej banky.</w:t>
      </w:r>
    </w:p>
    <w:p w14:paraId="456EF433" w14:textId="77777777" w:rsidR="00AE4DC2" w:rsidRPr="00555257" w:rsidRDefault="005123D7">
      <w:pPr>
        <w:pStyle w:val="Zkladntext"/>
        <w:rPr>
          <w:rFonts w:ascii="Arial" w:hAnsi="Arial" w:cs="Arial"/>
        </w:rPr>
      </w:pPr>
      <w:r w:rsidRPr="00555257">
        <w:rPr>
          <w:rFonts w:ascii="Arial" w:hAnsi="Arial" w:cs="Arial"/>
        </w:rPr>
        <w:t>(3) Na účely platenia súdneho poplatku splatného podaním návrhu na vydanie platobného rozkazu v upomínacom konaní sa poplatníkovi zúčtovacie údaje oznamujú automatizovaným spôsobom. Súd na zaplatenie súdneho poplatku v upomínacom konaní pop</w:t>
      </w:r>
      <w:r w:rsidRPr="00555257">
        <w:rPr>
          <w:rFonts w:ascii="Arial" w:hAnsi="Arial" w:cs="Arial"/>
        </w:rPr>
        <w:t>latníka nevyzýva.</w:t>
      </w:r>
    </w:p>
    <w:p w14:paraId="4C9B2D01" w14:textId="77777777" w:rsidR="00AE4DC2" w:rsidRPr="00555257" w:rsidRDefault="005123D7">
      <w:pPr>
        <w:pStyle w:val="Zkladntext"/>
        <w:rPr>
          <w:rFonts w:ascii="Arial" w:hAnsi="Arial" w:cs="Arial"/>
        </w:rPr>
      </w:pPr>
      <w:r w:rsidRPr="00555257">
        <w:rPr>
          <w:rFonts w:ascii="Arial" w:hAnsi="Arial" w:cs="Arial"/>
        </w:rPr>
        <w:t>(4) Ak poplatková povinnosť z návrhu na vydanie platobného rozkazu v upomínacom konaní nie je splnená celkom do 15 dní od podania návrhu, na návrh sa neprihliada, o čom súd poplatníka upovedomí; ustanovenie § 10 sa nepoužije.</w:t>
      </w:r>
    </w:p>
    <w:p w14:paraId="781A6F74" w14:textId="77777777" w:rsidR="00AE4DC2" w:rsidRPr="00555257" w:rsidRDefault="005123D7">
      <w:pPr>
        <w:pStyle w:val="Zkladntext"/>
        <w:rPr>
          <w:rFonts w:ascii="Arial" w:hAnsi="Arial" w:cs="Arial"/>
        </w:rPr>
      </w:pPr>
      <w:bookmarkStart w:id="81" w:name="c_14599"/>
      <w:bookmarkStart w:id="82" w:name="pa_11d"/>
      <w:bookmarkEnd w:id="81"/>
      <w:bookmarkEnd w:id="82"/>
      <w:r w:rsidRPr="00555257">
        <w:rPr>
          <w:rFonts w:ascii="Arial" w:hAnsi="Arial" w:cs="Arial"/>
        </w:rPr>
        <w:t xml:space="preserve"> </w:t>
      </w:r>
      <w:bookmarkStart w:id="83" w:name="p_11d"/>
      <w:bookmarkEnd w:id="83"/>
    </w:p>
    <w:p w14:paraId="2932AB28" w14:textId="77777777" w:rsidR="00AE4DC2" w:rsidRPr="00555257" w:rsidRDefault="005123D7">
      <w:pPr>
        <w:pStyle w:val="H5-center"/>
        <w:rPr>
          <w:rFonts w:ascii="Arial" w:hAnsi="Arial" w:cs="Arial"/>
        </w:rPr>
      </w:pPr>
      <w:r w:rsidRPr="00555257">
        <w:rPr>
          <w:rFonts w:ascii="Arial" w:hAnsi="Arial" w:cs="Arial"/>
        </w:rPr>
        <w:lastRenderedPageBreak/>
        <w:t>§ 11d</w:t>
      </w:r>
    </w:p>
    <w:p w14:paraId="17DCD44E" w14:textId="77777777" w:rsidR="00AE4DC2" w:rsidRPr="00555257" w:rsidRDefault="00AE4DC2">
      <w:pPr>
        <w:pStyle w:val="Zkladntext"/>
        <w:rPr>
          <w:rFonts w:ascii="Arial" w:hAnsi="Arial" w:cs="Arial"/>
        </w:rPr>
      </w:pPr>
      <w:bookmarkStart w:id="84" w:name="c_14601"/>
      <w:bookmarkEnd w:id="84"/>
    </w:p>
    <w:p w14:paraId="0DC985B6" w14:textId="77777777" w:rsidR="00AE4DC2" w:rsidRPr="00555257" w:rsidRDefault="005123D7">
      <w:pPr>
        <w:pStyle w:val="Nadpis5"/>
        <w:rPr>
          <w:rFonts w:ascii="Arial" w:hAnsi="Arial" w:cs="Arial"/>
        </w:rPr>
      </w:pPr>
      <w:bookmarkStart w:id="85" w:name="Xa63a5395637a113c1792b767f919bb6a5d32149"/>
      <w:bookmarkEnd w:id="80"/>
      <w:r w:rsidRPr="00555257">
        <w:rPr>
          <w:rFonts w:ascii="Arial" w:hAnsi="Arial" w:cs="Arial"/>
        </w:rPr>
        <w:t>Osobitné ustanovenia k plateniu súdnych poplatkov v exekučnom konaní</w:t>
      </w:r>
    </w:p>
    <w:p w14:paraId="071B54A3" w14:textId="77777777" w:rsidR="00AE4DC2" w:rsidRPr="00555257" w:rsidRDefault="005123D7">
      <w:pPr>
        <w:pStyle w:val="FirstParagraph"/>
        <w:rPr>
          <w:rFonts w:ascii="Arial" w:hAnsi="Arial" w:cs="Arial"/>
        </w:rPr>
      </w:pPr>
      <w:r w:rsidRPr="00555257">
        <w:rPr>
          <w:rFonts w:ascii="Arial" w:hAnsi="Arial" w:cs="Arial"/>
        </w:rPr>
        <w:t>(1) Súdny poplatok splatný podaním návrhu na vykonanie exekúcie možno platiť len poštovým poukazom, platobnou kartou alebo prevodom z účtu v banke alebo v pobočke zahraničnej banky.</w:t>
      </w:r>
    </w:p>
    <w:p w14:paraId="3E8AA990" w14:textId="77777777" w:rsidR="00AE4DC2" w:rsidRPr="00555257" w:rsidRDefault="005123D7">
      <w:pPr>
        <w:pStyle w:val="Zkladntext"/>
        <w:rPr>
          <w:rFonts w:ascii="Arial" w:hAnsi="Arial" w:cs="Arial"/>
        </w:rPr>
      </w:pPr>
      <w:r w:rsidRPr="00555257">
        <w:rPr>
          <w:rFonts w:ascii="Arial" w:hAnsi="Arial" w:cs="Arial"/>
        </w:rPr>
        <w:t>(2) N</w:t>
      </w:r>
      <w:r w:rsidRPr="00555257">
        <w:rPr>
          <w:rFonts w:ascii="Arial" w:hAnsi="Arial" w:cs="Arial"/>
        </w:rPr>
        <w:t>a účely platenia súdneho poplatku splatného podaním návrhu na vykonanie exekúcie sa zúčtovacie údaje oznamujú automatizovaným spôsobom. Súd na zaplatenie súdneho poplatku v konaní nevyzýva.</w:t>
      </w:r>
    </w:p>
    <w:p w14:paraId="6897C390" w14:textId="77777777" w:rsidR="00AE4DC2" w:rsidRPr="00555257" w:rsidRDefault="005123D7">
      <w:pPr>
        <w:pStyle w:val="Zkladntext"/>
        <w:rPr>
          <w:rFonts w:ascii="Arial" w:hAnsi="Arial" w:cs="Arial"/>
        </w:rPr>
      </w:pPr>
      <w:r w:rsidRPr="00555257">
        <w:rPr>
          <w:rFonts w:ascii="Arial" w:hAnsi="Arial" w:cs="Arial"/>
        </w:rPr>
        <w:t xml:space="preserve">(3) Ak poplatková povinnosť z návrhu na vykonanie exekúcie nie je </w:t>
      </w:r>
      <w:r w:rsidRPr="00555257">
        <w:rPr>
          <w:rFonts w:ascii="Arial" w:hAnsi="Arial" w:cs="Arial"/>
        </w:rPr>
        <w:t>splnená celkom do 15 dní od podania návrhu, na návrh na vykonanie exekúcie sa neprihliada; to neplatí, ak ide o oprávneného oslobodeného od platenia súdnych poplatkov. O tejto skutočnosti súd oprávneného upovedomí.</w:t>
      </w:r>
    </w:p>
    <w:p w14:paraId="21366BBE" w14:textId="77777777" w:rsidR="00AE4DC2" w:rsidRPr="00555257" w:rsidRDefault="005123D7">
      <w:pPr>
        <w:pStyle w:val="Zkladntext"/>
        <w:rPr>
          <w:rFonts w:ascii="Arial" w:hAnsi="Arial" w:cs="Arial"/>
        </w:rPr>
      </w:pPr>
      <w:bookmarkStart w:id="86" w:name="c_14734"/>
      <w:bookmarkStart w:id="87" w:name="pa_11e"/>
      <w:bookmarkEnd w:id="86"/>
      <w:bookmarkEnd w:id="87"/>
      <w:r w:rsidRPr="00555257">
        <w:rPr>
          <w:rFonts w:ascii="Arial" w:hAnsi="Arial" w:cs="Arial"/>
        </w:rPr>
        <w:t xml:space="preserve"> </w:t>
      </w:r>
      <w:bookmarkStart w:id="88" w:name="p_11e"/>
      <w:bookmarkEnd w:id="88"/>
    </w:p>
    <w:p w14:paraId="3FD0183D" w14:textId="77777777" w:rsidR="00AE4DC2" w:rsidRPr="00555257" w:rsidRDefault="005123D7">
      <w:pPr>
        <w:pStyle w:val="H5-center"/>
        <w:rPr>
          <w:rFonts w:ascii="Arial" w:hAnsi="Arial" w:cs="Arial"/>
        </w:rPr>
      </w:pPr>
      <w:r w:rsidRPr="00555257">
        <w:rPr>
          <w:rFonts w:ascii="Arial" w:hAnsi="Arial" w:cs="Arial"/>
        </w:rPr>
        <w:t>§ 11e</w:t>
      </w:r>
    </w:p>
    <w:p w14:paraId="2D3EA930" w14:textId="77777777" w:rsidR="00AE4DC2" w:rsidRPr="00555257" w:rsidRDefault="00AE4DC2">
      <w:pPr>
        <w:pStyle w:val="Zkladntext"/>
        <w:rPr>
          <w:rFonts w:ascii="Arial" w:hAnsi="Arial" w:cs="Arial"/>
        </w:rPr>
      </w:pPr>
      <w:bookmarkStart w:id="89" w:name="c_14736"/>
      <w:bookmarkEnd w:id="89"/>
    </w:p>
    <w:p w14:paraId="57ED65C9" w14:textId="77777777" w:rsidR="00AE4DC2" w:rsidRPr="00555257" w:rsidRDefault="005123D7">
      <w:pPr>
        <w:pStyle w:val="Nadpis5"/>
        <w:rPr>
          <w:rFonts w:ascii="Arial" w:hAnsi="Arial" w:cs="Arial"/>
        </w:rPr>
      </w:pPr>
      <w:bookmarkStart w:id="90" w:name="Xeae25ec8ef74e440ca3423e9a5ef9ef186f370b"/>
      <w:bookmarkEnd w:id="85"/>
      <w:r w:rsidRPr="00555257">
        <w:rPr>
          <w:rFonts w:ascii="Arial" w:hAnsi="Arial" w:cs="Arial"/>
        </w:rPr>
        <w:t xml:space="preserve">Osobitné ustanovenie k plateniu </w:t>
      </w:r>
      <w:r w:rsidRPr="00555257">
        <w:rPr>
          <w:rFonts w:ascii="Arial" w:hAnsi="Arial" w:cs="Arial"/>
        </w:rPr>
        <w:t>súdnych poplatkov v konkurznom konaní</w:t>
      </w:r>
    </w:p>
    <w:p w14:paraId="4966B792" w14:textId="77777777" w:rsidR="00AE4DC2" w:rsidRPr="00555257" w:rsidRDefault="005123D7">
      <w:pPr>
        <w:pStyle w:val="FirstParagraph"/>
        <w:rPr>
          <w:rFonts w:ascii="Arial" w:hAnsi="Arial" w:cs="Arial"/>
        </w:rPr>
      </w:pPr>
      <w:r w:rsidRPr="00555257">
        <w:rPr>
          <w:rFonts w:ascii="Arial" w:hAnsi="Arial" w:cs="Arial"/>
        </w:rPr>
        <w:t>Ak v konkurznom konaní vznikne poplatková povinnosť súvisiaca s dosiahnutím výťažku zo speňaženia majetku, správca vyžiada z príslušného súdu zúčtovacie údaje potrebné na zaplatenie súdneho poplatku. Ak sú tu okolnosti</w:t>
      </w:r>
      <w:r w:rsidRPr="00555257">
        <w:rPr>
          <w:rFonts w:ascii="Arial" w:hAnsi="Arial" w:cs="Arial"/>
        </w:rPr>
        <w:t>, ktoré bránia splneniu poplatkovej povinnosti včas, správca ich oznámi bez zbytočného odkladu súdu.</w:t>
      </w:r>
    </w:p>
    <w:p w14:paraId="049D36EE" w14:textId="77777777" w:rsidR="00AE4DC2" w:rsidRPr="00555257" w:rsidRDefault="00AE4DC2">
      <w:pPr>
        <w:pStyle w:val="Zkladntext"/>
        <w:rPr>
          <w:rFonts w:ascii="Arial" w:hAnsi="Arial" w:cs="Arial"/>
        </w:rPr>
      </w:pPr>
      <w:bookmarkStart w:id="91" w:name="c_14791"/>
      <w:bookmarkEnd w:id="91"/>
    </w:p>
    <w:p w14:paraId="1E51089A" w14:textId="77777777" w:rsidR="00AE4DC2" w:rsidRPr="00555257" w:rsidRDefault="005123D7">
      <w:pPr>
        <w:pStyle w:val="Nadpis5"/>
        <w:rPr>
          <w:rFonts w:ascii="Arial" w:hAnsi="Arial" w:cs="Arial"/>
        </w:rPr>
      </w:pPr>
      <w:bookmarkStart w:id="92" w:name="konanie"/>
      <w:bookmarkEnd w:id="90"/>
      <w:r w:rsidRPr="00555257">
        <w:rPr>
          <w:rFonts w:ascii="Arial" w:hAnsi="Arial" w:cs="Arial"/>
        </w:rPr>
        <w:t>Konanie</w:t>
      </w:r>
    </w:p>
    <w:p w14:paraId="25C3C201" w14:textId="77777777" w:rsidR="00AE4DC2" w:rsidRPr="00555257" w:rsidRDefault="005123D7">
      <w:pPr>
        <w:pStyle w:val="FirstParagraph"/>
        <w:rPr>
          <w:rFonts w:ascii="Arial" w:hAnsi="Arial" w:cs="Arial"/>
        </w:rPr>
      </w:pPr>
      <w:bookmarkStart w:id="93" w:name="c_14792"/>
      <w:bookmarkStart w:id="94" w:name="pa_12"/>
      <w:bookmarkEnd w:id="93"/>
      <w:bookmarkEnd w:id="94"/>
      <w:r w:rsidRPr="00555257">
        <w:rPr>
          <w:rFonts w:ascii="Arial" w:hAnsi="Arial" w:cs="Arial"/>
        </w:rPr>
        <w:t xml:space="preserve"> </w:t>
      </w:r>
      <w:bookmarkStart w:id="95" w:name="p_12"/>
      <w:bookmarkEnd w:id="95"/>
    </w:p>
    <w:p w14:paraId="61F673D5" w14:textId="77777777" w:rsidR="00AE4DC2" w:rsidRPr="00555257" w:rsidRDefault="005123D7">
      <w:pPr>
        <w:pStyle w:val="H5-center"/>
        <w:rPr>
          <w:rFonts w:ascii="Arial" w:hAnsi="Arial" w:cs="Arial"/>
        </w:rPr>
      </w:pPr>
      <w:r w:rsidRPr="00555257">
        <w:rPr>
          <w:rFonts w:ascii="Arial" w:hAnsi="Arial" w:cs="Arial"/>
        </w:rPr>
        <w:t>§ 12 </w:t>
      </w:r>
      <w:hyperlink r:id="rId89">
        <w:r w:rsidRPr="00555257">
          <w:rPr>
            <w:rStyle w:val="Hypertextovprepojenie"/>
            <w:rFonts w:ascii="Arial" w:hAnsi="Arial" w:cs="Arial"/>
          </w:rPr>
          <w:t>Komentár</w:t>
        </w:r>
      </w:hyperlink>
    </w:p>
    <w:p w14:paraId="46C6998E" w14:textId="77777777" w:rsidR="00AE4DC2" w:rsidRPr="00555257" w:rsidRDefault="005123D7">
      <w:pPr>
        <w:pStyle w:val="Zkladntext"/>
        <w:rPr>
          <w:rFonts w:ascii="Arial" w:hAnsi="Arial" w:cs="Arial"/>
        </w:rPr>
      </w:pPr>
      <w:r w:rsidRPr="00555257">
        <w:rPr>
          <w:rFonts w:ascii="Arial" w:hAnsi="Arial" w:cs="Arial"/>
        </w:rPr>
        <w:t xml:space="preserve">(1) Vo veciach poplatkov rozhoduje </w:t>
      </w:r>
      <w:r w:rsidRPr="00555257">
        <w:rPr>
          <w:rFonts w:ascii="Arial" w:hAnsi="Arial" w:cs="Arial"/>
        </w:rPr>
        <w:t>orgán, ktorý je oprávnený vykonať poplatkový úkon. Vo veciach poplatkov za konanie na odvolacom súde rozhoduje súd, proti rozhodnutiu ktorého odvolanie smeruje, ak o poplatku nerozhodol odvolací súd.</w:t>
      </w:r>
    </w:p>
    <w:p w14:paraId="4BFDBAFF" w14:textId="77777777" w:rsidR="00AE4DC2" w:rsidRPr="00555257" w:rsidRDefault="005123D7">
      <w:pPr>
        <w:pStyle w:val="Zkladntext"/>
        <w:rPr>
          <w:rFonts w:ascii="Arial" w:hAnsi="Arial" w:cs="Arial"/>
        </w:rPr>
      </w:pPr>
      <w:r w:rsidRPr="00555257">
        <w:rPr>
          <w:rFonts w:ascii="Arial" w:hAnsi="Arial" w:cs="Arial"/>
        </w:rPr>
        <w:t>(2) Vo veciach poplatkov za dovolanie rozhoduje súd, kto</w:t>
      </w:r>
      <w:r w:rsidRPr="00555257">
        <w:rPr>
          <w:rFonts w:ascii="Arial" w:hAnsi="Arial" w:cs="Arial"/>
        </w:rPr>
        <w:t>rý rozhodoval v prvej inštancii. Vo veciach poplatkov za kasačnú sťažnosť rozhoduje súd, ktorý napadnuté rozhodnutie vydal. Vo veciach poplatkov za žalobu na obnovu konania rozhoduje súd, ktorý rozhoduje o povolení obnovy konania.</w:t>
      </w:r>
    </w:p>
    <w:p w14:paraId="5FFB9D61" w14:textId="77777777" w:rsidR="00AE4DC2" w:rsidRPr="00555257" w:rsidRDefault="005123D7">
      <w:pPr>
        <w:pStyle w:val="Zkladntext"/>
        <w:rPr>
          <w:rFonts w:ascii="Arial" w:hAnsi="Arial" w:cs="Arial"/>
        </w:rPr>
      </w:pPr>
      <w:r w:rsidRPr="00555257">
        <w:rPr>
          <w:rFonts w:ascii="Arial" w:hAnsi="Arial" w:cs="Arial"/>
        </w:rPr>
        <w:t>(3) Ak vydá súd nesprávne</w:t>
      </w:r>
      <w:r w:rsidRPr="00555257">
        <w:rPr>
          <w:rFonts w:ascii="Arial" w:hAnsi="Arial" w:cs="Arial"/>
        </w:rPr>
        <w:t xml:space="preserve"> rozhodnutie o poplatkovej povinnosti, takéto rozhodnutie zruší alebo zmení aj bez návrhu.</w:t>
      </w:r>
    </w:p>
    <w:p w14:paraId="52D17CC9" w14:textId="77777777" w:rsidR="00AE4DC2" w:rsidRPr="00555257" w:rsidRDefault="005123D7">
      <w:pPr>
        <w:pStyle w:val="Zkladntext"/>
        <w:rPr>
          <w:rFonts w:ascii="Arial" w:hAnsi="Arial" w:cs="Arial"/>
        </w:rPr>
      </w:pPr>
      <w:bookmarkStart w:id="96" w:name="c_15035"/>
      <w:bookmarkStart w:id="97" w:name="pa_13"/>
      <w:bookmarkEnd w:id="96"/>
      <w:bookmarkEnd w:id="97"/>
      <w:r w:rsidRPr="00555257">
        <w:rPr>
          <w:rFonts w:ascii="Arial" w:hAnsi="Arial" w:cs="Arial"/>
        </w:rPr>
        <w:t xml:space="preserve"> </w:t>
      </w:r>
      <w:bookmarkStart w:id="98" w:name="p_13"/>
      <w:bookmarkEnd w:id="98"/>
    </w:p>
    <w:p w14:paraId="49AD1019" w14:textId="77777777" w:rsidR="00AE4DC2" w:rsidRPr="00555257" w:rsidRDefault="005123D7">
      <w:pPr>
        <w:pStyle w:val="H5-center"/>
        <w:rPr>
          <w:rFonts w:ascii="Arial" w:hAnsi="Arial" w:cs="Arial"/>
        </w:rPr>
      </w:pPr>
      <w:r w:rsidRPr="00555257">
        <w:rPr>
          <w:rFonts w:ascii="Arial" w:hAnsi="Arial" w:cs="Arial"/>
        </w:rPr>
        <w:t>§ 13 </w:t>
      </w:r>
      <w:hyperlink r:id="rId90">
        <w:r w:rsidRPr="00555257">
          <w:rPr>
            <w:rStyle w:val="Hypertextovprepojenie"/>
            <w:rFonts w:ascii="Arial" w:hAnsi="Arial" w:cs="Arial"/>
          </w:rPr>
          <w:t>Komentár</w:t>
        </w:r>
      </w:hyperlink>
    </w:p>
    <w:p w14:paraId="0F4F6A33" w14:textId="77777777" w:rsidR="00AE4DC2" w:rsidRPr="00555257" w:rsidRDefault="005123D7">
      <w:pPr>
        <w:pStyle w:val="Zkladntext"/>
        <w:rPr>
          <w:rFonts w:ascii="Arial" w:hAnsi="Arial" w:cs="Arial"/>
        </w:rPr>
      </w:pPr>
      <w:r w:rsidRPr="00555257">
        <w:rPr>
          <w:rFonts w:ascii="Arial" w:hAnsi="Arial" w:cs="Arial"/>
        </w:rPr>
        <w:t xml:space="preserve">(1) Poplatok alebo doplatok poplatku nemožno vyrubiť po </w:t>
      </w:r>
      <w:r w:rsidRPr="00555257">
        <w:rPr>
          <w:rFonts w:ascii="Arial" w:hAnsi="Arial" w:cs="Arial"/>
        </w:rPr>
        <w:t>uplynutí troch rokov od konca kalendárneho roka, v ktorom sa stal splatným.</w:t>
      </w:r>
    </w:p>
    <w:p w14:paraId="74A9D534" w14:textId="77777777" w:rsidR="00AE4DC2" w:rsidRPr="00555257" w:rsidRDefault="005123D7">
      <w:pPr>
        <w:pStyle w:val="Zkladntext"/>
        <w:rPr>
          <w:rFonts w:ascii="Arial" w:hAnsi="Arial" w:cs="Arial"/>
        </w:rPr>
      </w:pPr>
      <w:r w:rsidRPr="00555257">
        <w:rPr>
          <w:rFonts w:ascii="Arial" w:hAnsi="Arial" w:cs="Arial"/>
        </w:rPr>
        <w:t>(2) Poplatok alebo doplatok poplatku nemožno vymáhať, ak od konca kalendárneho roka, v ktorom sa poplatkový úkon dokončil, uplynulo desať rokov.</w:t>
      </w:r>
    </w:p>
    <w:p w14:paraId="32653250" w14:textId="77777777" w:rsidR="00AE4DC2" w:rsidRPr="00555257" w:rsidRDefault="005123D7">
      <w:pPr>
        <w:pStyle w:val="Zkladntext"/>
        <w:rPr>
          <w:rFonts w:ascii="Arial" w:hAnsi="Arial" w:cs="Arial"/>
        </w:rPr>
      </w:pPr>
      <w:r w:rsidRPr="00555257">
        <w:rPr>
          <w:rFonts w:ascii="Arial" w:hAnsi="Arial" w:cs="Arial"/>
        </w:rPr>
        <w:t>(3) O vrátení poplatku podľa § 11 n</w:t>
      </w:r>
      <w:r w:rsidRPr="00555257">
        <w:rPr>
          <w:rFonts w:ascii="Arial" w:hAnsi="Arial" w:cs="Arial"/>
        </w:rPr>
        <w:t>emôže súd rozhodnúť po uplynutí troch rokov od konca kalendárneho roka, v ktorom bol zaplatený; to neplatí, ak sa žaloba, návrh na začatie konania, odvolanie, žaloba na obnovu konania, dovolanie alebo kasačná sťažnosť vzala späť pred prvým pojednávaním.</w:t>
      </w:r>
    </w:p>
    <w:p w14:paraId="6F47FBCE" w14:textId="77777777" w:rsidR="00AE4DC2" w:rsidRPr="00555257" w:rsidRDefault="005123D7">
      <w:pPr>
        <w:pStyle w:val="Zkladntext"/>
        <w:rPr>
          <w:rFonts w:ascii="Arial" w:hAnsi="Arial" w:cs="Arial"/>
        </w:rPr>
      </w:pPr>
      <w:bookmarkStart w:id="99" w:name="c_15183"/>
      <w:bookmarkStart w:id="100" w:name="pa_14"/>
      <w:bookmarkEnd w:id="99"/>
      <w:bookmarkEnd w:id="100"/>
      <w:r w:rsidRPr="00555257">
        <w:rPr>
          <w:rFonts w:ascii="Arial" w:hAnsi="Arial" w:cs="Arial"/>
        </w:rPr>
        <w:t xml:space="preserve"> </w:t>
      </w:r>
      <w:bookmarkStart w:id="101" w:name="p_14"/>
      <w:bookmarkEnd w:id="101"/>
    </w:p>
    <w:p w14:paraId="3793F863" w14:textId="77777777" w:rsidR="00AE4DC2" w:rsidRPr="00555257" w:rsidRDefault="005123D7">
      <w:pPr>
        <w:pStyle w:val="H5-center"/>
        <w:rPr>
          <w:rFonts w:ascii="Arial" w:hAnsi="Arial" w:cs="Arial"/>
        </w:rPr>
      </w:pPr>
      <w:r w:rsidRPr="00555257">
        <w:rPr>
          <w:rFonts w:ascii="Arial" w:hAnsi="Arial" w:cs="Arial"/>
        </w:rPr>
        <w:lastRenderedPageBreak/>
        <w:t>§ 14 </w:t>
      </w:r>
      <w:hyperlink r:id="rId91">
        <w:r w:rsidRPr="00555257">
          <w:rPr>
            <w:rStyle w:val="Hypertextovprepojenie"/>
            <w:rFonts w:ascii="Arial" w:hAnsi="Arial" w:cs="Arial"/>
          </w:rPr>
          <w:t>Komentár</w:t>
        </w:r>
      </w:hyperlink>
    </w:p>
    <w:p w14:paraId="42ACACD4" w14:textId="77777777" w:rsidR="00AE4DC2" w:rsidRPr="00555257" w:rsidRDefault="005123D7">
      <w:pPr>
        <w:pStyle w:val="Zkladntext"/>
        <w:rPr>
          <w:rFonts w:ascii="Arial" w:hAnsi="Arial" w:cs="Arial"/>
        </w:rPr>
      </w:pPr>
      <w:r w:rsidRPr="00555257">
        <w:rPr>
          <w:rFonts w:ascii="Arial" w:hAnsi="Arial" w:cs="Arial"/>
        </w:rPr>
        <w:t xml:space="preserve">(1) Ak tento zákon neustanovuje inak, na konanie vo veciach poplatkov sa primerane použijú ustanovenia </w:t>
      </w:r>
      <w:hyperlink r:id="rId92">
        <w:r w:rsidRPr="00555257">
          <w:rPr>
            <w:rStyle w:val="Hypertextovprepojenie"/>
            <w:rFonts w:ascii="Arial" w:hAnsi="Arial" w:cs="Arial"/>
          </w:rPr>
          <w:t>Civilného sporového poriadku</w:t>
        </w:r>
      </w:hyperlink>
      <w:r w:rsidRPr="00555257">
        <w:rPr>
          <w:rFonts w:ascii="Arial" w:hAnsi="Arial" w:cs="Arial"/>
        </w:rPr>
        <w:t xml:space="preserve"> okrem </w:t>
      </w:r>
      <w:hyperlink r:id="rId93">
        <w:r w:rsidRPr="00555257">
          <w:rPr>
            <w:rStyle w:val="Hypertextovprepojenie"/>
            <w:rFonts w:ascii="Arial" w:hAnsi="Arial" w:cs="Arial"/>
          </w:rPr>
          <w:t>§ 357 písm. a)</w:t>
        </w:r>
      </w:hyperlink>
      <w:r w:rsidRPr="00555257">
        <w:rPr>
          <w:rFonts w:ascii="Arial" w:hAnsi="Arial" w:cs="Arial"/>
        </w:rPr>
        <w:t>.</w:t>
      </w:r>
    </w:p>
    <w:p w14:paraId="756F2A10" w14:textId="77777777" w:rsidR="00AE4DC2" w:rsidRPr="00555257" w:rsidRDefault="005123D7">
      <w:pPr>
        <w:pStyle w:val="Zkladntext"/>
        <w:rPr>
          <w:rFonts w:ascii="Arial" w:hAnsi="Arial" w:cs="Arial"/>
        </w:rPr>
      </w:pPr>
      <w:r w:rsidRPr="00555257">
        <w:rPr>
          <w:rFonts w:ascii="Arial" w:hAnsi="Arial" w:cs="Arial"/>
        </w:rPr>
        <w:t>(2) V konaní podľa tohto zákona možno výnimočne vykonať</w:t>
      </w:r>
      <w:r w:rsidRPr="00555257">
        <w:rPr>
          <w:rFonts w:ascii="Arial" w:hAnsi="Arial" w:cs="Arial"/>
        </w:rPr>
        <w:t xml:space="preserve"> dôkazy, ktoré strany alebo účastníci nenavrhli, ak je to nevyhnutne potrebné na zistenie skutkového stavu veci.</w:t>
      </w:r>
    </w:p>
    <w:p w14:paraId="44AD9AFA" w14:textId="77777777" w:rsidR="00AE4DC2" w:rsidRPr="00555257" w:rsidRDefault="005123D7">
      <w:pPr>
        <w:pStyle w:val="Zkladntext"/>
        <w:rPr>
          <w:rFonts w:ascii="Arial" w:hAnsi="Arial" w:cs="Arial"/>
        </w:rPr>
      </w:pPr>
      <w:r w:rsidRPr="00555257">
        <w:rPr>
          <w:rFonts w:ascii="Arial" w:hAnsi="Arial" w:cs="Arial"/>
        </w:rPr>
        <w:t xml:space="preserve">(3) V sťažnosti proti rozhodnutiu o zastavení súdneho konania pre nezaplatenie súdneho poplatku nemožno namietať skutočnosti, ktoré nastali po </w:t>
      </w:r>
      <w:r w:rsidRPr="00555257">
        <w:rPr>
          <w:rFonts w:ascii="Arial" w:hAnsi="Arial" w:cs="Arial"/>
        </w:rPr>
        <w:t>uplynutí lehoty na zaplatenie súdneho poplatku.</w:t>
      </w:r>
    </w:p>
    <w:p w14:paraId="531F49B4" w14:textId="77777777" w:rsidR="00AE4DC2" w:rsidRPr="00555257" w:rsidRDefault="005123D7">
      <w:pPr>
        <w:pStyle w:val="Zkladntext"/>
        <w:rPr>
          <w:rFonts w:ascii="Arial" w:hAnsi="Arial" w:cs="Arial"/>
        </w:rPr>
      </w:pPr>
      <w:r w:rsidRPr="00555257">
        <w:rPr>
          <w:rFonts w:ascii="Arial" w:hAnsi="Arial" w:cs="Arial"/>
        </w:rPr>
        <w:t>(4) V konaní podľa tohto zákona koná a rozhoduje vyšší súdny úradník vrátane rozhodovania o zastavení konania. Sudca v konaní koná a rozhoduje o sťažnostiach proti rozhodnutiam vyššieho súdneho úradníka. Ak s</w:t>
      </w:r>
      <w:r w:rsidRPr="00555257">
        <w:rPr>
          <w:rFonts w:ascii="Arial" w:hAnsi="Arial" w:cs="Arial"/>
        </w:rPr>
        <w:t>a sťažnosti vyhovie v plnom rozsahu, rozhodnutie nemusí obsahovať odôvodnenie.</w:t>
      </w:r>
    </w:p>
    <w:p w14:paraId="725B52E8" w14:textId="77777777" w:rsidR="00AE4DC2" w:rsidRPr="00555257" w:rsidRDefault="005123D7">
      <w:pPr>
        <w:pStyle w:val="Zkladntext"/>
        <w:rPr>
          <w:rFonts w:ascii="Arial" w:hAnsi="Arial" w:cs="Arial"/>
        </w:rPr>
      </w:pPr>
      <w:r w:rsidRPr="00555257">
        <w:rPr>
          <w:rFonts w:ascii="Arial" w:hAnsi="Arial" w:cs="Arial"/>
        </w:rPr>
        <w:t xml:space="preserve"> </w:t>
      </w:r>
      <w:bookmarkStart w:id="102" w:name="c_15386"/>
      <w:bookmarkStart w:id="103" w:name="pa_14a"/>
      <w:bookmarkEnd w:id="102"/>
      <w:bookmarkEnd w:id="103"/>
      <w:r w:rsidRPr="00555257">
        <w:rPr>
          <w:rFonts w:ascii="Arial" w:hAnsi="Arial" w:cs="Arial"/>
        </w:rPr>
        <w:t xml:space="preserve"> </w:t>
      </w:r>
      <w:bookmarkStart w:id="104" w:name="p_14a"/>
      <w:bookmarkEnd w:id="104"/>
    </w:p>
    <w:p w14:paraId="34888A4A" w14:textId="77777777" w:rsidR="00AE4DC2" w:rsidRPr="00555257" w:rsidRDefault="005123D7">
      <w:pPr>
        <w:pStyle w:val="H5-center"/>
        <w:rPr>
          <w:rFonts w:ascii="Arial" w:hAnsi="Arial" w:cs="Arial"/>
        </w:rPr>
      </w:pPr>
      <w:r w:rsidRPr="00555257">
        <w:rPr>
          <w:rFonts w:ascii="Arial" w:hAnsi="Arial" w:cs="Arial"/>
        </w:rPr>
        <w:t>§ 14a </w:t>
      </w:r>
      <w:hyperlink r:id="rId94">
        <w:r w:rsidRPr="00555257">
          <w:rPr>
            <w:rStyle w:val="Hypertextovprepojenie"/>
            <w:rFonts w:ascii="Arial" w:hAnsi="Arial" w:cs="Arial"/>
          </w:rPr>
          <w:t>Komentár</w:t>
        </w:r>
      </w:hyperlink>
    </w:p>
    <w:p w14:paraId="752E0408" w14:textId="77777777" w:rsidR="00AE4DC2" w:rsidRPr="00555257" w:rsidRDefault="00AE4DC2">
      <w:pPr>
        <w:pStyle w:val="Zkladntext"/>
        <w:rPr>
          <w:rFonts w:ascii="Arial" w:hAnsi="Arial" w:cs="Arial"/>
        </w:rPr>
      </w:pPr>
      <w:bookmarkStart w:id="105" w:name="c_15388"/>
      <w:bookmarkEnd w:id="105"/>
    </w:p>
    <w:p w14:paraId="015DAE3B" w14:textId="77777777" w:rsidR="00AE4DC2" w:rsidRPr="00555257" w:rsidRDefault="005123D7">
      <w:pPr>
        <w:pStyle w:val="Nadpis5"/>
        <w:rPr>
          <w:rFonts w:ascii="Arial" w:hAnsi="Arial" w:cs="Arial"/>
        </w:rPr>
      </w:pPr>
      <w:bookmarkStart w:id="106" w:name="vzťah-k-medzinárodným-zmluvám"/>
      <w:bookmarkEnd w:id="92"/>
      <w:r w:rsidRPr="00555257">
        <w:rPr>
          <w:rFonts w:ascii="Arial" w:hAnsi="Arial" w:cs="Arial"/>
        </w:rPr>
        <w:t>Vzťah k medzinárodným zmluvám</w:t>
      </w:r>
    </w:p>
    <w:p w14:paraId="01F1C2B6" w14:textId="77777777" w:rsidR="00AE4DC2" w:rsidRPr="00555257" w:rsidRDefault="005123D7">
      <w:pPr>
        <w:pStyle w:val="FirstParagraph"/>
        <w:rPr>
          <w:rFonts w:ascii="Arial" w:hAnsi="Arial" w:cs="Arial"/>
        </w:rPr>
      </w:pPr>
      <w:r w:rsidRPr="00555257">
        <w:rPr>
          <w:rFonts w:ascii="Arial" w:hAnsi="Arial" w:cs="Arial"/>
        </w:rPr>
        <w:t xml:space="preserve">Ustanovenia tohto zákona sa </w:t>
      </w:r>
      <w:r w:rsidRPr="00555257">
        <w:rPr>
          <w:rFonts w:ascii="Arial" w:hAnsi="Arial" w:cs="Arial"/>
        </w:rPr>
        <w:t>použijú, len ak medzinárodná zmluva, ktorá je pre Slovenskú republiku záväzná a bola uverejnená v Zbierke zákonov Slovenskej republiky, neustanovuje inak.</w:t>
      </w:r>
    </w:p>
    <w:p w14:paraId="32C77937" w14:textId="77777777" w:rsidR="00AE4DC2" w:rsidRPr="00555257" w:rsidRDefault="005123D7">
      <w:pPr>
        <w:pStyle w:val="Zkladntext"/>
        <w:rPr>
          <w:rFonts w:ascii="Arial" w:hAnsi="Arial" w:cs="Arial"/>
        </w:rPr>
      </w:pPr>
      <w:bookmarkStart w:id="107" w:name="c_15443"/>
      <w:bookmarkStart w:id="108" w:name="pa_15"/>
      <w:bookmarkEnd w:id="107"/>
      <w:bookmarkEnd w:id="108"/>
      <w:r w:rsidRPr="00555257">
        <w:rPr>
          <w:rFonts w:ascii="Arial" w:hAnsi="Arial" w:cs="Arial"/>
        </w:rPr>
        <w:t xml:space="preserve"> </w:t>
      </w:r>
      <w:bookmarkStart w:id="109" w:name="p_15"/>
      <w:bookmarkEnd w:id="109"/>
    </w:p>
    <w:p w14:paraId="298201B1" w14:textId="77777777" w:rsidR="00AE4DC2" w:rsidRPr="00555257" w:rsidRDefault="005123D7">
      <w:pPr>
        <w:pStyle w:val="H5-center"/>
        <w:rPr>
          <w:rFonts w:ascii="Arial" w:hAnsi="Arial" w:cs="Arial"/>
        </w:rPr>
      </w:pPr>
      <w:r w:rsidRPr="00555257">
        <w:rPr>
          <w:rFonts w:ascii="Arial" w:hAnsi="Arial" w:cs="Arial"/>
        </w:rPr>
        <w:t>§ 15 </w:t>
      </w:r>
      <w:hyperlink r:id="rId95">
        <w:r w:rsidRPr="00555257">
          <w:rPr>
            <w:rStyle w:val="Hypertextovprepojenie"/>
            <w:rFonts w:ascii="Arial" w:hAnsi="Arial" w:cs="Arial"/>
          </w:rPr>
          <w:t>K</w:t>
        </w:r>
        <w:r w:rsidRPr="00555257">
          <w:rPr>
            <w:rStyle w:val="Hypertextovprepojenie"/>
            <w:rFonts w:ascii="Arial" w:hAnsi="Arial" w:cs="Arial"/>
          </w:rPr>
          <w:t>omentár</w:t>
        </w:r>
      </w:hyperlink>
    </w:p>
    <w:p w14:paraId="7B87B229" w14:textId="77777777" w:rsidR="00AE4DC2" w:rsidRPr="00555257" w:rsidRDefault="00AE4DC2">
      <w:pPr>
        <w:pStyle w:val="Zkladntext"/>
        <w:rPr>
          <w:rFonts w:ascii="Arial" w:hAnsi="Arial" w:cs="Arial"/>
        </w:rPr>
      </w:pPr>
      <w:bookmarkStart w:id="110" w:name="c_15445"/>
      <w:bookmarkEnd w:id="110"/>
    </w:p>
    <w:p w14:paraId="1FCAC2B3" w14:textId="77777777" w:rsidR="00AE4DC2" w:rsidRPr="00555257" w:rsidRDefault="005123D7">
      <w:pPr>
        <w:pStyle w:val="Nadpis5"/>
        <w:rPr>
          <w:rFonts w:ascii="Arial" w:hAnsi="Arial" w:cs="Arial"/>
        </w:rPr>
      </w:pPr>
      <w:bookmarkStart w:id="111" w:name="nadpis-zrušený-od-1.1.2001"/>
      <w:bookmarkEnd w:id="106"/>
      <w:r w:rsidRPr="00555257">
        <w:rPr>
          <w:rFonts w:ascii="Arial" w:hAnsi="Arial" w:cs="Arial"/>
        </w:rPr>
        <w:t>Nadpis zrušený od 1.1.2001</w:t>
      </w:r>
    </w:p>
    <w:p w14:paraId="409C0932" w14:textId="77777777" w:rsidR="00AE4DC2" w:rsidRPr="00555257" w:rsidRDefault="005123D7">
      <w:pPr>
        <w:pStyle w:val="FirstParagraph"/>
        <w:rPr>
          <w:rFonts w:ascii="Arial" w:hAnsi="Arial" w:cs="Arial"/>
        </w:rPr>
      </w:pPr>
      <w:r w:rsidRPr="00555257">
        <w:rPr>
          <w:rFonts w:ascii="Arial" w:hAnsi="Arial" w:cs="Arial"/>
        </w:rPr>
        <w:t>(1) Ministerstvo spravodlivosti Slovenskej republiky a krajské súdy vykonávajú na súdoch a orgánoch štátnej správy súdov kontrolu správnosti a včasnosti vyberania poplatkov, vrátenia poplatkov, správnosti a úplnosti evid</w:t>
      </w:r>
      <w:r w:rsidRPr="00555257">
        <w:rPr>
          <w:rFonts w:ascii="Arial" w:hAnsi="Arial" w:cs="Arial"/>
        </w:rPr>
        <w:t>encie poplatkov a na súdoch a orgánoch štátnej správy súdov, ktoré nie sú zapojené do centrálneho systému evidencie poplatkov, aj kontrolu odvádzania poplatkov do štátneho rozpočtu.</w:t>
      </w:r>
    </w:p>
    <w:p w14:paraId="3D199789" w14:textId="77777777" w:rsidR="00AE4DC2" w:rsidRPr="00555257" w:rsidRDefault="005123D7">
      <w:pPr>
        <w:pStyle w:val="Zkladntext"/>
        <w:rPr>
          <w:rFonts w:ascii="Arial" w:hAnsi="Arial" w:cs="Arial"/>
        </w:rPr>
      </w:pPr>
      <w:r w:rsidRPr="00555257">
        <w:rPr>
          <w:rFonts w:ascii="Arial" w:hAnsi="Arial" w:cs="Arial"/>
        </w:rPr>
        <w:t xml:space="preserve">(2) Úrad vládneho auditu </w:t>
      </w:r>
      <w:r w:rsidRPr="00555257">
        <w:rPr>
          <w:rFonts w:ascii="Arial" w:hAnsi="Arial" w:cs="Arial"/>
          <w:vertAlign w:val="superscript"/>
        </w:rPr>
        <w:t>7f)</w:t>
      </w:r>
      <w:r w:rsidRPr="00555257">
        <w:rPr>
          <w:rFonts w:ascii="Arial" w:hAnsi="Arial" w:cs="Arial"/>
        </w:rPr>
        <w:t xml:space="preserve"> vykonáva</w:t>
      </w:r>
    </w:p>
    <w:p w14:paraId="19D72A7B" w14:textId="77777777" w:rsidR="00AE4DC2" w:rsidRPr="00555257" w:rsidRDefault="005123D7">
      <w:pPr>
        <w:pStyle w:val="Odstavec-posun-minus1r"/>
        <w:rPr>
          <w:rFonts w:ascii="Arial" w:hAnsi="Arial" w:cs="Arial"/>
        </w:rPr>
      </w:pPr>
      <w:r w:rsidRPr="00555257">
        <w:rPr>
          <w:rFonts w:ascii="Arial" w:hAnsi="Arial" w:cs="Arial"/>
        </w:rPr>
        <w:t>a) na súdoch a orgánoch štátnej sprá</w:t>
      </w:r>
      <w:r w:rsidRPr="00555257">
        <w:rPr>
          <w:rFonts w:ascii="Arial" w:hAnsi="Arial" w:cs="Arial"/>
        </w:rPr>
        <w:t>vy súdov a prokuratúry vládny audit správnosti a včasnosti vyberania, vrátenia poplatkov, správnosti a úplnosti evidencie poplatkov a na súdoch a orgánoch štátnej správy súdov a prokuratúry, ktoré nie sú zapojené do centrálneho systému evidencie poplatkov,</w:t>
      </w:r>
      <w:r w:rsidRPr="00555257">
        <w:rPr>
          <w:rFonts w:ascii="Arial" w:hAnsi="Arial" w:cs="Arial"/>
        </w:rPr>
        <w:t xml:space="preserve"> aj vládny audit odvádzania poplatkov do štátneho rozpočtu,</w:t>
      </w:r>
    </w:p>
    <w:p w14:paraId="6E855DA3" w14:textId="77777777" w:rsidR="00AE4DC2" w:rsidRPr="00555257" w:rsidRDefault="005123D7">
      <w:pPr>
        <w:pStyle w:val="Odstavec-posun-minus1r"/>
        <w:rPr>
          <w:rFonts w:ascii="Arial" w:hAnsi="Arial" w:cs="Arial"/>
        </w:rPr>
      </w:pPr>
      <w:r w:rsidRPr="00555257">
        <w:rPr>
          <w:rFonts w:ascii="Arial" w:hAnsi="Arial" w:cs="Arial"/>
        </w:rPr>
        <w:t>b) u prevádzkovateľa systému vládny audit evidencie, zúčtovania a vrátenia poplatkov.</w:t>
      </w:r>
    </w:p>
    <w:p w14:paraId="0D6635D2" w14:textId="77777777" w:rsidR="00AE4DC2" w:rsidRPr="00555257" w:rsidRDefault="005123D7">
      <w:pPr>
        <w:pStyle w:val="Zkladntext"/>
        <w:rPr>
          <w:rFonts w:ascii="Arial" w:hAnsi="Arial" w:cs="Arial"/>
        </w:rPr>
      </w:pPr>
      <w:bookmarkStart w:id="112" w:name="c_15761"/>
      <w:bookmarkStart w:id="113" w:name="pa_15a"/>
      <w:bookmarkEnd w:id="112"/>
      <w:bookmarkEnd w:id="113"/>
      <w:r w:rsidRPr="00555257">
        <w:rPr>
          <w:rFonts w:ascii="Arial" w:hAnsi="Arial" w:cs="Arial"/>
        </w:rPr>
        <w:t xml:space="preserve"> </w:t>
      </w:r>
      <w:bookmarkStart w:id="114" w:name="p_15a"/>
      <w:bookmarkEnd w:id="114"/>
    </w:p>
    <w:p w14:paraId="252B79A8" w14:textId="77777777" w:rsidR="00AE4DC2" w:rsidRPr="00555257" w:rsidRDefault="005123D7">
      <w:pPr>
        <w:pStyle w:val="H5-center"/>
        <w:rPr>
          <w:rFonts w:ascii="Arial" w:hAnsi="Arial" w:cs="Arial"/>
        </w:rPr>
      </w:pPr>
      <w:r w:rsidRPr="00555257">
        <w:rPr>
          <w:rFonts w:ascii="Arial" w:hAnsi="Arial" w:cs="Arial"/>
        </w:rPr>
        <w:t>§ 15a</w:t>
      </w:r>
    </w:p>
    <w:p w14:paraId="0FE6D6A2" w14:textId="77777777" w:rsidR="00AE4DC2" w:rsidRPr="00555257" w:rsidRDefault="00AE4DC2">
      <w:pPr>
        <w:pStyle w:val="Zkladntext"/>
        <w:rPr>
          <w:rFonts w:ascii="Arial" w:hAnsi="Arial" w:cs="Arial"/>
        </w:rPr>
      </w:pPr>
      <w:bookmarkStart w:id="115" w:name="c_15763"/>
      <w:bookmarkEnd w:id="115"/>
    </w:p>
    <w:p w14:paraId="25C4CBF6" w14:textId="77777777" w:rsidR="00AE4DC2" w:rsidRPr="00555257" w:rsidRDefault="005123D7">
      <w:pPr>
        <w:pStyle w:val="Nadpis5"/>
        <w:rPr>
          <w:rFonts w:ascii="Arial" w:hAnsi="Arial" w:cs="Arial"/>
        </w:rPr>
      </w:pPr>
      <w:bookmarkStart w:id="116" w:name="evidencia-poplatkov"/>
      <w:bookmarkEnd w:id="111"/>
      <w:r w:rsidRPr="00555257">
        <w:rPr>
          <w:rFonts w:ascii="Arial" w:hAnsi="Arial" w:cs="Arial"/>
        </w:rPr>
        <w:t>Evidencia poplatkov</w:t>
      </w:r>
    </w:p>
    <w:p w14:paraId="09D15E4F" w14:textId="77777777" w:rsidR="00AE4DC2" w:rsidRPr="00555257" w:rsidRDefault="005123D7">
      <w:pPr>
        <w:pStyle w:val="FirstParagraph"/>
        <w:rPr>
          <w:rFonts w:ascii="Arial" w:hAnsi="Arial" w:cs="Arial"/>
        </w:rPr>
      </w:pPr>
      <w:r w:rsidRPr="00555257">
        <w:rPr>
          <w:rFonts w:ascii="Arial" w:hAnsi="Arial" w:cs="Arial"/>
        </w:rPr>
        <w:t xml:space="preserve">(1) Ministerstvo financií Slovenskej republiky vedie centrálnu evidenciu </w:t>
      </w:r>
      <w:r w:rsidRPr="00555257">
        <w:rPr>
          <w:rFonts w:ascii="Arial" w:hAnsi="Arial" w:cs="Arial"/>
        </w:rPr>
        <w:t>poplatkov, ktoré sú príjmom štátneho rozpočtu, prostredníctvom prevádzkovateľa systému.</w:t>
      </w:r>
    </w:p>
    <w:p w14:paraId="401BAA2E" w14:textId="77777777" w:rsidR="00AE4DC2" w:rsidRPr="00555257" w:rsidRDefault="005123D7">
      <w:pPr>
        <w:pStyle w:val="Zkladntext"/>
        <w:rPr>
          <w:rFonts w:ascii="Arial" w:hAnsi="Arial" w:cs="Arial"/>
        </w:rPr>
      </w:pPr>
      <w:r w:rsidRPr="00555257">
        <w:rPr>
          <w:rFonts w:ascii="Arial" w:hAnsi="Arial" w:cs="Arial"/>
        </w:rPr>
        <w:t>(2) Orgány uvedené v § 3, ktoré sú zapojené do centrálneho systému evidencie poplatkov, nearchivujú potvrdenia o úhrade poplatku vydané technickým zariadením prevádzkov</w:t>
      </w:r>
      <w:r w:rsidRPr="00555257">
        <w:rPr>
          <w:rFonts w:ascii="Arial" w:hAnsi="Arial" w:cs="Arial"/>
        </w:rPr>
        <w:t>ateľa systému, ak informačný systém, ktorý orgán uvedený v § 3 používa, umožní kontrolu poplatkov podľa § 15.</w:t>
      </w:r>
    </w:p>
    <w:p w14:paraId="005C8A5F" w14:textId="77777777" w:rsidR="00AE4DC2" w:rsidRPr="00555257" w:rsidRDefault="005123D7">
      <w:pPr>
        <w:pStyle w:val="Zkladntext"/>
        <w:rPr>
          <w:rFonts w:ascii="Arial" w:hAnsi="Arial" w:cs="Arial"/>
        </w:rPr>
      </w:pPr>
      <w:r w:rsidRPr="00555257">
        <w:rPr>
          <w:rFonts w:ascii="Arial" w:hAnsi="Arial" w:cs="Arial"/>
        </w:rPr>
        <w:lastRenderedPageBreak/>
        <w:t>(3) Orgány uvedené v § 3, ktoré nie sú zapojené do centrálneho systému evidencie poplatkov, sú povinné viesť priebežnú evidenciu o vykonaných spop</w:t>
      </w:r>
      <w:r w:rsidRPr="00555257">
        <w:rPr>
          <w:rFonts w:ascii="Arial" w:hAnsi="Arial" w:cs="Arial"/>
        </w:rPr>
        <w:t>latňovaných úkonoch a konaniach, ich počte, o príslušných sadzbách poplatkov a sumách vybraných poplatkov za tieto úkony a konania.</w:t>
      </w:r>
    </w:p>
    <w:p w14:paraId="793501F3" w14:textId="77777777" w:rsidR="00AE4DC2" w:rsidRPr="00555257" w:rsidRDefault="005123D7">
      <w:pPr>
        <w:pStyle w:val="Zkladntext"/>
        <w:rPr>
          <w:rFonts w:ascii="Arial" w:hAnsi="Arial" w:cs="Arial"/>
        </w:rPr>
      </w:pPr>
      <w:r w:rsidRPr="00555257">
        <w:rPr>
          <w:rFonts w:ascii="Arial" w:hAnsi="Arial" w:cs="Arial"/>
        </w:rPr>
        <w:t>(4) Ministerstvo financií Slovenskej republiky vedie číselník poplatkov orgánom verejnej moci ako štruktúrovanú verziu sadzo</w:t>
      </w:r>
      <w:r w:rsidRPr="00555257">
        <w:rPr>
          <w:rFonts w:ascii="Arial" w:hAnsi="Arial" w:cs="Arial"/>
        </w:rPr>
        <w:t xml:space="preserve">bníka. Položkami číselníka poplatkov orgánom verejnej moci sú položky sadzobníka alebo ich nižšia úroveň členenia v písmenách, bodoch alebo s prihliadnutím na iné podmienky ich uplatňovania ustanovené v oslobodení, splnomocnení alebo poznámke položky tak, </w:t>
      </w:r>
      <w:r w:rsidRPr="00555257">
        <w:rPr>
          <w:rFonts w:ascii="Arial" w:hAnsi="Arial" w:cs="Arial"/>
        </w:rPr>
        <w:t>aby vzniklo toľko položiek číselníka poplatkov orgánom verejnej moci, koľko variácií sadzieb poplatku je prípustných vo všetkých položkách sadzobníka poplatkov. Položky číselníka poplatkov orgánom verejnej moci môžu mať prepojenie na úroveň životnej situác</w:t>
      </w:r>
      <w:r w:rsidRPr="00555257">
        <w:rPr>
          <w:rFonts w:ascii="Arial" w:hAnsi="Arial" w:cs="Arial"/>
        </w:rPr>
        <w:t>ie alebo služby verejnej správy,</w:t>
      </w:r>
      <w:r w:rsidRPr="00555257">
        <w:rPr>
          <w:rFonts w:ascii="Arial" w:hAnsi="Arial" w:cs="Arial"/>
          <w:vertAlign w:val="superscript"/>
        </w:rPr>
        <w:t>7i)</w:t>
      </w:r>
      <w:r w:rsidRPr="00555257">
        <w:rPr>
          <w:rFonts w:ascii="Arial" w:hAnsi="Arial" w:cs="Arial"/>
        </w:rPr>
        <w:t xml:space="preserve"> ak ich poskytovanie nemožno oddeliť, alebo ak je ich poskytovanie na združenom základe vhodné vzhľadom na nastavenie životných situácií alebo služby verejnej správy na ústrednom portáli verejnej správy,</w:t>
      </w:r>
      <w:r w:rsidRPr="00555257">
        <w:rPr>
          <w:rFonts w:ascii="Arial" w:hAnsi="Arial" w:cs="Arial"/>
          <w:vertAlign w:val="superscript"/>
        </w:rPr>
        <w:t>5ae)</w:t>
      </w:r>
      <w:r w:rsidRPr="00555257">
        <w:rPr>
          <w:rFonts w:ascii="Arial" w:hAnsi="Arial" w:cs="Arial"/>
        </w:rPr>
        <w:t xml:space="preserve"> špecializovan</w:t>
      </w:r>
      <w:r w:rsidRPr="00555257">
        <w:rPr>
          <w:rFonts w:ascii="Arial" w:hAnsi="Arial" w:cs="Arial"/>
        </w:rPr>
        <w:t>om portáli</w:t>
      </w:r>
      <w:r w:rsidRPr="00555257">
        <w:rPr>
          <w:rFonts w:ascii="Arial" w:hAnsi="Arial" w:cs="Arial"/>
          <w:vertAlign w:val="superscript"/>
        </w:rPr>
        <w:t>5af)</w:t>
      </w:r>
      <w:r w:rsidRPr="00555257">
        <w:rPr>
          <w:rFonts w:ascii="Arial" w:hAnsi="Arial" w:cs="Arial"/>
        </w:rPr>
        <w:t xml:space="preserve"> alebo u osvedčujúcej osoby.</w:t>
      </w:r>
      <w:r w:rsidRPr="00555257">
        <w:rPr>
          <w:rFonts w:ascii="Arial" w:hAnsi="Arial" w:cs="Arial"/>
          <w:vertAlign w:val="superscript"/>
        </w:rPr>
        <w:t>5ac)</w:t>
      </w:r>
      <w:r w:rsidRPr="00555257">
        <w:rPr>
          <w:rFonts w:ascii="Arial" w:hAnsi="Arial" w:cs="Arial"/>
        </w:rPr>
        <w:t xml:space="preserve"> Súdy, orgány štátnej správy súdov a orgány prokuratúry sú povinné napĺňať do číselníka poplatkov orgánom verejnej moci údaje a udržiavať ho aktuálny, a to v rozsahu údajov, ktoré sa týkajú ich vlastnej pôsobno</w:t>
      </w:r>
      <w:r w:rsidRPr="00555257">
        <w:rPr>
          <w:rFonts w:ascii="Arial" w:hAnsi="Arial" w:cs="Arial"/>
        </w:rPr>
        <w:t>sti vo vzťahu ku konaniu alebo úkonu, za ktoré sa poplatky vyberajú.</w:t>
      </w:r>
    </w:p>
    <w:p w14:paraId="0198C443" w14:textId="77777777" w:rsidR="00AE4DC2" w:rsidRPr="00555257" w:rsidRDefault="005123D7">
      <w:pPr>
        <w:pStyle w:val="Zkladntext"/>
        <w:rPr>
          <w:rFonts w:ascii="Arial" w:hAnsi="Arial" w:cs="Arial"/>
        </w:rPr>
      </w:pPr>
      <w:bookmarkStart w:id="117" w:name="c_16192"/>
      <w:bookmarkStart w:id="118" w:name="pa_16"/>
      <w:bookmarkEnd w:id="117"/>
      <w:bookmarkEnd w:id="118"/>
      <w:r w:rsidRPr="00555257">
        <w:rPr>
          <w:rFonts w:ascii="Arial" w:hAnsi="Arial" w:cs="Arial"/>
        </w:rPr>
        <w:t xml:space="preserve"> </w:t>
      </w:r>
      <w:bookmarkStart w:id="119" w:name="p_16"/>
      <w:bookmarkEnd w:id="119"/>
    </w:p>
    <w:p w14:paraId="5CADFF4D" w14:textId="77777777" w:rsidR="00AE4DC2" w:rsidRPr="00555257" w:rsidRDefault="005123D7">
      <w:pPr>
        <w:pStyle w:val="H5-center"/>
        <w:rPr>
          <w:rFonts w:ascii="Arial" w:hAnsi="Arial" w:cs="Arial"/>
        </w:rPr>
      </w:pPr>
      <w:r w:rsidRPr="00555257">
        <w:rPr>
          <w:rFonts w:ascii="Arial" w:hAnsi="Arial" w:cs="Arial"/>
        </w:rPr>
        <w:t>§ 16 </w:t>
      </w:r>
      <w:hyperlink r:id="rId96">
        <w:r w:rsidRPr="00555257">
          <w:rPr>
            <w:rStyle w:val="Hypertextovprepojenie"/>
            <w:rFonts w:ascii="Arial" w:hAnsi="Arial" w:cs="Arial"/>
          </w:rPr>
          <w:t>Komentár</w:t>
        </w:r>
      </w:hyperlink>
    </w:p>
    <w:p w14:paraId="1A281953" w14:textId="77777777" w:rsidR="00AE4DC2" w:rsidRPr="00555257" w:rsidRDefault="00AE4DC2">
      <w:pPr>
        <w:pStyle w:val="Zkladntext"/>
        <w:rPr>
          <w:rFonts w:ascii="Arial" w:hAnsi="Arial" w:cs="Arial"/>
        </w:rPr>
      </w:pPr>
      <w:bookmarkStart w:id="120" w:name="c_16194"/>
      <w:bookmarkEnd w:id="120"/>
    </w:p>
    <w:p w14:paraId="0F6036C2" w14:textId="77777777" w:rsidR="00AE4DC2" w:rsidRPr="00555257" w:rsidRDefault="005123D7">
      <w:pPr>
        <w:pStyle w:val="Nadpis5"/>
        <w:rPr>
          <w:rFonts w:ascii="Arial" w:hAnsi="Arial" w:cs="Arial"/>
        </w:rPr>
      </w:pPr>
      <w:bookmarkStart w:id="121" w:name="rozpočtové-určenie"/>
      <w:bookmarkEnd w:id="116"/>
      <w:r w:rsidRPr="00555257">
        <w:rPr>
          <w:rFonts w:ascii="Arial" w:hAnsi="Arial" w:cs="Arial"/>
        </w:rPr>
        <w:t>Rozpočtové určenie</w:t>
      </w:r>
    </w:p>
    <w:p w14:paraId="79216D64" w14:textId="77777777" w:rsidR="00AE4DC2" w:rsidRPr="00555257" w:rsidRDefault="005123D7">
      <w:pPr>
        <w:pStyle w:val="FirstParagraph"/>
        <w:rPr>
          <w:rFonts w:ascii="Arial" w:hAnsi="Arial" w:cs="Arial"/>
        </w:rPr>
      </w:pPr>
      <w:r w:rsidRPr="00555257">
        <w:rPr>
          <w:rFonts w:ascii="Arial" w:hAnsi="Arial" w:cs="Arial"/>
        </w:rPr>
        <w:t>(1) Poplatky vyberané na území Slovenskej republiky sú prí</w:t>
      </w:r>
      <w:r w:rsidRPr="00555257">
        <w:rPr>
          <w:rFonts w:ascii="Arial" w:hAnsi="Arial" w:cs="Arial"/>
        </w:rPr>
        <w:t>jmom štátneho rozpočtu.</w:t>
      </w:r>
    </w:p>
    <w:p w14:paraId="126E8905" w14:textId="77777777" w:rsidR="00AE4DC2" w:rsidRPr="00555257" w:rsidRDefault="005123D7">
      <w:pPr>
        <w:pStyle w:val="Zkladntext"/>
        <w:rPr>
          <w:rFonts w:ascii="Arial" w:hAnsi="Arial" w:cs="Arial"/>
        </w:rPr>
      </w:pPr>
      <w:r w:rsidRPr="00555257">
        <w:rPr>
          <w:rFonts w:ascii="Arial" w:hAnsi="Arial" w:cs="Arial"/>
        </w:rPr>
        <w:t>(2) Orgány uvedené v § 3, ktoré</w:t>
      </w:r>
    </w:p>
    <w:p w14:paraId="358B49AD" w14:textId="77777777" w:rsidR="00AE4DC2" w:rsidRPr="00555257" w:rsidRDefault="005123D7">
      <w:pPr>
        <w:pStyle w:val="Odstavec-posun-minus1r"/>
        <w:rPr>
          <w:rFonts w:ascii="Arial" w:hAnsi="Arial" w:cs="Arial"/>
        </w:rPr>
      </w:pPr>
      <w:r w:rsidRPr="00555257">
        <w:rPr>
          <w:rFonts w:ascii="Arial" w:hAnsi="Arial" w:cs="Arial"/>
        </w:rPr>
        <w:t>a) nie sú zapojené do centrálneho systému evidencie poplatkov, sú povinné vybrané poplatky odviesť do 15 pracovných dní odo dňa zaplatenia poplatku na účet daňového úradu príslušného podľa sídla orgán</w:t>
      </w:r>
      <w:r w:rsidRPr="00555257">
        <w:rPr>
          <w:rFonts w:ascii="Arial" w:hAnsi="Arial" w:cs="Arial"/>
        </w:rPr>
        <w:t>u, ktorý poplatok vybral,</w:t>
      </w:r>
    </w:p>
    <w:p w14:paraId="3B9648EA" w14:textId="77777777" w:rsidR="00AE4DC2" w:rsidRPr="00555257" w:rsidRDefault="005123D7">
      <w:pPr>
        <w:pStyle w:val="Odstavec-posun-minus1r"/>
        <w:rPr>
          <w:rFonts w:ascii="Arial" w:hAnsi="Arial" w:cs="Arial"/>
        </w:rPr>
      </w:pPr>
      <w:r w:rsidRPr="00555257">
        <w:rPr>
          <w:rFonts w:ascii="Arial" w:hAnsi="Arial" w:cs="Arial"/>
        </w:rPr>
        <w:t>b) sú zapojené do centrálneho systému evidencie poplatkov, sú povinné vybrané poplatky odviesť do 15 pracovných dní odo dňa zaplatenia poplatku na účet prevádzkovateľa systému.</w:t>
      </w:r>
    </w:p>
    <w:p w14:paraId="0F781566" w14:textId="77777777" w:rsidR="00AE4DC2" w:rsidRPr="00555257" w:rsidRDefault="005123D7">
      <w:pPr>
        <w:pStyle w:val="Zkladntext"/>
        <w:rPr>
          <w:rFonts w:ascii="Arial" w:hAnsi="Arial" w:cs="Arial"/>
        </w:rPr>
      </w:pPr>
      <w:r w:rsidRPr="00555257">
        <w:rPr>
          <w:rFonts w:ascii="Arial" w:hAnsi="Arial" w:cs="Arial"/>
        </w:rPr>
        <w:t>(3) Jednotné kontaktné miesto, je povinné vybrané pop</w:t>
      </w:r>
      <w:r w:rsidRPr="00555257">
        <w:rPr>
          <w:rFonts w:ascii="Arial" w:hAnsi="Arial" w:cs="Arial"/>
        </w:rPr>
        <w:t>latky odviesť do 15 pracovných dní odo dňa zaplatenia poplatkov na účet prevádzkovateľa systému.</w:t>
      </w:r>
    </w:p>
    <w:p w14:paraId="0CD99C1C" w14:textId="77777777" w:rsidR="00AE4DC2" w:rsidRPr="00555257" w:rsidRDefault="005123D7">
      <w:pPr>
        <w:pStyle w:val="Zkladntext"/>
        <w:rPr>
          <w:rFonts w:ascii="Arial" w:hAnsi="Arial" w:cs="Arial"/>
        </w:rPr>
      </w:pPr>
      <w:r w:rsidRPr="00555257">
        <w:rPr>
          <w:rFonts w:ascii="Arial" w:hAnsi="Arial" w:cs="Arial"/>
        </w:rPr>
        <w:t>(4) Prevádzkovateľ systému odvádza na príjmový účet štátneho rozpočtu sumy poplatkov vždy do konca nasledujúceho mesiaca po mesiaci, v ktorom tieto sumy prijal</w:t>
      </w:r>
      <w:r w:rsidRPr="00555257">
        <w:rPr>
          <w:rFonts w:ascii="Arial" w:hAnsi="Arial" w:cs="Arial"/>
        </w:rPr>
        <w:t>.</w:t>
      </w:r>
    </w:p>
    <w:p w14:paraId="13469E8A" w14:textId="77777777" w:rsidR="00AE4DC2" w:rsidRPr="00555257" w:rsidRDefault="005123D7">
      <w:pPr>
        <w:pStyle w:val="Zkladntext"/>
        <w:rPr>
          <w:rFonts w:ascii="Arial" w:hAnsi="Arial" w:cs="Arial"/>
        </w:rPr>
      </w:pPr>
      <w:bookmarkStart w:id="122" w:name="c_16470"/>
      <w:bookmarkStart w:id="123" w:name="pa_16a"/>
      <w:bookmarkEnd w:id="122"/>
      <w:bookmarkEnd w:id="123"/>
      <w:r w:rsidRPr="00555257">
        <w:rPr>
          <w:rFonts w:ascii="Arial" w:hAnsi="Arial" w:cs="Arial"/>
        </w:rPr>
        <w:t xml:space="preserve"> </w:t>
      </w:r>
      <w:bookmarkStart w:id="124" w:name="p_16a"/>
      <w:bookmarkEnd w:id="124"/>
    </w:p>
    <w:p w14:paraId="173CC8BC" w14:textId="77777777" w:rsidR="00AE4DC2" w:rsidRPr="00555257" w:rsidRDefault="005123D7">
      <w:pPr>
        <w:pStyle w:val="H5-center"/>
        <w:rPr>
          <w:rFonts w:ascii="Arial" w:hAnsi="Arial" w:cs="Arial"/>
        </w:rPr>
      </w:pPr>
      <w:r w:rsidRPr="00555257">
        <w:rPr>
          <w:rFonts w:ascii="Arial" w:hAnsi="Arial" w:cs="Arial"/>
        </w:rPr>
        <w:t>§ 16a </w:t>
      </w:r>
      <w:hyperlink r:id="rId97">
        <w:r w:rsidRPr="00555257">
          <w:rPr>
            <w:rStyle w:val="Hypertextovprepojenie"/>
            <w:rFonts w:ascii="Arial" w:hAnsi="Arial" w:cs="Arial"/>
          </w:rPr>
          <w:t>Komentár</w:t>
        </w:r>
      </w:hyperlink>
    </w:p>
    <w:p w14:paraId="11ED9B68" w14:textId="77777777" w:rsidR="00AE4DC2" w:rsidRPr="00555257" w:rsidRDefault="00AE4DC2">
      <w:pPr>
        <w:pStyle w:val="Zkladntext"/>
        <w:rPr>
          <w:rFonts w:ascii="Arial" w:hAnsi="Arial" w:cs="Arial"/>
        </w:rPr>
      </w:pPr>
      <w:bookmarkStart w:id="125" w:name="c_16472"/>
      <w:bookmarkEnd w:id="125"/>
    </w:p>
    <w:p w14:paraId="636FA6B7" w14:textId="77777777" w:rsidR="00AE4DC2" w:rsidRPr="00555257" w:rsidRDefault="005123D7">
      <w:pPr>
        <w:pStyle w:val="Nadpis5"/>
        <w:rPr>
          <w:rFonts w:ascii="Arial" w:hAnsi="Arial" w:cs="Arial"/>
        </w:rPr>
      </w:pPr>
      <w:bookmarkStart w:id="126" w:name="prevádzkovateľ-systému"/>
      <w:bookmarkEnd w:id="121"/>
      <w:r w:rsidRPr="00555257">
        <w:rPr>
          <w:rFonts w:ascii="Arial" w:hAnsi="Arial" w:cs="Arial"/>
        </w:rPr>
        <w:t>Prevádzkovateľ systému</w:t>
      </w:r>
    </w:p>
    <w:p w14:paraId="4D5BB4B0" w14:textId="77777777" w:rsidR="00AE4DC2" w:rsidRPr="00555257" w:rsidRDefault="005123D7">
      <w:pPr>
        <w:pStyle w:val="FirstParagraph"/>
        <w:rPr>
          <w:rFonts w:ascii="Arial" w:hAnsi="Arial" w:cs="Arial"/>
        </w:rPr>
      </w:pPr>
      <w:r w:rsidRPr="00555257">
        <w:rPr>
          <w:rFonts w:ascii="Arial" w:hAnsi="Arial" w:cs="Arial"/>
        </w:rPr>
        <w:t>(1) Prevádzkovateľ systému je povinný</w:t>
      </w:r>
    </w:p>
    <w:p w14:paraId="522FA797" w14:textId="77777777" w:rsidR="00AE4DC2" w:rsidRPr="00555257" w:rsidRDefault="005123D7">
      <w:pPr>
        <w:pStyle w:val="Odstavec-posun-minus1r"/>
        <w:rPr>
          <w:rFonts w:ascii="Arial" w:hAnsi="Arial" w:cs="Arial"/>
        </w:rPr>
      </w:pPr>
      <w:r w:rsidRPr="00555257">
        <w:rPr>
          <w:rFonts w:ascii="Arial" w:hAnsi="Arial" w:cs="Arial"/>
        </w:rPr>
        <w:t xml:space="preserve">a) zabezpečiť technické vybavenie a podmienky na vykonanie a spracovanie platieb </w:t>
      </w:r>
      <w:r w:rsidRPr="00555257">
        <w:rPr>
          <w:rFonts w:ascii="Arial" w:hAnsi="Arial" w:cs="Arial"/>
        </w:rPr>
        <w:t>poplatkov,</w:t>
      </w:r>
    </w:p>
    <w:p w14:paraId="093D3C07" w14:textId="77777777" w:rsidR="00AE4DC2" w:rsidRPr="00555257" w:rsidRDefault="005123D7">
      <w:pPr>
        <w:pStyle w:val="Odstavec-posun-minus1r"/>
        <w:rPr>
          <w:rFonts w:ascii="Arial" w:hAnsi="Arial" w:cs="Arial"/>
        </w:rPr>
      </w:pPr>
      <w:r w:rsidRPr="00555257">
        <w:rPr>
          <w:rFonts w:ascii="Arial" w:hAnsi="Arial" w:cs="Arial"/>
        </w:rPr>
        <w:t>b) zabezpečiť evidenciu platieb poplatkov a na účel identifikácie úkonu alebo konania používať hodnoty z číselníka poplatkov orgánom verejnej moci,</w:t>
      </w:r>
    </w:p>
    <w:p w14:paraId="0D3488CD" w14:textId="77777777" w:rsidR="00AE4DC2" w:rsidRPr="00555257" w:rsidRDefault="005123D7">
      <w:pPr>
        <w:pStyle w:val="Odstavec-posun-minus1r"/>
        <w:rPr>
          <w:rFonts w:ascii="Arial" w:hAnsi="Arial" w:cs="Arial"/>
        </w:rPr>
      </w:pPr>
      <w:r w:rsidRPr="00555257">
        <w:rPr>
          <w:rFonts w:ascii="Arial" w:hAnsi="Arial" w:cs="Arial"/>
        </w:rPr>
        <w:t>c) zabezpečiť zúčtovanie a prevod peňažných prostriedkov do štátneho rozpočtu,</w:t>
      </w:r>
    </w:p>
    <w:p w14:paraId="3370D30D" w14:textId="77777777" w:rsidR="00AE4DC2" w:rsidRPr="00555257" w:rsidRDefault="005123D7">
      <w:pPr>
        <w:pStyle w:val="Odstavec-posun-minus1r"/>
        <w:rPr>
          <w:rFonts w:ascii="Arial" w:hAnsi="Arial" w:cs="Arial"/>
        </w:rPr>
      </w:pPr>
      <w:r w:rsidRPr="00555257">
        <w:rPr>
          <w:rFonts w:ascii="Arial" w:hAnsi="Arial" w:cs="Arial"/>
        </w:rPr>
        <w:t xml:space="preserve">d) umožniť </w:t>
      </w:r>
      <w:r w:rsidRPr="00555257">
        <w:rPr>
          <w:rFonts w:ascii="Arial" w:hAnsi="Arial" w:cs="Arial"/>
        </w:rPr>
        <w:t>poplatníkovi kontrolu vykonanej platby a použitie danej platby na požadovaný úkon alebo konanie,</w:t>
      </w:r>
    </w:p>
    <w:p w14:paraId="0A5D6481" w14:textId="77777777" w:rsidR="00AE4DC2" w:rsidRPr="00555257" w:rsidRDefault="005123D7">
      <w:pPr>
        <w:pStyle w:val="Odstavec-posun-minus1r"/>
        <w:rPr>
          <w:rFonts w:ascii="Arial" w:hAnsi="Arial" w:cs="Arial"/>
        </w:rPr>
      </w:pPr>
      <w:r w:rsidRPr="00555257">
        <w:rPr>
          <w:rFonts w:ascii="Arial" w:hAnsi="Arial" w:cs="Arial"/>
        </w:rPr>
        <w:lastRenderedPageBreak/>
        <w:t>e) zabezpečiť sprístupnenie technického vybavenia a podmienok na vykonanie platby poplatkov podľa osobitného predpisu,</w:t>
      </w:r>
      <w:r w:rsidRPr="00555257">
        <w:rPr>
          <w:rFonts w:ascii="Arial" w:hAnsi="Arial" w:cs="Arial"/>
          <w:vertAlign w:val="superscript"/>
        </w:rPr>
        <w:t>7i)</w:t>
      </w:r>
    </w:p>
    <w:p w14:paraId="3BE566FB" w14:textId="77777777" w:rsidR="00AE4DC2" w:rsidRPr="00555257" w:rsidRDefault="005123D7">
      <w:pPr>
        <w:pStyle w:val="Odstavec-posun-minus1r"/>
        <w:rPr>
          <w:rFonts w:ascii="Arial" w:hAnsi="Arial" w:cs="Arial"/>
        </w:rPr>
      </w:pPr>
      <w:r w:rsidRPr="00555257">
        <w:rPr>
          <w:rFonts w:ascii="Arial" w:hAnsi="Arial" w:cs="Arial"/>
        </w:rPr>
        <w:t xml:space="preserve">f) zabezpečiť sprístupnenie </w:t>
      </w:r>
      <w:r w:rsidRPr="00555257">
        <w:rPr>
          <w:rFonts w:ascii="Arial" w:hAnsi="Arial" w:cs="Arial"/>
        </w:rPr>
        <w:t>informácie o uskutočnení platby súdneho poplatku orgánu podľa § 3 bezodkladne, najneskôr do 24 hodín od momentu uskutočnenia platby súdneho poplatku, a ak ide o platbu prevodom z účtu v banke alebo pobočke zahraničnej banky bezodkladne, najneskôr do 24 hod</w:t>
      </w:r>
      <w:r w:rsidRPr="00555257">
        <w:rPr>
          <w:rFonts w:ascii="Arial" w:hAnsi="Arial" w:cs="Arial"/>
        </w:rPr>
        <w:t>ín od momentu pripísania prostriedkov na účet prevádzkovateľa systému,</w:t>
      </w:r>
    </w:p>
    <w:p w14:paraId="6AAC74E9" w14:textId="77777777" w:rsidR="00AE4DC2" w:rsidRPr="00555257" w:rsidRDefault="005123D7">
      <w:pPr>
        <w:pStyle w:val="Odstavec-posun-minus1r"/>
        <w:rPr>
          <w:rFonts w:ascii="Arial" w:hAnsi="Arial" w:cs="Arial"/>
        </w:rPr>
      </w:pPr>
      <w:r w:rsidRPr="00555257">
        <w:rPr>
          <w:rFonts w:ascii="Arial" w:hAnsi="Arial" w:cs="Arial"/>
        </w:rPr>
        <w:t>g) plniť ďalšie úlohy vyplývajúce zo zmluvy uzatvorenej podľa odseku 2.</w:t>
      </w:r>
    </w:p>
    <w:p w14:paraId="750E04A7" w14:textId="77777777" w:rsidR="00AE4DC2" w:rsidRPr="00555257" w:rsidRDefault="005123D7">
      <w:pPr>
        <w:pStyle w:val="Zkladntext"/>
        <w:rPr>
          <w:rFonts w:ascii="Arial" w:hAnsi="Arial" w:cs="Arial"/>
        </w:rPr>
      </w:pPr>
      <w:r w:rsidRPr="00555257">
        <w:rPr>
          <w:rFonts w:ascii="Arial" w:hAnsi="Arial" w:cs="Arial"/>
        </w:rPr>
        <w:t>(2) Ministerstvo financií Slovenskej republiky a prevádzkovateľ systému uzatvoria zmluvu, v ktorej dohodnú podrob</w:t>
      </w:r>
      <w:r w:rsidRPr="00555257">
        <w:rPr>
          <w:rFonts w:ascii="Arial" w:hAnsi="Arial" w:cs="Arial"/>
        </w:rPr>
        <w:t xml:space="preserve">nosti o povinnostiach podľa odseku 1, ktorých plnenie je službou vo verejnom záujme podľa osobitného predpisu. </w:t>
      </w:r>
      <w:r w:rsidRPr="00555257">
        <w:rPr>
          <w:rFonts w:ascii="Arial" w:hAnsi="Arial" w:cs="Arial"/>
          <w:vertAlign w:val="superscript"/>
        </w:rPr>
        <w:t>7g)</w:t>
      </w:r>
      <w:r w:rsidRPr="00555257">
        <w:rPr>
          <w:rFonts w:ascii="Arial" w:hAnsi="Arial" w:cs="Arial"/>
        </w:rPr>
        <w:t xml:space="preserve"> Zmluva podľa prvej vety musí obsahovať podmienky a náležitosti ustanovené osobitným predpisom, </w:t>
      </w:r>
      <w:r w:rsidRPr="00555257">
        <w:rPr>
          <w:rFonts w:ascii="Arial" w:hAnsi="Arial" w:cs="Arial"/>
          <w:vertAlign w:val="superscript"/>
        </w:rPr>
        <w:t>7g)</w:t>
      </w:r>
      <w:r w:rsidRPr="00555257">
        <w:rPr>
          <w:rFonts w:ascii="Arial" w:hAnsi="Arial" w:cs="Arial"/>
        </w:rPr>
        <w:t xml:space="preserve"> a to najmä obsah a trvanie záväzkov služby</w:t>
      </w:r>
      <w:r w:rsidRPr="00555257">
        <w:rPr>
          <w:rFonts w:ascii="Arial" w:hAnsi="Arial" w:cs="Arial"/>
        </w:rPr>
        <w:t xml:space="preserve"> vo verejnom záujme, spôsob výpočtu výšky náhrady za službu vo verejnom záujme, kontrolu a prehodnocovanie výšky poskytnutej náhrady za službu vo verejnom záujme a opatrenia na predchádzanie vzniku nadmernej náhrady za službu vo verejnom záujme a na jej vr</w:t>
      </w:r>
      <w:r w:rsidRPr="00555257">
        <w:rPr>
          <w:rFonts w:ascii="Arial" w:hAnsi="Arial" w:cs="Arial"/>
        </w:rPr>
        <w:t xml:space="preserve">átenie. Zmluvu podľa prvej vety zverejňuje Ministerstvo financií Slovenskej republiky v Centrálnom registri zmlúv. </w:t>
      </w:r>
      <w:r w:rsidRPr="00555257">
        <w:rPr>
          <w:rFonts w:ascii="Arial" w:hAnsi="Arial" w:cs="Arial"/>
          <w:vertAlign w:val="superscript"/>
        </w:rPr>
        <w:t>7h)</w:t>
      </w:r>
    </w:p>
    <w:p w14:paraId="35D57E18" w14:textId="77777777" w:rsidR="00AE4DC2" w:rsidRPr="00555257" w:rsidRDefault="00AE4DC2">
      <w:pPr>
        <w:pStyle w:val="Zkladntext"/>
        <w:rPr>
          <w:rFonts w:ascii="Arial" w:hAnsi="Arial" w:cs="Arial"/>
        </w:rPr>
      </w:pPr>
      <w:bookmarkStart w:id="127" w:name="c_16735"/>
      <w:bookmarkEnd w:id="127"/>
    </w:p>
    <w:p w14:paraId="5A532945" w14:textId="77777777" w:rsidR="00AE4DC2" w:rsidRPr="00555257" w:rsidRDefault="005123D7">
      <w:pPr>
        <w:pStyle w:val="Nadpis5"/>
        <w:rPr>
          <w:rFonts w:ascii="Arial" w:hAnsi="Arial" w:cs="Arial"/>
        </w:rPr>
      </w:pPr>
      <w:bookmarkStart w:id="128" w:name="X50c028d59d92de6d84ce881e9b4c8c8196d5621"/>
      <w:bookmarkEnd w:id="126"/>
      <w:r w:rsidRPr="00555257">
        <w:rPr>
          <w:rFonts w:ascii="Arial" w:hAnsi="Arial" w:cs="Arial"/>
        </w:rPr>
        <w:t>Spoločné, prechodné a záverečné ustanovenia</w:t>
      </w:r>
    </w:p>
    <w:p w14:paraId="43633201" w14:textId="77777777" w:rsidR="00AE4DC2" w:rsidRPr="00555257" w:rsidRDefault="005123D7">
      <w:pPr>
        <w:pStyle w:val="FirstParagraph"/>
        <w:rPr>
          <w:rFonts w:ascii="Arial" w:hAnsi="Arial" w:cs="Arial"/>
        </w:rPr>
      </w:pPr>
      <w:bookmarkStart w:id="129" w:name="c_16740"/>
      <w:bookmarkStart w:id="130" w:name="pa_17"/>
      <w:bookmarkEnd w:id="129"/>
      <w:bookmarkEnd w:id="130"/>
      <w:r w:rsidRPr="00555257">
        <w:rPr>
          <w:rFonts w:ascii="Arial" w:hAnsi="Arial" w:cs="Arial"/>
        </w:rPr>
        <w:t xml:space="preserve"> </w:t>
      </w:r>
      <w:bookmarkStart w:id="131" w:name="p_17"/>
      <w:bookmarkEnd w:id="131"/>
    </w:p>
    <w:p w14:paraId="4F822675" w14:textId="77777777" w:rsidR="00AE4DC2" w:rsidRPr="00555257" w:rsidRDefault="005123D7">
      <w:pPr>
        <w:pStyle w:val="H5-center"/>
        <w:rPr>
          <w:rFonts w:ascii="Arial" w:hAnsi="Arial" w:cs="Arial"/>
        </w:rPr>
      </w:pPr>
      <w:r w:rsidRPr="00555257">
        <w:rPr>
          <w:rFonts w:ascii="Arial" w:hAnsi="Arial" w:cs="Arial"/>
        </w:rPr>
        <w:t>§ 17 </w:t>
      </w:r>
      <w:hyperlink r:id="rId98">
        <w:r w:rsidRPr="00555257">
          <w:rPr>
            <w:rStyle w:val="Hypertextovprepojenie"/>
            <w:rFonts w:ascii="Arial" w:hAnsi="Arial" w:cs="Arial"/>
          </w:rPr>
          <w:t>Komentár</w:t>
        </w:r>
      </w:hyperlink>
    </w:p>
    <w:p w14:paraId="4F0A2507" w14:textId="77777777" w:rsidR="00AE4DC2" w:rsidRPr="00555257" w:rsidRDefault="005123D7">
      <w:pPr>
        <w:pStyle w:val="Zkladntext"/>
        <w:rPr>
          <w:rFonts w:ascii="Arial" w:hAnsi="Arial" w:cs="Arial"/>
        </w:rPr>
      </w:pPr>
      <w:r w:rsidRPr="00555257">
        <w:rPr>
          <w:rFonts w:ascii="Arial" w:hAnsi="Arial" w:cs="Arial"/>
        </w:rPr>
        <w:t>(1) Z poplatkových úkonov navrhnutých alebo za konania začaté pred účinnosťou tohto zákona sa vyberajú poplatky podľa doterajších predpisov, i keď sa stanú splatnými po účinnosti tohto zákona.</w:t>
      </w:r>
    </w:p>
    <w:p w14:paraId="533B652B" w14:textId="77777777" w:rsidR="00AE4DC2" w:rsidRPr="00555257" w:rsidRDefault="005123D7">
      <w:pPr>
        <w:pStyle w:val="Zkladntext"/>
        <w:rPr>
          <w:rFonts w:ascii="Arial" w:hAnsi="Arial" w:cs="Arial"/>
        </w:rPr>
      </w:pPr>
      <w:r w:rsidRPr="00555257">
        <w:rPr>
          <w:rFonts w:ascii="Arial" w:hAnsi="Arial" w:cs="Arial"/>
        </w:rPr>
        <w:t>(2) Poplatok za odvolanie a dovolanie podané p</w:t>
      </w:r>
      <w:r w:rsidRPr="00555257">
        <w:rPr>
          <w:rFonts w:ascii="Arial" w:hAnsi="Arial" w:cs="Arial"/>
        </w:rPr>
        <w:t>o nadobudnutí účinnosti tohto zákona sa vyrubuje vo výške určenej týmto zákonom.</w:t>
      </w:r>
    </w:p>
    <w:p w14:paraId="28A5047B" w14:textId="77777777" w:rsidR="00AE4DC2" w:rsidRPr="00555257" w:rsidRDefault="005123D7">
      <w:pPr>
        <w:pStyle w:val="Zkladntext"/>
        <w:rPr>
          <w:rFonts w:ascii="Arial" w:hAnsi="Arial" w:cs="Arial"/>
        </w:rPr>
      </w:pPr>
      <w:r w:rsidRPr="00555257">
        <w:rPr>
          <w:rFonts w:ascii="Arial" w:hAnsi="Arial" w:cs="Arial"/>
        </w:rPr>
        <w:t>(3) Zaplatený arbitrážny poplatok sa započíta do poplatku, ak bol zaplatený pred nadobudnutím účinnosti tohto zákona na účet orgánu hospodárskej arbitráže.</w:t>
      </w:r>
    </w:p>
    <w:p w14:paraId="5DA99EB3" w14:textId="77777777" w:rsidR="00AE4DC2" w:rsidRPr="00555257" w:rsidRDefault="005123D7">
      <w:pPr>
        <w:pStyle w:val="Zkladntext"/>
        <w:rPr>
          <w:rFonts w:ascii="Arial" w:hAnsi="Arial" w:cs="Arial"/>
        </w:rPr>
      </w:pPr>
      <w:r w:rsidRPr="00555257">
        <w:rPr>
          <w:rFonts w:ascii="Arial" w:hAnsi="Arial" w:cs="Arial"/>
        </w:rPr>
        <w:t>(4) Zaplatené súdne</w:t>
      </w:r>
      <w:r w:rsidRPr="00555257">
        <w:rPr>
          <w:rFonts w:ascii="Arial" w:hAnsi="Arial" w:cs="Arial"/>
        </w:rPr>
        <w:t xml:space="preserve"> poplatky v konaniach podľa zákona č. </w:t>
      </w:r>
      <w:hyperlink r:id="rId99">
        <w:r w:rsidRPr="00555257">
          <w:rPr>
            <w:rStyle w:val="Hypertextovprepojenie"/>
            <w:rFonts w:ascii="Arial" w:hAnsi="Arial" w:cs="Arial"/>
          </w:rPr>
          <w:t>87/1991 Zb.</w:t>
        </w:r>
      </w:hyperlink>
      <w:r w:rsidRPr="00555257">
        <w:rPr>
          <w:rFonts w:ascii="Arial" w:hAnsi="Arial" w:cs="Arial"/>
        </w:rPr>
        <w:t xml:space="preserve"> o mimosúdnych rehabilitáciách v znení neskorších predpisov sa vrátia navrhovateľom poplatkového úkonu.</w:t>
      </w:r>
    </w:p>
    <w:p w14:paraId="4F3A25D3" w14:textId="77777777" w:rsidR="00AE4DC2" w:rsidRPr="00555257" w:rsidRDefault="005123D7">
      <w:pPr>
        <w:pStyle w:val="Zkladntext"/>
        <w:rPr>
          <w:rFonts w:ascii="Arial" w:hAnsi="Arial" w:cs="Arial"/>
        </w:rPr>
      </w:pPr>
      <w:bookmarkStart w:id="132" w:name="c_16867"/>
      <w:bookmarkStart w:id="133" w:name="pa_17a"/>
      <w:bookmarkEnd w:id="132"/>
      <w:bookmarkEnd w:id="133"/>
      <w:r w:rsidRPr="00555257">
        <w:rPr>
          <w:rFonts w:ascii="Arial" w:hAnsi="Arial" w:cs="Arial"/>
        </w:rPr>
        <w:t xml:space="preserve"> </w:t>
      </w:r>
      <w:bookmarkStart w:id="134" w:name="p_17a"/>
      <w:bookmarkEnd w:id="134"/>
    </w:p>
    <w:p w14:paraId="04C9DF9B" w14:textId="77777777" w:rsidR="00AE4DC2" w:rsidRPr="00555257" w:rsidRDefault="005123D7">
      <w:pPr>
        <w:pStyle w:val="H5-center"/>
        <w:rPr>
          <w:rFonts w:ascii="Arial" w:hAnsi="Arial" w:cs="Arial"/>
        </w:rPr>
      </w:pPr>
      <w:r w:rsidRPr="00555257">
        <w:rPr>
          <w:rFonts w:ascii="Arial" w:hAnsi="Arial" w:cs="Arial"/>
        </w:rPr>
        <w:t>§ 17a </w:t>
      </w:r>
      <w:hyperlink r:id="rId100">
        <w:r w:rsidRPr="00555257">
          <w:rPr>
            <w:rStyle w:val="Hypertextovprepojenie"/>
            <w:rFonts w:ascii="Arial" w:hAnsi="Arial" w:cs="Arial"/>
          </w:rPr>
          <w:t>Komentár</w:t>
        </w:r>
      </w:hyperlink>
    </w:p>
    <w:p w14:paraId="4F93E984" w14:textId="77777777" w:rsidR="00AE4DC2" w:rsidRPr="00555257" w:rsidRDefault="005123D7">
      <w:pPr>
        <w:pStyle w:val="Zkladntext"/>
        <w:rPr>
          <w:rFonts w:ascii="Arial" w:hAnsi="Arial" w:cs="Arial"/>
        </w:rPr>
      </w:pPr>
      <w:r w:rsidRPr="00555257">
        <w:rPr>
          <w:rFonts w:ascii="Arial" w:hAnsi="Arial" w:cs="Arial"/>
        </w:rPr>
        <w:t>Z úkonov navrhnutých alebo za konania začaté pred 1. januárom 2001 sa vyberajú poplatky podľa doterajších predpisov, i keď sa stanú splatnými po 1. januári 20</w:t>
      </w:r>
      <w:r w:rsidRPr="00555257">
        <w:rPr>
          <w:rFonts w:ascii="Arial" w:hAnsi="Arial" w:cs="Arial"/>
        </w:rPr>
        <w:t>01.</w:t>
      </w:r>
    </w:p>
    <w:p w14:paraId="78724D3C" w14:textId="77777777" w:rsidR="00AE4DC2" w:rsidRPr="00555257" w:rsidRDefault="005123D7">
      <w:pPr>
        <w:pStyle w:val="Zkladntext"/>
        <w:rPr>
          <w:rFonts w:ascii="Arial" w:hAnsi="Arial" w:cs="Arial"/>
        </w:rPr>
      </w:pPr>
      <w:bookmarkStart w:id="135" w:name="c_16898"/>
      <w:bookmarkStart w:id="136" w:name="pa_17b"/>
      <w:bookmarkEnd w:id="135"/>
      <w:bookmarkEnd w:id="136"/>
      <w:r w:rsidRPr="00555257">
        <w:rPr>
          <w:rFonts w:ascii="Arial" w:hAnsi="Arial" w:cs="Arial"/>
        </w:rPr>
        <w:t xml:space="preserve"> </w:t>
      </w:r>
      <w:bookmarkStart w:id="137" w:name="p_17b"/>
      <w:bookmarkEnd w:id="137"/>
    </w:p>
    <w:p w14:paraId="5409E04C" w14:textId="77777777" w:rsidR="00AE4DC2" w:rsidRPr="00555257" w:rsidRDefault="005123D7">
      <w:pPr>
        <w:pStyle w:val="H5-center"/>
        <w:rPr>
          <w:rFonts w:ascii="Arial" w:hAnsi="Arial" w:cs="Arial"/>
        </w:rPr>
      </w:pPr>
      <w:r w:rsidRPr="00555257">
        <w:rPr>
          <w:rFonts w:ascii="Arial" w:hAnsi="Arial" w:cs="Arial"/>
        </w:rPr>
        <w:t>§ 17b </w:t>
      </w:r>
      <w:hyperlink r:id="rId101">
        <w:r w:rsidRPr="00555257">
          <w:rPr>
            <w:rStyle w:val="Hypertextovprepojenie"/>
            <w:rFonts w:ascii="Arial" w:hAnsi="Arial" w:cs="Arial"/>
          </w:rPr>
          <w:t>Komentár</w:t>
        </w:r>
      </w:hyperlink>
    </w:p>
    <w:p w14:paraId="19EE93DC" w14:textId="77777777" w:rsidR="00AE4DC2" w:rsidRPr="00555257" w:rsidRDefault="005123D7">
      <w:pPr>
        <w:pStyle w:val="Zkladntext"/>
        <w:rPr>
          <w:rFonts w:ascii="Arial" w:hAnsi="Arial" w:cs="Arial"/>
        </w:rPr>
      </w:pPr>
      <w:r w:rsidRPr="00555257">
        <w:rPr>
          <w:rFonts w:ascii="Arial" w:hAnsi="Arial" w:cs="Arial"/>
        </w:rPr>
        <w:t>Za úkony navrhnuté alebo za konania začaté pred 1. januárom 2004 sa vyberajú poplatky podľa doterajších predpisov, i keď sa stanú splatnými p</w:t>
      </w:r>
      <w:r w:rsidRPr="00555257">
        <w:rPr>
          <w:rFonts w:ascii="Arial" w:hAnsi="Arial" w:cs="Arial"/>
        </w:rPr>
        <w:t>o 1. januári 2004.</w:t>
      </w:r>
    </w:p>
    <w:p w14:paraId="70AB2700" w14:textId="77777777" w:rsidR="00AE4DC2" w:rsidRPr="00555257" w:rsidRDefault="005123D7">
      <w:pPr>
        <w:pStyle w:val="Zkladntext"/>
        <w:rPr>
          <w:rFonts w:ascii="Arial" w:hAnsi="Arial" w:cs="Arial"/>
        </w:rPr>
      </w:pPr>
      <w:bookmarkStart w:id="138" w:name="c_16929"/>
      <w:bookmarkStart w:id="139" w:name="pa_18"/>
      <w:bookmarkEnd w:id="138"/>
      <w:bookmarkEnd w:id="139"/>
      <w:r w:rsidRPr="00555257">
        <w:rPr>
          <w:rFonts w:ascii="Arial" w:hAnsi="Arial" w:cs="Arial"/>
        </w:rPr>
        <w:t xml:space="preserve"> </w:t>
      </w:r>
      <w:bookmarkStart w:id="140" w:name="p_18"/>
      <w:bookmarkEnd w:id="140"/>
    </w:p>
    <w:p w14:paraId="71042129" w14:textId="77777777" w:rsidR="00AE4DC2" w:rsidRPr="00555257" w:rsidRDefault="005123D7">
      <w:pPr>
        <w:pStyle w:val="H5-center"/>
        <w:rPr>
          <w:rFonts w:ascii="Arial" w:hAnsi="Arial" w:cs="Arial"/>
        </w:rPr>
      </w:pPr>
      <w:r w:rsidRPr="00555257">
        <w:rPr>
          <w:rFonts w:ascii="Arial" w:hAnsi="Arial" w:cs="Arial"/>
        </w:rPr>
        <w:t>§ 18 </w:t>
      </w:r>
      <w:hyperlink r:id="rId102">
        <w:r w:rsidRPr="00555257">
          <w:rPr>
            <w:rStyle w:val="Hypertextovprepojenie"/>
            <w:rFonts w:ascii="Arial" w:hAnsi="Arial" w:cs="Arial"/>
          </w:rPr>
          <w:t>Komentár</w:t>
        </w:r>
      </w:hyperlink>
    </w:p>
    <w:p w14:paraId="46790CF8" w14:textId="77777777" w:rsidR="00AE4DC2" w:rsidRPr="00555257" w:rsidRDefault="00AE4DC2">
      <w:pPr>
        <w:pStyle w:val="Zkladntext"/>
        <w:rPr>
          <w:rFonts w:ascii="Arial" w:hAnsi="Arial" w:cs="Arial"/>
        </w:rPr>
      </w:pPr>
      <w:bookmarkStart w:id="141" w:name="c_16931"/>
      <w:bookmarkEnd w:id="141"/>
    </w:p>
    <w:p w14:paraId="2CF34F4D" w14:textId="77777777" w:rsidR="00AE4DC2" w:rsidRPr="00555257" w:rsidRDefault="005123D7">
      <w:pPr>
        <w:pStyle w:val="Nadpis5"/>
        <w:rPr>
          <w:rFonts w:ascii="Arial" w:hAnsi="Arial" w:cs="Arial"/>
        </w:rPr>
      </w:pPr>
      <w:bookmarkStart w:id="142" w:name="X1126bc40e7dbd8dcfb1d585909541764a0994b8"/>
      <w:bookmarkEnd w:id="128"/>
      <w:r w:rsidRPr="00555257">
        <w:rPr>
          <w:rFonts w:ascii="Arial" w:hAnsi="Arial" w:cs="Arial"/>
        </w:rPr>
        <w:lastRenderedPageBreak/>
        <w:t>Prechodné ustanovenie účinné od 1. januára 2006</w:t>
      </w:r>
    </w:p>
    <w:p w14:paraId="0D360236" w14:textId="77777777" w:rsidR="00AE4DC2" w:rsidRPr="00555257" w:rsidRDefault="005123D7">
      <w:pPr>
        <w:pStyle w:val="FirstParagraph"/>
        <w:rPr>
          <w:rFonts w:ascii="Arial" w:hAnsi="Arial" w:cs="Arial"/>
        </w:rPr>
      </w:pPr>
      <w:r w:rsidRPr="00555257">
        <w:rPr>
          <w:rFonts w:ascii="Arial" w:hAnsi="Arial" w:cs="Arial"/>
        </w:rPr>
        <w:t>(1) Poplatok za podanie návrhu v konaní o vylúčení majetku zo súpisu sa poplatn</w:t>
      </w:r>
      <w:r w:rsidRPr="00555257">
        <w:rPr>
          <w:rFonts w:ascii="Arial" w:hAnsi="Arial" w:cs="Arial"/>
        </w:rPr>
        <w:t>íkovi vráti, ak bol v konaní o vylúčení majetku, ktoré začalo pred 1. januárom 2006 a ktoré nebolo pred 1. januárom 2006 právoplatne skončené, úspešný.</w:t>
      </w:r>
    </w:p>
    <w:p w14:paraId="6BFF7ECC" w14:textId="77777777" w:rsidR="00AE4DC2" w:rsidRPr="00555257" w:rsidRDefault="005123D7">
      <w:pPr>
        <w:pStyle w:val="Zkladntext"/>
        <w:rPr>
          <w:rFonts w:ascii="Arial" w:hAnsi="Arial" w:cs="Arial"/>
        </w:rPr>
      </w:pPr>
      <w:r w:rsidRPr="00555257">
        <w:rPr>
          <w:rFonts w:ascii="Arial" w:hAnsi="Arial" w:cs="Arial"/>
        </w:rPr>
        <w:t>(2) Za úkony navrhnuté alebo za konania začaté pred 1. januárom 2006 sa vyberajú poplatky podľa doterajš</w:t>
      </w:r>
      <w:r w:rsidRPr="00555257">
        <w:rPr>
          <w:rFonts w:ascii="Arial" w:hAnsi="Arial" w:cs="Arial"/>
        </w:rPr>
        <w:t>ích predpisov, i keď sa stanú splatnými po 1. januári 2006.</w:t>
      </w:r>
    </w:p>
    <w:p w14:paraId="43B04641" w14:textId="77777777" w:rsidR="00AE4DC2" w:rsidRPr="00555257" w:rsidRDefault="005123D7">
      <w:pPr>
        <w:pStyle w:val="Zkladntext"/>
        <w:rPr>
          <w:rFonts w:ascii="Arial" w:hAnsi="Arial" w:cs="Arial"/>
        </w:rPr>
      </w:pPr>
      <w:bookmarkStart w:id="143" w:name="c_17048"/>
      <w:bookmarkStart w:id="144" w:name="pa_18a"/>
      <w:bookmarkEnd w:id="143"/>
      <w:bookmarkEnd w:id="144"/>
      <w:r w:rsidRPr="00555257">
        <w:rPr>
          <w:rFonts w:ascii="Arial" w:hAnsi="Arial" w:cs="Arial"/>
        </w:rPr>
        <w:t xml:space="preserve"> </w:t>
      </w:r>
      <w:bookmarkStart w:id="145" w:name="p_18a"/>
      <w:bookmarkEnd w:id="145"/>
    </w:p>
    <w:p w14:paraId="5C84060D" w14:textId="77777777" w:rsidR="00AE4DC2" w:rsidRPr="00555257" w:rsidRDefault="005123D7">
      <w:pPr>
        <w:pStyle w:val="H5-center"/>
        <w:rPr>
          <w:rFonts w:ascii="Arial" w:hAnsi="Arial" w:cs="Arial"/>
        </w:rPr>
      </w:pPr>
      <w:r w:rsidRPr="00555257">
        <w:rPr>
          <w:rFonts w:ascii="Arial" w:hAnsi="Arial" w:cs="Arial"/>
        </w:rPr>
        <w:t>§ 18a </w:t>
      </w:r>
      <w:hyperlink r:id="rId103">
        <w:r w:rsidRPr="00555257">
          <w:rPr>
            <w:rStyle w:val="Hypertextovprepojenie"/>
            <w:rFonts w:ascii="Arial" w:hAnsi="Arial" w:cs="Arial"/>
          </w:rPr>
          <w:t>Komentár</w:t>
        </w:r>
      </w:hyperlink>
    </w:p>
    <w:p w14:paraId="4FE903C7" w14:textId="77777777" w:rsidR="00AE4DC2" w:rsidRPr="00555257" w:rsidRDefault="00AE4DC2">
      <w:pPr>
        <w:pStyle w:val="Zkladntext"/>
        <w:rPr>
          <w:rFonts w:ascii="Arial" w:hAnsi="Arial" w:cs="Arial"/>
        </w:rPr>
      </w:pPr>
      <w:bookmarkStart w:id="146" w:name="c_17050"/>
      <w:bookmarkEnd w:id="146"/>
    </w:p>
    <w:p w14:paraId="3942C814" w14:textId="77777777" w:rsidR="00AE4DC2" w:rsidRPr="00555257" w:rsidRDefault="005123D7">
      <w:pPr>
        <w:pStyle w:val="Nadpis5"/>
        <w:rPr>
          <w:rFonts w:ascii="Arial" w:hAnsi="Arial" w:cs="Arial"/>
        </w:rPr>
      </w:pPr>
      <w:bookmarkStart w:id="147" w:name="Xb49d60a7231ea267bed067b394767f37078d12c"/>
      <w:bookmarkEnd w:id="142"/>
      <w:r w:rsidRPr="00555257">
        <w:rPr>
          <w:rFonts w:ascii="Arial" w:hAnsi="Arial" w:cs="Arial"/>
        </w:rPr>
        <w:t>Prechodné ustanovenia účinné od 1. júla 2007</w:t>
      </w:r>
    </w:p>
    <w:p w14:paraId="5202787D" w14:textId="77777777" w:rsidR="00AE4DC2" w:rsidRPr="00555257" w:rsidRDefault="005123D7">
      <w:pPr>
        <w:pStyle w:val="FirstParagraph"/>
        <w:rPr>
          <w:rFonts w:ascii="Arial" w:hAnsi="Arial" w:cs="Arial"/>
        </w:rPr>
      </w:pPr>
      <w:r w:rsidRPr="00555257">
        <w:rPr>
          <w:rFonts w:ascii="Arial" w:hAnsi="Arial" w:cs="Arial"/>
        </w:rPr>
        <w:t xml:space="preserve">(1) Z poplatkových úkonov navrhnutých </w:t>
      </w:r>
      <w:r w:rsidRPr="00555257">
        <w:rPr>
          <w:rFonts w:ascii="Arial" w:hAnsi="Arial" w:cs="Arial"/>
        </w:rPr>
        <w:t>do 30. júna 2007 alebo za konania začaté do 30. júna 2007 sa vyberajú poplatky podľa doterajších predpisov, i keď sa stanú splatnými po 30. júni 2007, ak nie je ďalej ustanovené inak.</w:t>
      </w:r>
    </w:p>
    <w:p w14:paraId="43D5295A" w14:textId="77777777" w:rsidR="00AE4DC2" w:rsidRPr="00555257" w:rsidRDefault="005123D7">
      <w:pPr>
        <w:pStyle w:val="Zkladntext"/>
        <w:rPr>
          <w:rFonts w:ascii="Arial" w:hAnsi="Arial" w:cs="Arial"/>
        </w:rPr>
      </w:pPr>
      <w:r w:rsidRPr="00555257">
        <w:rPr>
          <w:rFonts w:ascii="Arial" w:hAnsi="Arial" w:cs="Arial"/>
        </w:rPr>
        <w:t xml:space="preserve">(2) Od 1. júla 2007 sa odvolacie konanie pre nezaplatenie poplatku za </w:t>
      </w:r>
      <w:r w:rsidRPr="00555257">
        <w:rPr>
          <w:rFonts w:ascii="Arial" w:hAnsi="Arial" w:cs="Arial"/>
        </w:rPr>
        <w:t>odvolanie nezastaví ani v konaniach začatých do 30. júna 2007 a neprávoplatné uznesenia o zastavení konania pre nezaplatenie poplatku za odvolanie sa stávajú neúčinnými.</w:t>
      </w:r>
    </w:p>
    <w:p w14:paraId="63A048A5" w14:textId="77777777" w:rsidR="00AE4DC2" w:rsidRPr="00555257" w:rsidRDefault="005123D7">
      <w:pPr>
        <w:pStyle w:val="Zkladntext"/>
        <w:rPr>
          <w:rFonts w:ascii="Arial" w:hAnsi="Arial" w:cs="Arial"/>
        </w:rPr>
      </w:pPr>
      <w:r w:rsidRPr="00555257">
        <w:rPr>
          <w:rFonts w:ascii="Arial" w:hAnsi="Arial" w:cs="Arial"/>
        </w:rPr>
        <w:t xml:space="preserve">(3) O námietkach zaujatosti podaných do 30. júna 2007 sa rozhodne, aj keď poplatok za </w:t>
      </w:r>
      <w:r w:rsidRPr="00555257">
        <w:rPr>
          <w:rFonts w:ascii="Arial" w:hAnsi="Arial" w:cs="Arial"/>
        </w:rPr>
        <w:t>námietku nebol zaplatený. Povinnosť zaplatiť poplatok týmto nie je dotknutá.</w:t>
      </w:r>
    </w:p>
    <w:p w14:paraId="170FD1D0" w14:textId="77777777" w:rsidR="00AE4DC2" w:rsidRPr="00555257" w:rsidRDefault="005123D7">
      <w:pPr>
        <w:pStyle w:val="Zkladntext"/>
        <w:rPr>
          <w:rFonts w:ascii="Arial" w:hAnsi="Arial" w:cs="Arial"/>
        </w:rPr>
      </w:pPr>
      <w:r w:rsidRPr="00555257">
        <w:rPr>
          <w:rFonts w:ascii="Arial" w:hAnsi="Arial" w:cs="Arial"/>
        </w:rPr>
        <w:t xml:space="preserve">(4) Poplatok, na ktorý sa vzťahuje oslobodenie podľa </w:t>
      </w:r>
      <w:hyperlink r:id="rId104">
        <w:r w:rsidRPr="00555257">
          <w:rPr>
            <w:rStyle w:val="Hypertextovprepojenie"/>
            <w:rFonts w:ascii="Arial" w:hAnsi="Arial" w:cs="Arial"/>
          </w:rPr>
          <w:t>§ 4 ods. 2 písm. z)</w:t>
        </w:r>
      </w:hyperlink>
      <w:r w:rsidRPr="00555257">
        <w:rPr>
          <w:rFonts w:ascii="Arial" w:hAnsi="Arial" w:cs="Arial"/>
        </w:rPr>
        <w:t>, sa od</w:t>
      </w:r>
      <w:r w:rsidRPr="00555257">
        <w:rPr>
          <w:rFonts w:ascii="Arial" w:hAnsi="Arial" w:cs="Arial"/>
        </w:rPr>
        <w:t xml:space="preserve"> 1. júla 2007 v konaniach začatých do 30. júna 2007 nevyberá.</w:t>
      </w:r>
    </w:p>
    <w:p w14:paraId="54F0D34E" w14:textId="77777777" w:rsidR="00AE4DC2" w:rsidRPr="00555257" w:rsidRDefault="005123D7">
      <w:pPr>
        <w:pStyle w:val="Zkladntext"/>
        <w:rPr>
          <w:rFonts w:ascii="Arial" w:hAnsi="Arial" w:cs="Arial"/>
        </w:rPr>
      </w:pPr>
      <w:bookmarkStart w:id="148" w:name="c_17186"/>
      <w:bookmarkStart w:id="149" w:name="pa_18b"/>
      <w:bookmarkEnd w:id="148"/>
      <w:bookmarkEnd w:id="149"/>
      <w:r w:rsidRPr="00555257">
        <w:rPr>
          <w:rFonts w:ascii="Arial" w:hAnsi="Arial" w:cs="Arial"/>
        </w:rPr>
        <w:t xml:space="preserve"> </w:t>
      </w:r>
      <w:bookmarkStart w:id="150" w:name="p_18b"/>
      <w:bookmarkEnd w:id="150"/>
    </w:p>
    <w:p w14:paraId="35E740C3" w14:textId="77777777" w:rsidR="00AE4DC2" w:rsidRPr="00555257" w:rsidRDefault="005123D7">
      <w:pPr>
        <w:pStyle w:val="H5-center"/>
        <w:rPr>
          <w:rFonts w:ascii="Arial" w:hAnsi="Arial" w:cs="Arial"/>
        </w:rPr>
      </w:pPr>
      <w:r w:rsidRPr="00555257">
        <w:rPr>
          <w:rFonts w:ascii="Arial" w:hAnsi="Arial" w:cs="Arial"/>
        </w:rPr>
        <w:t>§ 18b </w:t>
      </w:r>
      <w:hyperlink r:id="rId105">
        <w:r w:rsidRPr="00555257">
          <w:rPr>
            <w:rStyle w:val="Hypertextovprepojenie"/>
            <w:rFonts w:ascii="Arial" w:hAnsi="Arial" w:cs="Arial"/>
          </w:rPr>
          <w:t>Komentár</w:t>
        </w:r>
      </w:hyperlink>
    </w:p>
    <w:p w14:paraId="03AC4220" w14:textId="77777777" w:rsidR="00AE4DC2" w:rsidRPr="00555257" w:rsidRDefault="00AE4DC2">
      <w:pPr>
        <w:pStyle w:val="Zkladntext"/>
        <w:rPr>
          <w:rFonts w:ascii="Arial" w:hAnsi="Arial" w:cs="Arial"/>
        </w:rPr>
      </w:pPr>
      <w:bookmarkStart w:id="151" w:name="c_17188"/>
      <w:bookmarkEnd w:id="151"/>
    </w:p>
    <w:p w14:paraId="02716B78" w14:textId="77777777" w:rsidR="00AE4DC2" w:rsidRPr="00555257" w:rsidRDefault="005123D7">
      <w:pPr>
        <w:pStyle w:val="Nadpis5"/>
        <w:rPr>
          <w:rFonts w:ascii="Arial" w:hAnsi="Arial" w:cs="Arial"/>
        </w:rPr>
      </w:pPr>
      <w:bookmarkStart w:id="152" w:name="X31c80c8afda2647c5713f17a7e544b1cb3c2ac6"/>
      <w:bookmarkEnd w:id="147"/>
      <w:r w:rsidRPr="00555257">
        <w:rPr>
          <w:rFonts w:ascii="Arial" w:hAnsi="Arial" w:cs="Arial"/>
        </w:rPr>
        <w:t>Prechodné ustanovenie účinné k 1. januáru 2008</w:t>
      </w:r>
    </w:p>
    <w:p w14:paraId="543483A7" w14:textId="77777777" w:rsidR="00AE4DC2" w:rsidRPr="00555257" w:rsidRDefault="005123D7">
      <w:pPr>
        <w:pStyle w:val="FirstParagraph"/>
        <w:rPr>
          <w:rFonts w:ascii="Arial" w:hAnsi="Arial" w:cs="Arial"/>
        </w:rPr>
      </w:pPr>
      <w:r w:rsidRPr="00555257">
        <w:rPr>
          <w:rFonts w:ascii="Arial" w:hAnsi="Arial" w:cs="Arial"/>
        </w:rPr>
        <w:t>Poplatok zo žaloby na náhradu škody</w:t>
      </w:r>
      <w:r w:rsidRPr="00555257">
        <w:rPr>
          <w:rFonts w:ascii="Arial" w:hAnsi="Arial" w:cs="Arial"/>
        </w:rPr>
        <w:t xml:space="preserve"> spôsobenej nezákonným rozhodnutím orgánu verejnej moci alebo jeho nesprávnym úradným postupom sa od 1. januára 2008 v konaniach začatých do 31. decembra 2007 nevyberá.</w:t>
      </w:r>
    </w:p>
    <w:p w14:paraId="7DAB8C30" w14:textId="77777777" w:rsidR="00AE4DC2" w:rsidRPr="00555257" w:rsidRDefault="005123D7">
      <w:pPr>
        <w:pStyle w:val="Zkladntext"/>
        <w:rPr>
          <w:rFonts w:ascii="Arial" w:hAnsi="Arial" w:cs="Arial"/>
        </w:rPr>
      </w:pPr>
      <w:bookmarkStart w:id="153" w:name="c_17228"/>
      <w:bookmarkStart w:id="154" w:name="pa_18c"/>
      <w:bookmarkEnd w:id="153"/>
      <w:bookmarkEnd w:id="154"/>
      <w:r w:rsidRPr="00555257">
        <w:rPr>
          <w:rFonts w:ascii="Arial" w:hAnsi="Arial" w:cs="Arial"/>
        </w:rPr>
        <w:t xml:space="preserve"> </w:t>
      </w:r>
      <w:bookmarkStart w:id="155" w:name="p_18c"/>
      <w:bookmarkEnd w:id="155"/>
    </w:p>
    <w:p w14:paraId="392DFB35" w14:textId="77777777" w:rsidR="00AE4DC2" w:rsidRPr="00555257" w:rsidRDefault="005123D7">
      <w:pPr>
        <w:pStyle w:val="H5-center"/>
        <w:rPr>
          <w:rFonts w:ascii="Arial" w:hAnsi="Arial" w:cs="Arial"/>
        </w:rPr>
      </w:pPr>
      <w:r w:rsidRPr="00555257">
        <w:rPr>
          <w:rFonts w:ascii="Arial" w:hAnsi="Arial" w:cs="Arial"/>
        </w:rPr>
        <w:t>§ 18c </w:t>
      </w:r>
      <w:hyperlink r:id="rId106">
        <w:r w:rsidRPr="00555257">
          <w:rPr>
            <w:rStyle w:val="Hypertextovprepojenie"/>
            <w:rFonts w:ascii="Arial" w:hAnsi="Arial" w:cs="Arial"/>
          </w:rPr>
          <w:t>Komentár</w:t>
        </w:r>
      </w:hyperlink>
    </w:p>
    <w:p w14:paraId="340AFE24" w14:textId="77777777" w:rsidR="00AE4DC2" w:rsidRPr="00555257" w:rsidRDefault="00AE4DC2">
      <w:pPr>
        <w:pStyle w:val="Zkladntext"/>
        <w:rPr>
          <w:rFonts w:ascii="Arial" w:hAnsi="Arial" w:cs="Arial"/>
        </w:rPr>
      </w:pPr>
      <w:bookmarkStart w:id="156" w:name="c_17230"/>
      <w:bookmarkEnd w:id="156"/>
    </w:p>
    <w:p w14:paraId="24C47569" w14:textId="77777777" w:rsidR="00AE4DC2" w:rsidRPr="00555257" w:rsidRDefault="005123D7">
      <w:pPr>
        <w:pStyle w:val="Nadpis5"/>
        <w:rPr>
          <w:rFonts w:ascii="Arial" w:hAnsi="Arial" w:cs="Arial"/>
        </w:rPr>
      </w:pPr>
      <w:bookmarkStart w:id="157" w:name="X885033c69b31ad7e13d812f4c2c1fa4b1558e84"/>
      <w:bookmarkEnd w:id="152"/>
      <w:r w:rsidRPr="00555257">
        <w:rPr>
          <w:rFonts w:ascii="Arial" w:hAnsi="Arial" w:cs="Arial"/>
        </w:rPr>
        <w:t>Prechodné ustanovenia k úpravám účinným od 1. januára 2009</w:t>
      </w:r>
    </w:p>
    <w:p w14:paraId="1FD8F7D1" w14:textId="77777777" w:rsidR="00AE4DC2" w:rsidRPr="00555257" w:rsidRDefault="005123D7">
      <w:pPr>
        <w:pStyle w:val="FirstParagraph"/>
        <w:rPr>
          <w:rFonts w:ascii="Arial" w:hAnsi="Arial" w:cs="Arial"/>
        </w:rPr>
      </w:pPr>
      <w:r w:rsidRPr="00555257">
        <w:rPr>
          <w:rFonts w:ascii="Arial" w:hAnsi="Arial" w:cs="Arial"/>
        </w:rPr>
        <w:t xml:space="preserve">(1) Ak je základ poplatku podľa </w:t>
      </w:r>
      <w:hyperlink r:id="rId107">
        <w:r w:rsidRPr="00555257">
          <w:rPr>
            <w:rStyle w:val="Hypertextovprepojenie"/>
            <w:rFonts w:ascii="Arial" w:hAnsi="Arial" w:cs="Arial"/>
          </w:rPr>
          <w:t>§ 7</w:t>
        </w:r>
      </w:hyperlink>
      <w:r w:rsidRPr="00555257">
        <w:rPr>
          <w:rFonts w:ascii="Arial" w:hAnsi="Arial" w:cs="Arial"/>
        </w:rPr>
        <w:t xml:space="preserve"> určený v slovenských korunách, po 1. jan</w:t>
      </w:r>
      <w:r w:rsidRPr="00555257">
        <w:rPr>
          <w:rFonts w:ascii="Arial" w:hAnsi="Arial" w:cs="Arial"/>
        </w:rPr>
        <w:t>uári 2009 sa prepočíta konverzným kurzom na eurá a zaokrúhli sa na celé eurá nadol.</w:t>
      </w:r>
    </w:p>
    <w:p w14:paraId="61A7C904" w14:textId="77777777" w:rsidR="00AE4DC2" w:rsidRPr="00555257" w:rsidRDefault="005123D7">
      <w:pPr>
        <w:pStyle w:val="Zkladntext"/>
        <w:rPr>
          <w:rFonts w:ascii="Arial" w:hAnsi="Arial" w:cs="Arial"/>
        </w:rPr>
      </w:pPr>
      <w:r w:rsidRPr="00555257">
        <w:rPr>
          <w:rFonts w:ascii="Arial" w:hAnsi="Arial" w:cs="Arial"/>
        </w:rPr>
        <w:t>(2) Ak základ poplatku alebo jeho časť tvoria sumy v slovenských korunách aj v eurách, po 1. januári 2009 sa sumy v slovenských korunách prepočítajú konverzným kurzom na eu</w:t>
      </w:r>
      <w:r w:rsidRPr="00555257">
        <w:rPr>
          <w:rFonts w:ascii="Arial" w:hAnsi="Arial" w:cs="Arial"/>
        </w:rPr>
        <w:t>rá a zaokrúhlia sa na najbližší eurocent nadol. Celková suma základu poplatku sa vypočíta sčítaním všetkých súm a zaokrúhli na celé eurá nadol.</w:t>
      </w:r>
    </w:p>
    <w:p w14:paraId="7CD79237" w14:textId="77777777" w:rsidR="00AE4DC2" w:rsidRPr="00555257" w:rsidRDefault="005123D7">
      <w:pPr>
        <w:pStyle w:val="Zkladntext"/>
        <w:rPr>
          <w:rFonts w:ascii="Arial" w:hAnsi="Arial" w:cs="Arial"/>
        </w:rPr>
      </w:pPr>
      <w:r w:rsidRPr="00555257">
        <w:rPr>
          <w:rFonts w:ascii="Arial" w:hAnsi="Arial" w:cs="Arial"/>
        </w:rPr>
        <w:t>(3) Ak výzva na zaplatenie poplatku bola vydaná pred 1. januárom 2009, po 1. januári 2009 v období duálneho hoto</w:t>
      </w:r>
      <w:r w:rsidRPr="00555257">
        <w:rPr>
          <w:rFonts w:ascii="Arial" w:hAnsi="Arial" w:cs="Arial"/>
        </w:rPr>
        <w:t xml:space="preserve">vostného peňažného obehu </w:t>
      </w:r>
      <w:r w:rsidRPr="00555257">
        <w:rPr>
          <w:rFonts w:ascii="Arial" w:hAnsi="Arial" w:cs="Arial"/>
          <w:vertAlign w:val="superscript"/>
        </w:rPr>
        <w:t>8)</w:t>
      </w:r>
      <w:r w:rsidRPr="00555257">
        <w:rPr>
          <w:rFonts w:ascii="Arial" w:hAnsi="Arial" w:cs="Arial"/>
        </w:rPr>
        <w:t xml:space="preserve"> sa poplatok platí, s výnimkou uvedenou v </w:t>
      </w:r>
      <w:hyperlink r:id="rId108">
        <w:r w:rsidRPr="00555257">
          <w:rPr>
            <w:rStyle w:val="Hypertextovprepojenie"/>
            <w:rFonts w:ascii="Arial" w:hAnsi="Arial" w:cs="Arial"/>
          </w:rPr>
          <w:t>odseku 4</w:t>
        </w:r>
      </w:hyperlink>
      <w:r w:rsidRPr="00555257">
        <w:rPr>
          <w:rFonts w:ascii="Arial" w:hAnsi="Arial" w:cs="Arial"/>
        </w:rPr>
        <w:t>, v sume poplatku prepočítaného konverzným kurzom na eurá zaokrúhleného podľa o</w:t>
      </w:r>
      <w:r w:rsidRPr="00555257">
        <w:rPr>
          <w:rFonts w:ascii="Arial" w:hAnsi="Arial" w:cs="Arial"/>
        </w:rPr>
        <w:t xml:space="preserve">sobitného predpisu </w:t>
      </w:r>
      <w:r w:rsidRPr="00555257">
        <w:rPr>
          <w:rFonts w:ascii="Arial" w:hAnsi="Arial" w:cs="Arial"/>
          <w:vertAlign w:val="superscript"/>
        </w:rPr>
        <w:t>9)</w:t>
      </w:r>
      <w:r w:rsidRPr="00555257">
        <w:rPr>
          <w:rFonts w:ascii="Arial" w:hAnsi="Arial" w:cs="Arial"/>
        </w:rPr>
        <w:t xml:space="preserve"> alebo v </w:t>
      </w:r>
      <w:r w:rsidRPr="00555257">
        <w:rPr>
          <w:rFonts w:ascii="Arial" w:hAnsi="Arial" w:cs="Arial"/>
        </w:rPr>
        <w:lastRenderedPageBreak/>
        <w:t xml:space="preserve">slovenských korunách. Po uplynutí obdobia duálneho hotovostného peňažného obehu sa poplatok platí v sume poplatku prepočítaného konverzným kurzom na eurá zaokrúhleného podľa osobitného predpisu. </w:t>
      </w:r>
      <w:r w:rsidRPr="00555257">
        <w:rPr>
          <w:rFonts w:ascii="Arial" w:hAnsi="Arial" w:cs="Arial"/>
          <w:vertAlign w:val="superscript"/>
        </w:rPr>
        <w:t>9)</w:t>
      </w:r>
    </w:p>
    <w:p w14:paraId="75113A2B" w14:textId="77777777" w:rsidR="00AE4DC2" w:rsidRPr="00555257" w:rsidRDefault="005123D7">
      <w:pPr>
        <w:pStyle w:val="Zkladntext"/>
        <w:rPr>
          <w:rFonts w:ascii="Arial" w:hAnsi="Arial" w:cs="Arial"/>
        </w:rPr>
      </w:pPr>
      <w:r w:rsidRPr="00555257">
        <w:rPr>
          <w:rFonts w:ascii="Arial" w:hAnsi="Arial" w:cs="Arial"/>
        </w:rPr>
        <w:t>(4) Ak výzva na zaplatenie p</w:t>
      </w:r>
      <w:r w:rsidRPr="00555257">
        <w:rPr>
          <w:rFonts w:ascii="Arial" w:hAnsi="Arial" w:cs="Arial"/>
        </w:rPr>
        <w:t xml:space="preserve">oplatku bola vydaná pred 1. januárom 2009, po 1. januári 2009 v období duálneho hotovostného peňažného obehu </w:t>
      </w:r>
      <w:r w:rsidRPr="00555257">
        <w:rPr>
          <w:rFonts w:ascii="Arial" w:hAnsi="Arial" w:cs="Arial"/>
          <w:vertAlign w:val="superscript"/>
        </w:rPr>
        <w:t>8)</w:t>
      </w:r>
      <w:r w:rsidRPr="00555257">
        <w:rPr>
          <w:rFonts w:ascii="Arial" w:hAnsi="Arial" w:cs="Arial"/>
        </w:rPr>
        <w:t xml:space="preserve"> sa poplatok, ktorý sa má platiť kolkovými známkami, platí kolkovými známkami v slovenských korunách alebo kolkovými známkami v eurách v sume pop</w:t>
      </w:r>
      <w:r w:rsidRPr="00555257">
        <w:rPr>
          <w:rFonts w:ascii="Arial" w:hAnsi="Arial" w:cs="Arial"/>
        </w:rPr>
        <w:t xml:space="preserve">latku prepočítaného konverzným kurzom na eurá zaokrúhleného podľa </w:t>
      </w:r>
      <w:hyperlink r:id="rId109">
        <w:r w:rsidRPr="00555257">
          <w:rPr>
            <w:rStyle w:val="Hypertextovprepojenie"/>
            <w:rFonts w:ascii="Arial" w:hAnsi="Arial" w:cs="Arial"/>
          </w:rPr>
          <w:t>§ 7 ods. 11</w:t>
        </w:r>
      </w:hyperlink>
      <w:r w:rsidRPr="00555257">
        <w:rPr>
          <w:rFonts w:ascii="Arial" w:hAnsi="Arial" w:cs="Arial"/>
        </w:rPr>
        <w:t xml:space="preserve"> druhej vety v znení účinnom od 1. januára 2009. Po uplynutí obdobia duálneho ho</w:t>
      </w:r>
      <w:r w:rsidRPr="00555257">
        <w:rPr>
          <w:rFonts w:ascii="Arial" w:hAnsi="Arial" w:cs="Arial"/>
        </w:rPr>
        <w:t xml:space="preserve">tovostného peňažného obehu sa poplatok uhradí kolkovými známkami v eurách v sume poplatku prepočítaného konverzným kurzom na eurá zaokrúhleného podľa </w:t>
      </w:r>
      <w:hyperlink r:id="rId110">
        <w:r w:rsidRPr="00555257">
          <w:rPr>
            <w:rStyle w:val="Hypertextovprepojenie"/>
            <w:rFonts w:ascii="Arial" w:hAnsi="Arial" w:cs="Arial"/>
          </w:rPr>
          <w:t>§ 7 ods</w:t>
        </w:r>
        <w:r w:rsidRPr="00555257">
          <w:rPr>
            <w:rStyle w:val="Hypertextovprepojenie"/>
            <w:rFonts w:ascii="Arial" w:hAnsi="Arial" w:cs="Arial"/>
          </w:rPr>
          <w:t>. 11</w:t>
        </w:r>
      </w:hyperlink>
      <w:r w:rsidRPr="00555257">
        <w:rPr>
          <w:rFonts w:ascii="Arial" w:hAnsi="Arial" w:cs="Arial"/>
        </w:rPr>
        <w:t xml:space="preserve"> druhej vety v znení účinnom od 1. januára 2009.</w:t>
      </w:r>
    </w:p>
    <w:p w14:paraId="30F17CEE" w14:textId="77777777" w:rsidR="00AE4DC2" w:rsidRPr="00555257" w:rsidRDefault="005123D7">
      <w:pPr>
        <w:pStyle w:val="Zkladntext"/>
        <w:rPr>
          <w:rFonts w:ascii="Arial" w:hAnsi="Arial" w:cs="Arial"/>
        </w:rPr>
      </w:pPr>
      <w:r w:rsidRPr="00555257">
        <w:rPr>
          <w:rFonts w:ascii="Arial" w:hAnsi="Arial" w:cs="Arial"/>
        </w:rPr>
        <w:t xml:space="preserve">(5) Poplatok, ktorý sa vybral v slovenských korunách a má sa vrátiť po 1. januári 2009, sa po 1. januári 2009 vráti v sume, ktorá zodpovedá sume zistenej podľa </w:t>
      </w:r>
      <w:hyperlink r:id="rId111">
        <w:r w:rsidRPr="00555257">
          <w:rPr>
            <w:rStyle w:val="Hypertextovprepojenie"/>
            <w:rFonts w:ascii="Arial" w:hAnsi="Arial" w:cs="Arial"/>
          </w:rPr>
          <w:t>§ 11</w:t>
        </w:r>
      </w:hyperlink>
      <w:r w:rsidRPr="00555257">
        <w:rPr>
          <w:rFonts w:ascii="Arial" w:hAnsi="Arial" w:cs="Arial"/>
        </w:rPr>
        <w:t xml:space="preserve"> v slovenských korunách prepočítanej konverzným kurzom na eurá a zaokrúhlenej na eurocenty nahor.</w:t>
      </w:r>
    </w:p>
    <w:p w14:paraId="3B52934C" w14:textId="77777777" w:rsidR="00AE4DC2" w:rsidRPr="00555257" w:rsidRDefault="005123D7">
      <w:pPr>
        <w:pStyle w:val="Zkladntext"/>
        <w:rPr>
          <w:rFonts w:ascii="Arial" w:hAnsi="Arial" w:cs="Arial"/>
        </w:rPr>
      </w:pPr>
      <w:r w:rsidRPr="00555257">
        <w:rPr>
          <w:rFonts w:ascii="Arial" w:hAnsi="Arial" w:cs="Arial"/>
        </w:rPr>
        <w:t xml:space="preserve">(6) Za úkony navrhnuté alebo za konania začaté pred nadobudnutím účinnosti tohto zákona sa vyberajú </w:t>
      </w:r>
      <w:r w:rsidRPr="00555257">
        <w:rPr>
          <w:rFonts w:ascii="Arial" w:hAnsi="Arial" w:cs="Arial"/>
        </w:rPr>
        <w:t>poplatky podľa doterajších predpisov, ak ďalej nie je uvedené inak.</w:t>
      </w:r>
    </w:p>
    <w:p w14:paraId="69E9A678" w14:textId="77777777" w:rsidR="00AE4DC2" w:rsidRPr="00555257" w:rsidRDefault="005123D7">
      <w:pPr>
        <w:pStyle w:val="Zkladntext"/>
        <w:rPr>
          <w:rFonts w:ascii="Arial" w:hAnsi="Arial" w:cs="Arial"/>
        </w:rPr>
      </w:pPr>
      <w:r w:rsidRPr="00555257">
        <w:rPr>
          <w:rFonts w:ascii="Arial" w:hAnsi="Arial" w:cs="Arial"/>
        </w:rPr>
        <w:t xml:space="preserve">(7) Ustanovenie </w:t>
      </w:r>
      <w:hyperlink r:id="rId112">
        <w:r w:rsidRPr="00555257">
          <w:rPr>
            <w:rStyle w:val="Hypertextovprepojenie"/>
            <w:rFonts w:ascii="Arial" w:hAnsi="Arial" w:cs="Arial"/>
          </w:rPr>
          <w:t>§ 10 ods. 6</w:t>
        </w:r>
      </w:hyperlink>
      <w:r w:rsidRPr="00555257">
        <w:rPr>
          <w:rFonts w:ascii="Arial" w:hAnsi="Arial" w:cs="Arial"/>
        </w:rPr>
        <w:t xml:space="preserve"> sa použije aj na konania začaté pred nadobudnutím účinnosti t</w:t>
      </w:r>
      <w:r w:rsidRPr="00555257">
        <w:rPr>
          <w:rFonts w:ascii="Arial" w:hAnsi="Arial" w:cs="Arial"/>
        </w:rPr>
        <w:t>ohto zákona.</w:t>
      </w:r>
    </w:p>
    <w:p w14:paraId="43A43DF5" w14:textId="77777777" w:rsidR="00AE4DC2" w:rsidRPr="00555257" w:rsidRDefault="005123D7">
      <w:pPr>
        <w:pStyle w:val="Zkladntext"/>
        <w:rPr>
          <w:rFonts w:ascii="Arial" w:hAnsi="Arial" w:cs="Arial"/>
        </w:rPr>
      </w:pPr>
      <w:r w:rsidRPr="00555257">
        <w:rPr>
          <w:rFonts w:ascii="Arial" w:hAnsi="Arial" w:cs="Arial"/>
        </w:rPr>
        <w:t>(8) Poplatky, na ktoré sa vzťahuje oslobodenie podľa tohto zákona a ktoré neboli vybraté do nadobudnutia účinnosti tohto zákona, sa nevyberajú.</w:t>
      </w:r>
    </w:p>
    <w:p w14:paraId="0EE9BD38" w14:textId="77777777" w:rsidR="00AE4DC2" w:rsidRPr="00555257" w:rsidRDefault="005123D7">
      <w:pPr>
        <w:pStyle w:val="Zkladntext"/>
        <w:rPr>
          <w:rFonts w:ascii="Arial" w:hAnsi="Arial" w:cs="Arial"/>
        </w:rPr>
      </w:pPr>
      <w:r w:rsidRPr="00555257">
        <w:rPr>
          <w:rFonts w:ascii="Arial" w:hAnsi="Arial" w:cs="Arial"/>
        </w:rPr>
        <w:t>(9) Za odvolanie proti predbežným opatreniam nariadeným po nadobudnutí účinnosti tohto zákona v kon</w:t>
      </w:r>
      <w:r w:rsidRPr="00555257">
        <w:rPr>
          <w:rFonts w:ascii="Arial" w:hAnsi="Arial" w:cs="Arial"/>
        </w:rPr>
        <w:t>aniach začatých pred týmto dňom, sa poplatok podľa tohto zákona neplatí.</w:t>
      </w:r>
    </w:p>
    <w:p w14:paraId="380CBF52" w14:textId="77777777" w:rsidR="00AE4DC2" w:rsidRPr="00555257" w:rsidRDefault="005123D7">
      <w:pPr>
        <w:pStyle w:val="Zkladntext"/>
        <w:rPr>
          <w:rFonts w:ascii="Arial" w:hAnsi="Arial" w:cs="Arial"/>
        </w:rPr>
      </w:pPr>
      <w:bookmarkStart w:id="158" w:name="c_17627"/>
      <w:bookmarkStart w:id="159" w:name="pa_18ca"/>
      <w:bookmarkEnd w:id="158"/>
      <w:bookmarkEnd w:id="159"/>
      <w:r w:rsidRPr="00555257">
        <w:rPr>
          <w:rFonts w:ascii="Arial" w:hAnsi="Arial" w:cs="Arial"/>
        </w:rPr>
        <w:t xml:space="preserve"> </w:t>
      </w:r>
      <w:bookmarkStart w:id="160" w:name="p_18ca"/>
      <w:bookmarkEnd w:id="160"/>
    </w:p>
    <w:p w14:paraId="5C148C8C" w14:textId="77777777" w:rsidR="00AE4DC2" w:rsidRPr="00555257" w:rsidRDefault="005123D7">
      <w:pPr>
        <w:pStyle w:val="H5-center"/>
        <w:rPr>
          <w:rFonts w:ascii="Arial" w:hAnsi="Arial" w:cs="Arial"/>
        </w:rPr>
      </w:pPr>
      <w:r w:rsidRPr="00555257">
        <w:rPr>
          <w:rFonts w:ascii="Arial" w:hAnsi="Arial" w:cs="Arial"/>
        </w:rPr>
        <w:t>§ 18ca </w:t>
      </w:r>
      <w:hyperlink r:id="rId113">
        <w:r w:rsidRPr="00555257">
          <w:rPr>
            <w:rStyle w:val="Hypertextovprepojenie"/>
            <w:rFonts w:ascii="Arial" w:hAnsi="Arial" w:cs="Arial"/>
          </w:rPr>
          <w:t>Komentár</w:t>
        </w:r>
      </w:hyperlink>
    </w:p>
    <w:p w14:paraId="1B60B5F2" w14:textId="77777777" w:rsidR="00AE4DC2" w:rsidRPr="00555257" w:rsidRDefault="00AE4DC2">
      <w:pPr>
        <w:pStyle w:val="Zkladntext"/>
        <w:rPr>
          <w:rFonts w:ascii="Arial" w:hAnsi="Arial" w:cs="Arial"/>
        </w:rPr>
      </w:pPr>
      <w:bookmarkStart w:id="161" w:name="c_17629"/>
      <w:bookmarkEnd w:id="161"/>
    </w:p>
    <w:p w14:paraId="6830CBA5" w14:textId="77777777" w:rsidR="00AE4DC2" w:rsidRPr="00555257" w:rsidRDefault="005123D7">
      <w:pPr>
        <w:pStyle w:val="Nadpis5"/>
        <w:rPr>
          <w:rFonts w:ascii="Arial" w:hAnsi="Arial" w:cs="Arial"/>
        </w:rPr>
      </w:pPr>
      <w:bookmarkStart w:id="162" w:name="Xab0af5da1756acdbbc0e121e9e56b0920bb4d79"/>
      <w:bookmarkEnd w:id="157"/>
      <w:r w:rsidRPr="00555257">
        <w:rPr>
          <w:rFonts w:ascii="Arial" w:hAnsi="Arial" w:cs="Arial"/>
        </w:rPr>
        <w:t>Prechodné ustanovenie k úpravám účinným od 1. októbra 2012</w:t>
      </w:r>
    </w:p>
    <w:p w14:paraId="330164C4" w14:textId="77777777" w:rsidR="00AE4DC2" w:rsidRPr="00555257" w:rsidRDefault="005123D7">
      <w:pPr>
        <w:pStyle w:val="FirstParagraph"/>
        <w:rPr>
          <w:rFonts w:ascii="Arial" w:hAnsi="Arial" w:cs="Arial"/>
        </w:rPr>
      </w:pPr>
      <w:r w:rsidRPr="00555257">
        <w:rPr>
          <w:rFonts w:ascii="Arial" w:hAnsi="Arial" w:cs="Arial"/>
        </w:rPr>
        <w:t>Z úkonov n</w:t>
      </w:r>
      <w:r w:rsidRPr="00555257">
        <w:rPr>
          <w:rFonts w:ascii="Arial" w:hAnsi="Arial" w:cs="Arial"/>
        </w:rPr>
        <w:t>avrhnutých alebo za konania začaté do 30. septembra 2012 sa vyberajú poplatky podľa predpisov účinných do 30. septembra 2012, i keď sa stanú splatnými po 30. septembri 2012.</w:t>
      </w:r>
    </w:p>
    <w:p w14:paraId="5783754A" w14:textId="77777777" w:rsidR="00AE4DC2" w:rsidRPr="00555257" w:rsidRDefault="005123D7">
      <w:pPr>
        <w:pStyle w:val="Zkladntext"/>
        <w:rPr>
          <w:rFonts w:ascii="Arial" w:hAnsi="Arial" w:cs="Arial"/>
        </w:rPr>
      </w:pPr>
      <w:bookmarkStart w:id="163" w:name="c_17671"/>
      <w:bookmarkStart w:id="164" w:name="pa_18cb"/>
      <w:bookmarkEnd w:id="163"/>
      <w:bookmarkEnd w:id="164"/>
      <w:r w:rsidRPr="00555257">
        <w:rPr>
          <w:rFonts w:ascii="Arial" w:hAnsi="Arial" w:cs="Arial"/>
        </w:rPr>
        <w:t xml:space="preserve"> </w:t>
      </w:r>
      <w:bookmarkStart w:id="165" w:name="p_18cb"/>
      <w:bookmarkEnd w:id="165"/>
    </w:p>
    <w:p w14:paraId="693779A9" w14:textId="77777777" w:rsidR="00AE4DC2" w:rsidRPr="00555257" w:rsidRDefault="005123D7">
      <w:pPr>
        <w:pStyle w:val="H5-center"/>
        <w:rPr>
          <w:rFonts w:ascii="Arial" w:hAnsi="Arial" w:cs="Arial"/>
        </w:rPr>
      </w:pPr>
      <w:r w:rsidRPr="00555257">
        <w:rPr>
          <w:rFonts w:ascii="Arial" w:hAnsi="Arial" w:cs="Arial"/>
        </w:rPr>
        <w:t>§ 18cb </w:t>
      </w:r>
      <w:hyperlink r:id="rId114">
        <w:r w:rsidRPr="00555257">
          <w:rPr>
            <w:rStyle w:val="Hypertextovprepojenie"/>
            <w:rFonts w:ascii="Arial" w:hAnsi="Arial" w:cs="Arial"/>
          </w:rPr>
          <w:t>Komentár</w:t>
        </w:r>
      </w:hyperlink>
    </w:p>
    <w:p w14:paraId="10434A2C" w14:textId="77777777" w:rsidR="00AE4DC2" w:rsidRPr="00555257" w:rsidRDefault="00AE4DC2">
      <w:pPr>
        <w:pStyle w:val="Zkladntext"/>
        <w:rPr>
          <w:rFonts w:ascii="Arial" w:hAnsi="Arial" w:cs="Arial"/>
        </w:rPr>
      </w:pPr>
      <w:bookmarkStart w:id="166" w:name="c_17673"/>
      <w:bookmarkEnd w:id="166"/>
    </w:p>
    <w:p w14:paraId="0081448B" w14:textId="77777777" w:rsidR="00AE4DC2" w:rsidRPr="00555257" w:rsidRDefault="005123D7">
      <w:pPr>
        <w:pStyle w:val="Nadpis5"/>
        <w:rPr>
          <w:rFonts w:ascii="Arial" w:hAnsi="Arial" w:cs="Arial"/>
        </w:rPr>
      </w:pPr>
      <w:bookmarkStart w:id="167" w:name="X83c3ec8cc5045a2cfe603bcb71fa0145cef3cc2"/>
      <w:bookmarkEnd w:id="162"/>
      <w:r w:rsidRPr="00555257">
        <w:rPr>
          <w:rFonts w:ascii="Arial" w:hAnsi="Arial" w:cs="Arial"/>
        </w:rPr>
        <w:t>Prechodné ustanovenia k úpravám účinným od 1. decembra 2013</w:t>
      </w:r>
    </w:p>
    <w:p w14:paraId="7A2F31B4" w14:textId="77777777" w:rsidR="00AE4DC2" w:rsidRPr="00555257" w:rsidRDefault="005123D7">
      <w:pPr>
        <w:pStyle w:val="FirstParagraph"/>
        <w:rPr>
          <w:rFonts w:ascii="Arial" w:hAnsi="Arial" w:cs="Arial"/>
        </w:rPr>
      </w:pPr>
      <w:r w:rsidRPr="00555257">
        <w:rPr>
          <w:rFonts w:ascii="Arial" w:hAnsi="Arial" w:cs="Arial"/>
        </w:rPr>
        <w:t xml:space="preserve">(1) Ak bol podnet na úkon alebo konanie podaný podľa predpisov účinných do 30. novembra 2013, vyberajú sa poplatky podľa predpisov účinných do 30. novembra 2013. </w:t>
      </w:r>
      <w:r w:rsidRPr="00555257">
        <w:rPr>
          <w:rFonts w:ascii="Arial" w:hAnsi="Arial" w:cs="Arial"/>
        </w:rPr>
        <w:t>Konania vo veciach poplatkov začaté a právoplatne neukončené do 30. novembra 2013, sa dokončia podľa predpisov účinných do 30. novembra 2013.</w:t>
      </w:r>
    </w:p>
    <w:p w14:paraId="7F92C2D8" w14:textId="77777777" w:rsidR="00AE4DC2" w:rsidRPr="00555257" w:rsidRDefault="005123D7">
      <w:pPr>
        <w:pStyle w:val="Zkladntext"/>
        <w:rPr>
          <w:rFonts w:ascii="Arial" w:hAnsi="Arial" w:cs="Arial"/>
        </w:rPr>
      </w:pPr>
      <w:r w:rsidRPr="00555257">
        <w:rPr>
          <w:rFonts w:ascii="Arial" w:hAnsi="Arial" w:cs="Arial"/>
        </w:rPr>
        <w:t>(2) Právnická osoba so 100% majetkovou účasťou štátu, ktorá vykonáva distribúciu, predaj, výmenu a odkupovanie kol</w:t>
      </w:r>
      <w:r w:rsidRPr="00555257">
        <w:rPr>
          <w:rFonts w:ascii="Arial" w:hAnsi="Arial" w:cs="Arial"/>
        </w:rPr>
        <w:t xml:space="preserve">kových známok podľa zákona č. </w:t>
      </w:r>
      <w:hyperlink r:id="rId115">
        <w:r w:rsidRPr="00555257">
          <w:rPr>
            <w:rStyle w:val="Hypertextovprepojenie"/>
            <w:rFonts w:ascii="Arial" w:hAnsi="Arial" w:cs="Arial"/>
          </w:rPr>
          <w:t>264/2008 Z.z.</w:t>
        </w:r>
      </w:hyperlink>
      <w:r w:rsidRPr="00555257">
        <w:rPr>
          <w:rFonts w:ascii="Arial" w:hAnsi="Arial" w:cs="Arial"/>
        </w:rPr>
        <w:t xml:space="preserve"> o kolkových známkach a o zmene a doplnení niektorých zákonov v znení neskorších predpisov, je prevádzkovateľom systému p</w:t>
      </w:r>
      <w:r w:rsidRPr="00555257">
        <w:rPr>
          <w:rFonts w:ascii="Arial" w:hAnsi="Arial" w:cs="Arial"/>
        </w:rPr>
        <w:t>odľa tohto zákona od 1. decembra 2013.</w:t>
      </w:r>
    </w:p>
    <w:p w14:paraId="3C49D8F9" w14:textId="77777777" w:rsidR="00AE4DC2" w:rsidRPr="00555257" w:rsidRDefault="005123D7">
      <w:pPr>
        <w:pStyle w:val="Zkladntext"/>
        <w:rPr>
          <w:rFonts w:ascii="Arial" w:hAnsi="Arial" w:cs="Arial"/>
        </w:rPr>
      </w:pPr>
      <w:r w:rsidRPr="00555257">
        <w:rPr>
          <w:rFonts w:ascii="Arial" w:hAnsi="Arial" w:cs="Arial"/>
        </w:rPr>
        <w:t>(3) Na kontrolu poplatkov vykonávanú podľa predpisov účinných do 30. novembra 2013, sa od 1. decembra 2013, uplatnia ustanovenia § 15 v znení účinnom do 30. novembra 2013.</w:t>
      </w:r>
    </w:p>
    <w:p w14:paraId="78158FB6" w14:textId="77777777" w:rsidR="00AE4DC2" w:rsidRPr="00555257" w:rsidRDefault="005123D7">
      <w:pPr>
        <w:pStyle w:val="Zkladntext"/>
        <w:rPr>
          <w:rFonts w:ascii="Arial" w:hAnsi="Arial" w:cs="Arial"/>
        </w:rPr>
      </w:pPr>
      <w:bookmarkStart w:id="168" w:name="c_17806"/>
      <w:bookmarkStart w:id="169" w:name="pa_18cc"/>
      <w:bookmarkEnd w:id="168"/>
      <w:bookmarkEnd w:id="169"/>
      <w:r w:rsidRPr="00555257">
        <w:rPr>
          <w:rFonts w:ascii="Arial" w:hAnsi="Arial" w:cs="Arial"/>
        </w:rPr>
        <w:t xml:space="preserve"> </w:t>
      </w:r>
      <w:bookmarkStart w:id="170" w:name="p_18cc"/>
      <w:bookmarkEnd w:id="170"/>
    </w:p>
    <w:p w14:paraId="6E372F5A" w14:textId="77777777" w:rsidR="00AE4DC2" w:rsidRPr="00555257" w:rsidRDefault="005123D7">
      <w:pPr>
        <w:pStyle w:val="H5-center"/>
        <w:rPr>
          <w:rFonts w:ascii="Arial" w:hAnsi="Arial" w:cs="Arial"/>
        </w:rPr>
      </w:pPr>
      <w:r w:rsidRPr="00555257">
        <w:rPr>
          <w:rFonts w:ascii="Arial" w:hAnsi="Arial" w:cs="Arial"/>
        </w:rPr>
        <w:t>§ 18cc </w:t>
      </w:r>
      <w:hyperlink r:id="rId116">
        <w:r w:rsidRPr="00555257">
          <w:rPr>
            <w:rStyle w:val="Hypertextovprepojenie"/>
            <w:rFonts w:ascii="Arial" w:hAnsi="Arial" w:cs="Arial"/>
          </w:rPr>
          <w:t>Komentár</w:t>
        </w:r>
      </w:hyperlink>
    </w:p>
    <w:p w14:paraId="562081CF" w14:textId="77777777" w:rsidR="00AE4DC2" w:rsidRPr="00555257" w:rsidRDefault="00AE4DC2">
      <w:pPr>
        <w:pStyle w:val="Zkladntext"/>
        <w:rPr>
          <w:rFonts w:ascii="Arial" w:hAnsi="Arial" w:cs="Arial"/>
        </w:rPr>
      </w:pPr>
      <w:bookmarkStart w:id="171" w:name="c_17808"/>
      <w:bookmarkEnd w:id="171"/>
    </w:p>
    <w:p w14:paraId="3820D49E" w14:textId="77777777" w:rsidR="00AE4DC2" w:rsidRPr="00555257" w:rsidRDefault="005123D7">
      <w:pPr>
        <w:pStyle w:val="Nadpis5"/>
        <w:rPr>
          <w:rFonts w:ascii="Arial" w:hAnsi="Arial" w:cs="Arial"/>
        </w:rPr>
      </w:pPr>
      <w:bookmarkStart w:id="172" w:name="X1490d460762d26c7964099768c77af08a44a090"/>
      <w:bookmarkEnd w:id="167"/>
      <w:r w:rsidRPr="00555257">
        <w:rPr>
          <w:rFonts w:ascii="Arial" w:hAnsi="Arial" w:cs="Arial"/>
        </w:rPr>
        <w:lastRenderedPageBreak/>
        <w:t>Prechodné ustanovenie k úpravám účinným od 1. januára 2014</w:t>
      </w:r>
    </w:p>
    <w:p w14:paraId="5E8972E2" w14:textId="77777777" w:rsidR="00AE4DC2" w:rsidRPr="00555257" w:rsidRDefault="005123D7">
      <w:pPr>
        <w:pStyle w:val="FirstParagraph"/>
        <w:rPr>
          <w:rFonts w:ascii="Arial" w:hAnsi="Arial" w:cs="Arial"/>
        </w:rPr>
      </w:pPr>
      <w:r w:rsidRPr="00555257">
        <w:rPr>
          <w:rFonts w:ascii="Arial" w:hAnsi="Arial" w:cs="Arial"/>
        </w:rPr>
        <w:t xml:space="preserve">Z úkonov navrhnutých alebo za konania začaté do 31. decembra 2013 sa vyberajú poplatky podľa predpisov účinných do 31. decembra </w:t>
      </w:r>
      <w:r w:rsidRPr="00555257">
        <w:rPr>
          <w:rFonts w:ascii="Arial" w:hAnsi="Arial" w:cs="Arial"/>
        </w:rPr>
        <w:t>2013, i keď sa stanú splatnými po 31. decembri 2013.</w:t>
      </w:r>
    </w:p>
    <w:p w14:paraId="5A093EDD" w14:textId="77777777" w:rsidR="00AE4DC2" w:rsidRPr="00555257" w:rsidRDefault="005123D7">
      <w:pPr>
        <w:pStyle w:val="Zkladntext"/>
        <w:rPr>
          <w:rFonts w:ascii="Arial" w:hAnsi="Arial" w:cs="Arial"/>
        </w:rPr>
      </w:pPr>
      <w:bookmarkStart w:id="173" w:name="c_17850"/>
      <w:bookmarkStart w:id="174" w:name="pa_18d"/>
      <w:bookmarkEnd w:id="173"/>
      <w:bookmarkEnd w:id="174"/>
      <w:r w:rsidRPr="00555257">
        <w:rPr>
          <w:rFonts w:ascii="Arial" w:hAnsi="Arial" w:cs="Arial"/>
        </w:rPr>
        <w:t xml:space="preserve"> </w:t>
      </w:r>
      <w:bookmarkStart w:id="175" w:name="p_18d"/>
      <w:bookmarkEnd w:id="175"/>
    </w:p>
    <w:p w14:paraId="2FBD7A4E" w14:textId="77777777" w:rsidR="00AE4DC2" w:rsidRPr="00555257" w:rsidRDefault="005123D7">
      <w:pPr>
        <w:pStyle w:val="H5-center"/>
        <w:rPr>
          <w:rFonts w:ascii="Arial" w:hAnsi="Arial" w:cs="Arial"/>
        </w:rPr>
      </w:pPr>
      <w:r w:rsidRPr="00555257">
        <w:rPr>
          <w:rFonts w:ascii="Arial" w:hAnsi="Arial" w:cs="Arial"/>
        </w:rPr>
        <w:t>§ 18d </w:t>
      </w:r>
      <w:hyperlink r:id="rId117">
        <w:r w:rsidRPr="00555257">
          <w:rPr>
            <w:rStyle w:val="Hypertextovprepojenie"/>
            <w:rFonts w:ascii="Arial" w:hAnsi="Arial" w:cs="Arial"/>
          </w:rPr>
          <w:t>Komentár</w:t>
        </w:r>
      </w:hyperlink>
    </w:p>
    <w:p w14:paraId="1309C9E5" w14:textId="77777777" w:rsidR="00AE4DC2" w:rsidRPr="00555257" w:rsidRDefault="00AE4DC2">
      <w:pPr>
        <w:pStyle w:val="Zkladntext"/>
        <w:rPr>
          <w:rFonts w:ascii="Arial" w:hAnsi="Arial" w:cs="Arial"/>
        </w:rPr>
      </w:pPr>
      <w:bookmarkStart w:id="176" w:name="c_17852"/>
      <w:bookmarkEnd w:id="176"/>
    </w:p>
    <w:p w14:paraId="79931B92" w14:textId="77777777" w:rsidR="00AE4DC2" w:rsidRPr="00555257" w:rsidRDefault="005123D7">
      <w:pPr>
        <w:pStyle w:val="Nadpis5"/>
        <w:rPr>
          <w:rFonts w:ascii="Arial" w:hAnsi="Arial" w:cs="Arial"/>
        </w:rPr>
      </w:pPr>
      <w:bookmarkStart w:id="177" w:name="X7a8a9ba4fc9ca35ed8668793f7eceb6048ff0fc"/>
      <w:bookmarkEnd w:id="172"/>
      <w:r w:rsidRPr="00555257">
        <w:rPr>
          <w:rFonts w:ascii="Arial" w:hAnsi="Arial" w:cs="Arial"/>
        </w:rPr>
        <w:t>Prechodné ustanovenie k úpravám účinným od 1. júla 2014</w:t>
      </w:r>
    </w:p>
    <w:p w14:paraId="1B95B7E3" w14:textId="77777777" w:rsidR="00AE4DC2" w:rsidRPr="00555257" w:rsidRDefault="005123D7">
      <w:pPr>
        <w:pStyle w:val="FirstParagraph"/>
        <w:rPr>
          <w:rFonts w:ascii="Arial" w:hAnsi="Arial" w:cs="Arial"/>
        </w:rPr>
      </w:pPr>
      <w:r w:rsidRPr="00555257">
        <w:rPr>
          <w:rFonts w:ascii="Arial" w:hAnsi="Arial" w:cs="Arial"/>
        </w:rPr>
        <w:t>Poplatník môže do 31. decembra 2014</w:t>
      </w:r>
      <w:r w:rsidRPr="00555257">
        <w:rPr>
          <w:rFonts w:ascii="Arial" w:hAnsi="Arial" w:cs="Arial"/>
        </w:rPr>
        <w:t xml:space="preserve"> poplatok platiť aj kolkovou známkou vydanou do 30. júna 2014 podľa predpisu účinného do 30. júna 2014.</w:t>
      </w:r>
    </w:p>
    <w:p w14:paraId="59BC3F14" w14:textId="77777777" w:rsidR="00AE4DC2" w:rsidRPr="00555257" w:rsidRDefault="005123D7">
      <w:pPr>
        <w:pStyle w:val="Zkladntext"/>
        <w:rPr>
          <w:rFonts w:ascii="Arial" w:hAnsi="Arial" w:cs="Arial"/>
        </w:rPr>
      </w:pPr>
      <w:bookmarkStart w:id="178" w:name="c_17887"/>
      <w:bookmarkStart w:id="179" w:name="pa_18e"/>
      <w:bookmarkEnd w:id="178"/>
      <w:bookmarkEnd w:id="179"/>
      <w:r w:rsidRPr="00555257">
        <w:rPr>
          <w:rFonts w:ascii="Arial" w:hAnsi="Arial" w:cs="Arial"/>
        </w:rPr>
        <w:t xml:space="preserve"> </w:t>
      </w:r>
      <w:bookmarkStart w:id="180" w:name="p_18e"/>
      <w:bookmarkEnd w:id="180"/>
    </w:p>
    <w:p w14:paraId="25CCC446" w14:textId="77777777" w:rsidR="00AE4DC2" w:rsidRPr="00555257" w:rsidRDefault="005123D7">
      <w:pPr>
        <w:pStyle w:val="H5-center"/>
        <w:rPr>
          <w:rFonts w:ascii="Arial" w:hAnsi="Arial" w:cs="Arial"/>
        </w:rPr>
      </w:pPr>
      <w:r w:rsidRPr="00555257">
        <w:rPr>
          <w:rFonts w:ascii="Arial" w:hAnsi="Arial" w:cs="Arial"/>
        </w:rPr>
        <w:t>§ 18e</w:t>
      </w:r>
    </w:p>
    <w:p w14:paraId="3B927B62" w14:textId="77777777" w:rsidR="00AE4DC2" w:rsidRPr="00555257" w:rsidRDefault="00AE4DC2">
      <w:pPr>
        <w:pStyle w:val="Zkladntext"/>
        <w:rPr>
          <w:rFonts w:ascii="Arial" w:hAnsi="Arial" w:cs="Arial"/>
        </w:rPr>
      </w:pPr>
      <w:bookmarkStart w:id="181" w:name="c_17889"/>
      <w:bookmarkEnd w:id="181"/>
    </w:p>
    <w:p w14:paraId="7D944327" w14:textId="77777777" w:rsidR="00AE4DC2" w:rsidRPr="00555257" w:rsidRDefault="005123D7">
      <w:pPr>
        <w:pStyle w:val="Nadpis5"/>
        <w:rPr>
          <w:rFonts w:ascii="Arial" w:hAnsi="Arial" w:cs="Arial"/>
        </w:rPr>
      </w:pPr>
      <w:bookmarkStart w:id="182" w:name="X2614af933040dab8a618d098c768d7707edcf67"/>
      <w:bookmarkEnd w:id="177"/>
      <w:r w:rsidRPr="00555257">
        <w:rPr>
          <w:rFonts w:ascii="Arial" w:hAnsi="Arial" w:cs="Arial"/>
        </w:rPr>
        <w:t>Prechodné ustanovenie k úpravám účinným od 1. januára 2016</w:t>
      </w:r>
    </w:p>
    <w:p w14:paraId="3BE1263B" w14:textId="77777777" w:rsidR="00AE4DC2" w:rsidRPr="00555257" w:rsidRDefault="005123D7">
      <w:pPr>
        <w:pStyle w:val="FirstParagraph"/>
        <w:rPr>
          <w:rFonts w:ascii="Arial" w:hAnsi="Arial" w:cs="Arial"/>
        </w:rPr>
      </w:pPr>
      <w:r w:rsidRPr="00555257">
        <w:rPr>
          <w:rFonts w:ascii="Arial" w:hAnsi="Arial" w:cs="Arial"/>
        </w:rPr>
        <w:t>Z úkonov navrhnutých alebo za konania začaté a právoplatne neskončené do 31. decembr</w:t>
      </w:r>
      <w:r w:rsidRPr="00555257">
        <w:rPr>
          <w:rFonts w:ascii="Arial" w:hAnsi="Arial" w:cs="Arial"/>
        </w:rPr>
        <w:t>a 2015 sa vyberajú poplatky podľa predpisov účinných do 31. decembra 2015, i keď sa stanú splatnými po 31. decembri 2015.</w:t>
      </w:r>
    </w:p>
    <w:p w14:paraId="47847109" w14:textId="77777777" w:rsidR="00AE4DC2" w:rsidRPr="00555257" w:rsidRDefault="005123D7">
      <w:pPr>
        <w:pStyle w:val="Zkladntext"/>
        <w:rPr>
          <w:rFonts w:ascii="Arial" w:hAnsi="Arial" w:cs="Arial"/>
        </w:rPr>
      </w:pPr>
      <w:bookmarkStart w:id="183" w:name="c_17934"/>
      <w:bookmarkStart w:id="184" w:name="pa_18f"/>
      <w:bookmarkEnd w:id="183"/>
      <w:bookmarkEnd w:id="184"/>
      <w:r w:rsidRPr="00555257">
        <w:rPr>
          <w:rFonts w:ascii="Arial" w:hAnsi="Arial" w:cs="Arial"/>
        </w:rPr>
        <w:t xml:space="preserve"> </w:t>
      </w:r>
      <w:bookmarkStart w:id="185" w:name="p_18f"/>
      <w:bookmarkEnd w:id="185"/>
    </w:p>
    <w:p w14:paraId="3EF14AAD" w14:textId="77777777" w:rsidR="00AE4DC2" w:rsidRPr="00555257" w:rsidRDefault="005123D7">
      <w:pPr>
        <w:pStyle w:val="H5-center"/>
        <w:rPr>
          <w:rFonts w:ascii="Arial" w:hAnsi="Arial" w:cs="Arial"/>
        </w:rPr>
      </w:pPr>
      <w:r w:rsidRPr="00555257">
        <w:rPr>
          <w:rFonts w:ascii="Arial" w:hAnsi="Arial" w:cs="Arial"/>
        </w:rPr>
        <w:t>§ 18f</w:t>
      </w:r>
    </w:p>
    <w:p w14:paraId="49CA919C" w14:textId="77777777" w:rsidR="00AE4DC2" w:rsidRPr="00555257" w:rsidRDefault="00AE4DC2">
      <w:pPr>
        <w:pStyle w:val="Zkladntext"/>
        <w:rPr>
          <w:rFonts w:ascii="Arial" w:hAnsi="Arial" w:cs="Arial"/>
        </w:rPr>
      </w:pPr>
      <w:bookmarkStart w:id="186" w:name="c_17936"/>
      <w:bookmarkEnd w:id="186"/>
    </w:p>
    <w:p w14:paraId="7B40E170" w14:textId="77777777" w:rsidR="00AE4DC2" w:rsidRPr="00555257" w:rsidRDefault="005123D7">
      <w:pPr>
        <w:pStyle w:val="Nadpis5"/>
        <w:rPr>
          <w:rFonts w:ascii="Arial" w:hAnsi="Arial" w:cs="Arial"/>
        </w:rPr>
      </w:pPr>
      <w:bookmarkStart w:id="187" w:name="X88a0afb3a1a0ddf5a5a2d1aea8572cb3f690d03"/>
      <w:bookmarkEnd w:id="182"/>
      <w:r w:rsidRPr="00555257">
        <w:rPr>
          <w:rFonts w:ascii="Arial" w:hAnsi="Arial" w:cs="Arial"/>
        </w:rPr>
        <w:t>Prechodné ustanovenie k úpravám účinným od 1. júla 2016</w:t>
      </w:r>
    </w:p>
    <w:p w14:paraId="031588BE" w14:textId="77777777" w:rsidR="00AE4DC2" w:rsidRPr="00555257" w:rsidRDefault="005123D7">
      <w:pPr>
        <w:pStyle w:val="FirstParagraph"/>
        <w:rPr>
          <w:rFonts w:ascii="Arial" w:hAnsi="Arial" w:cs="Arial"/>
        </w:rPr>
      </w:pPr>
      <w:r w:rsidRPr="00555257">
        <w:rPr>
          <w:rFonts w:ascii="Arial" w:hAnsi="Arial" w:cs="Arial"/>
        </w:rPr>
        <w:t xml:space="preserve">Z úkonov navrhnutých alebo za konania začaté do 30. júna 2016 sa </w:t>
      </w:r>
      <w:r w:rsidRPr="00555257">
        <w:rPr>
          <w:rFonts w:ascii="Arial" w:hAnsi="Arial" w:cs="Arial"/>
        </w:rPr>
        <w:t>vyberajú poplatky podľa predpisov účinných do 30. júna 2016, i keď sa stanú splatnými po 1. júli 2016.</w:t>
      </w:r>
    </w:p>
    <w:p w14:paraId="6C2B88A8" w14:textId="77777777" w:rsidR="00AE4DC2" w:rsidRPr="00555257" w:rsidRDefault="005123D7">
      <w:pPr>
        <w:pStyle w:val="Zkladntext"/>
        <w:rPr>
          <w:rFonts w:ascii="Arial" w:hAnsi="Arial" w:cs="Arial"/>
        </w:rPr>
      </w:pPr>
      <w:bookmarkStart w:id="188" w:name="c_17978"/>
      <w:bookmarkStart w:id="189" w:name="pa_18g"/>
      <w:bookmarkEnd w:id="188"/>
      <w:bookmarkEnd w:id="189"/>
      <w:r w:rsidRPr="00555257">
        <w:rPr>
          <w:rFonts w:ascii="Arial" w:hAnsi="Arial" w:cs="Arial"/>
        </w:rPr>
        <w:t xml:space="preserve"> </w:t>
      </w:r>
      <w:bookmarkStart w:id="190" w:name="p_18g"/>
      <w:bookmarkEnd w:id="190"/>
    </w:p>
    <w:p w14:paraId="5D26989B" w14:textId="77777777" w:rsidR="00AE4DC2" w:rsidRPr="00555257" w:rsidRDefault="005123D7">
      <w:pPr>
        <w:pStyle w:val="H5-center"/>
        <w:rPr>
          <w:rFonts w:ascii="Arial" w:hAnsi="Arial" w:cs="Arial"/>
        </w:rPr>
      </w:pPr>
      <w:r w:rsidRPr="00555257">
        <w:rPr>
          <w:rFonts w:ascii="Arial" w:hAnsi="Arial" w:cs="Arial"/>
        </w:rPr>
        <w:t>§ 18g</w:t>
      </w:r>
    </w:p>
    <w:p w14:paraId="2CB961BA" w14:textId="77777777" w:rsidR="00AE4DC2" w:rsidRPr="00555257" w:rsidRDefault="00AE4DC2">
      <w:pPr>
        <w:pStyle w:val="Zkladntext"/>
        <w:rPr>
          <w:rFonts w:ascii="Arial" w:hAnsi="Arial" w:cs="Arial"/>
        </w:rPr>
      </w:pPr>
      <w:bookmarkStart w:id="191" w:name="c_17980"/>
      <w:bookmarkEnd w:id="191"/>
    </w:p>
    <w:p w14:paraId="5EE6FA3B" w14:textId="77777777" w:rsidR="00AE4DC2" w:rsidRPr="00555257" w:rsidRDefault="005123D7">
      <w:pPr>
        <w:pStyle w:val="Nadpis5"/>
        <w:rPr>
          <w:rFonts w:ascii="Arial" w:hAnsi="Arial" w:cs="Arial"/>
        </w:rPr>
      </w:pPr>
      <w:bookmarkStart w:id="192" w:name="Xb169a18cdbea94f4b8f06281615e7f6ff822fd8"/>
      <w:bookmarkEnd w:id="187"/>
      <w:r w:rsidRPr="00555257">
        <w:rPr>
          <w:rFonts w:ascii="Arial" w:hAnsi="Arial" w:cs="Arial"/>
        </w:rPr>
        <w:t>Prechodné ustanovenia k úpravám účinným od 1. februára 2017</w:t>
      </w:r>
    </w:p>
    <w:p w14:paraId="5E1A8538" w14:textId="77777777" w:rsidR="00AE4DC2" w:rsidRPr="00555257" w:rsidRDefault="005123D7">
      <w:pPr>
        <w:pStyle w:val="FirstParagraph"/>
        <w:rPr>
          <w:rFonts w:ascii="Arial" w:hAnsi="Arial" w:cs="Arial"/>
        </w:rPr>
      </w:pPr>
      <w:r w:rsidRPr="00555257">
        <w:rPr>
          <w:rFonts w:ascii="Arial" w:hAnsi="Arial" w:cs="Arial"/>
        </w:rPr>
        <w:t xml:space="preserve">(1) Z úkonov navrhnutých alebo za konania začaté a právoplatne neukončené do 31. </w:t>
      </w:r>
      <w:r w:rsidRPr="00555257">
        <w:rPr>
          <w:rFonts w:ascii="Arial" w:hAnsi="Arial" w:cs="Arial"/>
        </w:rPr>
        <w:t>januára 2017 sa vyberajú poplatky podľa predpisov účinných do 31. januára 2017, i keď sa stanú splatnými po 31. januári 2017.</w:t>
      </w:r>
    </w:p>
    <w:p w14:paraId="3A75A2BD" w14:textId="77777777" w:rsidR="00AE4DC2" w:rsidRPr="00555257" w:rsidRDefault="005123D7">
      <w:pPr>
        <w:pStyle w:val="Zkladntext"/>
        <w:rPr>
          <w:rFonts w:ascii="Arial" w:hAnsi="Arial" w:cs="Arial"/>
        </w:rPr>
      </w:pPr>
      <w:r w:rsidRPr="00555257">
        <w:rPr>
          <w:rFonts w:ascii="Arial" w:hAnsi="Arial" w:cs="Arial"/>
        </w:rPr>
        <w:t>(2) Pri rozhodnutiach o vrátení poplatku alebo preplatku, ktoré nadobudli právoplatnosť pred 1. februárom 2017, alebo pri písomnýc</w:t>
      </w:r>
      <w:r w:rsidRPr="00555257">
        <w:rPr>
          <w:rFonts w:ascii="Arial" w:hAnsi="Arial" w:cs="Arial"/>
        </w:rPr>
        <w:t>h upovedomeniach o vybavení sťažností doručených pred 1. februárom 2017, lehota na uplatnenie nároku na vyplatenie poplatku alebo preplatku podľa § 11 ods. 13 v znení účinnom od 1. februára 2017 začína plynúť od 1. februára 2017.</w:t>
      </w:r>
    </w:p>
    <w:p w14:paraId="4DF10DFE" w14:textId="77777777" w:rsidR="00AE4DC2" w:rsidRPr="00555257" w:rsidRDefault="005123D7">
      <w:pPr>
        <w:pStyle w:val="Zkladntext"/>
        <w:rPr>
          <w:rFonts w:ascii="Arial" w:hAnsi="Arial" w:cs="Arial"/>
        </w:rPr>
      </w:pPr>
      <w:bookmarkStart w:id="193" w:name="c_18080"/>
      <w:bookmarkStart w:id="194" w:name="pa_18h"/>
      <w:bookmarkEnd w:id="193"/>
      <w:bookmarkEnd w:id="194"/>
      <w:r w:rsidRPr="00555257">
        <w:rPr>
          <w:rFonts w:ascii="Arial" w:hAnsi="Arial" w:cs="Arial"/>
        </w:rPr>
        <w:t xml:space="preserve"> </w:t>
      </w:r>
      <w:bookmarkStart w:id="195" w:name="p_18h"/>
      <w:bookmarkEnd w:id="195"/>
    </w:p>
    <w:p w14:paraId="33B2A13E" w14:textId="77777777" w:rsidR="00AE4DC2" w:rsidRPr="00555257" w:rsidRDefault="005123D7">
      <w:pPr>
        <w:pStyle w:val="H5-center"/>
        <w:rPr>
          <w:rFonts w:ascii="Arial" w:hAnsi="Arial" w:cs="Arial"/>
        </w:rPr>
      </w:pPr>
      <w:r w:rsidRPr="00555257">
        <w:rPr>
          <w:rFonts w:ascii="Arial" w:hAnsi="Arial" w:cs="Arial"/>
        </w:rPr>
        <w:t>§ 18h</w:t>
      </w:r>
    </w:p>
    <w:p w14:paraId="66E08470" w14:textId="77777777" w:rsidR="00AE4DC2" w:rsidRPr="00555257" w:rsidRDefault="00AE4DC2">
      <w:pPr>
        <w:pStyle w:val="Zkladntext"/>
        <w:rPr>
          <w:rFonts w:ascii="Arial" w:hAnsi="Arial" w:cs="Arial"/>
        </w:rPr>
      </w:pPr>
      <w:bookmarkStart w:id="196" w:name="c_18082"/>
      <w:bookmarkEnd w:id="196"/>
    </w:p>
    <w:p w14:paraId="4E45B060" w14:textId="77777777" w:rsidR="00AE4DC2" w:rsidRPr="00555257" w:rsidRDefault="005123D7">
      <w:pPr>
        <w:pStyle w:val="Nadpis5"/>
        <w:rPr>
          <w:rFonts w:ascii="Arial" w:hAnsi="Arial" w:cs="Arial"/>
        </w:rPr>
      </w:pPr>
      <w:bookmarkStart w:id="197" w:name="X4f34c44c670e25cb683619eea8c719bccbf55e8"/>
      <w:bookmarkEnd w:id="192"/>
      <w:r w:rsidRPr="00555257">
        <w:rPr>
          <w:rFonts w:ascii="Arial" w:hAnsi="Arial" w:cs="Arial"/>
        </w:rPr>
        <w:lastRenderedPageBreak/>
        <w:t>Prechodné ustanov</w:t>
      </w:r>
      <w:r w:rsidRPr="00555257">
        <w:rPr>
          <w:rFonts w:ascii="Arial" w:hAnsi="Arial" w:cs="Arial"/>
        </w:rPr>
        <w:t>enie k úpravám účinným od 1. apríla 2017</w:t>
      </w:r>
    </w:p>
    <w:p w14:paraId="628C3E18" w14:textId="77777777" w:rsidR="00AE4DC2" w:rsidRPr="00555257" w:rsidRDefault="005123D7">
      <w:pPr>
        <w:pStyle w:val="FirstParagraph"/>
        <w:rPr>
          <w:rFonts w:ascii="Arial" w:hAnsi="Arial" w:cs="Arial"/>
        </w:rPr>
      </w:pPr>
      <w:r w:rsidRPr="00555257">
        <w:rPr>
          <w:rFonts w:ascii="Arial" w:hAnsi="Arial" w:cs="Arial"/>
        </w:rPr>
        <w:t>Z úkonov navrhnutých do 31. marca 2017 sa vyberajú poplatky podľa predpisov účinných do 31. marca 2017, i keď sa stanú splatnými po 1. apríli 2017.</w:t>
      </w:r>
    </w:p>
    <w:p w14:paraId="39371C26" w14:textId="77777777" w:rsidR="00AE4DC2" w:rsidRPr="00555257" w:rsidRDefault="005123D7">
      <w:pPr>
        <w:pStyle w:val="Zkladntext"/>
        <w:rPr>
          <w:rFonts w:ascii="Arial" w:hAnsi="Arial" w:cs="Arial"/>
        </w:rPr>
      </w:pPr>
      <w:bookmarkStart w:id="198" w:name="c_18120"/>
      <w:bookmarkStart w:id="199" w:name="pa_18i"/>
      <w:bookmarkEnd w:id="198"/>
      <w:bookmarkEnd w:id="199"/>
      <w:r w:rsidRPr="00555257">
        <w:rPr>
          <w:rFonts w:ascii="Arial" w:hAnsi="Arial" w:cs="Arial"/>
        </w:rPr>
        <w:t xml:space="preserve"> </w:t>
      </w:r>
      <w:bookmarkStart w:id="200" w:name="p_18i"/>
      <w:bookmarkEnd w:id="200"/>
    </w:p>
    <w:p w14:paraId="123FBA32" w14:textId="77777777" w:rsidR="00AE4DC2" w:rsidRPr="00555257" w:rsidRDefault="005123D7">
      <w:pPr>
        <w:pStyle w:val="H5-center"/>
        <w:rPr>
          <w:rFonts w:ascii="Arial" w:hAnsi="Arial" w:cs="Arial"/>
        </w:rPr>
      </w:pPr>
      <w:r w:rsidRPr="00555257">
        <w:rPr>
          <w:rFonts w:ascii="Arial" w:hAnsi="Arial" w:cs="Arial"/>
        </w:rPr>
        <w:t>§ 18i</w:t>
      </w:r>
    </w:p>
    <w:p w14:paraId="31D6C238" w14:textId="77777777" w:rsidR="00AE4DC2" w:rsidRPr="00555257" w:rsidRDefault="00AE4DC2">
      <w:pPr>
        <w:pStyle w:val="Zkladntext"/>
        <w:rPr>
          <w:rFonts w:ascii="Arial" w:hAnsi="Arial" w:cs="Arial"/>
        </w:rPr>
      </w:pPr>
      <w:bookmarkStart w:id="201" w:name="c_18122"/>
      <w:bookmarkEnd w:id="201"/>
    </w:p>
    <w:p w14:paraId="16E59EB6" w14:textId="77777777" w:rsidR="00AE4DC2" w:rsidRPr="00555257" w:rsidRDefault="005123D7">
      <w:pPr>
        <w:pStyle w:val="Nadpis5"/>
        <w:rPr>
          <w:rFonts w:ascii="Arial" w:hAnsi="Arial" w:cs="Arial"/>
        </w:rPr>
      </w:pPr>
      <w:bookmarkStart w:id="202" w:name="Xc976d49d2c8e5b0e000676c116c292f97d76557"/>
      <w:bookmarkEnd w:id="197"/>
      <w:r w:rsidRPr="00555257">
        <w:rPr>
          <w:rFonts w:ascii="Arial" w:hAnsi="Arial" w:cs="Arial"/>
        </w:rPr>
        <w:t>Prechodné ustanovenie k úpravám účinným od 1. novembra 201</w:t>
      </w:r>
      <w:r w:rsidRPr="00555257">
        <w:rPr>
          <w:rFonts w:ascii="Arial" w:hAnsi="Arial" w:cs="Arial"/>
        </w:rPr>
        <w:t>7</w:t>
      </w:r>
    </w:p>
    <w:p w14:paraId="020660B9" w14:textId="77777777" w:rsidR="00AE4DC2" w:rsidRPr="00555257" w:rsidRDefault="005123D7">
      <w:pPr>
        <w:pStyle w:val="FirstParagraph"/>
        <w:rPr>
          <w:rFonts w:ascii="Arial" w:hAnsi="Arial" w:cs="Arial"/>
        </w:rPr>
      </w:pPr>
      <w:r w:rsidRPr="00555257">
        <w:rPr>
          <w:rFonts w:ascii="Arial" w:hAnsi="Arial" w:cs="Arial"/>
        </w:rPr>
        <w:t>(1) Z úkonov navrhnutých alebo za konania začaté a právoplatne neukončené do 31. októbra 2017 sa vyberajú poplatky podľa predpisov účinných do 31. októbra 2017, aj keď sa stanú splatnými po 31. októbri 2017.</w:t>
      </w:r>
    </w:p>
    <w:p w14:paraId="49B939F3" w14:textId="77777777" w:rsidR="00AE4DC2" w:rsidRPr="00555257" w:rsidRDefault="005123D7">
      <w:pPr>
        <w:pStyle w:val="Zkladntext"/>
        <w:rPr>
          <w:rFonts w:ascii="Arial" w:hAnsi="Arial" w:cs="Arial"/>
        </w:rPr>
      </w:pPr>
      <w:r w:rsidRPr="00555257">
        <w:rPr>
          <w:rFonts w:ascii="Arial" w:hAnsi="Arial" w:cs="Arial"/>
        </w:rPr>
        <w:t>(2) Ministerstvo financií Slovenskej republiky</w:t>
      </w:r>
      <w:r w:rsidRPr="00555257">
        <w:rPr>
          <w:rFonts w:ascii="Arial" w:hAnsi="Arial" w:cs="Arial"/>
        </w:rPr>
        <w:t xml:space="preserve"> sprístupní funkcionality číselníka poplatkov orgánom verejnej moci podľa § 15a ods. 4 na účely jeho používania podľa tohto zákona najneskôr od 1. apríla 2018.</w:t>
      </w:r>
    </w:p>
    <w:p w14:paraId="61F10794" w14:textId="77777777" w:rsidR="00AE4DC2" w:rsidRPr="00555257" w:rsidRDefault="005123D7">
      <w:pPr>
        <w:pStyle w:val="Zkladntext"/>
        <w:rPr>
          <w:rFonts w:ascii="Arial" w:hAnsi="Arial" w:cs="Arial"/>
        </w:rPr>
      </w:pPr>
      <w:bookmarkStart w:id="203" w:name="c_18197"/>
      <w:bookmarkStart w:id="204" w:name="pa_18j"/>
      <w:bookmarkEnd w:id="203"/>
      <w:bookmarkEnd w:id="204"/>
      <w:r w:rsidRPr="00555257">
        <w:rPr>
          <w:rFonts w:ascii="Arial" w:hAnsi="Arial" w:cs="Arial"/>
        </w:rPr>
        <w:t xml:space="preserve"> </w:t>
      </w:r>
      <w:bookmarkStart w:id="205" w:name="p_18j"/>
      <w:bookmarkEnd w:id="205"/>
    </w:p>
    <w:p w14:paraId="76BCA39C" w14:textId="77777777" w:rsidR="00AE4DC2" w:rsidRPr="00555257" w:rsidRDefault="005123D7">
      <w:pPr>
        <w:pStyle w:val="H5-center"/>
        <w:rPr>
          <w:rFonts w:ascii="Arial" w:hAnsi="Arial" w:cs="Arial"/>
        </w:rPr>
      </w:pPr>
      <w:r w:rsidRPr="00555257">
        <w:rPr>
          <w:rFonts w:ascii="Arial" w:hAnsi="Arial" w:cs="Arial"/>
        </w:rPr>
        <w:t>§ 18j</w:t>
      </w:r>
    </w:p>
    <w:p w14:paraId="3DDD98A0" w14:textId="77777777" w:rsidR="00AE4DC2" w:rsidRPr="00555257" w:rsidRDefault="00AE4DC2">
      <w:pPr>
        <w:pStyle w:val="Zkladntext"/>
        <w:rPr>
          <w:rFonts w:ascii="Arial" w:hAnsi="Arial" w:cs="Arial"/>
        </w:rPr>
      </w:pPr>
      <w:bookmarkStart w:id="206" w:name="c_18199"/>
      <w:bookmarkEnd w:id="206"/>
    </w:p>
    <w:p w14:paraId="7934FCD3" w14:textId="77777777" w:rsidR="00AE4DC2" w:rsidRPr="00555257" w:rsidRDefault="005123D7">
      <w:pPr>
        <w:pStyle w:val="Nadpis5"/>
        <w:rPr>
          <w:rFonts w:ascii="Arial" w:hAnsi="Arial" w:cs="Arial"/>
        </w:rPr>
      </w:pPr>
      <w:bookmarkStart w:id="207" w:name="Xb914e72c0b83e5659815e7a8f7cbaaebc3f76a0"/>
      <w:bookmarkEnd w:id="202"/>
      <w:r w:rsidRPr="00555257">
        <w:rPr>
          <w:rFonts w:ascii="Arial" w:hAnsi="Arial" w:cs="Arial"/>
        </w:rPr>
        <w:t>Prechodné ustanovenie k úpravám účinným od 1. septembra 2019</w:t>
      </w:r>
    </w:p>
    <w:p w14:paraId="00D42E88" w14:textId="77777777" w:rsidR="00AE4DC2" w:rsidRPr="00555257" w:rsidRDefault="005123D7">
      <w:pPr>
        <w:pStyle w:val="FirstParagraph"/>
        <w:rPr>
          <w:rFonts w:ascii="Arial" w:hAnsi="Arial" w:cs="Arial"/>
        </w:rPr>
      </w:pPr>
      <w:r w:rsidRPr="00555257">
        <w:rPr>
          <w:rFonts w:ascii="Arial" w:hAnsi="Arial" w:cs="Arial"/>
        </w:rPr>
        <w:t>Z úkonov a konaní navrhnut</w:t>
      </w:r>
      <w:r w:rsidRPr="00555257">
        <w:rPr>
          <w:rFonts w:ascii="Arial" w:hAnsi="Arial" w:cs="Arial"/>
        </w:rPr>
        <w:t>ých alebo za konania začaté a právoplatne neukončené do 31. augusta 2019 sa vyberajú poplatky podľa predpisov účinných do 31. augusta 2019, i keď sa stanú splatnými po 31. auguste 2019.</w:t>
      </w:r>
    </w:p>
    <w:p w14:paraId="6709BEE4" w14:textId="77777777" w:rsidR="00AE4DC2" w:rsidRPr="00555257" w:rsidRDefault="005123D7">
      <w:pPr>
        <w:pStyle w:val="Zkladntext"/>
        <w:rPr>
          <w:rFonts w:ascii="Arial" w:hAnsi="Arial" w:cs="Arial"/>
        </w:rPr>
      </w:pPr>
      <w:bookmarkStart w:id="208" w:name="c_18246"/>
      <w:bookmarkStart w:id="209" w:name="pa_18k"/>
      <w:bookmarkEnd w:id="208"/>
      <w:bookmarkEnd w:id="209"/>
      <w:r w:rsidRPr="00555257">
        <w:rPr>
          <w:rFonts w:ascii="Arial" w:hAnsi="Arial" w:cs="Arial"/>
        </w:rPr>
        <w:t xml:space="preserve"> </w:t>
      </w:r>
      <w:bookmarkStart w:id="210" w:name="p_18k"/>
      <w:bookmarkEnd w:id="210"/>
    </w:p>
    <w:p w14:paraId="7BED2677" w14:textId="77777777" w:rsidR="00AE4DC2" w:rsidRPr="00555257" w:rsidRDefault="005123D7">
      <w:pPr>
        <w:pStyle w:val="H5-center"/>
        <w:rPr>
          <w:rFonts w:ascii="Arial" w:hAnsi="Arial" w:cs="Arial"/>
        </w:rPr>
      </w:pPr>
      <w:r w:rsidRPr="00555257">
        <w:rPr>
          <w:rFonts w:ascii="Arial" w:hAnsi="Arial" w:cs="Arial"/>
        </w:rPr>
        <w:t>§ 18k</w:t>
      </w:r>
    </w:p>
    <w:p w14:paraId="53E98F47" w14:textId="77777777" w:rsidR="00AE4DC2" w:rsidRPr="00555257" w:rsidRDefault="00AE4DC2">
      <w:pPr>
        <w:pStyle w:val="Zkladntext"/>
        <w:rPr>
          <w:rFonts w:ascii="Arial" w:hAnsi="Arial" w:cs="Arial"/>
        </w:rPr>
      </w:pPr>
      <w:bookmarkStart w:id="211" w:name="c_18248"/>
      <w:bookmarkEnd w:id="211"/>
    </w:p>
    <w:p w14:paraId="422A6DEF" w14:textId="77777777" w:rsidR="00AE4DC2" w:rsidRPr="00555257" w:rsidRDefault="005123D7">
      <w:pPr>
        <w:pStyle w:val="Nadpis5"/>
        <w:rPr>
          <w:rFonts w:ascii="Arial" w:hAnsi="Arial" w:cs="Arial"/>
        </w:rPr>
      </w:pPr>
      <w:bookmarkStart w:id="212" w:name="Xca22d942e976f43ca5a0a6bb0b7b0daa390cf3b"/>
      <w:bookmarkEnd w:id="207"/>
      <w:r w:rsidRPr="00555257">
        <w:rPr>
          <w:rFonts w:ascii="Arial" w:hAnsi="Arial" w:cs="Arial"/>
        </w:rPr>
        <w:t>Prechodné ustanovenie k úprave účinnej od 1. januára 2020</w:t>
      </w:r>
    </w:p>
    <w:p w14:paraId="70C84D2D" w14:textId="77777777" w:rsidR="00AE4DC2" w:rsidRPr="00555257" w:rsidRDefault="005123D7">
      <w:pPr>
        <w:pStyle w:val="FirstParagraph"/>
        <w:rPr>
          <w:rFonts w:ascii="Arial" w:hAnsi="Arial" w:cs="Arial"/>
        </w:rPr>
      </w:pPr>
      <w:r w:rsidRPr="00555257">
        <w:rPr>
          <w:rFonts w:ascii="Arial" w:hAnsi="Arial" w:cs="Arial"/>
        </w:rPr>
        <w:t>Z ú</w:t>
      </w:r>
      <w:r w:rsidRPr="00555257">
        <w:rPr>
          <w:rFonts w:ascii="Arial" w:hAnsi="Arial" w:cs="Arial"/>
        </w:rPr>
        <w:t>konov a konaní navrhnutých alebo za konania začaté a právoplatne neukončené do 31. decembra 2019 sa vyberajú poplatky podľa predpisov účinných do 31. decembra 2019, aj keď sa stanú splatnými po 31. decembri 2019.</w:t>
      </w:r>
    </w:p>
    <w:p w14:paraId="4F45B201" w14:textId="77777777" w:rsidR="00AE4DC2" w:rsidRPr="00555257" w:rsidRDefault="005123D7">
      <w:pPr>
        <w:pStyle w:val="Zkladntext"/>
        <w:rPr>
          <w:rFonts w:ascii="Arial" w:hAnsi="Arial" w:cs="Arial"/>
        </w:rPr>
      </w:pPr>
      <w:bookmarkStart w:id="213" w:name="c_18295"/>
      <w:bookmarkStart w:id="214" w:name="pa_18l"/>
      <w:bookmarkEnd w:id="213"/>
      <w:bookmarkEnd w:id="214"/>
      <w:r w:rsidRPr="00555257">
        <w:rPr>
          <w:rFonts w:ascii="Arial" w:hAnsi="Arial" w:cs="Arial"/>
        </w:rPr>
        <w:t xml:space="preserve"> </w:t>
      </w:r>
      <w:bookmarkStart w:id="215" w:name="p_18l"/>
      <w:bookmarkEnd w:id="215"/>
    </w:p>
    <w:p w14:paraId="3FCAB78A" w14:textId="77777777" w:rsidR="00AE4DC2" w:rsidRPr="00555257" w:rsidRDefault="005123D7">
      <w:pPr>
        <w:pStyle w:val="H5-center"/>
        <w:rPr>
          <w:rFonts w:ascii="Arial" w:hAnsi="Arial" w:cs="Arial"/>
        </w:rPr>
      </w:pPr>
      <w:r w:rsidRPr="00555257">
        <w:rPr>
          <w:rFonts w:ascii="Arial" w:hAnsi="Arial" w:cs="Arial"/>
        </w:rPr>
        <w:t>§ 18l</w:t>
      </w:r>
    </w:p>
    <w:p w14:paraId="5EF0078A" w14:textId="77777777" w:rsidR="00AE4DC2" w:rsidRPr="00555257" w:rsidRDefault="00AE4DC2">
      <w:pPr>
        <w:pStyle w:val="Zkladntext"/>
        <w:rPr>
          <w:rFonts w:ascii="Arial" w:hAnsi="Arial" w:cs="Arial"/>
        </w:rPr>
      </w:pPr>
      <w:bookmarkStart w:id="216" w:name="c_18297"/>
      <w:bookmarkEnd w:id="216"/>
    </w:p>
    <w:p w14:paraId="395E343E" w14:textId="77777777" w:rsidR="00AE4DC2" w:rsidRPr="00555257" w:rsidRDefault="005123D7">
      <w:pPr>
        <w:pStyle w:val="Nadpis5"/>
        <w:rPr>
          <w:rFonts w:ascii="Arial" w:hAnsi="Arial" w:cs="Arial"/>
        </w:rPr>
      </w:pPr>
      <w:bookmarkStart w:id="217" w:name="X35dc07dff1c29109f3446e58b75fbe12ab3faf1"/>
      <w:bookmarkEnd w:id="212"/>
      <w:r w:rsidRPr="00555257">
        <w:rPr>
          <w:rFonts w:ascii="Arial" w:hAnsi="Arial" w:cs="Arial"/>
        </w:rPr>
        <w:t>Prechodné ustanovenie k úprave úči</w:t>
      </w:r>
      <w:r w:rsidRPr="00555257">
        <w:rPr>
          <w:rFonts w:ascii="Arial" w:hAnsi="Arial" w:cs="Arial"/>
        </w:rPr>
        <w:t>nnej od 17. júla 2022</w:t>
      </w:r>
    </w:p>
    <w:p w14:paraId="6E06F2B5" w14:textId="77777777" w:rsidR="00AE4DC2" w:rsidRPr="00555257" w:rsidRDefault="005123D7">
      <w:pPr>
        <w:pStyle w:val="FirstParagraph"/>
        <w:rPr>
          <w:rFonts w:ascii="Arial" w:hAnsi="Arial" w:cs="Arial"/>
        </w:rPr>
      </w:pPr>
      <w:r w:rsidRPr="00555257">
        <w:rPr>
          <w:rFonts w:ascii="Arial" w:hAnsi="Arial" w:cs="Arial"/>
        </w:rPr>
        <w:t>Z úkonov a konaní navrhnutých alebo za konania začaté a právoplatne neukončené do 16. júla 2022 sa vyberajú poplatky podľa predpisov účinných do 16. júla 2022, i keď sa stanú splatnými po 16. júli 2022.</w:t>
      </w:r>
    </w:p>
    <w:p w14:paraId="1B99EED6" w14:textId="77777777" w:rsidR="00AE4DC2" w:rsidRPr="00555257" w:rsidRDefault="005123D7">
      <w:pPr>
        <w:pStyle w:val="Zkladntext"/>
        <w:rPr>
          <w:rFonts w:ascii="Arial" w:hAnsi="Arial" w:cs="Arial"/>
        </w:rPr>
      </w:pPr>
      <w:bookmarkStart w:id="218" w:name="c_18344"/>
      <w:bookmarkStart w:id="219" w:name="pa_19"/>
      <w:bookmarkEnd w:id="218"/>
      <w:bookmarkEnd w:id="219"/>
      <w:r w:rsidRPr="00555257">
        <w:rPr>
          <w:rFonts w:ascii="Arial" w:hAnsi="Arial" w:cs="Arial"/>
        </w:rPr>
        <w:t xml:space="preserve"> </w:t>
      </w:r>
      <w:bookmarkStart w:id="220" w:name="p_19"/>
      <w:bookmarkEnd w:id="220"/>
    </w:p>
    <w:p w14:paraId="7B6C3C90" w14:textId="77777777" w:rsidR="00AE4DC2" w:rsidRPr="00555257" w:rsidRDefault="005123D7">
      <w:pPr>
        <w:pStyle w:val="H5-center"/>
        <w:rPr>
          <w:rFonts w:ascii="Arial" w:hAnsi="Arial" w:cs="Arial"/>
        </w:rPr>
      </w:pPr>
      <w:r w:rsidRPr="00555257">
        <w:rPr>
          <w:rFonts w:ascii="Arial" w:hAnsi="Arial" w:cs="Arial"/>
        </w:rPr>
        <w:t>§ 19</w:t>
      </w:r>
    </w:p>
    <w:p w14:paraId="025C62B1" w14:textId="77777777" w:rsidR="00AE4DC2" w:rsidRPr="00555257" w:rsidRDefault="005123D7">
      <w:pPr>
        <w:pStyle w:val="Zkladntext"/>
        <w:rPr>
          <w:rFonts w:ascii="Arial" w:hAnsi="Arial" w:cs="Arial"/>
        </w:rPr>
      </w:pPr>
      <w:r w:rsidRPr="00555257">
        <w:rPr>
          <w:rFonts w:ascii="Arial" w:hAnsi="Arial" w:cs="Arial"/>
        </w:rPr>
        <w:t>Zrušujú sa:</w:t>
      </w:r>
    </w:p>
    <w:p w14:paraId="2D42D5E0" w14:textId="77777777" w:rsidR="00AE4DC2" w:rsidRPr="00555257" w:rsidRDefault="005123D7">
      <w:pPr>
        <w:pStyle w:val="Odstavec-posun-minus1r"/>
        <w:rPr>
          <w:rFonts w:ascii="Arial" w:hAnsi="Arial" w:cs="Arial"/>
        </w:rPr>
      </w:pPr>
      <w:r w:rsidRPr="00555257">
        <w:rPr>
          <w:rFonts w:ascii="Arial" w:hAnsi="Arial" w:cs="Arial"/>
        </w:rPr>
        <w:t xml:space="preserve">a) zákon Slovenskej národnej rady č. </w:t>
      </w:r>
      <w:hyperlink r:id="rId118">
        <w:r w:rsidRPr="00555257">
          <w:rPr>
            <w:rStyle w:val="Hypertextovprepojenie"/>
            <w:rFonts w:ascii="Arial" w:hAnsi="Arial" w:cs="Arial"/>
          </w:rPr>
          <w:t>140/1984 Zb.</w:t>
        </w:r>
      </w:hyperlink>
      <w:r w:rsidRPr="00555257">
        <w:rPr>
          <w:rFonts w:ascii="Arial" w:hAnsi="Arial" w:cs="Arial"/>
        </w:rPr>
        <w:t xml:space="preserve"> o súdnych poplatkoch,</w:t>
      </w:r>
    </w:p>
    <w:p w14:paraId="7813C758" w14:textId="77777777" w:rsidR="00AE4DC2" w:rsidRPr="00555257" w:rsidRDefault="005123D7">
      <w:pPr>
        <w:pStyle w:val="Odstavec-posun-minus1r"/>
        <w:rPr>
          <w:rFonts w:ascii="Arial" w:hAnsi="Arial" w:cs="Arial"/>
        </w:rPr>
      </w:pPr>
      <w:r w:rsidRPr="00555257">
        <w:rPr>
          <w:rFonts w:ascii="Arial" w:hAnsi="Arial" w:cs="Arial"/>
        </w:rPr>
        <w:lastRenderedPageBreak/>
        <w:t xml:space="preserve">b) vyhláška Ministerstva financií Slovenskej socialistickej republiky č. </w:t>
      </w:r>
      <w:hyperlink r:id="rId119">
        <w:r w:rsidRPr="00555257">
          <w:rPr>
            <w:rStyle w:val="Hypertextovprepojenie"/>
            <w:rFonts w:ascii="Arial" w:hAnsi="Arial" w:cs="Arial"/>
          </w:rPr>
          <w:t>142/1984 Zb.</w:t>
        </w:r>
      </w:hyperlink>
      <w:r w:rsidRPr="00555257">
        <w:rPr>
          <w:rFonts w:ascii="Arial" w:hAnsi="Arial" w:cs="Arial"/>
        </w:rPr>
        <w:t>, ktorou sa vykonáva zákon Slovenskej národnej rady o súdnych poplatkoch,</w:t>
      </w:r>
    </w:p>
    <w:p w14:paraId="29D36B10" w14:textId="77777777" w:rsidR="00AE4DC2" w:rsidRPr="00555257" w:rsidRDefault="005123D7">
      <w:pPr>
        <w:pStyle w:val="Odstavec-posun-minus1r"/>
        <w:rPr>
          <w:rFonts w:ascii="Arial" w:hAnsi="Arial" w:cs="Arial"/>
        </w:rPr>
      </w:pPr>
      <w:r w:rsidRPr="00555257">
        <w:rPr>
          <w:rFonts w:ascii="Arial" w:hAnsi="Arial" w:cs="Arial"/>
        </w:rPr>
        <w:t xml:space="preserve">c) s platnosťou pre územie Slovenskej republiky nariadenie ministra financií č. </w:t>
      </w:r>
      <w:hyperlink r:id="rId120">
        <w:r w:rsidRPr="00555257">
          <w:rPr>
            <w:rStyle w:val="Hypertextovprepojenie"/>
            <w:rFonts w:ascii="Arial" w:hAnsi="Arial" w:cs="Arial"/>
          </w:rPr>
          <w:t>78/1958 Zb.</w:t>
        </w:r>
      </w:hyperlink>
      <w:r w:rsidRPr="00555257">
        <w:rPr>
          <w:rFonts w:ascii="Arial" w:hAnsi="Arial" w:cs="Arial"/>
        </w:rPr>
        <w:t xml:space="preserve">, ktorým sa určujú arbitrážne poplatky, a pokyny Ministerstva financií č. 153/22 493/1961 pre platenie arbitrážnych poplatkov upravených nariadením ministra financií č. </w:t>
      </w:r>
      <w:hyperlink r:id="rId121">
        <w:r w:rsidRPr="00555257">
          <w:rPr>
            <w:rStyle w:val="Hypertextovprepojenie"/>
            <w:rFonts w:ascii="Arial" w:hAnsi="Arial" w:cs="Arial"/>
          </w:rPr>
          <w:t>78/1958 Zb.</w:t>
        </w:r>
      </w:hyperlink>
      <w:r w:rsidRPr="00555257">
        <w:rPr>
          <w:rFonts w:ascii="Arial" w:hAnsi="Arial" w:cs="Arial"/>
        </w:rPr>
        <w:t>, ktorým sa určujú arbitrážne poplatky (Úradný list čiastka 24/1961),</w:t>
      </w:r>
    </w:p>
    <w:p w14:paraId="2EBF1476" w14:textId="77777777" w:rsidR="00AE4DC2" w:rsidRPr="00555257" w:rsidRDefault="005123D7">
      <w:pPr>
        <w:pStyle w:val="Odstavec-posun-minus1r"/>
        <w:rPr>
          <w:rFonts w:ascii="Arial" w:hAnsi="Arial" w:cs="Arial"/>
        </w:rPr>
      </w:pPr>
      <w:r w:rsidRPr="00555257">
        <w:rPr>
          <w:rFonts w:ascii="Arial" w:hAnsi="Arial" w:cs="Arial"/>
        </w:rPr>
        <w:t xml:space="preserve">d) opatrenie Ministerstva financií Slovenskej republiky z 1. júla 1991 o úľavách pri súdnych poplatkoch (reg. v čiastke </w:t>
      </w:r>
      <w:hyperlink r:id="rId122">
        <w:r w:rsidRPr="00555257">
          <w:rPr>
            <w:rStyle w:val="Hypertextovprepojenie"/>
            <w:rFonts w:ascii="Arial" w:hAnsi="Arial" w:cs="Arial"/>
          </w:rPr>
          <w:t>60/1991 Zb.</w:t>
        </w:r>
      </w:hyperlink>
      <w:r w:rsidRPr="00555257">
        <w:rPr>
          <w:rFonts w:ascii="Arial" w:hAnsi="Arial" w:cs="Arial"/>
        </w:rPr>
        <w:t>).</w:t>
      </w:r>
    </w:p>
    <w:p w14:paraId="7380CFED" w14:textId="77777777" w:rsidR="00AE4DC2" w:rsidRPr="00555257" w:rsidRDefault="005123D7">
      <w:pPr>
        <w:pStyle w:val="Zkladntext"/>
        <w:rPr>
          <w:rFonts w:ascii="Arial" w:hAnsi="Arial" w:cs="Arial"/>
        </w:rPr>
      </w:pPr>
      <w:bookmarkStart w:id="221" w:name="c_18444"/>
      <w:bookmarkStart w:id="222" w:name="pa_20"/>
      <w:bookmarkEnd w:id="221"/>
      <w:bookmarkEnd w:id="222"/>
      <w:r w:rsidRPr="00555257">
        <w:rPr>
          <w:rFonts w:ascii="Arial" w:hAnsi="Arial" w:cs="Arial"/>
        </w:rPr>
        <w:t xml:space="preserve"> </w:t>
      </w:r>
      <w:bookmarkStart w:id="223" w:name="p_20"/>
      <w:bookmarkEnd w:id="223"/>
    </w:p>
    <w:p w14:paraId="2FB5A7DE" w14:textId="77777777" w:rsidR="00AE4DC2" w:rsidRPr="00555257" w:rsidRDefault="005123D7">
      <w:pPr>
        <w:pStyle w:val="H5-center"/>
        <w:rPr>
          <w:rFonts w:ascii="Arial" w:hAnsi="Arial" w:cs="Arial"/>
        </w:rPr>
      </w:pPr>
      <w:r w:rsidRPr="00555257">
        <w:rPr>
          <w:rFonts w:ascii="Arial" w:hAnsi="Arial" w:cs="Arial"/>
        </w:rPr>
        <w:t>§ 20</w:t>
      </w:r>
    </w:p>
    <w:p w14:paraId="66F5B15C" w14:textId="77777777" w:rsidR="00AE4DC2" w:rsidRPr="00555257" w:rsidRDefault="005123D7">
      <w:pPr>
        <w:pStyle w:val="Zkladntext"/>
        <w:rPr>
          <w:rFonts w:ascii="Arial" w:hAnsi="Arial" w:cs="Arial"/>
        </w:rPr>
      </w:pPr>
      <w:r w:rsidRPr="00555257">
        <w:rPr>
          <w:rFonts w:ascii="Arial" w:hAnsi="Arial" w:cs="Arial"/>
        </w:rPr>
        <w:t>Tento zákon nadobúda účin</w:t>
      </w:r>
      <w:r w:rsidRPr="00555257">
        <w:rPr>
          <w:rFonts w:ascii="Arial" w:hAnsi="Arial" w:cs="Arial"/>
        </w:rPr>
        <w:t>nosť dňom vyhlásenia.</w:t>
      </w:r>
    </w:p>
    <w:p w14:paraId="7AA1FBB9"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23">
        <w:r w:rsidRPr="00555257">
          <w:rPr>
            <w:rStyle w:val="Hypertextovprepojenie"/>
            <w:rFonts w:ascii="Arial" w:hAnsi="Arial" w:cs="Arial"/>
          </w:rPr>
          <w:t>89/1993 Z.z.</w:t>
        </w:r>
      </w:hyperlink>
      <w:r w:rsidRPr="00555257">
        <w:rPr>
          <w:rFonts w:ascii="Arial" w:hAnsi="Arial" w:cs="Arial"/>
        </w:rPr>
        <w:t xml:space="preserve"> nadobudol účinnosť 29. aprílom 1993.</w:t>
      </w:r>
    </w:p>
    <w:p w14:paraId="3342D83A"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24">
        <w:r w:rsidRPr="00555257">
          <w:rPr>
            <w:rStyle w:val="Hypertextovprepojenie"/>
            <w:rFonts w:ascii="Arial" w:hAnsi="Arial" w:cs="Arial"/>
          </w:rPr>
          <w:t>150/1993 Z.z.</w:t>
        </w:r>
      </w:hyperlink>
      <w:r w:rsidRPr="00555257">
        <w:rPr>
          <w:rFonts w:ascii="Arial" w:hAnsi="Arial" w:cs="Arial"/>
        </w:rPr>
        <w:t xml:space="preserve"> nadobudol účinnosť 16. júlom 1993.</w:t>
      </w:r>
    </w:p>
    <w:p w14:paraId="266DF1D4"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25">
        <w:r w:rsidRPr="00555257">
          <w:rPr>
            <w:rStyle w:val="Hypertextovprepojenie"/>
            <w:rFonts w:ascii="Arial" w:hAnsi="Arial" w:cs="Arial"/>
          </w:rPr>
          <w:t>85/1994 Z.z.</w:t>
        </w:r>
      </w:hyperlink>
      <w:r w:rsidRPr="00555257">
        <w:rPr>
          <w:rFonts w:ascii="Arial" w:hAnsi="Arial" w:cs="Arial"/>
        </w:rPr>
        <w:t xml:space="preserve"> nadobudol účinnosť 15. aprílom 1994.</w:t>
      </w:r>
    </w:p>
    <w:p w14:paraId="62E313CD"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26">
        <w:r w:rsidRPr="00555257">
          <w:rPr>
            <w:rStyle w:val="Hypertextovprepojenie"/>
            <w:rFonts w:ascii="Arial" w:hAnsi="Arial" w:cs="Arial"/>
          </w:rPr>
          <w:t>232/1995 Z.z.</w:t>
        </w:r>
      </w:hyperlink>
      <w:r w:rsidRPr="00555257">
        <w:rPr>
          <w:rFonts w:ascii="Arial" w:hAnsi="Arial" w:cs="Arial"/>
        </w:rPr>
        <w:t xml:space="preserve"> nadobudol účinnosť 1. decembrom 1995.</w:t>
      </w:r>
    </w:p>
    <w:p w14:paraId="3C7B8BBF"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27">
        <w:r w:rsidRPr="00555257">
          <w:rPr>
            <w:rStyle w:val="Hypertextovprepojenie"/>
            <w:rFonts w:ascii="Arial" w:hAnsi="Arial" w:cs="Arial"/>
          </w:rPr>
          <w:t>12/1998 Z.z.</w:t>
        </w:r>
      </w:hyperlink>
      <w:r w:rsidRPr="00555257">
        <w:rPr>
          <w:rFonts w:ascii="Arial" w:hAnsi="Arial" w:cs="Arial"/>
        </w:rPr>
        <w:t xml:space="preserve"> nadobudol účinnosť 1. februáro</w:t>
      </w:r>
      <w:r w:rsidRPr="00555257">
        <w:rPr>
          <w:rFonts w:ascii="Arial" w:hAnsi="Arial" w:cs="Arial"/>
        </w:rPr>
        <w:t>m 1998.</w:t>
      </w:r>
    </w:p>
    <w:p w14:paraId="6AACE3EB"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28">
        <w:r w:rsidRPr="00555257">
          <w:rPr>
            <w:rStyle w:val="Hypertextovprepojenie"/>
            <w:rFonts w:ascii="Arial" w:hAnsi="Arial" w:cs="Arial"/>
          </w:rPr>
          <w:t>457/2000 Z.z.</w:t>
        </w:r>
      </w:hyperlink>
      <w:r w:rsidRPr="00555257">
        <w:rPr>
          <w:rFonts w:ascii="Arial" w:hAnsi="Arial" w:cs="Arial"/>
        </w:rPr>
        <w:t xml:space="preserve"> nadobudol účinnosť 1. januárom 2001.</w:t>
      </w:r>
    </w:p>
    <w:p w14:paraId="05B09DCB"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29">
        <w:r w:rsidRPr="00555257">
          <w:rPr>
            <w:rStyle w:val="Hypertextovprepojenie"/>
            <w:rFonts w:ascii="Arial" w:hAnsi="Arial" w:cs="Arial"/>
          </w:rPr>
          <w:t>162/2001 Z.z.</w:t>
        </w:r>
      </w:hyperlink>
      <w:r w:rsidRPr="00555257">
        <w:rPr>
          <w:rFonts w:ascii="Arial" w:hAnsi="Arial" w:cs="Arial"/>
        </w:rPr>
        <w:t xml:space="preserve"> nadobudol účinnosť 1. júnom 2001.</w:t>
      </w:r>
    </w:p>
    <w:p w14:paraId="63A22C0B"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0">
        <w:r w:rsidRPr="00555257">
          <w:rPr>
            <w:rStyle w:val="Hypertextovprepojenie"/>
            <w:rFonts w:ascii="Arial" w:hAnsi="Arial" w:cs="Arial"/>
          </w:rPr>
          <w:t>418/2002 Z.z.</w:t>
        </w:r>
      </w:hyperlink>
      <w:r w:rsidRPr="00555257">
        <w:rPr>
          <w:rFonts w:ascii="Arial" w:hAnsi="Arial" w:cs="Arial"/>
        </w:rPr>
        <w:t xml:space="preserve"> nadobudol účinnosť 1. septembrom 2002.</w:t>
      </w:r>
    </w:p>
    <w:p w14:paraId="5F807DC8"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1">
        <w:r w:rsidRPr="00555257">
          <w:rPr>
            <w:rStyle w:val="Hypertextovprepojenie"/>
            <w:rFonts w:ascii="Arial" w:hAnsi="Arial" w:cs="Arial"/>
          </w:rPr>
          <w:t>531/2003 Z.z.</w:t>
        </w:r>
      </w:hyperlink>
      <w:r w:rsidRPr="00555257">
        <w:rPr>
          <w:rFonts w:ascii="Arial" w:hAnsi="Arial" w:cs="Arial"/>
        </w:rPr>
        <w:t xml:space="preserve"> nadobudol účinnosť 1. januárom 2004.</w:t>
      </w:r>
    </w:p>
    <w:p w14:paraId="5F664F0D"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2">
        <w:r w:rsidRPr="00555257">
          <w:rPr>
            <w:rStyle w:val="Hypertextovprepojenie"/>
            <w:rFonts w:ascii="Arial" w:hAnsi="Arial" w:cs="Arial"/>
          </w:rPr>
          <w:t>215/2004 Z.z.</w:t>
        </w:r>
      </w:hyperlink>
      <w:r w:rsidRPr="00555257">
        <w:rPr>
          <w:rFonts w:ascii="Arial" w:hAnsi="Arial" w:cs="Arial"/>
        </w:rPr>
        <w:t xml:space="preserve"> nadobudol účinnosť 1. májom 2004.</w:t>
      </w:r>
    </w:p>
    <w:p w14:paraId="72F3870D" w14:textId="77777777" w:rsidR="00AE4DC2" w:rsidRPr="00555257" w:rsidRDefault="005123D7">
      <w:pPr>
        <w:pStyle w:val="Zkladntext"/>
        <w:rPr>
          <w:rFonts w:ascii="Arial" w:hAnsi="Arial" w:cs="Arial"/>
        </w:rPr>
      </w:pPr>
      <w:r w:rsidRPr="00555257">
        <w:rPr>
          <w:rFonts w:ascii="Arial" w:hAnsi="Arial" w:cs="Arial"/>
        </w:rPr>
        <w:t xml:space="preserve">Zákony č. </w:t>
      </w:r>
      <w:hyperlink r:id="rId133">
        <w:r w:rsidRPr="00555257">
          <w:rPr>
            <w:rStyle w:val="Hypertextovprepojenie"/>
            <w:rFonts w:ascii="Arial" w:hAnsi="Arial" w:cs="Arial"/>
          </w:rPr>
          <w:t>382/2004 Z.z.</w:t>
        </w:r>
      </w:hyperlink>
      <w:r w:rsidRPr="00555257">
        <w:rPr>
          <w:rFonts w:ascii="Arial" w:hAnsi="Arial" w:cs="Arial"/>
        </w:rPr>
        <w:t xml:space="preserve"> č. </w:t>
      </w:r>
      <w:hyperlink r:id="rId134">
        <w:r w:rsidRPr="00555257">
          <w:rPr>
            <w:rStyle w:val="Hypertextovprepojenie"/>
            <w:rFonts w:ascii="Arial" w:hAnsi="Arial" w:cs="Arial"/>
          </w:rPr>
          <w:t>420/2004 Z.z.</w:t>
        </w:r>
      </w:hyperlink>
      <w:r w:rsidRPr="00555257">
        <w:rPr>
          <w:rFonts w:ascii="Arial" w:hAnsi="Arial" w:cs="Arial"/>
        </w:rPr>
        <w:t xml:space="preserve"> nadobudli účinnosť 1. septembro</w:t>
      </w:r>
      <w:r w:rsidRPr="00555257">
        <w:rPr>
          <w:rFonts w:ascii="Arial" w:hAnsi="Arial" w:cs="Arial"/>
        </w:rPr>
        <w:t>m 2004.</w:t>
      </w:r>
    </w:p>
    <w:p w14:paraId="0390FC0E"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5">
        <w:r w:rsidRPr="00555257">
          <w:rPr>
            <w:rStyle w:val="Hypertextovprepojenie"/>
            <w:rFonts w:ascii="Arial" w:hAnsi="Arial" w:cs="Arial"/>
          </w:rPr>
          <w:t>432/2004 Z.z.</w:t>
        </w:r>
      </w:hyperlink>
      <w:r w:rsidRPr="00555257">
        <w:rPr>
          <w:rFonts w:ascii="Arial" w:hAnsi="Arial" w:cs="Arial"/>
        </w:rPr>
        <w:t xml:space="preserve"> nadobudol účinnosť 1. októbrom 2004.</w:t>
      </w:r>
    </w:p>
    <w:p w14:paraId="6C226226"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6">
        <w:r w:rsidRPr="00555257">
          <w:rPr>
            <w:rStyle w:val="Hypertextovprepojenie"/>
            <w:rFonts w:ascii="Arial" w:hAnsi="Arial" w:cs="Arial"/>
          </w:rPr>
          <w:t>341/2005 Z.z.</w:t>
        </w:r>
      </w:hyperlink>
      <w:r w:rsidRPr="00555257">
        <w:rPr>
          <w:rFonts w:ascii="Arial" w:hAnsi="Arial" w:cs="Arial"/>
        </w:rPr>
        <w:t xml:space="preserve"> nadobudol účinnosť 1. septembrom 2005.</w:t>
      </w:r>
    </w:p>
    <w:p w14:paraId="7E1C4D6D"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7">
        <w:r w:rsidRPr="00555257">
          <w:rPr>
            <w:rStyle w:val="Hypertextovprepojenie"/>
            <w:rFonts w:ascii="Arial" w:hAnsi="Arial" w:cs="Arial"/>
          </w:rPr>
          <w:t>621/2005 Z.z.</w:t>
        </w:r>
      </w:hyperlink>
      <w:r w:rsidRPr="00555257">
        <w:rPr>
          <w:rFonts w:ascii="Arial" w:hAnsi="Arial" w:cs="Arial"/>
        </w:rPr>
        <w:t xml:space="preserve"> nadobudol účinnosť 1. januárom 2006.</w:t>
      </w:r>
    </w:p>
    <w:p w14:paraId="1ED35818"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8">
        <w:r w:rsidRPr="00555257">
          <w:rPr>
            <w:rStyle w:val="Hypertextovprepojenie"/>
            <w:rFonts w:ascii="Arial" w:hAnsi="Arial" w:cs="Arial"/>
          </w:rPr>
          <w:t>273/2007 Z.z.</w:t>
        </w:r>
      </w:hyperlink>
      <w:r w:rsidRPr="00555257">
        <w:rPr>
          <w:rFonts w:ascii="Arial" w:hAnsi="Arial" w:cs="Arial"/>
        </w:rPr>
        <w:t xml:space="preserve"> nadobudol účinnosť 1. júlom 2007.</w:t>
      </w:r>
    </w:p>
    <w:p w14:paraId="2CE7502F"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39">
        <w:r w:rsidRPr="00555257">
          <w:rPr>
            <w:rStyle w:val="Hypertextovprepojenie"/>
            <w:rFonts w:ascii="Arial" w:hAnsi="Arial" w:cs="Arial"/>
          </w:rPr>
          <w:t>24/2007 Z.z.</w:t>
        </w:r>
      </w:hyperlink>
      <w:r w:rsidRPr="00555257">
        <w:rPr>
          <w:rFonts w:ascii="Arial" w:hAnsi="Arial" w:cs="Arial"/>
        </w:rPr>
        <w:t xml:space="preserve"> nadobudol účinnosť 1. augustom 2007.</w:t>
      </w:r>
    </w:p>
    <w:p w14:paraId="40FBEF25" w14:textId="77777777" w:rsidR="00AE4DC2" w:rsidRPr="00555257" w:rsidRDefault="005123D7">
      <w:pPr>
        <w:pStyle w:val="Zkladntext"/>
        <w:rPr>
          <w:rFonts w:ascii="Arial" w:hAnsi="Arial" w:cs="Arial"/>
        </w:rPr>
      </w:pPr>
      <w:r w:rsidRPr="00555257">
        <w:rPr>
          <w:rFonts w:ascii="Arial" w:hAnsi="Arial" w:cs="Arial"/>
        </w:rPr>
        <w:t>Zák</w:t>
      </w:r>
      <w:r w:rsidRPr="00555257">
        <w:rPr>
          <w:rFonts w:ascii="Arial" w:hAnsi="Arial" w:cs="Arial"/>
        </w:rPr>
        <w:t xml:space="preserve">ony č. </w:t>
      </w:r>
      <w:hyperlink r:id="rId140">
        <w:r w:rsidRPr="00555257">
          <w:rPr>
            <w:rStyle w:val="Hypertextovprepojenie"/>
            <w:rFonts w:ascii="Arial" w:hAnsi="Arial" w:cs="Arial"/>
          </w:rPr>
          <w:t>330/2007 Z.z.</w:t>
        </w:r>
      </w:hyperlink>
      <w:r w:rsidRPr="00555257">
        <w:rPr>
          <w:rFonts w:ascii="Arial" w:hAnsi="Arial" w:cs="Arial"/>
        </w:rPr>
        <w:t xml:space="preserve"> a č. </w:t>
      </w:r>
      <w:hyperlink r:id="rId141">
        <w:r w:rsidRPr="00555257">
          <w:rPr>
            <w:rStyle w:val="Hypertextovprepojenie"/>
            <w:rFonts w:ascii="Arial" w:hAnsi="Arial" w:cs="Arial"/>
          </w:rPr>
          <w:t>511/2007 Z.z.</w:t>
        </w:r>
      </w:hyperlink>
      <w:r w:rsidRPr="00555257">
        <w:rPr>
          <w:rFonts w:ascii="Arial" w:hAnsi="Arial" w:cs="Arial"/>
        </w:rPr>
        <w:t xml:space="preserve"> nadobudli účinnosť 1. januárom 2</w:t>
      </w:r>
      <w:r w:rsidRPr="00555257">
        <w:rPr>
          <w:rFonts w:ascii="Arial" w:hAnsi="Arial" w:cs="Arial"/>
        </w:rPr>
        <w:t>008.</w:t>
      </w:r>
    </w:p>
    <w:p w14:paraId="1C1230A4" w14:textId="77777777" w:rsidR="00AE4DC2" w:rsidRPr="00555257" w:rsidRDefault="005123D7">
      <w:pPr>
        <w:pStyle w:val="Zkladntext"/>
        <w:rPr>
          <w:rFonts w:ascii="Arial" w:hAnsi="Arial" w:cs="Arial"/>
        </w:rPr>
      </w:pPr>
      <w:r w:rsidRPr="00555257">
        <w:rPr>
          <w:rFonts w:ascii="Arial" w:hAnsi="Arial" w:cs="Arial"/>
        </w:rPr>
        <w:t xml:space="preserve">Zákony č. </w:t>
      </w:r>
      <w:hyperlink r:id="rId142">
        <w:r w:rsidRPr="00555257">
          <w:rPr>
            <w:rStyle w:val="Hypertextovprepojenie"/>
            <w:rFonts w:ascii="Arial" w:hAnsi="Arial" w:cs="Arial"/>
          </w:rPr>
          <w:t>264/2008 Z.z.</w:t>
        </w:r>
      </w:hyperlink>
      <w:r w:rsidRPr="00555257">
        <w:rPr>
          <w:rFonts w:ascii="Arial" w:hAnsi="Arial" w:cs="Arial"/>
        </w:rPr>
        <w:t xml:space="preserve"> a č. </w:t>
      </w:r>
      <w:hyperlink r:id="rId143">
        <w:r w:rsidRPr="00555257">
          <w:rPr>
            <w:rStyle w:val="Hypertextovprepojenie"/>
            <w:rFonts w:ascii="Arial" w:hAnsi="Arial" w:cs="Arial"/>
          </w:rPr>
          <w:t>465/2008 Z.z.</w:t>
        </w:r>
      </w:hyperlink>
      <w:r w:rsidRPr="00555257">
        <w:rPr>
          <w:rFonts w:ascii="Arial" w:hAnsi="Arial" w:cs="Arial"/>
        </w:rPr>
        <w:t xml:space="preserve"> nadobudli účinnosť 1. januárom 2009.</w:t>
      </w:r>
    </w:p>
    <w:p w14:paraId="00E0C106"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44">
        <w:r w:rsidRPr="00555257">
          <w:rPr>
            <w:rStyle w:val="Hypertextovprepojenie"/>
            <w:rFonts w:ascii="Arial" w:hAnsi="Arial" w:cs="Arial"/>
          </w:rPr>
          <w:t>71/2009 Z.z.</w:t>
        </w:r>
      </w:hyperlink>
      <w:r w:rsidRPr="00555257">
        <w:rPr>
          <w:rFonts w:ascii="Arial" w:hAnsi="Arial" w:cs="Arial"/>
        </w:rPr>
        <w:t xml:space="preserve"> nadobudol účinnosť 1. júlom 2009 okrem čl. II, ktorý nadobudol účinnosť dňom vyhlásenia, t.j. 5. marcom 2</w:t>
      </w:r>
      <w:r w:rsidRPr="00555257">
        <w:rPr>
          <w:rFonts w:ascii="Arial" w:hAnsi="Arial" w:cs="Arial"/>
        </w:rPr>
        <w:t>009.</w:t>
      </w:r>
    </w:p>
    <w:p w14:paraId="4959B48F"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45">
        <w:r w:rsidRPr="00555257">
          <w:rPr>
            <w:rStyle w:val="Hypertextovprepojenie"/>
            <w:rFonts w:ascii="Arial" w:hAnsi="Arial" w:cs="Arial"/>
          </w:rPr>
          <w:t>503/2009 Z.z.</w:t>
        </w:r>
      </w:hyperlink>
      <w:r w:rsidRPr="00555257">
        <w:rPr>
          <w:rFonts w:ascii="Arial" w:hAnsi="Arial" w:cs="Arial"/>
        </w:rPr>
        <w:t xml:space="preserve"> nadobudol účinnosť 1. januárom 2010.</w:t>
      </w:r>
    </w:p>
    <w:p w14:paraId="1170A054"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46">
        <w:r w:rsidRPr="00555257">
          <w:rPr>
            <w:rStyle w:val="Hypertextovprepojenie"/>
            <w:rFonts w:ascii="Arial" w:hAnsi="Arial" w:cs="Arial"/>
          </w:rPr>
          <w:t>136/2010 Z.z.</w:t>
        </w:r>
      </w:hyperlink>
      <w:r w:rsidRPr="00555257">
        <w:rPr>
          <w:rFonts w:ascii="Arial" w:hAnsi="Arial" w:cs="Arial"/>
        </w:rPr>
        <w:t xml:space="preserve"> nadobudol účinnosť 1. júnom 2010 s výnimkou čl. VI bodu 3 </w:t>
      </w:r>
      <w:hyperlink r:id="rId147">
        <w:r w:rsidRPr="00555257">
          <w:rPr>
            <w:rStyle w:val="Hypertextovprepojenie"/>
            <w:rFonts w:ascii="Arial" w:hAnsi="Arial" w:cs="Arial"/>
          </w:rPr>
          <w:t>§ 11a ods. 1 písm. c)</w:t>
        </w:r>
      </w:hyperlink>
      <w:r w:rsidRPr="00555257">
        <w:rPr>
          <w:rFonts w:ascii="Arial" w:hAnsi="Arial" w:cs="Arial"/>
        </w:rPr>
        <w:t>, ktorý nadobúda účinnosť 1. januárom 2012.</w:t>
      </w:r>
    </w:p>
    <w:p w14:paraId="28C3754F"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48">
        <w:r w:rsidRPr="00555257">
          <w:rPr>
            <w:rStyle w:val="Hypertextovprepojenie"/>
            <w:rFonts w:ascii="Arial" w:hAnsi="Arial" w:cs="Arial"/>
          </w:rPr>
          <w:t>381/2011 Z.z.</w:t>
        </w:r>
      </w:hyperlink>
      <w:r w:rsidRPr="00555257">
        <w:rPr>
          <w:rFonts w:ascii="Arial" w:hAnsi="Arial" w:cs="Arial"/>
        </w:rPr>
        <w:t xml:space="preserve"> v znení zákona č. </w:t>
      </w:r>
      <w:hyperlink r:id="rId149">
        <w:r w:rsidRPr="00555257">
          <w:rPr>
            <w:rStyle w:val="Hypertextovprepojenie"/>
            <w:rFonts w:ascii="Arial" w:hAnsi="Arial" w:cs="Arial"/>
          </w:rPr>
          <w:t>347/2013 Z.z.</w:t>
        </w:r>
      </w:hyperlink>
      <w:r w:rsidRPr="00555257">
        <w:rPr>
          <w:rFonts w:ascii="Arial" w:hAnsi="Arial" w:cs="Arial"/>
        </w:rPr>
        <w:t xml:space="preserve"> nadobudol účinnosť 1. januárom 2012 okrem článku II bodu 8, ktorý nadobudol účinnosť 1. júlom 2014.</w:t>
      </w:r>
    </w:p>
    <w:p w14:paraId="6D78136A"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0">
        <w:r w:rsidRPr="00555257">
          <w:rPr>
            <w:rStyle w:val="Hypertextovprepojenie"/>
            <w:rFonts w:ascii="Arial" w:hAnsi="Arial" w:cs="Arial"/>
          </w:rPr>
          <w:t>286/2012 Z.z.</w:t>
        </w:r>
      </w:hyperlink>
      <w:r w:rsidRPr="00555257">
        <w:rPr>
          <w:rFonts w:ascii="Arial" w:hAnsi="Arial" w:cs="Arial"/>
        </w:rPr>
        <w:t xml:space="preserve"> nadobudol účinnosť 1. októbrom 2012.</w:t>
      </w:r>
    </w:p>
    <w:p w14:paraId="328DC0CB" w14:textId="77777777" w:rsidR="00AE4DC2" w:rsidRPr="00555257" w:rsidRDefault="005123D7">
      <w:pPr>
        <w:pStyle w:val="Zkladntext"/>
        <w:rPr>
          <w:rFonts w:ascii="Arial" w:hAnsi="Arial" w:cs="Arial"/>
        </w:rPr>
      </w:pPr>
      <w:r w:rsidRPr="00555257">
        <w:rPr>
          <w:rFonts w:ascii="Arial" w:hAnsi="Arial" w:cs="Arial"/>
        </w:rPr>
        <w:t xml:space="preserve">Nález Ústavného súdu č. </w:t>
      </w:r>
      <w:hyperlink r:id="rId151">
        <w:r w:rsidRPr="00555257">
          <w:rPr>
            <w:rStyle w:val="Hypertextovprepojenie"/>
            <w:rFonts w:ascii="Arial" w:hAnsi="Arial" w:cs="Arial"/>
          </w:rPr>
          <w:t>297/2012 Z.z.</w:t>
        </w:r>
      </w:hyperlink>
      <w:r w:rsidRPr="00555257">
        <w:rPr>
          <w:rFonts w:ascii="Arial" w:hAnsi="Arial" w:cs="Arial"/>
        </w:rPr>
        <w:t xml:space="preserve"> nadobudol účinnosť 4. októbrom 2012.</w:t>
      </w:r>
    </w:p>
    <w:p w14:paraId="032A0C2F"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2">
        <w:r w:rsidRPr="00555257">
          <w:rPr>
            <w:rStyle w:val="Hypertextovprepojenie"/>
            <w:rFonts w:ascii="Arial" w:hAnsi="Arial" w:cs="Arial"/>
          </w:rPr>
          <w:t>64/2013 Z.z.</w:t>
        </w:r>
      </w:hyperlink>
      <w:r w:rsidRPr="00555257">
        <w:rPr>
          <w:rFonts w:ascii="Arial" w:hAnsi="Arial" w:cs="Arial"/>
        </w:rPr>
        <w:t xml:space="preserve"> nadobudol účinnosť 28. marcom 2013.</w:t>
      </w:r>
    </w:p>
    <w:p w14:paraId="7F2211C8" w14:textId="77777777" w:rsidR="00AE4DC2" w:rsidRPr="00555257" w:rsidRDefault="005123D7">
      <w:pPr>
        <w:pStyle w:val="Zkladntext"/>
        <w:rPr>
          <w:rFonts w:ascii="Arial" w:hAnsi="Arial" w:cs="Arial"/>
        </w:rPr>
      </w:pPr>
      <w:r w:rsidRPr="00555257">
        <w:rPr>
          <w:rFonts w:ascii="Arial" w:hAnsi="Arial" w:cs="Arial"/>
        </w:rPr>
        <w:lastRenderedPageBreak/>
        <w:t xml:space="preserve">Zákon č. </w:t>
      </w:r>
      <w:hyperlink r:id="rId153">
        <w:r w:rsidRPr="00555257">
          <w:rPr>
            <w:rStyle w:val="Hypertextovprepojenie"/>
            <w:rFonts w:ascii="Arial" w:hAnsi="Arial" w:cs="Arial"/>
          </w:rPr>
          <w:t>125/2013 Z.z.</w:t>
        </w:r>
      </w:hyperlink>
      <w:r w:rsidRPr="00555257">
        <w:rPr>
          <w:rFonts w:ascii="Arial" w:hAnsi="Arial" w:cs="Arial"/>
        </w:rPr>
        <w:t xml:space="preserve"> nadobudol účinnosť 15. júnom </w:t>
      </w:r>
      <w:r w:rsidRPr="00555257">
        <w:rPr>
          <w:rFonts w:ascii="Arial" w:hAnsi="Arial" w:cs="Arial"/>
        </w:rPr>
        <w:t>2013.</w:t>
      </w:r>
    </w:p>
    <w:p w14:paraId="59111407"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4">
        <w:r w:rsidRPr="00555257">
          <w:rPr>
            <w:rStyle w:val="Hypertextovprepojenie"/>
            <w:rFonts w:ascii="Arial" w:hAnsi="Arial" w:cs="Arial"/>
          </w:rPr>
          <w:t>347/2013 Z.z.</w:t>
        </w:r>
      </w:hyperlink>
      <w:r w:rsidRPr="00555257">
        <w:rPr>
          <w:rFonts w:ascii="Arial" w:hAnsi="Arial" w:cs="Arial"/>
        </w:rPr>
        <w:t xml:space="preserve"> nadobudol účinnosť 1. decembrom 2013.</w:t>
      </w:r>
    </w:p>
    <w:p w14:paraId="7F3A305F"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5">
        <w:r w:rsidRPr="00555257">
          <w:rPr>
            <w:rStyle w:val="Hypertextovprepojenie"/>
            <w:rFonts w:ascii="Arial" w:hAnsi="Arial" w:cs="Arial"/>
          </w:rPr>
          <w:t>357/2013 Z.z.</w:t>
        </w:r>
      </w:hyperlink>
      <w:r w:rsidRPr="00555257">
        <w:rPr>
          <w:rFonts w:ascii="Arial" w:hAnsi="Arial" w:cs="Arial"/>
        </w:rPr>
        <w:t xml:space="preserve"> nadobudol účinnosť 1. januárom 2014.</w:t>
      </w:r>
    </w:p>
    <w:p w14:paraId="765EB8ED"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6">
        <w:r w:rsidRPr="00555257">
          <w:rPr>
            <w:rStyle w:val="Hypertextovprepojenie"/>
            <w:rFonts w:ascii="Arial" w:hAnsi="Arial" w:cs="Arial"/>
          </w:rPr>
          <w:t>204/2014 Z.z.</w:t>
        </w:r>
      </w:hyperlink>
      <w:r w:rsidRPr="00555257">
        <w:rPr>
          <w:rFonts w:ascii="Arial" w:hAnsi="Arial" w:cs="Arial"/>
        </w:rPr>
        <w:t xml:space="preserve"> nadobudol účinnosť 1. septembrom 2014.</w:t>
      </w:r>
    </w:p>
    <w:p w14:paraId="2AE94539"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7">
        <w:r w:rsidRPr="00555257">
          <w:rPr>
            <w:rStyle w:val="Hypertextovprepojenie"/>
            <w:rFonts w:ascii="Arial" w:hAnsi="Arial" w:cs="Arial"/>
          </w:rPr>
          <w:t>273/2015 Z.z.</w:t>
        </w:r>
      </w:hyperlink>
      <w:r w:rsidRPr="00555257">
        <w:rPr>
          <w:rFonts w:ascii="Arial" w:hAnsi="Arial" w:cs="Arial"/>
        </w:rPr>
        <w:t xml:space="preserve"> nadobudol účinnosť 1. novembrom 2015.</w:t>
      </w:r>
    </w:p>
    <w:p w14:paraId="52116F8D"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8">
        <w:r w:rsidRPr="00555257">
          <w:rPr>
            <w:rStyle w:val="Hypertextovprepojenie"/>
            <w:rFonts w:ascii="Arial" w:hAnsi="Arial" w:cs="Arial"/>
          </w:rPr>
          <w:t>267/2015 Z.z.</w:t>
        </w:r>
      </w:hyperlink>
      <w:r w:rsidRPr="00555257">
        <w:rPr>
          <w:rFonts w:ascii="Arial" w:hAnsi="Arial" w:cs="Arial"/>
        </w:rPr>
        <w:t xml:space="preserve"> nadobudol účinnosť 1. decembrom 2015.</w:t>
      </w:r>
    </w:p>
    <w:p w14:paraId="01F157E2"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59">
        <w:r w:rsidRPr="00555257">
          <w:rPr>
            <w:rStyle w:val="Hypertextovprepojenie"/>
            <w:rFonts w:ascii="Arial" w:hAnsi="Arial" w:cs="Arial"/>
          </w:rPr>
          <w:t>438/2015 Z.z.</w:t>
        </w:r>
      </w:hyperlink>
      <w:r w:rsidRPr="00555257">
        <w:rPr>
          <w:rFonts w:ascii="Arial" w:hAnsi="Arial" w:cs="Arial"/>
        </w:rPr>
        <w:t xml:space="preserve"> nadobudol účinnosť 23. decembrom 2015.</w:t>
      </w:r>
    </w:p>
    <w:p w14:paraId="22C51C8B" w14:textId="77777777" w:rsidR="00AE4DC2" w:rsidRPr="00555257" w:rsidRDefault="005123D7">
      <w:pPr>
        <w:pStyle w:val="Zkladntext"/>
        <w:rPr>
          <w:rFonts w:ascii="Arial" w:hAnsi="Arial" w:cs="Arial"/>
        </w:rPr>
      </w:pPr>
      <w:r w:rsidRPr="00555257">
        <w:rPr>
          <w:rFonts w:ascii="Arial" w:hAnsi="Arial" w:cs="Arial"/>
        </w:rPr>
        <w:t xml:space="preserve">Zákony č. </w:t>
      </w:r>
      <w:hyperlink r:id="rId160">
        <w:r w:rsidRPr="00555257">
          <w:rPr>
            <w:rStyle w:val="Hypertextovprepojenie"/>
            <w:rFonts w:ascii="Arial" w:hAnsi="Arial" w:cs="Arial"/>
          </w:rPr>
          <w:t>87/2015 Z.z.</w:t>
        </w:r>
      </w:hyperlink>
      <w:r w:rsidRPr="00555257">
        <w:rPr>
          <w:rFonts w:ascii="Arial" w:hAnsi="Arial" w:cs="Arial"/>
        </w:rPr>
        <w:t xml:space="preserve">, č. </w:t>
      </w:r>
      <w:hyperlink r:id="rId161">
        <w:r w:rsidRPr="00555257">
          <w:rPr>
            <w:rStyle w:val="Hypertextovprepojenie"/>
            <w:rFonts w:ascii="Arial" w:hAnsi="Arial" w:cs="Arial"/>
          </w:rPr>
          <w:t>253/2015 Z.z.</w:t>
        </w:r>
      </w:hyperlink>
      <w:r w:rsidRPr="00555257">
        <w:rPr>
          <w:rFonts w:ascii="Arial" w:hAnsi="Arial" w:cs="Arial"/>
        </w:rPr>
        <w:t xml:space="preserve">, č. </w:t>
      </w:r>
      <w:hyperlink r:id="rId162">
        <w:r w:rsidRPr="00555257">
          <w:rPr>
            <w:rStyle w:val="Hypertextovprepojenie"/>
            <w:rFonts w:ascii="Arial" w:hAnsi="Arial" w:cs="Arial"/>
          </w:rPr>
          <w:t>390/2015 Z.z.</w:t>
        </w:r>
      </w:hyperlink>
      <w:r w:rsidRPr="00555257">
        <w:rPr>
          <w:rFonts w:ascii="Arial" w:hAnsi="Arial" w:cs="Arial"/>
        </w:rPr>
        <w:t xml:space="preserve"> a č. </w:t>
      </w:r>
      <w:hyperlink r:id="rId163">
        <w:r w:rsidRPr="00555257">
          <w:rPr>
            <w:rStyle w:val="Hypertextovprepojenie"/>
            <w:rFonts w:ascii="Arial" w:hAnsi="Arial" w:cs="Arial"/>
          </w:rPr>
          <w:t>402/2015 Z.z.</w:t>
        </w:r>
      </w:hyperlink>
      <w:r w:rsidRPr="00555257">
        <w:rPr>
          <w:rFonts w:ascii="Arial" w:hAnsi="Arial" w:cs="Arial"/>
        </w:rPr>
        <w:t xml:space="preserve"> nadobudli účinnosť 1. januárom 2016.</w:t>
      </w:r>
    </w:p>
    <w:p w14:paraId="7EE4D71D" w14:textId="77777777" w:rsidR="00AE4DC2" w:rsidRPr="00555257" w:rsidRDefault="005123D7">
      <w:pPr>
        <w:pStyle w:val="Zkladntext"/>
        <w:rPr>
          <w:rFonts w:ascii="Arial" w:hAnsi="Arial" w:cs="Arial"/>
        </w:rPr>
      </w:pPr>
      <w:r w:rsidRPr="00555257">
        <w:rPr>
          <w:rFonts w:ascii="Arial" w:hAnsi="Arial" w:cs="Arial"/>
        </w:rPr>
        <w:t xml:space="preserve">Zákony č. </w:t>
      </w:r>
      <w:hyperlink r:id="rId164">
        <w:r w:rsidRPr="00555257">
          <w:rPr>
            <w:rStyle w:val="Hypertextovprepojenie"/>
            <w:rFonts w:ascii="Arial" w:hAnsi="Arial" w:cs="Arial"/>
          </w:rPr>
          <w:t>91/2016 Z.z.</w:t>
        </w:r>
      </w:hyperlink>
      <w:r w:rsidRPr="00555257">
        <w:rPr>
          <w:rFonts w:ascii="Arial" w:hAnsi="Arial" w:cs="Arial"/>
        </w:rPr>
        <w:t xml:space="preserve"> a č. </w:t>
      </w:r>
      <w:hyperlink r:id="rId165">
        <w:r w:rsidRPr="00555257">
          <w:rPr>
            <w:rStyle w:val="Hypertextovprepojenie"/>
            <w:rFonts w:ascii="Arial" w:hAnsi="Arial" w:cs="Arial"/>
          </w:rPr>
          <w:t>125/2016 Z.z.</w:t>
        </w:r>
      </w:hyperlink>
      <w:r w:rsidRPr="00555257">
        <w:rPr>
          <w:rFonts w:ascii="Arial" w:hAnsi="Arial" w:cs="Arial"/>
        </w:rPr>
        <w:t xml:space="preserve"> nadobudli účinnosť 1. júlom 2016.</w:t>
      </w:r>
    </w:p>
    <w:p w14:paraId="2C1D637B" w14:textId="77777777" w:rsidR="00AE4DC2" w:rsidRPr="00555257" w:rsidRDefault="005123D7">
      <w:pPr>
        <w:pStyle w:val="Zkladntext"/>
        <w:rPr>
          <w:rFonts w:ascii="Arial" w:hAnsi="Arial" w:cs="Arial"/>
        </w:rPr>
      </w:pPr>
      <w:r w:rsidRPr="00555257">
        <w:rPr>
          <w:rFonts w:ascii="Arial" w:hAnsi="Arial" w:cs="Arial"/>
        </w:rPr>
        <w:t xml:space="preserve">Zákony č. </w:t>
      </w:r>
      <w:hyperlink r:id="rId166">
        <w:r w:rsidRPr="00555257">
          <w:rPr>
            <w:rStyle w:val="Hypertextovprepojenie"/>
            <w:rFonts w:ascii="Arial" w:hAnsi="Arial" w:cs="Arial"/>
          </w:rPr>
          <w:t>307/2016 Z.z.</w:t>
        </w:r>
      </w:hyperlink>
      <w:r w:rsidRPr="00555257">
        <w:rPr>
          <w:rFonts w:ascii="Arial" w:hAnsi="Arial" w:cs="Arial"/>
        </w:rPr>
        <w:t xml:space="preserve"> a č. </w:t>
      </w:r>
      <w:hyperlink r:id="rId167">
        <w:r w:rsidRPr="00555257">
          <w:rPr>
            <w:rStyle w:val="Hypertextovprepojenie"/>
            <w:rFonts w:ascii="Arial" w:hAnsi="Arial" w:cs="Arial"/>
          </w:rPr>
          <w:t>342/2016 Z.z.</w:t>
        </w:r>
      </w:hyperlink>
      <w:r w:rsidRPr="00555257">
        <w:rPr>
          <w:rFonts w:ascii="Arial" w:hAnsi="Arial" w:cs="Arial"/>
        </w:rPr>
        <w:t xml:space="preserve"> nadobudli účinnosť 1. februárom 2017.</w:t>
      </w:r>
    </w:p>
    <w:p w14:paraId="7E7E278B" w14:textId="77777777" w:rsidR="00AE4DC2" w:rsidRPr="00555257" w:rsidRDefault="005123D7">
      <w:pPr>
        <w:pStyle w:val="Zkladntext"/>
        <w:rPr>
          <w:rFonts w:ascii="Arial" w:hAnsi="Arial" w:cs="Arial"/>
        </w:rPr>
      </w:pPr>
      <w:r w:rsidRPr="00555257">
        <w:rPr>
          <w:rFonts w:ascii="Arial" w:hAnsi="Arial" w:cs="Arial"/>
        </w:rPr>
        <w:t xml:space="preserve">Zákony č. </w:t>
      </w:r>
      <w:hyperlink r:id="rId168">
        <w:r w:rsidRPr="00555257">
          <w:rPr>
            <w:rStyle w:val="Hypertextovprepojenie"/>
            <w:rFonts w:ascii="Arial" w:hAnsi="Arial" w:cs="Arial"/>
          </w:rPr>
          <w:t>2/2017 Z.z.</w:t>
        </w:r>
      </w:hyperlink>
      <w:r w:rsidRPr="00555257">
        <w:rPr>
          <w:rFonts w:ascii="Arial" w:hAnsi="Arial" w:cs="Arial"/>
        </w:rPr>
        <w:t xml:space="preserve"> a č. </w:t>
      </w:r>
      <w:hyperlink r:id="rId169">
        <w:r w:rsidRPr="00555257">
          <w:rPr>
            <w:rStyle w:val="Hypertextovprepojenie"/>
            <w:rFonts w:ascii="Arial" w:hAnsi="Arial" w:cs="Arial"/>
          </w:rPr>
          <w:t>54/2017 Z.z.</w:t>
        </w:r>
      </w:hyperlink>
      <w:r w:rsidRPr="00555257">
        <w:rPr>
          <w:rFonts w:ascii="Arial" w:hAnsi="Arial" w:cs="Arial"/>
        </w:rPr>
        <w:t xml:space="preserve"> nadobudli účinnosť 1. aprílom 2017.</w:t>
      </w:r>
    </w:p>
    <w:p w14:paraId="48BFF2BC"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0">
        <w:r w:rsidRPr="00555257">
          <w:rPr>
            <w:rStyle w:val="Hypertextovprepojenie"/>
            <w:rFonts w:ascii="Arial" w:hAnsi="Arial" w:cs="Arial"/>
          </w:rPr>
          <w:t>141/2017 Z.z.</w:t>
        </w:r>
      </w:hyperlink>
      <w:r w:rsidRPr="00555257">
        <w:rPr>
          <w:rFonts w:ascii="Arial" w:hAnsi="Arial" w:cs="Arial"/>
        </w:rPr>
        <w:t xml:space="preserve"> nadobudol účinnosť 15. júnom 2017.</w:t>
      </w:r>
    </w:p>
    <w:p w14:paraId="06CFFE3A"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1">
        <w:r w:rsidRPr="00555257">
          <w:rPr>
            <w:rStyle w:val="Hypertextovprepojenie"/>
            <w:rFonts w:ascii="Arial" w:hAnsi="Arial" w:cs="Arial"/>
          </w:rPr>
          <w:t>152/2017 Z.z.</w:t>
        </w:r>
      </w:hyperlink>
      <w:r w:rsidRPr="00555257">
        <w:rPr>
          <w:rFonts w:ascii="Arial" w:hAnsi="Arial" w:cs="Arial"/>
        </w:rPr>
        <w:t xml:space="preserve"> nadobudol účinnosť 1. júlom 2017 okrem čl. II bodov 1, 2 a 8, ktoré nad</w:t>
      </w:r>
      <w:r w:rsidRPr="00555257">
        <w:rPr>
          <w:rFonts w:ascii="Arial" w:hAnsi="Arial" w:cs="Arial"/>
        </w:rPr>
        <w:t>obudli účinnosť 1. januárom 2018.</w:t>
      </w:r>
    </w:p>
    <w:p w14:paraId="7458A812"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2">
        <w:r w:rsidRPr="00555257">
          <w:rPr>
            <w:rStyle w:val="Hypertextovprepojenie"/>
            <w:rFonts w:ascii="Arial" w:hAnsi="Arial" w:cs="Arial"/>
          </w:rPr>
          <w:t>238/2017 Z.z.</w:t>
        </w:r>
      </w:hyperlink>
      <w:r w:rsidRPr="00555257">
        <w:rPr>
          <w:rFonts w:ascii="Arial" w:hAnsi="Arial" w:cs="Arial"/>
        </w:rPr>
        <w:t xml:space="preserve"> nadobudol účinnosť 1. novembrom 2017.</w:t>
      </w:r>
    </w:p>
    <w:p w14:paraId="0834B2CD"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3">
        <w:r w:rsidRPr="00555257">
          <w:rPr>
            <w:rStyle w:val="Hypertextovprepojenie"/>
            <w:rFonts w:ascii="Arial" w:hAnsi="Arial" w:cs="Arial"/>
          </w:rPr>
          <w:t>52/2018 Z.z.</w:t>
        </w:r>
      </w:hyperlink>
      <w:r w:rsidRPr="00555257">
        <w:rPr>
          <w:rFonts w:ascii="Arial" w:hAnsi="Arial" w:cs="Arial"/>
        </w:rPr>
        <w:t xml:space="preserve"> nadobudol účinnosť 1. novembrom 2018.</w:t>
      </w:r>
    </w:p>
    <w:p w14:paraId="68BC2A7A"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4">
        <w:r w:rsidRPr="00555257">
          <w:rPr>
            <w:rStyle w:val="Hypertextovprepojenie"/>
            <w:rFonts w:ascii="Arial" w:hAnsi="Arial" w:cs="Arial"/>
          </w:rPr>
          <w:t>345/2018 Z.z.</w:t>
        </w:r>
      </w:hyperlink>
      <w:r w:rsidRPr="00555257">
        <w:rPr>
          <w:rFonts w:ascii="Arial" w:hAnsi="Arial" w:cs="Arial"/>
        </w:rPr>
        <w:t xml:space="preserve"> n</w:t>
      </w:r>
      <w:r w:rsidRPr="00555257">
        <w:rPr>
          <w:rFonts w:ascii="Arial" w:hAnsi="Arial" w:cs="Arial"/>
        </w:rPr>
        <w:t>adobudol účinnosť 1. januárom 2019.</w:t>
      </w:r>
    </w:p>
    <w:p w14:paraId="15B67984"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5">
        <w:r w:rsidRPr="00555257">
          <w:rPr>
            <w:rStyle w:val="Hypertextovprepojenie"/>
            <w:rFonts w:ascii="Arial" w:hAnsi="Arial" w:cs="Arial"/>
          </w:rPr>
          <w:t>211/2019 Z.z.</w:t>
        </w:r>
      </w:hyperlink>
      <w:r w:rsidRPr="00555257">
        <w:rPr>
          <w:rFonts w:ascii="Arial" w:hAnsi="Arial" w:cs="Arial"/>
        </w:rPr>
        <w:t xml:space="preserve"> nadobudol účinnosť 1. augustom 2019.</w:t>
      </w:r>
    </w:p>
    <w:p w14:paraId="146085B6"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6">
        <w:r w:rsidRPr="00555257">
          <w:rPr>
            <w:rStyle w:val="Hypertextovprepojenie"/>
            <w:rFonts w:ascii="Arial" w:hAnsi="Arial" w:cs="Arial"/>
          </w:rPr>
          <w:t>216/2019 Z.z.</w:t>
        </w:r>
      </w:hyperlink>
      <w:r w:rsidRPr="00555257">
        <w:rPr>
          <w:rFonts w:ascii="Arial" w:hAnsi="Arial" w:cs="Arial"/>
        </w:rPr>
        <w:t xml:space="preserve"> nadobudol účinnosť 1. septembrom 2019.</w:t>
      </w:r>
    </w:p>
    <w:p w14:paraId="55F658E7"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7">
        <w:r w:rsidRPr="00555257">
          <w:rPr>
            <w:rStyle w:val="Hypertextovprepojenie"/>
            <w:rFonts w:ascii="Arial" w:hAnsi="Arial" w:cs="Arial"/>
          </w:rPr>
          <w:t>390/2019 Z.z.</w:t>
        </w:r>
      </w:hyperlink>
      <w:r w:rsidRPr="00555257">
        <w:rPr>
          <w:rFonts w:ascii="Arial" w:hAnsi="Arial" w:cs="Arial"/>
        </w:rPr>
        <w:t xml:space="preserve"> nadobudol účinnosť 1. januárom 2020 okrem čl. V bodov 2</w:t>
      </w:r>
      <w:r w:rsidRPr="00555257">
        <w:rPr>
          <w:rFonts w:ascii="Arial" w:hAnsi="Arial" w:cs="Arial"/>
        </w:rPr>
        <w:t xml:space="preserve"> až 6 a 8 až 12, ktoré nadobudli účinnosť 1. októbrom 2020.</w:t>
      </w:r>
    </w:p>
    <w:p w14:paraId="66BD8230"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8">
        <w:r w:rsidRPr="00555257">
          <w:rPr>
            <w:rStyle w:val="Hypertextovprepojenie"/>
            <w:rFonts w:ascii="Arial" w:hAnsi="Arial" w:cs="Arial"/>
          </w:rPr>
          <w:t>384/2019 Z.z.</w:t>
        </w:r>
      </w:hyperlink>
      <w:r w:rsidRPr="00555257">
        <w:rPr>
          <w:rFonts w:ascii="Arial" w:hAnsi="Arial" w:cs="Arial"/>
        </w:rPr>
        <w:t xml:space="preserve"> nadobudol účinnosť 1. januárom 2020.</w:t>
      </w:r>
    </w:p>
    <w:p w14:paraId="0F385756"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79">
        <w:r w:rsidRPr="00555257">
          <w:rPr>
            <w:rStyle w:val="Hypertextovprepojenie"/>
            <w:rFonts w:ascii="Arial" w:hAnsi="Arial" w:cs="Arial"/>
          </w:rPr>
          <w:t>68/2021 Z.z.</w:t>
        </w:r>
      </w:hyperlink>
      <w:r w:rsidRPr="00555257">
        <w:rPr>
          <w:rFonts w:ascii="Arial" w:hAnsi="Arial" w:cs="Arial"/>
        </w:rPr>
        <w:t xml:space="preserve"> nadobudol účinnosť 1. májom 2021.</w:t>
      </w:r>
    </w:p>
    <w:p w14:paraId="7F7B474B"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80">
        <w:r w:rsidRPr="00555257">
          <w:rPr>
            <w:rStyle w:val="Hypertextovprepojenie"/>
            <w:rFonts w:ascii="Arial" w:hAnsi="Arial" w:cs="Arial"/>
          </w:rPr>
          <w:t>403/2021 Z.z.</w:t>
        </w:r>
      </w:hyperlink>
      <w:r w:rsidRPr="00555257">
        <w:rPr>
          <w:rFonts w:ascii="Arial" w:hAnsi="Arial" w:cs="Arial"/>
        </w:rPr>
        <w:t xml:space="preserve"> nadobudol účinnosť 1. decembrom 2021.</w:t>
      </w:r>
    </w:p>
    <w:p w14:paraId="376B0C45"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81">
        <w:r w:rsidRPr="00555257">
          <w:rPr>
            <w:rStyle w:val="Hypertextovprepojenie"/>
            <w:rFonts w:ascii="Arial" w:hAnsi="Arial" w:cs="Arial"/>
          </w:rPr>
          <w:t>395/2021 Z.z.</w:t>
        </w:r>
      </w:hyperlink>
      <w:r w:rsidRPr="00555257">
        <w:rPr>
          <w:rFonts w:ascii="Arial" w:hAnsi="Arial" w:cs="Arial"/>
        </w:rPr>
        <w:t xml:space="preserve"> nadobudol účinnosť 31. marcom 2022.</w:t>
      </w:r>
    </w:p>
    <w:p w14:paraId="20C28F01"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82">
        <w:r w:rsidRPr="00555257">
          <w:rPr>
            <w:rStyle w:val="Hypertextovprepojenie"/>
            <w:rFonts w:ascii="Arial" w:hAnsi="Arial" w:cs="Arial"/>
          </w:rPr>
          <w:t>111/</w:t>
        </w:r>
        <w:r w:rsidRPr="00555257">
          <w:rPr>
            <w:rStyle w:val="Hypertextovprepojenie"/>
            <w:rFonts w:ascii="Arial" w:hAnsi="Arial" w:cs="Arial"/>
          </w:rPr>
          <w:t>2022 Z.z.</w:t>
        </w:r>
      </w:hyperlink>
      <w:r w:rsidRPr="00555257">
        <w:rPr>
          <w:rFonts w:ascii="Arial" w:hAnsi="Arial" w:cs="Arial"/>
        </w:rPr>
        <w:t xml:space="preserve"> nadobudol účinnosť 17. júlom 2022.</w:t>
      </w:r>
    </w:p>
    <w:p w14:paraId="62F4EE55" w14:textId="77777777" w:rsidR="00AE4DC2" w:rsidRPr="00555257" w:rsidRDefault="005123D7">
      <w:pPr>
        <w:pStyle w:val="Zkladntext"/>
        <w:rPr>
          <w:rFonts w:ascii="Arial" w:hAnsi="Arial" w:cs="Arial"/>
        </w:rPr>
      </w:pPr>
      <w:r w:rsidRPr="00555257">
        <w:rPr>
          <w:rFonts w:ascii="Arial" w:hAnsi="Arial" w:cs="Arial"/>
        </w:rPr>
        <w:t xml:space="preserve">Zákon č. </w:t>
      </w:r>
      <w:hyperlink r:id="rId183">
        <w:r w:rsidRPr="00555257">
          <w:rPr>
            <w:rStyle w:val="Hypertextovprepojenie"/>
            <w:rFonts w:ascii="Arial" w:hAnsi="Arial" w:cs="Arial"/>
          </w:rPr>
          <w:t>325/2022 Z.z.</w:t>
        </w:r>
      </w:hyperlink>
      <w:r w:rsidRPr="00555257">
        <w:rPr>
          <w:rFonts w:ascii="Arial" w:hAnsi="Arial" w:cs="Arial"/>
        </w:rPr>
        <w:t xml:space="preserve"> nadobudol účinnosť 1. novembrom 2022.</w:t>
      </w:r>
    </w:p>
    <w:p w14:paraId="69680BF7" w14:textId="77777777" w:rsidR="00AE4DC2" w:rsidRPr="00555257" w:rsidRDefault="005123D7">
      <w:pPr>
        <w:pStyle w:val="Odstavec-center"/>
        <w:rPr>
          <w:rFonts w:ascii="Arial" w:hAnsi="Arial" w:cs="Arial"/>
        </w:rPr>
      </w:pPr>
      <w:r w:rsidRPr="00555257">
        <w:rPr>
          <w:rFonts w:ascii="Arial" w:hAnsi="Arial" w:cs="Arial"/>
          <w:b/>
          <w:bCs/>
        </w:rPr>
        <w:t>F. Mikloško v.r.</w:t>
      </w:r>
    </w:p>
    <w:p w14:paraId="57A001CF" w14:textId="77777777" w:rsidR="00AE4DC2" w:rsidRPr="00555257" w:rsidRDefault="005123D7">
      <w:pPr>
        <w:pStyle w:val="Odstavec-center"/>
        <w:rPr>
          <w:rFonts w:ascii="Arial" w:hAnsi="Arial" w:cs="Arial"/>
        </w:rPr>
      </w:pPr>
      <w:r w:rsidRPr="00555257">
        <w:rPr>
          <w:rFonts w:ascii="Arial" w:hAnsi="Arial" w:cs="Arial"/>
          <w:b/>
          <w:bCs/>
        </w:rPr>
        <w:t>J. Čarnogurský v.r.</w:t>
      </w:r>
    </w:p>
    <w:p w14:paraId="30723E70" w14:textId="77777777" w:rsidR="00AE4DC2" w:rsidRPr="00555257" w:rsidRDefault="00AE4DC2">
      <w:pPr>
        <w:pStyle w:val="Zkladntext"/>
        <w:rPr>
          <w:rFonts w:ascii="Arial" w:hAnsi="Arial" w:cs="Arial"/>
        </w:rPr>
      </w:pPr>
      <w:bookmarkStart w:id="224" w:name="c_19021"/>
      <w:bookmarkEnd w:id="224"/>
    </w:p>
    <w:p w14:paraId="29D2192B" w14:textId="77777777" w:rsidR="00AE4DC2" w:rsidRPr="00555257" w:rsidRDefault="005123D7">
      <w:pPr>
        <w:pStyle w:val="H3-center"/>
        <w:rPr>
          <w:rFonts w:ascii="Arial" w:hAnsi="Arial" w:cs="Arial"/>
        </w:rPr>
      </w:pPr>
      <w:bookmarkStart w:id="225" w:name="pr1"/>
      <w:r w:rsidRPr="00555257">
        <w:rPr>
          <w:rFonts w:ascii="Arial" w:hAnsi="Arial" w:cs="Arial"/>
        </w:rPr>
        <w:t>PRÍL.</w:t>
      </w:r>
    </w:p>
    <w:p w14:paraId="7C1C4F39" w14:textId="77777777" w:rsidR="00AE4DC2" w:rsidRPr="00555257" w:rsidRDefault="005123D7">
      <w:pPr>
        <w:pStyle w:val="Nadpis3"/>
        <w:rPr>
          <w:rFonts w:ascii="Arial" w:hAnsi="Arial" w:cs="Arial"/>
        </w:rPr>
      </w:pPr>
      <w:bookmarkStart w:id="226" w:name="sadzobník-súdnych-poplatkov"/>
      <w:r w:rsidRPr="00555257">
        <w:rPr>
          <w:rFonts w:ascii="Arial" w:hAnsi="Arial" w:cs="Arial"/>
        </w:rPr>
        <w:t xml:space="preserve">SADZOBNÍK </w:t>
      </w:r>
      <w:r w:rsidRPr="00555257">
        <w:rPr>
          <w:rFonts w:ascii="Arial" w:hAnsi="Arial" w:cs="Arial"/>
        </w:rPr>
        <w:t>SÚDNYCH POPLATKOV</w:t>
      </w:r>
    </w:p>
    <w:p w14:paraId="65183E48" w14:textId="77777777" w:rsidR="00AE4DC2" w:rsidRPr="00555257" w:rsidRDefault="00AE4DC2">
      <w:pPr>
        <w:pStyle w:val="FirstParagraph"/>
        <w:rPr>
          <w:rFonts w:ascii="Arial" w:hAnsi="Arial" w:cs="Arial"/>
        </w:rPr>
      </w:pPr>
      <w:bookmarkStart w:id="227" w:name="c_19025"/>
      <w:bookmarkEnd w:id="227"/>
    </w:p>
    <w:p w14:paraId="6E1A44AB" w14:textId="77777777" w:rsidR="00AE4DC2" w:rsidRPr="00555257" w:rsidRDefault="005123D7">
      <w:pPr>
        <w:pStyle w:val="Nadpis2"/>
        <w:rPr>
          <w:rFonts w:ascii="Arial" w:hAnsi="Arial" w:cs="Arial"/>
        </w:rPr>
      </w:pPr>
      <w:bookmarkStart w:id="228" w:name="Xe62728f068c91373bedc642c8f83717bbf0c075"/>
      <w:bookmarkEnd w:id="226"/>
      <w:r w:rsidRPr="00555257">
        <w:rPr>
          <w:rFonts w:ascii="Arial" w:hAnsi="Arial" w:cs="Arial"/>
        </w:rPr>
        <w:lastRenderedPageBreak/>
        <w:t>I. POPLATKY VYBERANÉ V CIVILNOM PROCESE A SPRÁVNOM SÚDNOM PROCESE</w:t>
      </w:r>
    </w:p>
    <w:p w14:paraId="00C93F46" w14:textId="77777777" w:rsidR="00AE4DC2" w:rsidRPr="00555257" w:rsidRDefault="00AE4DC2">
      <w:pPr>
        <w:pStyle w:val="FirstParagraph"/>
        <w:rPr>
          <w:rFonts w:ascii="Arial" w:hAnsi="Arial" w:cs="Arial"/>
        </w:rPr>
      </w:pPr>
      <w:bookmarkStart w:id="229" w:name="c_19063"/>
      <w:bookmarkStart w:id="230" w:name="pa_Pol.1"/>
      <w:bookmarkEnd w:id="229"/>
      <w:bookmarkEnd w:id="230"/>
    </w:p>
    <w:p w14:paraId="438D0A51" w14:textId="77777777" w:rsidR="00AE4DC2" w:rsidRPr="00555257" w:rsidRDefault="005123D7">
      <w:pPr>
        <w:pStyle w:val="H3-center"/>
        <w:rPr>
          <w:rFonts w:ascii="Arial" w:hAnsi="Arial" w:cs="Arial"/>
        </w:rPr>
      </w:pPr>
      <w:bookmarkStart w:id="231" w:name="Pr01"/>
      <w:r w:rsidRPr="00555257">
        <w:rPr>
          <w:rFonts w:ascii="Arial" w:hAnsi="Arial" w:cs="Arial"/>
        </w:rPr>
        <w:t>Položka 1</w:t>
      </w:r>
    </w:p>
    <w:p w14:paraId="14D18D83" w14:textId="77777777" w:rsidR="00AE4DC2" w:rsidRPr="00555257" w:rsidRDefault="005123D7">
      <w:pPr>
        <w:pStyle w:val="SourceCode"/>
        <w:rPr>
          <w:rFonts w:ascii="Arial" w:hAnsi="Arial" w:cs="Arial"/>
        </w:rPr>
      </w:pPr>
      <w:r w:rsidRPr="00555257">
        <w:rPr>
          <w:rStyle w:val="VerbatimChar"/>
          <w:rFonts w:ascii="Arial" w:hAnsi="Arial" w:cs="Arial"/>
        </w:rPr>
        <w:t xml:space="preserve">Zo žaloby alebo z návrhu na začatie konania, ak nie je ustanovená </w:t>
      </w:r>
      <w:r w:rsidRPr="00555257">
        <w:rPr>
          <w:rFonts w:ascii="Arial" w:hAnsi="Arial" w:cs="Arial"/>
        </w:rPr>
        <w:br/>
      </w:r>
      <w:r w:rsidRPr="00555257">
        <w:rPr>
          <w:rStyle w:val="VerbatimChar"/>
          <w:rFonts w:ascii="Arial" w:hAnsi="Arial" w:cs="Arial"/>
        </w:rPr>
        <w:t>osobitná sadzba</w:t>
      </w:r>
      <w:r w:rsidRPr="00555257">
        <w:rPr>
          <w:rFonts w:ascii="Arial" w:hAnsi="Arial" w:cs="Arial"/>
        </w:rPr>
        <w:br/>
      </w:r>
      <w:r w:rsidRPr="00555257">
        <w:rPr>
          <w:rFonts w:ascii="Arial" w:hAnsi="Arial" w:cs="Arial"/>
        </w:rPr>
        <w:br/>
      </w:r>
      <w:r w:rsidRPr="00555257">
        <w:rPr>
          <w:rStyle w:val="VerbatimChar"/>
          <w:rFonts w:ascii="Arial" w:hAnsi="Arial" w:cs="Arial"/>
        </w:rPr>
        <w:t xml:space="preserve"> a) z ceny (z úhrady)                                 6%, najmenej </w:t>
      </w:r>
      <w:r w:rsidRPr="00555257">
        <w:rPr>
          <w:rFonts w:ascii="Arial" w:hAnsi="Arial" w:cs="Arial"/>
        </w:rPr>
        <w:br/>
      </w:r>
      <w:r w:rsidRPr="00555257">
        <w:rPr>
          <w:rStyle w:val="VerbatimChar"/>
          <w:rFonts w:ascii="Arial" w:hAnsi="Arial" w:cs="Arial"/>
        </w:rPr>
        <w:t xml:space="preserve">        </w:t>
      </w:r>
      <w:r w:rsidRPr="00555257">
        <w:rPr>
          <w:rStyle w:val="VerbatimChar"/>
          <w:rFonts w:ascii="Arial" w:hAnsi="Arial" w:cs="Arial"/>
        </w:rPr>
        <w:t xml:space="preserve">                                                16,50 eura,</w:t>
      </w:r>
      <w:r w:rsidRPr="00555257">
        <w:rPr>
          <w:rFonts w:ascii="Arial" w:hAnsi="Arial" w:cs="Arial"/>
        </w:rPr>
        <w:br/>
      </w:r>
      <w:r w:rsidRPr="00555257">
        <w:rPr>
          <w:rStyle w:val="VerbatimChar"/>
          <w:rFonts w:ascii="Arial" w:hAnsi="Arial" w:cs="Arial"/>
        </w:rPr>
        <w:t xml:space="preserve">    predmetu konania                        najviac 16 596,50 eura </w:t>
      </w:r>
      <w:r w:rsidRPr="00555257">
        <w:rPr>
          <w:rFonts w:ascii="Arial" w:hAnsi="Arial" w:cs="Arial"/>
        </w:rPr>
        <w:br/>
      </w:r>
      <w:r w:rsidRPr="00555257">
        <w:rPr>
          <w:rStyle w:val="VerbatimChar"/>
          <w:rFonts w:ascii="Arial" w:hAnsi="Arial" w:cs="Arial"/>
        </w:rPr>
        <w:t xml:space="preserve">                                                   alebo z hodnoty </w:t>
      </w:r>
      <w:r w:rsidRPr="00555257">
        <w:rPr>
          <w:rFonts w:ascii="Arial" w:hAnsi="Arial" w:cs="Arial"/>
        </w:rPr>
        <w:br/>
      </w:r>
      <w:r w:rsidRPr="00555257">
        <w:rPr>
          <w:rStyle w:val="VerbatimChar"/>
          <w:rFonts w:ascii="Arial" w:hAnsi="Arial" w:cs="Arial"/>
        </w:rPr>
        <w:t xml:space="preserve">                                              v obchodných v</w:t>
      </w:r>
      <w:r w:rsidRPr="00555257">
        <w:rPr>
          <w:rStyle w:val="VerbatimChar"/>
          <w:rFonts w:ascii="Arial" w:hAnsi="Arial" w:cs="Arial"/>
        </w:rPr>
        <w:t xml:space="preserve">eciach </w:t>
      </w:r>
      <w:r w:rsidRPr="00555257">
        <w:rPr>
          <w:rFonts w:ascii="Arial" w:hAnsi="Arial" w:cs="Arial"/>
        </w:rPr>
        <w:br/>
      </w:r>
      <w:r w:rsidRPr="00555257">
        <w:rPr>
          <w:rStyle w:val="VerbatimChar"/>
          <w:rFonts w:ascii="Arial" w:hAnsi="Arial" w:cs="Arial"/>
        </w:rPr>
        <w:t xml:space="preserve">    predmetu sporu                          najviac 33 193,50 eura</w:t>
      </w:r>
      <w:r w:rsidRPr="00555257">
        <w:rPr>
          <w:rFonts w:ascii="Arial" w:hAnsi="Arial" w:cs="Arial"/>
        </w:rPr>
        <w:br/>
      </w:r>
      <w:r w:rsidRPr="00555257">
        <w:rPr>
          <w:rStyle w:val="VerbatimChar"/>
          <w:rFonts w:ascii="Arial" w:hAnsi="Arial" w:cs="Arial"/>
        </w:rPr>
        <w:t xml:space="preserve"> b) ak nemožno predmet konania </w:t>
      </w:r>
      <w:r w:rsidRPr="00555257">
        <w:rPr>
          <w:rFonts w:ascii="Arial" w:hAnsi="Arial" w:cs="Arial"/>
        </w:rPr>
        <w:br/>
      </w:r>
      <w:r w:rsidRPr="00555257">
        <w:rPr>
          <w:rStyle w:val="VerbatimChar"/>
          <w:rFonts w:ascii="Arial" w:hAnsi="Arial" w:cs="Arial"/>
        </w:rPr>
        <w:t xml:space="preserve">    oceniť peniazmi                                     99,50 eura</w:t>
      </w:r>
      <w:r w:rsidRPr="00555257">
        <w:rPr>
          <w:rFonts w:ascii="Arial" w:hAnsi="Arial" w:cs="Arial"/>
        </w:rPr>
        <w:br/>
      </w:r>
      <w:r w:rsidRPr="00555257">
        <w:rPr>
          <w:rStyle w:val="VerbatimChar"/>
          <w:rFonts w:ascii="Arial" w:hAnsi="Arial" w:cs="Arial"/>
        </w:rPr>
        <w:t xml:space="preserve"> c) z návrhu na nariadenie alebo </w:t>
      </w:r>
      <w:r w:rsidRPr="00555257">
        <w:rPr>
          <w:rFonts w:ascii="Arial" w:hAnsi="Arial" w:cs="Arial"/>
        </w:rPr>
        <w:br/>
      </w:r>
      <w:r w:rsidRPr="00555257">
        <w:rPr>
          <w:rStyle w:val="VerbatimChar"/>
          <w:rFonts w:ascii="Arial" w:hAnsi="Arial" w:cs="Arial"/>
        </w:rPr>
        <w:t xml:space="preserve">    zrušenie neodkladného opatrenia             </w:t>
      </w:r>
      <w:r w:rsidRPr="00555257">
        <w:rPr>
          <w:rStyle w:val="VerbatimChar"/>
          <w:rFonts w:ascii="Arial" w:hAnsi="Arial" w:cs="Arial"/>
        </w:rPr>
        <w:t xml:space="preserve">            33 eur</w:t>
      </w:r>
      <w:r w:rsidRPr="00555257">
        <w:rPr>
          <w:rFonts w:ascii="Arial" w:hAnsi="Arial" w:cs="Arial"/>
        </w:rPr>
        <w:br/>
      </w:r>
      <w:r w:rsidRPr="00555257">
        <w:rPr>
          <w:rStyle w:val="VerbatimChar"/>
          <w:rFonts w:ascii="Arial" w:hAnsi="Arial" w:cs="Arial"/>
        </w:rPr>
        <w:t xml:space="preserve"> d) z návrhu na nariadenie neodkladného </w:t>
      </w:r>
      <w:r w:rsidRPr="00555257">
        <w:rPr>
          <w:rFonts w:ascii="Arial" w:hAnsi="Arial" w:cs="Arial"/>
        </w:rPr>
        <w:br/>
      </w:r>
      <w:r w:rsidRPr="00555257">
        <w:rPr>
          <w:rStyle w:val="VerbatimChar"/>
          <w:rFonts w:ascii="Arial" w:hAnsi="Arial" w:cs="Arial"/>
        </w:rPr>
        <w:t xml:space="preserve">    opatrenia podľa osobitného predpisu, 9a)  </w:t>
      </w:r>
      <w:r w:rsidRPr="00555257">
        <w:rPr>
          <w:rFonts w:ascii="Arial" w:hAnsi="Arial" w:cs="Arial"/>
        </w:rPr>
        <w:br/>
      </w:r>
      <w:r w:rsidRPr="00555257">
        <w:rPr>
          <w:rStyle w:val="VerbatimChar"/>
          <w:rFonts w:ascii="Arial" w:hAnsi="Arial" w:cs="Arial"/>
        </w:rPr>
        <w:t xml:space="preserve">    ktoré sa má vykonať</w:t>
      </w:r>
      <w:r w:rsidRPr="00555257">
        <w:rPr>
          <w:rFonts w:ascii="Arial" w:hAnsi="Arial" w:cs="Arial"/>
        </w:rPr>
        <w:br/>
      </w:r>
      <w:r w:rsidRPr="00555257">
        <w:rPr>
          <w:rStyle w:val="VerbatimChar"/>
          <w:rFonts w:ascii="Arial" w:hAnsi="Arial" w:cs="Arial"/>
        </w:rPr>
        <w:t xml:space="preserve">    1. čo i len sčasti v Slovenskej republike           49,50 eura</w:t>
      </w:r>
      <w:r w:rsidRPr="00555257">
        <w:rPr>
          <w:rFonts w:ascii="Arial" w:hAnsi="Arial" w:cs="Arial"/>
        </w:rPr>
        <w:br/>
      </w:r>
      <w:r w:rsidRPr="00555257">
        <w:rPr>
          <w:rStyle w:val="VerbatimChar"/>
          <w:rFonts w:ascii="Arial" w:hAnsi="Arial" w:cs="Arial"/>
        </w:rPr>
        <w:t xml:space="preserve">    2. v inom členskom štáte Európskej únie               </w:t>
      </w:r>
      <w:r w:rsidRPr="00555257">
        <w:rPr>
          <w:rStyle w:val="VerbatimChar"/>
          <w:rFonts w:ascii="Arial" w:hAnsi="Arial" w:cs="Arial"/>
        </w:rPr>
        <w:t xml:space="preserve">  33 eur</w:t>
      </w:r>
      <w:r w:rsidRPr="00555257">
        <w:rPr>
          <w:rFonts w:ascii="Arial" w:hAnsi="Arial" w:cs="Arial"/>
        </w:rPr>
        <w:br/>
      </w:r>
      <w:r w:rsidRPr="00555257">
        <w:rPr>
          <w:rStyle w:val="VerbatimChar"/>
          <w:rFonts w:ascii="Arial" w:hAnsi="Arial" w:cs="Arial"/>
        </w:rPr>
        <w:t xml:space="preserve"> e) z návrhu na zrušenie alebo zmenu </w:t>
      </w:r>
      <w:r w:rsidRPr="00555257">
        <w:rPr>
          <w:rFonts w:ascii="Arial" w:hAnsi="Arial" w:cs="Arial"/>
        </w:rPr>
        <w:br/>
      </w:r>
      <w:r w:rsidRPr="00555257">
        <w:rPr>
          <w:rStyle w:val="VerbatimChar"/>
          <w:rFonts w:ascii="Arial" w:hAnsi="Arial" w:cs="Arial"/>
        </w:rPr>
        <w:t xml:space="preserve">    neodkladného opatrenia podľa osobitného </w:t>
      </w:r>
      <w:r w:rsidRPr="00555257">
        <w:rPr>
          <w:rFonts w:ascii="Arial" w:hAnsi="Arial" w:cs="Arial"/>
        </w:rPr>
        <w:br/>
      </w:r>
      <w:r w:rsidRPr="00555257">
        <w:rPr>
          <w:rStyle w:val="VerbatimChar"/>
          <w:rFonts w:ascii="Arial" w:hAnsi="Arial" w:cs="Arial"/>
        </w:rPr>
        <w:t xml:space="preserve">    predpisu 9a)                                            33 eur</w:t>
      </w:r>
      <w:r w:rsidRPr="00555257">
        <w:rPr>
          <w:rFonts w:ascii="Arial" w:hAnsi="Arial" w:cs="Arial"/>
        </w:rPr>
        <w:br/>
      </w:r>
      <w:r w:rsidRPr="00555257">
        <w:rPr>
          <w:rStyle w:val="VerbatimChar"/>
          <w:rFonts w:ascii="Arial" w:hAnsi="Arial" w:cs="Arial"/>
        </w:rPr>
        <w:t xml:space="preserve"> f) zo žiadosti o získanie informácie, ktorá je </w:t>
      </w:r>
      <w:r w:rsidRPr="00555257">
        <w:rPr>
          <w:rFonts w:ascii="Arial" w:hAnsi="Arial" w:cs="Arial"/>
        </w:rPr>
        <w:br/>
      </w:r>
      <w:r w:rsidRPr="00555257">
        <w:rPr>
          <w:rStyle w:val="VerbatimChar"/>
          <w:rFonts w:ascii="Arial" w:hAnsi="Arial" w:cs="Arial"/>
        </w:rPr>
        <w:t xml:space="preserve">    súčasťou návrhu na nariadenie neodkladného </w:t>
      </w:r>
      <w:r w:rsidRPr="00555257">
        <w:rPr>
          <w:rFonts w:ascii="Arial" w:hAnsi="Arial" w:cs="Arial"/>
        </w:rPr>
        <w:br/>
      </w:r>
      <w:r w:rsidRPr="00555257">
        <w:rPr>
          <w:rStyle w:val="VerbatimChar"/>
          <w:rFonts w:ascii="Arial" w:hAnsi="Arial" w:cs="Arial"/>
        </w:rPr>
        <w:t xml:space="preserve">    opatrenia podľa osobitného predpisu 9a)        3 eurá za každý </w:t>
      </w:r>
      <w:r w:rsidRPr="00555257">
        <w:rPr>
          <w:rFonts w:ascii="Arial" w:hAnsi="Arial" w:cs="Arial"/>
        </w:rPr>
        <w:br/>
      </w:r>
      <w:r w:rsidRPr="00555257">
        <w:rPr>
          <w:rStyle w:val="VerbatimChar"/>
          <w:rFonts w:ascii="Arial" w:hAnsi="Arial" w:cs="Arial"/>
        </w:rPr>
        <w:t xml:space="preserve">                                                      členský štát </w:t>
      </w:r>
      <w:r w:rsidRPr="00555257">
        <w:rPr>
          <w:rFonts w:ascii="Arial" w:hAnsi="Arial" w:cs="Arial"/>
        </w:rPr>
        <w:br/>
      </w:r>
      <w:r w:rsidRPr="00555257">
        <w:rPr>
          <w:rStyle w:val="VerbatimChar"/>
          <w:rFonts w:ascii="Arial" w:hAnsi="Arial" w:cs="Arial"/>
        </w:rPr>
        <w:t xml:space="preserve">                                                   Európskej únie,</w:t>
      </w:r>
      <w:r w:rsidRPr="00555257">
        <w:rPr>
          <w:rFonts w:ascii="Arial" w:hAnsi="Arial" w:cs="Arial"/>
        </w:rPr>
        <w:br/>
      </w:r>
      <w:r w:rsidRPr="00555257">
        <w:rPr>
          <w:rStyle w:val="VerbatimChar"/>
          <w:rFonts w:ascii="Arial" w:hAnsi="Arial" w:cs="Arial"/>
        </w:rPr>
        <w:t xml:space="preserve">                                                    v</w:t>
      </w:r>
      <w:r w:rsidRPr="00555257">
        <w:rPr>
          <w:rStyle w:val="VerbatimChar"/>
          <w:rFonts w:ascii="Arial" w:hAnsi="Arial" w:cs="Arial"/>
        </w:rPr>
        <w:t xml:space="preserve"> ktorom sa má</w:t>
      </w:r>
      <w:r w:rsidRPr="00555257">
        <w:rPr>
          <w:rFonts w:ascii="Arial" w:hAnsi="Arial" w:cs="Arial"/>
        </w:rPr>
        <w:br/>
      </w:r>
      <w:r w:rsidRPr="00555257">
        <w:rPr>
          <w:rStyle w:val="VerbatimChar"/>
          <w:rFonts w:ascii="Arial" w:hAnsi="Arial" w:cs="Arial"/>
        </w:rPr>
        <w:t xml:space="preserve">                                                 informácia získať</w:t>
      </w:r>
      <w:r w:rsidRPr="00555257">
        <w:rPr>
          <w:rFonts w:ascii="Arial" w:hAnsi="Arial" w:cs="Arial"/>
        </w:rPr>
        <w:br/>
      </w:r>
      <w:r w:rsidRPr="00555257">
        <w:rPr>
          <w:rStyle w:val="VerbatimChar"/>
          <w:rFonts w:ascii="Arial" w:hAnsi="Arial" w:cs="Arial"/>
        </w:rPr>
        <w:t xml:space="preserve"> g) z návrhu na vykonanie neodkladného</w:t>
      </w:r>
      <w:r w:rsidRPr="00555257">
        <w:rPr>
          <w:rFonts w:ascii="Arial" w:hAnsi="Arial" w:cs="Arial"/>
        </w:rPr>
        <w:br/>
      </w:r>
      <w:r w:rsidRPr="00555257">
        <w:rPr>
          <w:rStyle w:val="VerbatimChar"/>
          <w:rFonts w:ascii="Arial" w:hAnsi="Arial" w:cs="Arial"/>
        </w:rPr>
        <w:t xml:space="preserve">    opatrenia podľa osobitného predpisu 9a)  </w:t>
      </w:r>
      <w:r w:rsidRPr="00555257">
        <w:rPr>
          <w:rFonts w:ascii="Arial" w:hAnsi="Arial" w:cs="Arial"/>
        </w:rPr>
        <w:br/>
      </w:r>
      <w:r w:rsidRPr="00555257">
        <w:rPr>
          <w:rStyle w:val="VerbatimChar"/>
          <w:rFonts w:ascii="Arial" w:hAnsi="Arial" w:cs="Arial"/>
        </w:rPr>
        <w:t xml:space="preserve">    nariadeného v inom členskom štáte </w:t>
      </w:r>
      <w:r w:rsidRPr="00555257">
        <w:rPr>
          <w:rFonts w:ascii="Arial" w:hAnsi="Arial" w:cs="Arial"/>
        </w:rPr>
        <w:br/>
      </w:r>
      <w:r w:rsidRPr="00555257">
        <w:rPr>
          <w:rStyle w:val="VerbatimChar"/>
          <w:rFonts w:ascii="Arial" w:hAnsi="Arial" w:cs="Arial"/>
        </w:rPr>
        <w:t xml:space="preserve">    Európskej únie                                 </w:t>
      </w:r>
      <w:r w:rsidRPr="00555257">
        <w:rPr>
          <w:rStyle w:val="VerbatimChar"/>
          <w:rFonts w:ascii="Arial" w:hAnsi="Arial" w:cs="Arial"/>
        </w:rPr>
        <w:t xml:space="preserve">    16,50 eura.</w:t>
      </w:r>
    </w:p>
    <w:p w14:paraId="462E8F7D" w14:textId="77777777" w:rsidR="00AE4DC2" w:rsidRPr="00555257" w:rsidRDefault="005123D7">
      <w:pPr>
        <w:pStyle w:val="FirstParagraph"/>
        <w:rPr>
          <w:rFonts w:ascii="Arial" w:hAnsi="Arial" w:cs="Arial"/>
        </w:rPr>
      </w:pPr>
      <w:r w:rsidRPr="00555257">
        <w:rPr>
          <w:rFonts w:ascii="Arial" w:hAnsi="Arial" w:cs="Arial"/>
        </w:rPr>
        <w:t>Poznámky k položke 1</w:t>
      </w:r>
    </w:p>
    <w:p w14:paraId="03439165" w14:textId="77777777" w:rsidR="00AE4DC2" w:rsidRPr="00555257" w:rsidRDefault="005123D7">
      <w:pPr>
        <w:pStyle w:val="Odstavec-posun"/>
        <w:rPr>
          <w:rFonts w:ascii="Arial" w:hAnsi="Arial" w:cs="Arial"/>
        </w:rPr>
      </w:pPr>
      <w:r w:rsidRPr="00555257">
        <w:rPr>
          <w:rFonts w:ascii="Arial" w:hAnsi="Arial" w:cs="Arial"/>
        </w:rPr>
        <w:t>1. Zo žaloby na určenie, či tu právo je, alebo nie je, a zo žaloby na vypratanie nehnuteľnosti, bytu a nebytových priestorov alebo na vydanie veci sa poplatok vyberie podľa písmena b) tejto položky. Ak je predmetom kona</w:t>
      </w:r>
      <w:r w:rsidRPr="00555257">
        <w:rPr>
          <w:rFonts w:ascii="Arial" w:hAnsi="Arial" w:cs="Arial"/>
        </w:rPr>
        <w:t>nia viac hnuteľných vecí alebo nehnuteľných vecí, poplatok sa vyberie iba za jednu z nich.</w:t>
      </w:r>
    </w:p>
    <w:p w14:paraId="522D8125" w14:textId="77777777" w:rsidR="00AE4DC2" w:rsidRPr="00555257" w:rsidRDefault="005123D7">
      <w:pPr>
        <w:pStyle w:val="Odstavec-posun"/>
        <w:rPr>
          <w:rFonts w:ascii="Arial" w:hAnsi="Arial" w:cs="Arial"/>
        </w:rPr>
      </w:pPr>
      <w:r w:rsidRPr="00555257">
        <w:rPr>
          <w:rFonts w:ascii="Arial" w:hAnsi="Arial" w:cs="Arial"/>
        </w:rPr>
        <w:t>2. Ak žalovaný alebo odporca v konaní uplatňuje svoje práva vzájomnou žalobou alebo vzájomným návrhom, platí poplatok z ceny predmetu poplatkového úkonu. Ak žalovaný</w:t>
      </w:r>
      <w:r w:rsidRPr="00555257">
        <w:rPr>
          <w:rFonts w:ascii="Arial" w:hAnsi="Arial" w:cs="Arial"/>
        </w:rPr>
        <w:t xml:space="preserve"> alebo odporca uplatňuje vzájomnou žalobou alebo vzájomným návrhom svoju pohľadávku na započítanie, platí súdny poplatok len zo sumy, ktorá prevyšuje to, čo uplatnil žalobca alebo navrhovateľ. Z prejavu žalovaného alebo odporcu, ktorý súd posudzuje ako pro</w:t>
      </w:r>
      <w:r w:rsidRPr="00555257">
        <w:rPr>
          <w:rFonts w:ascii="Arial" w:hAnsi="Arial" w:cs="Arial"/>
        </w:rPr>
        <w:t>striedok procesnej obrany proti žalobe alebo návrhu, sa súdny poplatok neplatí.</w:t>
      </w:r>
    </w:p>
    <w:p w14:paraId="36C03DCA" w14:textId="77777777" w:rsidR="00AE4DC2" w:rsidRPr="00555257" w:rsidRDefault="005123D7">
      <w:pPr>
        <w:pStyle w:val="Odstavec-posun"/>
        <w:rPr>
          <w:rFonts w:ascii="Arial" w:hAnsi="Arial" w:cs="Arial"/>
        </w:rPr>
      </w:pPr>
      <w:r w:rsidRPr="00555257">
        <w:rPr>
          <w:rFonts w:ascii="Arial" w:hAnsi="Arial" w:cs="Arial"/>
        </w:rPr>
        <w:t xml:space="preserve">3. Poplatky podľa rovnakej sadzby sa platia i v odvolacom konaní vo veci samej. Súdny poplatok sa platí aj za odvolanie proti rozhodnutiu súdu o návrhu na vydanie neodkladného </w:t>
      </w:r>
      <w:r w:rsidRPr="00555257">
        <w:rPr>
          <w:rFonts w:ascii="Arial" w:hAnsi="Arial" w:cs="Arial"/>
        </w:rPr>
        <w:t>opatrenia. Ak odvolanie podá žalobca alebo navrhovateľ aj žalovaný alebo odporca, platí každý z nich poplatok podľa ceny predmetu svojho odvolania. Ak je odvolateľov na strane žalobcu, navrhovateľa, žalovaného alebo odporcu viac, platia súdny poplatok v zá</w:t>
      </w:r>
      <w:r w:rsidRPr="00555257">
        <w:rPr>
          <w:rFonts w:ascii="Arial" w:hAnsi="Arial" w:cs="Arial"/>
        </w:rPr>
        <w:t>vislosti od povahy ich procesného spoločenstva tak, že v prípade samostatného procesného spoločenstva (</w:t>
      </w:r>
      <w:hyperlink r:id="rId184">
        <w:r w:rsidRPr="00555257">
          <w:rPr>
            <w:rStyle w:val="Hypertextovprepojenie"/>
            <w:rFonts w:ascii="Arial" w:hAnsi="Arial" w:cs="Arial"/>
          </w:rPr>
          <w:t>§ 72 Civilného sporového poriadku</w:t>
        </w:r>
      </w:hyperlink>
      <w:r w:rsidRPr="00555257">
        <w:rPr>
          <w:rFonts w:ascii="Arial" w:hAnsi="Arial" w:cs="Arial"/>
        </w:rPr>
        <w:t xml:space="preserve">) platia súdny </w:t>
      </w:r>
      <w:r w:rsidRPr="00555257">
        <w:rPr>
          <w:rFonts w:ascii="Arial" w:hAnsi="Arial" w:cs="Arial"/>
        </w:rPr>
        <w:t>poplatok samostatne podľa predmetu svojho odvolania a v prípade nerozlučného procesného spoločenstva (</w:t>
      </w:r>
      <w:hyperlink r:id="rId185">
        <w:r w:rsidRPr="00555257">
          <w:rPr>
            <w:rStyle w:val="Hypertextovprepojenie"/>
            <w:rFonts w:ascii="Arial" w:hAnsi="Arial" w:cs="Arial"/>
          </w:rPr>
          <w:t>§ 72 Civilného sporového poriadku</w:t>
        </w:r>
      </w:hyperlink>
      <w:r w:rsidRPr="00555257">
        <w:rPr>
          <w:rFonts w:ascii="Arial" w:hAnsi="Arial" w:cs="Arial"/>
        </w:rPr>
        <w:t>) spoločne a nerozdiel</w:t>
      </w:r>
      <w:r w:rsidRPr="00555257">
        <w:rPr>
          <w:rFonts w:ascii="Arial" w:hAnsi="Arial" w:cs="Arial"/>
        </w:rPr>
        <w:t>ne.</w:t>
      </w:r>
    </w:p>
    <w:p w14:paraId="080F3498" w14:textId="77777777" w:rsidR="00AE4DC2" w:rsidRPr="00555257" w:rsidRDefault="005123D7">
      <w:pPr>
        <w:pStyle w:val="Odstavec-posun"/>
        <w:rPr>
          <w:rFonts w:ascii="Arial" w:hAnsi="Arial" w:cs="Arial"/>
        </w:rPr>
      </w:pPr>
      <w:r w:rsidRPr="00555257">
        <w:rPr>
          <w:rFonts w:ascii="Arial" w:hAnsi="Arial" w:cs="Arial"/>
        </w:rPr>
        <w:t>4. Z odvolania proti rozsudku, ktorým súd rozhodol len o základe predmetu konania, sa poplatok neplatí.</w:t>
      </w:r>
    </w:p>
    <w:p w14:paraId="4A616643" w14:textId="77777777" w:rsidR="00AE4DC2" w:rsidRPr="00555257" w:rsidRDefault="005123D7">
      <w:pPr>
        <w:pStyle w:val="Odstavec-posun"/>
        <w:rPr>
          <w:rFonts w:ascii="Arial" w:hAnsi="Arial" w:cs="Arial"/>
        </w:rPr>
      </w:pPr>
      <w:r w:rsidRPr="00555257">
        <w:rPr>
          <w:rFonts w:ascii="Arial" w:hAnsi="Arial" w:cs="Arial"/>
        </w:rPr>
        <w:lastRenderedPageBreak/>
        <w:t>5. Podľa položky 1 písmena a) sa platí poplatok aj vtedy, ak má súd o žalobe rozhodnúť vydaním platobného rozkazu alebo európskeho platobného rozkaz</w:t>
      </w:r>
      <w:r w:rsidRPr="00555257">
        <w:rPr>
          <w:rFonts w:ascii="Arial" w:hAnsi="Arial" w:cs="Arial"/>
        </w:rPr>
        <w:t>u.</w:t>
      </w:r>
      <w:r w:rsidRPr="00555257">
        <w:rPr>
          <w:rFonts w:ascii="Arial" w:hAnsi="Arial" w:cs="Arial"/>
          <w:vertAlign w:val="superscript"/>
        </w:rPr>
        <w:t>10)</w:t>
      </w:r>
    </w:p>
    <w:p w14:paraId="159CF747" w14:textId="77777777" w:rsidR="00AE4DC2" w:rsidRPr="00555257" w:rsidRDefault="005123D7">
      <w:pPr>
        <w:pStyle w:val="Odstavec-posun"/>
        <w:rPr>
          <w:rFonts w:ascii="Arial" w:hAnsi="Arial" w:cs="Arial"/>
        </w:rPr>
      </w:pPr>
      <w:r w:rsidRPr="00555257">
        <w:rPr>
          <w:rFonts w:ascii="Arial" w:hAnsi="Arial" w:cs="Arial"/>
        </w:rPr>
        <w:t>6. Podľa položky 1 písmena b) sa platí aj poplatok za návrh na zrušenie obchodnej spoločnosti alebo družstva, ktoré môže začať iba na návrh. Poplatok podľa rovnakej sadzby sa platí i v odvolacom konaní proti rozhodnutiu o zrušení obchodnej spoločnost</w:t>
      </w:r>
      <w:r w:rsidRPr="00555257">
        <w:rPr>
          <w:rFonts w:ascii="Arial" w:hAnsi="Arial" w:cs="Arial"/>
        </w:rPr>
        <w:t>i alebo družstva, ako aj za vymenovanie likvidátora, za jeho odvolanie a nahradenie inou osobou.</w:t>
      </w:r>
    </w:p>
    <w:p w14:paraId="41C71797" w14:textId="77777777" w:rsidR="00AE4DC2" w:rsidRPr="00555257" w:rsidRDefault="005123D7">
      <w:pPr>
        <w:pStyle w:val="Odstavec-posun"/>
        <w:rPr>
          <w:rFonts w:ascii="Arial" w:hAnsi="Arial" w:cs="Arial"/>
        </w:rPr>
      </w:pPr>
      <w:r w:rsidRPr="00555257">
        <w:rPr>
          <w:rFonts w:ascii="Arial" w:hAnsi="Arial" w:cs="Arial"/>
        </w:rPr>
        <w:t>7. Ak je predmetom konania viac nárokov, každý nárok sa spoplatňuje samostatne; to neplatí, ak ide o viac nárokov na peňažné plnenie a sú vyjadrené jednou sumo</w:t>
      </w:r>
      <w:r w:rsidRPr="00555257">
        <w:rPr>
          <w:rFonts w:ascii="Arial" w:hAnsi="Arial" w:cs="Arial"/>
        </w:rPr>
        <w:t>u. Ak je predmetom poplatkového úkonu neodkladné opatrenie s viacerými výrokmi, poplatok podľa položky 1 písm. c) sa platí iba raz.</w:t>
      </w:r>
    </w:p>
    <w:p w14:paraId="0DE0C98F" w14:textId="77777777" w:rsidR="00AE4DC2" w:rsidRPr="00555257" w:rsidRDefault="005123D7">
      <w:pPr>
        <w:pStyle w:val="Odstavec-posun"/>
        <w:rPr>
          <w:rFonts w:ascii="Arial" w:hAnsi="Arial" w:cs="Arial"/>
        </w:rPr>
      </w:pPr>
      <w:r w:rsidRPr="00555257">
        <w:rPr>
          <w:rFonts w:ascii="Arial" w:hAnsi="Arial" w:cs="Arial"/>
        </w:rPr>
        <w:t>8. Ak žalobca alebo navrhovateľ uplatní alternatívne viac nárokov, poplatok sa platí iba z toho nároku, z ktorého sa podľa t</w:t>
      </w:r>
      <w:r w:rsidRPr="00555257">
        <w:rPr>
          <w:rFonts w:ascii="Arial" w:hAnsi="Arial" w:cs="Arial"/>
        </w:rPr>
        <w:t>ohto zákona vyberá vyšší poplatok.</w:t>
      </w:r>
    </w:p>
    <w:p w14:paraId="03A1344A" w14:textId="77777777" w:rsidR="00AE4DC2" w:rsidRPr="00555257" w:rsidRDefault="00AE4DC2">
      <w:pPr>
        <w:pStyle w:val="Zkladntext"/>
        <w:rPr>
          <w:rFonts w:ascii="Arial" w:hAnsi="Arial" w:cs="Arial"/>
        </w:rPr>
      </w:pPr>
      <w:bookmarkStart w:id="232" w:name="c_20849"/>
      <w:bookmarkStart w:id="233" w:name="pa_Pol.2"/>
      <w:bookmarkEnd w:id="231"/>
      <w:bookmarkEnd w:id="232"/>
      <w:bookmarkEnd w:id="233"/>
    </w:p>
    <w:p w14:paraId="5A5FBD58" w14:textId="77777777" w:rsidR="00AE4DC2" w:rsidRPr="00555257" w:rsidRDefault="005123D7">
      <w:pPr>
        <w:pStyle w:val="H3-center"/>
        <w:rPr>
          <w:rFonts w:ascii="Arial" w:hAnsi="Arial" w:cs="Arial"/>
        </w:rPr>
      </w:pPr>
      <w:bookmarkStart w:id="234" w:name="Pr2"/>
      <w:r w:rsidRPr="00555257">
        <w:rPr>
          <w:rFonts w:ascii="Arial" w:hAnsi="Arial" w:cs="Arial"/>
        </w:rPr>
        <w:t>Položka 2</w:t>
      </w:r>
    </w:p>
    <w:p w14:paraId="25EFB73B" w14:textId="77777777" w:rsidR="00AE4DC2" w:rsidRPr="00555257" w:rsidRDefault="005123D7">
      <w:pPr>
        <w:pStyle w:val="Odstavec-posun"/>
        <w:rPr>
          <w:rFonts w:ascii="Arial" w:hAnsi="Arial" w:cs="Arial"/>
        </w:rPr>
      </w:pPr>
      <w:r w:rsidRPr="00555257">
        <w:rPr>
          <w:rFonts w:ascii="Arial" w:hAnsi="Arial" w:cs="Arial"/>
        </w:rPr>
        <w:t>zrušená od 1.1.2009</w:t>
      </w:r>
    </w:p>
    <w:p w14:paraId="7855193D" w14:textId="77777777" w:rsidR="00AE4DC2" w:rsidRPr="00555257" w:rsidRDefault="00AE4DC2">
      <w:pPr>
        <w:pStyle w:val="Zkladntext"/>
        <w:rPr>
          <w:rFonts w:ascii="Arial" w:hAnsi="Arial" w:cs="Arial"/>
        </w:rPr>
      </w:pPr>
      <w:bookmarkStart w:id="235" w:name="c_21647"/>
      <w:bookmarkStart w:id="236" w:name="pa_Pol.3"/>
      <w:bookmarkEnd w:id="234"/>
      <w:bookmarkEnd w:id="235"/>
      <w:bookmarkEnd w:id="236"/>
    </w:p>
    <w:p w14:paraId="73B62BF3" w14:textId="77777777" w:rsidR="00AE4DC2" w:rsidRPr="00555257" w:rsidRDefault="005123D7">
      <w:pPr>
        <w:pStyle w:val="H3-center"/>
        <w:rPr>
          <w:rFonts w:ascii="Arial" w:hAnsi="Arial" w:cs="Arial"/>
        </w:rPr>
      </w:pPr>
      <w:bookmarkStart w:id="237" w:name="Pr3"/>
      <w:r w:rsidRPr="00555257">
        <w:rPr>
          <w:rFonts w:ascii="Arial" w:hAnsi="Arial" w:cs="Arial"/>
        </w:rPr>
        <w:t>Položka 3</w:t>
      </w:r>
    </w:p>
    <w:p w14:paraId="2EC0ED9C" w14:textId="77777777" w:rsidR="00AE4DC2" w:rsidRPr="00555257" w:rsidRDefault="005123D7">
      <w:pPr>
        <w:pStyle w:val="SourceCode"/>
        <w:rPr>
          <w:rFonts w:ascii="Arial" w:hAnsi="Arial" w:cs="Arial"/>
        </w:rPr>
      </w:pPr>
      <w:r w:rsidRPr="00555257">
        <w:rPr>
          <w:rStyle w:val="VerbatimChar"/>
          <w:rFonts w:ascii="Arial" w:hAnsi="Arial" w:cs="Arial"/>
        </w:rPr>
        <w:t xml:space="preserve">    Zo žaloby</w:t>
      </w:r>
      <w:r w:rsidRPr="00555257">
        <w:rPr>
          <w:rFonts w:ascii="Arial" w:hAnsi="Arial" w:cs="Arial"/>
        </w:rPr>
        <w:br/>
      </w:r>
      <w:r w:rsidRPr="00555257">
        <w:rPr>
          <w:rFonts w:ascii="Arial" w:hAnsi="Arial" w:cs="Arial"/>
        </w:rPr>
        <w:br/>
      </w:r>
      <w:r w:rsidRPr="00555257">
        <w:rPr>
          <w:rStyle w:val="VerbatimChar"/>
          <w:rFonts w:ascii="Arial" w:hAnsi="Arial" w:cs="Arial"/>
        </w:rPr>
        <w:t xml:space="preserve"> a) o  nároku  z právnych  vzťahov </w:t>
      </w:r>
      <w:r w:rsidRPr="00555257">
        <w:rPr>
          <w:rFonts w:ascii="Arial" w:hAnsi="Arial" w:cs="Arial"/>
        </w:rPr>
        <w:br/>
      </w:r>
      <w:r w:rsidRPr="00555257">
        <w:rPr>
          <w:rStyle w:val="VerbatimChar"/>
          <w:rFonts w:ascii="Arial" w:hAnsi="Arial" w:cs="Arial"/>
        </w:rPr>
        <w:t xml:space="preserve">    upravených zákonom o ochrane </w:t>
      </w:r>
      <w:r w:rsidRPr="00555257">
        <w:rPr>
          <w:rFonts w:ascii="Arial" w:hAnsi="Arial" w:cs="Arial"/>
        </w:rPr>
        <w:br/>
      </w:r>
      <w:r w:rsidRPr="00555257">
        <w:rPr>
          <w:rStyle w:val="VerbatimChar"/>
          <w:rFonts w:ascii="Arial" w:hAnsi="Arial" w:cs="Arial"/>
        </w:rPr>
        <w:t xml:space="preserve">    hospodárskej súťaže                     331,50 eura</w:t>
      </w:r>
      <w:r w:rsidRPr="00555257">
        <w:rPr>
          <w:rFonts w:ascii="Arial" w:hAnsi="Arial" w:cs="Arial"/>
        </w:rPr>
        <w:br/>
      </w:r>
      <w:r w:rsidRPr="00555257">
        <w:rPr>
          <w:rStyle w:val="VerbatimChar"/>
          <w:rFonts w:ascii="Arial" w:hAnsi="Arial" w:cs="Arial"/>
        </w:rPr>
        <w:t xml:space="preserve"> b) o nároku z práv k obchodnému </w:t>
      </w:r>
      <w:r w:rsidRPr="00555257">
        <w:rPr>
          <w:rFonts w:ascii="Arial" w:hAnsi="Arial" w:cs="Arial"/>
        </w:rPr>
        <w:br/>
      </w:r>
      <w:r w:rsidRPr="00555257">
        <w:rPr>
          <w:rStyle w:val="VerbatimChar"/>
          <w:rFonts w:ascii="Arial" w:hAnsi="Arial" w:cs="Arial"/>
        </w:rPr>
        <w:t xml:space="preserve">    menu, ochranným známkam a </w:t>
      </w:r>
      <w:r w:rsidRPr="00555257">
        <w:rPr>
          <w:rFonts w:ascii="Arial" w:hAnsi="Arial" w:cs="Arial"/>
        </w:rPr>
        <w:br/>
      </w:r>
      <w:r w:rsidRPr="00555257">
        <w:rPr>
          <w:rStyle w:val="VerbatimChar"/>
          <w:rFonts w:ascii="Arial" w:hAnsi="Arial" w:cs="Arial"/>
        </w:rPr>
        <w:t xml:space="preserve">    označeniam pôvodu                       331,50 eura</w:t>
      </w:r>
      <w:r w:rsidRPr="00555257">
        <w:rPr>
          <w:rFonts w:ascii="Arial" w:hAnsi="Arial" w:cs="Arial"/>
        </w:rPr>
        <w:br/>
      </w:r>
      <w:r w:rsidRPr="00555257">
        <w:rPr>
          <w:rStyle w:val="VerbatimChar"/>
          <w:rFonts w:ascii="Arial" w:hAnsi="Arial" w:cs="Arial"/>
        </w:rPr>
        <w:t xml:space="preserve"> c) o neplatnosti rozhodcovskej zmluvy </w:t>
      </w:r>
      <w:r w:rsidRPr="00555257">
        <w:rPr>
          <w:rFonts w:ascii="Arial" w:hAnsi="Arial" w:cs="Arial"/>
        </w:rPr>
        <w:br/>
      </w:r>
      <w:r w:rsidRPr="00555257">
        <w:rPr>
          <w:rStyle w:val="VerbatimChar"/>
          <w:rFonts w:ascii="Arial" w:hAnsi="Arial" w:cs="Arial"/>
        </w:rPr>
        <w:t xml:space="preserve">    a o zrušení rozhodcovského</w:t>
      </w:r>
      <w:r w:rsidRPr="00555257">
        <w:rPr>
          <w:rFonts w:ascii="Arial" w:hAnsi="Arial" w:cs="Arial"/>
        </w:rPr>
        <w:br/>
      </w:r>
      <w:r w:rsidRPr="00555257">
        <w:rPr>
          <w:rStyle w:val="VerbatimChar"/>
          <w:rFonts w:ascii="Arial" w:hAnsi="Arial" w:cs="Arial"/>
        </w:rPr>
        <w:t xml:space="preserve">    rozhodnutia vydaného rozhodcom          331,50 eura</w:t>
      </w:r>
    </w:p>
    <w:p w14:paraId="3A68358A" w14:textId="77777777" w:rsidR="00AE4DC2" w:rsidRPr="00555257" w:rsidRDefault="00AE4DC2">
      <w:pPr>
        <w:pStyle w:val="FirstParagraph"/>
        <w:rPr>
          <w:rFonts w:ascii="Arial" w:hAnsi="Arial" w:cs="Arial"/>
        </w:rPr>
      </w:pPr>
      <w:bookmarkStart w:id="238" w:name="c_21935"/>
      <w:bookmarkStart w:id="239" w:name="pa_Pol.4"/>
      <w:bookmarkEnd w:id="237"/>
      <w:bookmarkEnd w:id="238"/>
      <w:bookmarkEnd w:id="239"/>
    </w:p>
    <w:p w14:paraId="4ADACDFE" w14:textId="77777777" w:rsidR="00AE4DC2" w:rsidRPr="00555257" w:rsidRDefault="005123D7">
      <w:pPr>
        <w:pStyle w:val="H3-center"/>
        <w:rPr>
          <w:rFonts w:ascii="Arial" w:hAnsi="Arial" w:cs="Arial"/>
        </w:rPr>
      </w:pPr>
      <w:bookmarkStart w:id="240" w:name="Pr4"/>
      <w:r w:rsidRPr="00555257">
        <w:rPr>
          <w:rFonts w:ascii="Arial" w:hAnsi="Arial" w:cs="Arial"/>
        </w:rPr>
        <w:t>Položka 4</w:t>
      </w:r>
    </w:p>
    <w:p w14:paraId="471D6177"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4D30E40D" w14:textId="77777777" w:rsidR="00AE4DC2" w:rsidRPr="00555257" w:rsidRDefault="00AE4DC2">
      <w:pPr>
        <w:pStyle w:val="FirstParagraph"/>
        <w:rPr>
          <w:rFonts w:ascii="Arial" w:hAnsi="Arial" w:cs="Arial"/>
        </w:rPr>
      </w:pPr>
      <w:bookmarkStart w:id="241" w:name="c_22190"/>
      <w:bookmarkStart w:id="242" w:name="pa_Pol.5"/>
      <w:bookmarkEnd w:id="240"/>
      <w:bookmarkEnd w:id="241"/>
      <w:bookmarkEnd w:id="242"/>
    </w:p>
    <w:p w14:paraId="67A9AE0C" w14:textId="77777777" w:rsidR="00AE4DC2" w:rsidRPr="00555257" w:rsidRDefault="005123D7">
      <w:pPr>
        <w:pStyle w:val="H3-center"/>
        <w:rPr>
          <w:rFonts w:ascii="Arial" w:hAnsi="Arial" w:cs="Arial"/>
        </w:rPr>
      </w:pPr>
      <w:bookmarkStart w:id="243" w:name="Pr5"/>
      <w:r w:rsidRPr="00555257">
        <w:rPr>
          <w:rFonts w:ascii="Arial" w:hAnsi="Arial" w:cs="Arial"/>
        </w:rPr>
        <w:t>Položka 5</w:t>
      </w:r>
    </w:p>
    <w:p w14:paraId="7386EEB4" w14:textId="77777777" w:rsidR="00AE4DC2" w:rsidRPr="00555257" w:rsidRDefault="005123D7">
      <w:pPr>
        <w:pStyle w:val="SourceCode"/>
        <w:rPr>
          <w:rFonts w:ascii="Arial" w:hAnsi="Arial" w:cs="Arial"/>
        </w:rPr>
      </w:pPr>
      <w:r w:rsidRPr="00555257">
        <w:rPr>
          <w:rStyle w:val="VerbatimChar"/>
          <w:rFonts w:ascii="Arial" w:hAnsi="Arial" w:cs="Arial"/>
        </w:rPr>
        <w:t xml:space="preserve"> a) Za konkurzné konanie podľa </w:t>
      </w:r>
      <w:r w:rsidRPr="00555257">
        <w:rPr>
          <w:rFonts w:ascii="Arial" w:hAnsi="Arial" w:cs="Arial"/>
        </w:rPr>
        <w:br/>
      </w:r>
      <w:r w:rsidRPr="00555257">
        <w:rPr>
          <w:rStyle w:val="VerbatimChar"/>
          <w:rFonts w:ascii="Arial" w:hAnsi="Arial" w:cs="Arial"/>
        </w:rPr>
        <w:t xml:space="preserve">    osobitného predpisu 3g)                 1%  z každého výťažku zo</w:t>
      </w:r>
      <w:r w:rsidRPr="00555257">
        <w:rPr>
          <w:rFonts w:ascii="Arial" w:hAnsi="Arial" w:cs="Arial"/>
        </w:rPr>
        <w:br/>
      </w:r>
      <w:r w:rsidRPr="00555257">
        <w:rPr>
          <w:rStyle w:val="VerbatimChar"/>
          <w:rFonts w:ascii="Arial" w:hAnsi="Arial" w:cs="Arial"/>
        </w:rPr>
        <w:t xml:space="preserve">                                            speňaženia majetku zapísaného</w:t>
      </w:r>
      <w:r w:rsidRPr="00555257">
        <w:rPr>
          <w:rFonts w:ascii="Arial" w:hAnsi="Arial" w:cs="Arial"/>
        </w:rPr>
        <w:br/>
      </w:r>
      <w:r w:rsidRPr="00555257">
        <w:rPr>
          <w:rStyle w:val="VerbatimChar"/>
          <w:rFonts w:ascii="Arial" w:hAnsi="Arial" w:cs="Arial"/>
        </w:rPr>
        <w:t xml:space="preserve">                                            do súpisu majetku vo všeobecnej</w:t>
      </w:r>
      <w:r w:rsidRPr="00555257">
        <w:rPr>
          <w:rFonts w:ascii="Arial" w:hAnsi="Arial" w:cs="Arial"/>
        </w:rPr>
        <w:br/>
      </w:r>
      <w:r w:rsidRPr="00555257">
        <w:rPr>
          <w:rStyle w:val="VerbatimChar"/>
          <w:rFonts w:ascii="Arial" w:hAnsi="Arial" w:cs="Arial"/>
        </w:rPr>
        <w:t xml:space="preserve">     </w:t>
      </w:r>
      <w:r w:rsidRPr="00555257">
        <w:rPr>
          <w:rStyle w:val="VerbatimChar"/>
          <w:rFonts w:ascii="Arial" w:hAnsi="Arial" w:cs="Arial"/>
        </w:rPr>
        <w:t xml:space="preserve">                                       podstate najviac 33 193,50 eur</w:t>
      </w:r>
      <w:r w:rsidRPr="00555257">
        <w:rPr>
          <w:rFonts w:ascii="Arial" w:hAnsi="Arial" w:cs="Arial"/>
        </w:rPr>
        <w:br/>
      </w:r>
      <w:r w:rsidRPr="00555257">
        <w:rPr>
          <w:rStyle w:val="VerbatimChar"/>
          <w:rFonts w:ascii="Arial" w:hAnsi="Arial" w:cs="Arial"/>
        </w:rPr>
        <w:t xml:space="preserve">                                            a 0,5%  z výťažku v oddelenej</w:t>
      </w:r>
      <w:r w:rsidRPr="00555257">
        <w:rPr>
          <w:rFonts w:ascii="Arial" w:hAnsi="Arial" w:cs="Arial"/>
        </w:rPr>
        <w:br/>
      </w:r>
      <w:r w:rsidRPr="00555257">
        <w:rPr>
          <w:rStyle w:val="VerbatimChar"/>
          <w:rFonts w:ascii="Arial" w:hAnsi="Arial" w:cs="Arial"/>
        </w:rPr>
        <w:t xml:space="preserve">                                            podstate najviac 33 193,50 eur. </w:t>
      </w:r>
      <w:r w:rsidRPr="00555257">
        <w:rPr>
          <w:rFonts w:ascii="Arial" w:hAnsi="Arial" w:cs="Arial"/>
        </w:rPr>
        <w:br/>
      </w:r>
      <w:r w:rsidRPr="00555257">
        <w:rPr>
          <w:rStyle w:val="VerbatimChar"/>
          <w:rFonts w:ascii="Arial" w:hAnsi="Arial" w:cs="Arial"/>
        </w:rPr>
        <w:t xml:space="preserve"> b) Za podanie námietky zaujatosti</w:t>
      </w:r>
      <w:r w:rsidRPr="00555257">
        <w:rPr>
          <w:rFonts w:ascii="Arial" w:hAnsi="Arial" w:cs="Arial"/>
        </w:rPr>
        <w:br/>
      </w:r>
      <w:r w:rsidRPr="00555257">
        <w:rPr>
          <w:rStyle w:val="VerbatimChar"/>
          <w:rFonts w:ascii="Arial" w:hAnsi="Arial" w:cs="Arial"/>
        </w:rPr>
        <w:t xml:space="preserve">    podľa osobitného predpisu 3g)           500 eur.</w:t>
      </w:r>
    </w:p>
    <w:p w14:paraId="1A806242" w14:textId="77777777" w:rsidR="00AE4DC2" w:rsidRPr="00555257" w:rsidRDefault="00AE4DC2">
      <w:pPr>
        <w:pStyle w:val="FirstParagraph"/>
        <w:rPr>
          <w:rFonts w:ascii="Arial" w:hAnsi="Arial" w:cs="Arial"/>
        </w:rPr>
      </w:pPr>
      <w:bookmarkStart w:id="244" w:name="c_23191"/>
      <w:bookmarkStart w:id="245" w:name="pa_Pol.6"/>
      <w:bookmarkEnd w:id="243"/>
      <w:bookmarkEnd w:id="244"/>
      <w:bookmarkEnd w:id="245"/>
    </w:p>
    <w:p w14:paraId="4A4642FC" w14:textId="77777777" w:rsidR="00AE4DC2" w:rsidRPr="00555257" w:rsidRDefault="005123D7">
      <w:pPr>
        <w:pStyle w:val="H3-center"/>
        <w:rPr>
          <w:rFonts w:ascii="Arial" w:hAnsi="Arial" w:cs="Arial"/>
        </w:rPr>
      </w:pPr>
      <w:bookmarkStart w:id="246" w:name="Pr6"/>
      <w:r w:rsidRPr="00555257">
        <w:rPr>
          <w:rFonts w:ascii="Arial" w:hAnsi="Arial" w:cs="Arial"/>
        </w:rPr>
        <w:t>Položka 6</w:t>
      </w:r>
    </w:p>
    <w:p w14:paraId="0484A28E" w14:textId="77777777" w:rsidR="00AE4DC2" w:rsidRPr="00555257" w:rsidRDefault="005123D7">
      <w:pPr>
        <w:pStyle w:val="SourceCode"/>
        <w:rPr>
          <w:rFonts w:ascii="Arial" w:hAnsi="Arial" w:cs="Arial"/>
        </w:rPr>
      </w:pPr>
      <w:r w:rsidRPr="00555257">
        <w:rPr>
          <w:rStyle w:val="VerbatimChar"/>
          <w:rFonts w:ascii="Arial" w:hAnsi="Arial" w:cs="Arial"/>
        </w:rPr>
        <w:t xml:space="preserve"> a) Zo žaloby na vyporiadanie</w:t>
      </w:r>
      <w:r w:rsidRPr="00555257">
        <w:rPr>
          <w:rFonts w:ascii="Arial" w:hAnsi="Arial" w:cs="Arial"/>
        </w:rPr>
        <w:br/>
      </w:r>
      <w:r w:rsidRPr="00555257">
        <w:rPr>
          <w:rStyle w:val="VerbatimChar"/>
          <w:rFonts w:ascii="Arial" w:hAnsi="Arial" w:cs="Arial"/>
        </w:rPr>
        <w:t xml:space="preserve">    bezpodielového spoluvlastníctva</w:t>
      </w:r>
      <w:r w:rsidRPr="00555257">
        <w:rPr>
          <w:rFonts w:ascii="Arial" w:hAnsi="Arial" w:cs="Arial"/>
        </w:rPr>
        <w:br/>
      </w:r>
      <w:r w:rsidRPr="00555257">
        <w:rPr>
          <w:rStyle w:val="VerbatimChar"/>
          <w:rFonts w:ascii="Arial" w:hAnsi="Arial" w:cs="Arial"/>
        </w:rPr>
        <w:t xml:space="preserve">    manželov                                66 eur</w:t>
      </w:r>
      <w:r w:rsidRPr="00555257">
        <w:rPr>
          <w:rFonts w:ascii="Arial" w:hAnsi="Arial" w:cs="Arial"/>
        </w:rPr>
        <w:br/>
      </w:r>
      <w:r w:rsidRPr="00555257">
        <w:rPr>
          <w:rStyle w:val="VerbatimChar"/>
          <w:rFonts w:ascii="Arial" w:hAnsi="Arial" w:cs="Arial"/>
        </w:rPr>
        <w:t xml:space="preserve"> b) Za vyporiadanie bezpodielového </w:t>
      </w:r>
      <w:r w:rsidRPr="00555257">
        <w:rPr>
          <w:rFonts w:ascii="Arial" w:hAnsi="Arial" w:cs="Arial"/>
        </w:rPr>
        <w:br/>
      </w:r>
      <w:r w:rsidRPr="00555257">
        <w:rPr>
          <w:rStyle w:val="VerbatimChar"/>
          <w:rFonts w:ascii="Arial" w:hAnsi="Arial" w:cs="Arial"/>
        </w:rPr>
        <w:t xml:space="preserve">    spoluvlastníctva manželov</w:t>
      </w:r>
      <w:r w:rsidRPr="00555257">
        <w:rPr>
          <w:rFonts w:ascii="Arial" w:hAnsi="Arial" w:cs="Arial"/>
        </w:rPr>
        <w:br/>
      </w:r>
      <w:r w:rsidRPr="00555257">
        <w:rPr>
          <w:rStyle w:val="VerbatimChar"/>
          <w:rFonts w:ascii="Arial" w:hAnsi="Arial" w:cs="Arial"/>
        </w:rPr>
        <w:t xml:space="preserve">    z predmetu konania, ak sa konanie </w:t>
      </w:r>
      <w:r w:rsidRPr="00555257">
        <w:rPr>
          <w:rFonts w:ascii="Arial" w:hAnsi="Arial" w:cs="Arial"/>
        </w:rPr>
        <w:br/>
      </w:r>
      <w:r w:rsidRPr="00555257">
        <w:rPr>
          <w:rStyle w:val="VerbatimChar"/>
          <w:rFonts w:ascii="Arial" w:hAnsi="Arial" w:cs="Arial"/>
        </w:rPr>
        <w:t xml:space="preserve">    skončilo rozsudkom, 3% a ak sa </w:t>
      </w:r>
      <w:r w:rsidRPr="00555257">
        <w:rPr>
          <w:rFonts w:ascii="Arial" w:hAnsi="Arial" w:cs="Arial"/>
        </w:rPr>
        <w:br/>
      </w:r>
      <w:r w:rsidRPr="00555257">
        <w:rPr>
          <w:rStyle w:val="VerbatimChar"/>
          <w:rFonts w:ascii="Arial" w:hAnsi="Arial" w:cs="Arial"/>
        </w:rPr>
        <w:t xml:space="preserve">    konanie skončilo súdnym zmierom,        1%, najmenej 66 eur, </w:t>
      </w:r>
      <w:r w:rsidRPr="00555257">
        <w:rPr>
          <w:rFonts w:ascii="Arial" w:hAnsi="Arial" w:cs="Arial"/>
        </w:rPr>
        <w:br/>
      </w:r>
      <w:r w:rsidRPr="00555257">
        <w:rPr>
          <w:rStyle w:val="VerbatimChar"/>
          <w:rFonts w:ascii="Arial" w:hAnsi="Arial" w:cs="Arial"/>
        </w:rPr>
        <w:lastRenderedPageBreak/>
        <w:t xml:space="preserve">                                            najviac 16 596,50 eura</w:t>
      </w:r>
      <w:r w:rsidRPr="00555257">
        <w:rPr>
          <w:rFonts w:ascii="Arial" w:hAnsi="Arial" w:cs="Arial"/>
        </w:rPr>
        <w:br/>
      </w:r>
      <w:r w:rsidRPr="00555257">
        <w:rPr>
          <w:rStyle w:val="VerbatimChar"/>
          <w:rFonts w:ascii="Arial" w:hAnsi="Arial" w:cs="Arial"/>
        </w:rPr>
        <w:t xml:space="preserve"> c) Žaloba na zrušenie bezpodielového </w:t>
      </w:r>
      <w:r w:rsidRPr="00555257">
        <w:rPr>
          <w:rFonts w:ascii="Arial" w:hAnsi="Arial" w:cs="Arial"/>
        </w:rPr>
        <w:br/>
      </w:r>
      <w:r w:rsidRPr="00555257">
        <w:rPr>
          <w:rStyle w:val="VerbatimChar"/>
          <w:rFonts w:ascii="Arial" w:hAnsi="Arial" w:cs="Arial"/>
        </w:rPr>
        <w:t xml:space="preserve">    spolu</w:t>
      </w:r>
      <w:r w:rsidRPr="00555257">
        <w:rPr>
          <w:rStyle w:val="VerbatimChar"/>
          <w:rFonts w:ascii="Arial" w:hAnsi="Arial" w:cs="Arial"/>
        </w:rPr>
        <w:t>vlastníctva manželov               165,50 eura</w:t>
      </w:r>
    </w:p>
    <w:p w14:paraId="6F5CCF5D" w14:textId="77777777" w:rsidR="00AE4DC2" w:rsidRPr="00555257" w:rsidRDefault="005123D7">
      <w:pPr>
        <w:pStyle w:val="FirstParagraph"/>
        <w:rPr>
          <w:rFonts w:ascii="Arial" w:hAnsi="Arial" w:cs="Arial"/>
        </w:rPr>
      </w:pPr>
      <w:r w:rsidRPr="00555257">
        <w:rPr>
          <w:rFonts w:ascii="Arial" w:hAnsi="Arial" w:cs="Arial"/>
        </w:rPr>
        <w:t>Poznámka:</w:t>
      </w:r>
    </w:p>
    <w:p w14:paraId="568C2250" w14:textId="77777777" w:rsidR="00AE4DC2" w:rsidRPr="00555257" w:rsidRDefault="005123D7">
      <w:pPr>
        <w:pStyle w:val="Odstavec-posun"/>
        <w:rPr>
          <w:rFonts w:ascii="Arial" w:hAnsi="Arial" w:cs="Arial"/>
        </w:rPr>
      </w:pPr>
      <w:r w:rsidRPr="00555257">
        <w:rPr>
          <w:rFonts w:ascii="Arial" w:hAnsi="Arial" w:cs="Arial"/>
        </w:rPr>
        <w:t>Poznámka č. 4 k položke 1 platí aj pre písmeno b) tejto položky.</w:t>
      </w:r>
    </w:p>
    <w:p w14:paraId="590D36E5" w14:textId="77777777" w:rsidR="00AE4DC2" w:rsidRPr="00555257" w:rsidRDefault="00AE4DC2">
      <w:pPr>
        <w:pStyle w:val="Zkladntext"/>
        <w:rPr>
          <w:rFonts w:ascii="Arial" w:hAnsi="Arial" w:cs="Arial"/>
        </w:rPr>
      </w:pPr>
      <w:bookmarkStart w:id="247" w:name="c_23529"/>
      <w:bookmarkStart w:id="248" w:name="pa_Pol.7"/>
      <w:bookmarkEnd w:id="246"/>
      <w:bookmarkEnd w:id="247"/>
      <w:bookmarkEnd w:id="248"/>
    </w:p>
    <w:p w14:paraId="6AFFD53E" w14:textId="77777777" w:rsidR="00AE4DC2" w:rsidRPr="00555257" w:rsidRDefault="005123D7">
      <w:pPr>
        <w:pStyle w:val="H3-center"/>
        <w:rPr>
          <w:rFonts w:ascii="Arial" w:hAnsi="Arial" w:cs="Arial"/>
        </w:rPr>
      </w:pPr>
      <w:bookmarkStart w:id="249" w:name="Pr7"/>
      <w:r w:rsidRPr="00555257">
        <w:rPr>
          <w:rFonts w:ascii="Arial" w:hAnsi="Arial" w:cs="Arial"/>
        </w:rPr>
        <w:t>Položka 7</w:t>
      </w:r>
    </w:p>
    <w:p w14:paraId="73A4947F" w14:textId="77777777" w:rsidR="00AE4DC2" w:rsidRPr="00555257" w:rsidRDefault="005123D7">
      <w:pPr>
        <w:pStyle w:val="SourceCode"/>
        <w:rPr>
          <w:rFonts w:ascii="Arial" w:hAnsi="Arial" w:cs="Arial"/>
        </w:rPr>
      </w:pPr>
      <w:r w:rsidRPr="00555257">
        <w:rPr>
          <w:rStyle w:val="VerbatimChar"/>
          <w:rFonts w:ascii="Arial" w:hAnsi="Arial" w:cs="Arial"/>
        </w:rPr>
        <w:t xml:space="preserve">    Z návrhu na začatie konania</w:t>
      </w:r>
      <w:r w:rsidRPr="00555257">
        <w:rPr>
          <w:rFonts w:ascii="Arial" w:hAnsi="Arial" w:cs="Arial"/>
        </w:rPr>
        <w:br/>
      </w:r>
      <w:r w:rsidRPr="00555257">
        <w:rPr>
          <w:rFonts w:ascii="Arial" w:hAnsi="Arial" w:cs="Arial"/>
        </w:rPr>
        <w:br/>
      </w:r>
      <w:r w:rsidRPr="00555257">
        <w:rPr>
          <w:rStyle w:val="VerbatimChar"/>
          <w:rFonts w:ascii="Arial" w:hAnsi="Arial" w:cs="Arial"/>
        </w:rPr>
        <w:t xml:space="preserve"> a) o rozvod manželstva                     66 eur</w:t>
      </w:r>
      <w:r w:rsidRPr="00555257">
        <w:rPr>
          <w:rFonts w:ascii="Arial" w:hAnsi="Arial" w:cs="Arial"/>
        </w:rPr>
        <w:br/>
      </w:r>
      <w:r w:rsidRPr="00555257">
        <w:rPr>
          <w:rStyle w:val="VerbatimChar"/>
          <w:rFonts w:ascii="Arial" w:hAnsi="Arial" w:cs="Arial"/>
        </w:rPr>
        <w:t xml:space="preserve"> b) o určenie neplatnosti alebo </w:t>
      </w:r>
      <w:r w:rsidRPr="00555257">
        <w:rPr>
          <w:rFonts w:ascii="Arial" w:hAnsi="Arial" w:cs="Arial"/>
        </w:rPr>
        <w:br/>
      </w:r>
      <w:r w:rsidRPr="00555257">
        <w:rPr>
          <w:rStyle w:val="VerbatimChar"/>
          <w:rFonts w:ascii="Arial" w:hAnsi="Arial" w:cs="Arial"/>
        </w:rPr>
        <w:t xml:space="preserve">    o </w:t>
      </w:r>
      <w:r w:rsidRPr="00555257">
        <w:rPr>
          <w:rStyle w:val="VerbatimChar"/>
          <w:rFonts w:ascii="Arial" w:hAnsi="Arial" w:cs="Arial"/>
        </w:rPr>
        <w:t xml:space="preserve">určenie neexistencie </w:t>
      </w:r>
      <w:r w:rsidRPr="00555257">
        <w:rPr>
          <w:rFonts w:ascii="Arial" w:hAnsi="Arial" w:cs="Arial"/>
        </w:rPr>
        <w:br/>
      </w:r>
      <w:r w:rsidRPr="00555257">
        <w:rPr>
          <w:rStyle w:val="VerbatimChar"/>
          <w:rFonts w:ascii="Arial" w:hAnsi="Arial" w:cs="Arial"/>
        </w:rPr>
        <w:t xml:space="preserve">    manželstva                              66 eur</w:t>
      </w:r>
    </w:p>
    <w:p w14:paraId="0BE1B869" w14:textId="77777777" w:rsidR="00AE4DC2" w:rsidRPr="00555257" w:rsidRDefault="00AE4DC2">
      <w:pPr>
        <w:pStyle w:val="FirstParagraph"/>
        <w:rPr>
          <w:rFonts w:ascii="Arial" w:hAnsi="Arial" w:cs="Arial"/>
        </w:rPr>
      </w:pPr>
      <w:bookmarkStart w:id="250" w:name="c_23939"/>
      <w:bookmarkStart w:id="251" w:name="pa_Pol.7a"/>
      <w:bookmarkEnd w:id="249"/>
      <w:bookmarkEnd w:id="250"/>
      <w:bookmarkEnd w:id="251"/>
    </w:p>
    <w:p w14:paraId="6D6C59C0" w14:textId="77777777" w:rsidR="00AE4DC2" w:rsidRPr="00555257" w:rsidRDefault="005123D7">
      <w:pPr>
        <w:pStyle w:val="H3-center"/>
        <w:rPr>
          <w:rFonts w:ascii="Arial" w:hAnsi="Arial" w:cs="Arial"/>
        </w:rPr>
      </w:pPr>
      <w:bookmarkStart w:id="252" w:name="Pr7a"/>
      <w:r w:rsidRPr="00555257">
        <w:rPr>
          <w:rFonts w:ascii="Arial" w:hAnsi="Arial" w:cs="Arial"/>
        </w:rPr>
        <w:t>Položka 7a</w:t>
      </w:r>
    </w:p>
    <w:p w14:paraId="70BC1122" w14:textId="77777777" w:rsidR="00AE4DC2" w:rsidRPr="00555257" w:rsidRDefault="005123D7">
      <w:pPr>
        <w:pStyle w:val="SourceCode"/>
        <w:rPr>
          <w:rFonts w:ascii="Arial" w:hAnsi="Arial" w:cs="Arial"/>
        </w:rPr>
      </w:pPr>
      <w:r w:rsidRPr="00555257">
        <w:rPr>
          <w:rStyle w:val="VerbatimChar"/>
          <w:rFonts w:ascii="Arial" w:hAnsi="Arial" w:cs="Arial"/>
        </w:rPr>
        <w:t>Zo žaloby na náhradu škody spôsobenej nezákonným rozhodnutím</w:t>
      </w:r>
      <w:r w:rsidRPr="00555257">
        <w:rPr>
          <w:rFonts w:ascii="Arial" w:hAnsi="Arial" w:cs="Arial"/>
        </w:rPr>
        <w:br/>
      </w:r>
      <w:r w:rsidRPr="00555257">
        <w:rPr>
          <w:rStyle w:val="VerbatimChar"/>
          <w:rFonts w:ascii="Arial" w:hAnsi="Arial" w:cs="Arial"/>
        </w:rPr>
        <w:t>orgánu verejnej moci alebo jeho nesprávnym úradným postupom        20 eur.</w:t>
      </w:r>
    </w:p>
    <w:p w14:paraId="79EA4540" w14:textId="77777777" w:rsidR="00AE4DC2" w:rsidRPr="00555257" w:rsidRDefault="00AE4DC2">
      <w:pPr>
        <w:pStyle w:val="FirstParagraph"/>
        <w:rPr>
          <w:rFonts w:ascii="Arial" w:hAnsi="Arial" w:cs="Arial"/>
        </w:rPr>
      </w:pPr>
      <w:bookmarkStart w:id="253" w:name="c_23986"/>
      <w:bookmarkStart w:id="254" w:name="pa_Pol.7b"/>
      <w:bookmarkEnd w:id="252"/>
      <w:bookmarkEnd w:id="253"/>
      <w:bookmarkEnd w:id="254"/>
    </w:p>
    <w:p w14:paraId="2B6FAADA" w14:textId="77777777" w:rsidR="00AE4DC2" w:rsidRPr="00555257" w:rsidRDefault="005123D7">
      <w:pPr>
        <w:pStyle w:val="H3-center"/>
        <w:rPr>
          <w:rFonts w:ascii="Arial" w:hAnsi="Arial" w:cs="Arial"/>
        </w:rPr>
      </w:pPr>
      <w:bookmarkStart w:id="255" w:name="Pr7b"/>
      <w:r w:rsidRPr="00555257">
        <w:rPr>
          <w:rFonts w:ascii="Arial" w:hAnsi="Arial" w:cs="Arial"/>
        </w:rPr>
        <w:t>Položka 7b</w:t>
      </w:r>
    </w:p>
    <w:p w14:paraId="75FA37BF" w14:textId="77777777" w:rsidR="00AE4DC2" w:rsidRPr="00555257" w:rsidRDefault="005123D7">
      <w:pPr>
        <w:pStyle w:val="SourceCode"/>
        <w:rPr>
          <w:rFonts w:ascii="Arial" w:hAnsi="Arial" w:cs="Arial"/>
        </w:rPr>
      </w:pPr>
      <w:r w:rsidRPr="00555257">
        <w:rPr>
          <w:rStyle w:val="VerbatimChar"/>
          <w:rFonts w:ascii="Arial" w:hAnsi="Arial" w:cs="Arial"/>
        </w:rPr>
        <w:t xml:space="preserve">    Zo žaloby</w:t>
      </w:r>
      <w:r w:rsidRPr="00555257">
        <w:rPr>
          <w:rFonts w:ascii="Arial" w:hAnsi="Arial" w:cs="Arial"/>
        </w:rPr>
        <w:br/>
      </w:r>
      <w:r w:rsidRPr="00555257">
        <w:rPr>
          <w:rFonts w:ascii="Arial" w:hAnsi="Arial" w:cs="Arial"/>
        </w:rPr>
        <w:br/>
      </w:r>
      <w:r w:rsidRPr="00555257">
        <w:rPr>
          <w:rStyle w:val="VerbatimChar"/>
          <w:rFonts w:ascii="Arial" w:hAnsi="Arial" w:cs="Arial"/>
        </w:rPr>
        <w:t xml:space="preserve"> a) na o</w:t>
      </w:r>
      <w:r w:rsidRPr="00555257">
        <w:rPr>
          <w:rStyle w:val="VerbatimChar"/>
          <w:rFonts w:ascii="Arial" w:hAnsi="Arial" w:cs="Arial"/>
        </w:rPr>
        <w:t xml:space="preserve">chranu osobnosti, bez návrhu </w:t>
      </w:r>
      <w:r w:rsidRPr="00555257">
        <w:rPr>
          <w:rFonts w:ascii="Arial" w:hAnsi="Arial" w:cs="Arial"/>
        </w:rPr>
        <w:br/>
      </w:r>
      <w:r w:rsidRPr="00555257">
        <w:rPr>
          <w:rStyle w:val="VerbatimChar"/>
          <w:rFonts w:ascii="Arial" w:hAnsi="Arial" w:cs="Arial"/>
        </w:rPr>
        <w:t xml:space="preserve">    na náhradu nemajetkovej ujmy            66 eur</w:t>
      </w:r>
      <w:r w:rsidRPr="00555257">
        <w:rPr>
          <w:rFonts w:ascii="Arial" w:hAnsi="Arial" w:cs="Arial"/>
        </w:rPr>
        <w:br/>
      </w:r>
      <w:r w:rsidRPr="00555257">
        <w:rPr>
          <w:rStyle w:val="VerbatimChar"/>
          <w:rFonts w:ascii="Arial" w:hAnsi="Arial" w:cs="Arial"/>
        </w:rPr>
        <w:t xml:space="preserve"> b) na ochranu osobnosti spojenej </w:t>
      </w:r>
      <w:r w:rsidRPr="00555257">
        <w:rPr>
          <w:rFonts w:ascii="Arial" w:hAnsi="Arial" w:cs="Arial"/>
        </w:rPr>
        <w:br/>
      </w:r>
      <w:r w:rsidRPr="00555257">
        <w:rPr>
          <w:rStyle w:val="VerbatimChar"/>
          <w:rFonts w:ascii="Arial" w:hAnsi="Arial" w:cs="Arial"/>
        </w:rPr>
        <w:t xml:space="preserve">    s náhradou nemajetkovej</w:t>
      </w:r>
      <w:r w:rsidRPr="00555257">
        <w:rPr>
          <w:rFonts w:ascii="Arial" w:hAnsi="Arial" w:cs="Arial"/>
        </w:rPr>
        <w:br/>
      </w:r>
      <w:r w:rsidRPr="00555257">
        <w:rPr>
          <w:rStyle w:val="VerbatimChar"/>
          <w:rFonts w:ascii="Arial" w:hAnsi="Arial" w:cs="Arial"/>
        </w:rPr>
        <w:t xml:space="preserve">    ujmy                                    66 eur a 3% z výšky </w:t>
      </w:r>
      <w:r w:rsidRPr="00555257">
        <w:rPr>
          <w:rFonts w:ascii="Arial" w:hAnsi="Arial" w:cs="Arial"/>
        </w:rPr>
        <w:br/>
      </w:r>
      <w:r w:rsidRPr="00555257">
        <w:rPr>
          <w:rStyle w:val="VerbatimChar"/>
          <w:rFonts w:ascii="Arial" w:hAnsi="Arial" w:cs="Arial"/>
        </w:rPr>
        <w:t xml:space="preserve">                                            upl</w:t>
      </w:r>
      <w:r w:rsidRPr="00555257">
        <w:rPr>
          <w:rStyle w:val="VerbatimChar"/>
          <w:rFonts w:ascii="Arial" w:hAnsi="Arial" w:cs="Arial"/>
        </w:rPr>
        <w:t>atnenej z nemajetkovej ujmy,</w:t>
      </w:r>
      <w:r w:rsidRPr="00555257">
        <w:rPr>
          <w:rFonts w:ascii="Arial" w:hAnsi="Arial" w:cs="Arial"/>
        </w:rPr>
        <w:br/>
      </w:r>
      <w:r w:rsidRPr="00555257">
        <w:rPr>
          <w:rStyle w:val="VerbatimChar"/>
          <w:rFonts w:ascii="Arial" w:hAnsi="Arial" w:cs="Arial"/>
        </w:rPr>
        <w:t xml:space="preserve">                                            najviac 16 596, 50 eura</w:t>
      </w:r>
    </w:p>
    <w:p w14:paraId="1B399054" w14:textId="77777777" w:rsidR="00AE4DC2" w:rsidRPr="00555257" w:rsidRDefault="00AE4DC2">
      <w:pPr>
        <w:pStyle w:val="FirstParagraph"/>
        <w:rPr>
          <w:rFonts w:ascii="Arial" w:hAnsi="Arial" w:cs="Arial"/>
        </w:rPr>
      </w:pPr>
      <w:bookmarkStart w:id="256" w:name="c_24140"/>
      <w:bookmarkStart w:id="257" w:name="pa_Pol.7c"/>
      <w:bookmarkEnd w:id="255"/>
      <w:bookmarkEnd w:id="256"/>
      <w:bookmarkEnd w:id="257"/>
    </w:p>
    <w:p w14:paraId="0A629666" w14:textId="77777777" w:rsidR="00AE4DC2" w:rsidRPr="00555257" w:rsidRDefault="005123D7">
      <w:pPr>
        <w:pStyle w:val="H3-center"/>
        <w:rPr>
          <w:rFonts w:ascii="Arial" w:hAnsi="Arial" w:cs="Arial"/>
        </w:rPr>
      </w:pPr>
      <w:bookmarkStart w:id="258" w:name="Pr7c"/>
      <w:r w:rsidRPr="00555257">
        <w:rPr>
          <w:rFonts w:ascii="Arial" w:hAnsi="Arial" w:cs="Arial"/>
        </w:rPr>
        <w:t>Položka 7c</w:t>
      </w:r>
    </w:p>
    <w:p w14:paraId="03307D28" w14:textId="77777777" w:rsidR="00AE4DC2" w:rsidRPr="00555257" w:rsidRDefault="005123D7">
      <w:pPr>
        <w:pStyle w:val="SourceCode"/>
        <w:rPr>
          <w:rFonts w:ascii="Arial" w:hAnsi="Arial" w:cs="Arial"/>
        </w:rPr>
      </w:pPr>
      <w:r w:rsidRPr="00555257">
        <w:rPr>
          <w:rStyle w:val="VerbatimChar"/>
          <w:rFonts w:ascii="Arial" w:hAnsi="Arial" w:cs="Arial"/>
        </w:rPr>
        <w:t xml:space="preserve">   Z návrhu na začatie konania vo veciach </w:t>
      </w:r>
      <w:r w:rsidRPr="00555257">
        <w:rPr>
          <w:rFonts w:ascii="Arial" w:hAnsi="Arial" w:cs="Arial"/>
        </w:rPr>
        <w:br/>
      </w:r>
      <w:r w:rsidRPr="00555257">
        <w:rPr>
          <w:rStyle w:val="VerbatimChar"/>
          <w:rFonts w:ascii="Arial" w:hAnsi="Arial" w:cs="Arial"/>
        </w:rPr>
        <w:t xml:space="preserve">opravy nepravdivých alebo pravdu </w:t>
      </w:r>
      <w:r w:rsidRPr="00555257">
        <w:rPr>
          <w:rFonts w:ascii="Arial" w:hAnsi="Arial" w:cs="Arial"/>
        </w:rPr>
        <w:br/>
      </w:r>
      <w:r w:rsidRPr="00555257">
        <w:rPr>
          <w:rStyle w:val="VerbatimChar"/>
          <w:rFonts w:ascii="Arial" w:hAnsi="Arial" w:cs="Arial"/>
        </w:rPr>
        <w:t>skresľujúcich údajov podľa osobitných</w:t>
      </w:r>
      <w:r w:rsidRPr="00555257">
        <w:rPr>
          <w:rFonts w:ascii="Arial" w:hAnsi="Arial" w:cs="Arial"/>
        </w:rPr>
        <w:br/>
      </w:r>
      <w:r w:rsidRPr="00555257">
        <w:rPr>
          <w:rStyle w:val="VerbatimChar"/>
          <w:rFonts w:ascii="Arial" w:hAnsi="Arial" w:cs="Arial"/>
        </w:rPr>
        <w:t xml:space="preserve">predpisov                       </w:t>
      </w:r>
      <w:r w:rsidRPr="00555257">
        <w:rPr>
          <w:rStyle w:val="VerbatimChar"/>
          <w:rFonts w:ascii="Arial" w:hAnsi="Arial" w:cs="Arial"/>
        </w:rPr>
        <w:t xml:space="preserve">            66 eur</w:t>
      </w:r>
    </w:p>
    <w:p w14:paraId="763E208C" w14:textId="77777777" w:rsidR="00AE4DC2" w:rsidRPr="00555257" w:rsidRDefault="005123D7">
      <w:pPr>
        <w:pStyle w:val="FirstParagraph"/>
        <w:rPr>
          <w:rFonts w:ascii="Arial" w:hAnsi="Arial" w:cs="Arial"/>
        </w:rPr>
      </w:pPr>
      <w:r w:rsidRPr="00555257">
        <w:rPr>
          <w:rFonts w:ascii="Arial" w:hAnsi="Arial" w:cs="Arial"/>
        </w:rPr>
        <w:t>Poznámka:</w:t>
      </w:r>
    </w:p>
    <w:p w14:paraId="4873A3D5" w14:textId="77777777" w:rsidR="00AE4DC2" w:rsidRPr="00555257" w:rsidRDefault="005123D7">
      <w:pPr>
        <w:pStyle w:val="Odstavec-posun"/>
        <w:rPr>
          <w:rFonts w:ascii="Arial" w:hAnsi="Arial" w:cs="Arial"/>
        </w:rPr>
      </w:pPr>
      <w:r w:rsidRPr="00555257">
        <w:rPr>
          <w:rFonts w:ascii="Arial" w:hAnsi="Arial" w:cs="Arial"/>
        </w:rPr>
        <w:t xml:space="preserve">Osobitným predpisom sa rozumie napríklad zákon č. </w:t>
      </w:r>
      <w:hyperlink r:id="rId186">
        <w:r w:rsidRPr="00555257">
          <w:rPr>
            <w:rStyle w:val="Hypertextovprepojenie"/>
            <w:rFonts w:ascii="Arial" w:hAnsi="Arial" w:cs="Arial"/>
          </w:rPr>
          <w:t>81/1966 Zb.</w:t>
        </w:r>
      </w:hyperlink>
      <w:r w:rsidRPr="00555257">
        <w:rPr>
          <w:rFonts w:ascii="Arial" w:hAnsi="Arial" w:cs="Arial"/>
        </w:rPr>
        <w:t xml:space="preserve"> o periodickej tlači a o ostatných hromadných informačných prostriedkoch v z</w:t>
      </w:r>
      <w:r w:rsidRPr="00555257">
        <w:rPr>
          <w:rFonts w:ascii="Arial" w:hAnsi="Arial" w:cs="Arial"/>
        </w:rPr>
        <w:t xml:space="preserve">není neskorších predpisov, zákon č. </w:t>
      </w:r>
      <w:hyperlink r:id="rId187">
        <w:r w:rsidRPr="00555257">
          <w:rPr>
            <w:rStyle w:val="Hypertextovprepojenie"/>
            <w:rFonts w:ascii="Arial" w:hAnsi="Arial" w:cs="Arial"/>
          </w:rPr>
          <w:t>308/2000 Z.z.</w:t>
        </w:r>
      </w:hyperlink>
      <w:r w:rsidRPr="00555257">
        <w:rPr>
          <w:rFonts w:ascii="Arial" w:hAnsi="Arial" w:cs="Arial"/>
        </w:rPr>
        <w:t xml:space="preserve"> o vysielaní a retransmisii a o zmene zákona č. </w:t>
      </w:r>
      <w:hyperlink r:id="rId188">
        <w:r w:rsidRPr="00555257">
          <w:rPr>
            <w:rStyle w:val="Hypertextovprepojenie"/>
            <w:rFonts w:ascii="Arial" w:hAnsi="Arial" w:cs="Arial"/>
          </w:rPr>
          <w:t>195/2000 Z.z.</w:t>
        </w:r>
      </w:hyperlink>
      <w:r w:rsidRPr="00555257">
        <w:rPr>
          <w:rFonts w:ascii="Arial" w:hAnsi="Arial" w:cs="Arial"/>
        </w:rPr>
        <w:t xml:space="preserve"> o telekomunikáciách v znení neskorších predpisov.</w:t>
      </w:r>
    </w:p>
    <w:p w14:paraId="1760EE6F" w14:textId="77777777" w:rsidR="00AE4DC2" w:rsidRPr="00555257" w:rsidRDefault="00AE4DC2">
      <w:pPr>
        <w:pStyle w:val="Zkladntext"/>
        <w:rPr>
          <w:rFonts w:ascii="Arial" w:hAnsi="Arial" w:cs="Arial"/>
        </w:rPr>
      </w:pPr>
      <w:bookmarkStart w:id="259" w:name="c_24253"/>
      <w:bookmarkStart w:id="260" w:name="pa_Pol.7d"/>
      <w:bookmarkEnd w:id="258"/>
      <w:bookmarkEnd w:id="259"/>
      <w:bookmarkEnd w:id="260"/>
    </w:p>
    <w:p w14:paraId="7CA7D9CF" w14:textId="77777777" w:rsidR="00AE4DC2" w:rsidRPr="00555257" w:rsidRDefault="005123D7">
      <w:pPr>
        <w:pStyle w:val="H3-center"/>
        <w:rPr>
          <w:rFonts w:ascii="Arial" w:hAnsi="Arial" w:cs="Arial"/>
        </w:rPr>
      </w:pPr>
      <w:bookmarkStart w:id="261" w:name="Pr7d"/>
      <w:r w:rsidRPr="00555257">
        <w:rPr>
          <w:rFonts w:ascii="Arial" w:hAnsi="Arial" w:cs="Arial"/>
        </w:rPr>
        <w:t>Položka 7d</w:t>
      </w:r>
    </w:p>
    <w:p w14:paraId="4E5BD0F6" w14:textId="77777777" w:rsidR="00AE4DC2" w:rsidRPr="00555257" w:rsidRDefault="005123D7">
      <w:pPr>
        <w:pStyle w:val="SourceCode"/>
        <w:rPr>
          <w:rFonts w:ascii="Arial" w:hAnsi="Arial" w:cs="Arial"/>
        </w:rPr>
      </w:pPr>
      <w:r w:rsidRPr="00555257">
        <w:rPr>
          <w:rStyle w:val="VerbatimChar"/>
          <w:rFonts w:ascii="Arial" w:hAnsi="Arial" w:cs="Arial"/>
        </w:rPr>
        <w:t xml:space="preserve"> a) Zo žaloby vo veciach súvisiacich </w:t>
      </w:r>
      <w:r w:rsidRPr="00555257">
        <w:rPr>
          <w:rFonts w:ascii="Arial" w:hAnsi="Arial" w:cs="Arial"/>
        </w:rPr>
        <w:br/>
      </w:r>
      <w:r w:rsidRPr="00555257">
        <w:rPr>
          <w:rStyle w:val="VerbatimChar"/>
          <w:rFonts w:ascii="Arial" w:hAnsi="Arial" w:cs="Arial"/>
        </w:rPr>
        <w:t xml:space="preserve">    s porušením zásady rovnakého zaobchádzania </w:t>
      </w:r>
      <w:r w:rsidRPr="00555257">
        <w:rPr>
          <w:rFonts w:ascii="Arial" w:hAnsi="Arial" w:cs="Arial"/>
        </w:rPr>
        <w:br/>
      </w:r>
      <w:r w:rsidRPr="00555257">
        <w:rPr>
          <w:rStyle w:val="VerbatimChar"/>
          <w:rFonts w:ascii="Arial" w:hAnsi="Arial" w:cs="Arial"/>
        </w:rPr>
        <w:t xml:space="preserve">    podľa osobitného zákona, 2) </w:t>
      </w:r>
      <w:r w:rsidRPr="00555257">
        <w:rPr>
          <w:rFonts w:ascii="Arial" w:hAnsi="Arial" w:cs="Arial"/>
        </w:rPr>
        <w:br/>
      </w:r>
      <w:r w:rsidRPr="00555257">
        <w:rPr>
          <w:rStyle w:val="VerbatimChar"/>
          <w:rFonts w:ascii="Arial" w:hAnsi="Arial" w:cs="Arial"/>
        </w:rPr>
        <w:t xml:space="preserve">    bez návrhu na náhradu nemajetkovej </w:t>
      </w:r>
      <w:r w:rsidRPr="00555257">
        <w:rPr>
          <w:rFonts w:ascii="Arial" w:hAnsi="Arial" w:cs="Arial"/>
        </w:rPr>
        <w:br/>
      </w:r>
      <w:r w:rsidRPr="00555257">
        <w:rPr>
          <w:rStyle w:val="VerbatimChar"/>
          <w:rFonts w:ascii="Arial" w:hAnsi="Arial" w:cs="Arial"/>
        </w:rPr>
        <w:t xml:space="preserve">    ujmy v peniazoch                                       66 eur,</w:t>
      </w:r>
      <w:r w:rsidRPr="00555257">
        <w:rPr>
          <w:rFonts w:ascii="Arial" w:hAnsi="Arial" w:cs="Arial"/>
        </w:rPr>
        <w:br/>
      </w:r>
      <w:r w:rsidRPr="00555257">
        <w:rPr>
          <w:rStyle w:val="VerbatimChar"/>
          <w:rFonts w:ascii="Arial" w:hAnsi="Arial" w:cs="Arial"/>
        </w:rPr>
        <w:t xml:space="preserve"> b) zo žaloby vo veciach súvisiacich </w:t>
      </w:r>
      <w:r w:rsidRPr="00555257">
        <w:rPr>
          <w:rFonts w:ascii="Arial" w:hAnsi="Arial" w:cs="Arial"/>
        </w:rPr>
        <w:br/>
      </w:r>
      <w:r w:rsidRPr="00555257">
        <w:rPr>
          <w:rStyle w:val="VerbatimChar"/>
          <w:rFonts w:ascii="Arial" w:hAnsi="Arial" w:cs="Arial"/>
        </w:rPr>
        <w:t xml:space="preserve">    s porušením zásady rovnakého zaobchádzania </w:t>
      </w:r>
      <w:r w:rsidRPr="00555257">
        <w:rPr>
          <w:rFonts w:ascii="Arial" w:hAnsi="Arial" w:cs="Arial"/>
        </w:rPr>
        <w:br/>
      </w:r>
      <w:r w:rsidRPr="00555257">
        <w:rPr>
          <w:rStyle w:val="VerbatimChar"/>
          <w:rFonts w:ascii="Arial" w:hAnsi="Arial" w:cs="Arial"/>
        </w:rPr>
        <w:t xml:space="preserve">    podľa osobitného zákona 2)</w:t>
      </w:r>
      <w:r w:rsidRPr="00555257">
        <w:rPr>
          <w:rStyle w:val="VerbatimChar"/>
          <w:rFonts w:ascii="Arial" w:hAnsi="Arial" w:cs="Arial"/>
        </w:rPr>
        <w:t xml:space="preserve"> </w:t>
      </w:r>
      <w:r w:rsidRPr="00555257">
        <w:rPr>
          <w:rFonts w:ascii="Arial" w:hAnsi="Arial" w:cs="Arial"/>
        </w:rPr>
        <w:br/>
      </w:r>
      <w:r w:rsidRPr="00555257">
        <w:rPr>
          <w:rStyle w:val="VerbatimChar"/>
          <w:rFonts w:ascii="Arial" w:hAnsi="Arial" w:cs="Arial"/>
        </w:rPr>
        <w:t xml:space="preserve">    s náhradou nemajetkovej ujmy                           66 eur a </w:t>
      </w:r>
      <w:r w:rsidRPr="00555257">
        <w:rPr>
          <w:rFonts w:ascii="Arial" w:hAnsi="Arial" w:cs="Arial"/>
        </w:rPr>
        <w:br/>
      </w:r>
      <w:r w:rsidRPr="00555257">
        <w:rPr>
          <w:rStyle w:val="VerbatimChar"/>
          <w:rFonts w:ascii="Arial" w:hAnsi="Arial" w:cs="Arial"/>
        </w:rPr>
        <w:t xml:space="preserve">                                                         3% z výšky </w:t>
      </w:r>
      <w:r w:rsidRPr="00555257">
        <w:rPr>
          <w:rFonts w:ascii="Arial" w:hAnsi="Arial" w:cs="Arial"/>
        </w:rPr>
        <w:br/>
      </w:r>
      <w:r w:rsidRPr="00555257">
        <w:rPr>
          <w:rStyle w:val="VerbatimChar"/>
          <w:rFonts w:ascii="Arial" w:hAnsi="Arial" w:cs="Arial"/>
        </w:rPr>
        <w:t xml:space="preserve">                                                         uplatnenej </w:t>
      </w:r>
      <w:r w:rsidRPr="00555257">
        <w:rPr>
          <w:rFonts w:ascii="Arial" w:hAnsi="Arial" w:cs="Arial"/>
        </w:rPr>
        <w:br/>
      </w:r>
      <w:r w:rsidRPr="00555257">
        <w:rPr>
          <w:rStyle w:val="VerbatimChar"/>
          <w:rFonts w:ascii="Arial" w:hAnsi="Arial" w:cs="Arial"/>
        </w:rPr>
        <w:lastRenderedPageBreak/>
        <w:t xml:space="preserve">                                               </w:t>
      </w:r>
      <w:r w:rsidRPr="00555257">
        <w:rPr>
          <w:rStyle w:val="VerbatimChar"/>
          <w:rFonts w:ascii="Arial" w:hAnsi="Arial" w:cs="Arial"/>
        </w:rPr>
        <w:t xml:space="preserve">        nemajetkovej </w:t>
      </w:r>
      <w:r w:rsidRPr="00555257">
        <w:rPr>
          <w:rFonts w:ascii="Arial" w:hAnsi="Arial" w:cs="Arial"/>
        </w:rPr>
        <w:br/>
      </w:r>
      <w:r w:rsidRPr="00555257">
        <w:rPr>
          <w:rStyle w:val="VerbatimChar"/>
          <w:rFonts w:ascii="Arial" w:hAnsi="Arial" w:cs="Arial"/>
        </w:rPr>
        <w:t xml:space="preserve">                                                               ujmy,</w:t>
      </w:r>
      <w:r w:rsidRPr="00555257">
        <w:rPr>
          <w:rFonts w:ascii="Arial" w:hAnsi="Arial" w:cs="Arial"/>
        </w:rPr>
        <w:br/>
      </w:r>
      <w:r w:rsidRPr="00555257">
        <w:rPr>
          <w:rStyle w:val="VerbatimChar"/>
          <w:rFonts w:ascii="Arial" w:hAnsi="Arial" w:cs="Arial"/>
        </w:rPr>
        <w:t xml:space="preserve">                                             najviac 16 596,50 eura.</w:t>
      </w:r>
    </w:p>
    <w:p w14:paraId="336C4376" w14:textId="77777777" w:rsidR="00AE4DC2" w:rsidRPr="00555257" w:rsidRDefault="00AE4DC2">
      <w:pPr>
        <w:pStyle w:val="FirstParagraph"/>
        <w:rPr>
          <w:rFonts w:ascii="Arial" w:hAnsi="Arial" w:cs="Arial"/>
        </w:rPr>
      </w:pPr>
      <w:bookmarkStart w:id="262" w:name="c_24374"/>
      <w:bookmarkStart w:id="263" w:name="pa_Pol.8"/>
      <w:bookmarkEnd w:id="261"/>
      <w:bookmarkEnd w:id="262"/>
      <w:bookmarkEnd w:id="263"/>
    </w:p>
    <w:p w14:paraId="5B64D464" w14:textId="77777777" w:rsidR="00AE4DC2" w:rsidRPr="00555257" w:rsidRDefault="005123D7">
      <w:pPr>
        <w:pStyle w:val="H3-center"/>
        <w:rPr>
          <w:rFonts w:ascii="Arial" w:hAnsi="Arial" w:cs="Arial"/>
        </w:rPr>
      </w:pPr>
      <w:bookmarkStart w:id="264" w:name="Pr8"/>
      <w:r w:rsidRPr="00555257">
        <w:rPr>
          <w:rFonts w:ascii="Arial" w:hAnsi="Arial" w:cs="Arial"/>
        </w:rPr>
        <w:t>Položka 8</w:t>
      </w:r>
    </w:p>
    <w:p w14:paraId="4634E7F4" w14:textId="77777777" w:rsidR="00AE4DC2" w:rsidRPr="00555257" w:rsidRDefault="005123D7">
      <w:pPr>
        <w:pStyle w:val="SourceCode"/>
        <w:rPr>
          <w:rFonts w:ascii="Arial" w:hAnsi="Arial" w:cs="Arial"/>
        </w:rPr>
      </w:pPr>
      <w:r w:rsidRPr="00555257">
        <w:rPr>
          <w:rStyle w:val="VerbatimChar"/>
          <w:rFonts w:ascii="Arial" w:hAnsi="Arial" w:cs="Arial"/>
        </w:rPr>
        <w:t xml:space="preserve"> a) z návrhu na určenie výživného </w:t>
      </w:r>
      <w:r w:rsidRPr="00555257">
        <w:rPr>
          <w:rFonts w:ascii="Arial" w:hAnsi="Arial" w:cs="Arial"/>
        </w:rPr>
        <w:br/>
      </w:r>
      <w:r w:rsidRPr="00555257">
        <w:rPr>
          <w:rStyle w:val="VerbatimChar"/>
          <w:rFonts w:ascii="Arial" w:hAnsi="Arial" w:cs="Arial"/>
        </w:rPr>
        <w:t xml:space="preserve">    medzi manželmi, príspevku na </w:t>
      </w:r>
      <w:r w:rsidRPr="00555257">
        <w:rPr>
          <w:rFonts w:ascii="Arial" w:hAnsi="Arial" w:cs="Arial"/>
        </w:rPr>
        <w:br/>
      </w:r>
      <w:r w:rsidRPr="00555257">
        <w:rPr>
          <w:rStyle w:val="VerbatimChar"/>
          <w:rFonts w:ascii="Arial" w:hAnsi="Arial" w:cs="Arial"/>
        </w:rPr>
        <w:t xml:space="preserve">    výživu rozve</w:t>
      </w:r>
      <w:r w:rsidRPr="00555257">
        <w:rPr>
          <w:rStyle w:val="VerbatimChar"/>
          <w:rFonts w:ascii="Arial" w:hAnsi="Arial" w:cs="Arial"/>
        </w:rPr>
        <w:t xml:space="preserve">deného manžela, </w:t>
      </w:r>
      <w:r w:rsidRPr="00555257">
        <w:rPr>
          <w:rFonts w:ascii="Arial" w:hAnsi="Arial" w:cs="Arial"/>
        </w:rPr>
        <w:br/>
      </w:r>
      <w:r w:rsidRPr="00555257">
        <w:rPr>
          <w:rStyle w:val="VerbatimChar"/>
          <w:rFonts w:ascii="Arial" w:hAnsi="Arial" w:cs="Arial"/>
        </w:rPr>
        <w:t xml:space="preserve">    vyživovacej povinnosti medzi </w:t>
      </w:r>
      <w:r w:rsidRPr="00555257">
        <w:rPr>
          <w:rFonts w:ascii="Arial" w:hAnsi="Arial" w:cs="Arial"/>
        </w:rPr>
        <w:br/>
      </w:r>
      <w:r w:rsidRPr="00555257">
        <w:rPr>
          <w:rStyle w:val="VerbatimChar"/>
          <w:rFonts w:ascii="Arial" w:hAnsi="Arial" w:cs="Arial"/>
        </w:rPr>
        <w:t xml:space="preserve">    ostatnými príbuznými a z návrhu </w:t>
      </w:r>
      <w:r w:rsidRPr="00555257">
        <w:rPr>
          <w:rFonts w:ascii="Arial" w:hAnsi="Arial" w:cs="Arial"/>
        </w:rPr>
        <w:br/>
      </w:r>
      <w:r w:rsidRPr="00555257">
        <w:rPr>
          <w:rStyle w:val="VerbatimChar"/>
          <w:rFonts w:ascii="Arial" w:hAnsi="Arial" w:cs="Arial"/>
        </w:rPr>
        <w:t xml:space="preserve">    o ich zvýšenie                          2% z ceny predmetu najmenej </w:t>
      </w:r>
      <w:r w:rsidRPr="00555257">
        <w:rPr>
          <w:rFonts w:ascii="Arial" w:hAnsi="Arial" w:cs="Arial"/>
        </w:rPr>
        <w:br/>
      </w:r>
      <w:r w:rsidRPr="00555257">
        <w:rPr>
          <w:rStyle w:val="VerbatimChar"/>
          <w:rFonts w:ascii="Arial" w:hAnsi="Arial" w:cs="Arial"/>
        </w:rPr>
        <w:t xml:space="preserve">                                            16,50 eura</w:t>
      </w:r>
      <w:r w:rsidRPr="00555257">
        <w:rPr>
          <w:rFonts w:ascii="Arial" w:hAnsi="Arial" w:cs="Arial"/>
        </w:rPr>
        <w:br/>
      </w:r>
      <w:r w:rsidRPr="00555257">
        <w:rPr>
          <w:rFonts w:ascii="Arial" w:hAnsi="Arial" w:cs="Arial"/>
        </w:rPr>
        <w:br/>
      </w:r>
      <w:r w:rsidRPr="00555257">
        <w:rPr>
          <w:rStyle w:val="VerbatimChar"/>
          <w:rFonts w:ascii="Arial" w:hAnsi="Arial" w:cs="Arial"/>
        </w:rPr>
        <w:t xml:space="preserve"> b) z návrhu na zníženie alebo na </w:t>
      </w:r>
      <w:r w:rsidRPr="00555257">
        <w:rPr>
          <w:rFonts w:ascii="Arial" w:hAnsi="Arial" w:cs="Arial"/>
        </w:rPr>
        <w:br/>
      </w:r>
      <w:r w:rsidRPr="00555257">
        <w:rPr>
          <w:rStyle w:val="VerbatimChar"/>
          <w:rFonts w:ascii="Arial" w:hAnsi="Arial" w:cs="Arial"/>
        </w:rPr>
        <w:t xml:space="preserve">    </w:t>
      </w:r>
      <w:r w:rsidRPr="00555257">
        <w:rPr>
          <w:rStyle w:val="VerbatimChar"/>
          <w:rFonts w:ascii="Arial" w:hAnsi="Arial" w:cs="Arial"/>
        </w:rPr>
        <w:t xml:space="preserve">zrušenie výživného medzi manželmi, </w:t>
      </w:r>
      <w:r w:rsidRPr="00555257">
        <w:rPr>
          <w:rFonts w:ascii="Arial" w:hAnsi="Arial" w:cs="Arial"/>
        </w:rPr>
        <w:br/>
      </w:r>
      <w:r w:rsidRPr="00555257">
        <w:rPr>
          <w:rStyle w:val="VerbatimChar"/>
          <w:rFonts w:ascii="Arial" w:hAnsi="Arial" w:cs="Arial"/>
        </w:rPr>
        <w:t xml:space="preserve">    príspevku na výživu rozvedeného </w:t>
      </w:r>
      <w:r w:rsidRPr="00555257">
        <w:rPr>
          <w:rFonts w:ascii="Arial" w:hAnsi="Arial" w:cs="Arial"/>
        </w:rPr>
        <w:br/>
      </w:r>
      <w:r w:rsidRPr="00555257">
        <w:rPr>
          <w:rStyle w:val="VerbatimChar"/>
          <w:rFonts w:ascii="Arial" w:hAnsi="Arial" w:cs="Arial"/>
        </w:rPr>
        <w:t xml:space="preserve">    manžela a vyživovacej povinnosti </w:t>
      </w:r>
      <w:r w:rsidRPr="00555257">
        <w:rPr>
          <w:rFonts w:ascii="Arial" w:hAnsi="Arial" w:cs="Arial"/>
        </w:rPr>
        <w:br/>
      </w:r>
      <w:r w:rsidRPr="00555257">
        <w:rPr>
          <w:rStyle w:val="VerbatimChar"/>
          <w:rFonts w:ascii="Arial" w:hAnsi="Arial" w:cs="Arial"/>
        </w:rPr>
        <w:t xml:space="preserve">    medzi ostatnými príbuznými              2% z ceny predmetu konania, </w:t>
      </w:r>
      <w:r w:rsidRPr="00555257">
        <w:rPr>
          <w:rFonts w:ascii="Arial" w:hAnsi="Arial" w:cs="Arial"/>
        </w:rPr>
        <w:br/>
      </w:r>
      <w:r w:rsidRPr="00555257">
        <w:rPr>
          <w:rStyle w:val="VerbatimChar"/>
          <w:rFonts w:ascii="Arial" w:hAnsi="Arial" w:cs="Arial"/>
        </w:rPr>
        <w:t xml:space="preserve">                                            najmenej 16,50 eura</w:t>
      </w:r>
    </w:p>
    <w:p w14:paraId="76B35D7E" w14:textId="77777777" w:rsidR="00AE4DC2" w:rsidRPr="00555257" w:rsidRDefault="00AE4DC2">
      <w:pPr>
        <w:pStyle w:val="FirstParagraph"/>
        <w:rPr>
          <w:rFonts w:ascii="Arial" w:hAnsi="Arial" w:cs="Arial"/>
        </w:rPr>
      </w:pPr>
      <w:bookmarkStart w:id="265" w:name="c_24763"/>
      <w:bookmarkStart w:id="266" w:name="pa_Pol.9"/>
      <w:bookmarkEnd w:id="264"/>
      <w:bookmarkEnd w:id="265"/>
      <w:bookmarkEnd w:id="266"/>
    </w:p>
    <w:p w14:paraId="5A16B384" w14:textId="77777777" w:rsidR="00AE4DC2" w:rsidRPr="00555257" w:rsidRDefault="005123D7">
      <w:pPr>
        <w:pStyle w:val="H3-center"/>
        <w:rPr>
          <w:rFonts w:ascii="Arial" w:hAnsi="Arial" w:cs="Arial"/>
        </w:rPr>
      </w:pPr>
      <w:bookmarkStart w:id="267" w:name="Pr9"/>
      <w:r w:rsidRPr="00555257">
        <w:rPr>
          <w:rFonts w:ascii="Arial" w:hAnsi="Arial" w:cs="Arial"/>
        </w:rPr>
        <w:t>Položka</w:t>
      </w:r>
      <w:r w:rsidRPr="00555257">
        <w:rPr>
          <w:rFonts w:ascii="Arial" w:hAnsi="Arial" w:cs="Arial"/>
        </w:rPr>
        <w:t xml:space="preserve"> 9</w:t>
      </w:r>
    </w:p>
    <w:p w14:paraId="33F1BBD3" w14:textId="77777777" w:rsidR="00AE4DC2" w:rsidRPr="00555257" w:rsidRDefault="005123D7">
      <w:pPr>
        <w:pStyle w:val="SourceCode"/>
        <w:rPr>
          <w:rFonts w:ascii="Arial" w:hAnsi="Arial" w:cs="Arial"/>
        </w:rPr>
      </w:pPr>
      <w:r w:rsidRPr="00555257">
        <w:rPr>
          <w:rStyle w:val="VerbatimChar"/>
          <w:rFonts w:ascii="Arial" w:hAnsi="Arial" w:cs="Arial"/>
        </w:rPr>
        <w:t xml:space="preserve">   Z návrhu na začatie konania vo veciach </w:t>
      </w:r>
      <w:r w:rsidRPr="00555257">
        <w:rPr>
          <w:rFonts w:ascii="Arial" w:hAnsi="Arial" w:cs="Arial"/>
        </w:rPr>
        <w:br/>
      </w:r>
      <w:r w:rsidRPr="00555257">
        <w:rPr>
          <w:rStyle w:val="VerbatimChar"/>
          <w:rFonts w:ascii="Arial" w:hAnsi="Arial" w:cs="Arial"/>
        </w:rPr>
        <w:t>určenia rodičovstva                            66 eur</w:t>
      </w:r>
    </w:p>
    <w:p w14:paraId="5BBF6491" w14:textId="77777777" w:rsidR="00AE4DC2" w:rsidRPr="00555257" w:rsidRDefault="005123D7">
      <w:pPr>
        <w:pStyle w:val="FirstParagraph"/>
        <w:rPr>
          <w:rFonts w:ascii="Arial" w:hAnsi="Arial" w:cs="Arial"/>
        </w:rPr>
      </w:pPr>
      <w:r w:rsidRPr="00555257">
        <w:rPr>
          <w:rFonts w:ascii="Arial" w:hAnsi="Arial" w:cs="Arial"/>
        </w:rPr>
        <w:t>Poznámky:</w:t>
      </w:r>
    </w:p>
    <w:p w14:paraId="5882037D" w14:textId="77777777" w:rsidR="00AE4DC2" w:rsidRPr="00555257" w:rsidRDefault="005123D7">
      <w:pPr>
        <w:pStyle w:val="Odstavec-posun"/>
        <w:rPr>
          <w:rFonts w:ascii="Arial" w:hAnsi="Arial" w:cs="Arial"/>
        </w:rPr>
      </w:pPr>
      <w:r w:rsidRPr="00555257">
        <w:rPr>
          <w:rFonts w:ascii="Arial" w:hAnsi="Arial" w:cs="Arial"/>
        </w:rPr>
        <w:t>Ak odvolanie smeruje iba proti výroku o výchove a výžive maloletého dieťaťa, poplatok sa neplatí.</w:t>
      </w:r>
    </w:p>
    <w:p w14:paraId="0ECCB312" w14:textId="77777777" w:rsidR="00AE4DC2" w:rsidRPr="00555257" w:rsidRDefault="00AE4DC2">
      <w:pPr>
        <w:pStyle w:val="Zkladntext"/>
        <w:rPr>
          <w:rFonts w:ascii="Arial" w:hAnsi="Arial" w:cs="Arial"/>
        </w:rPr>
      </w:pPr>
      <w:bookmarkStart w:id="268" w:name="c_24928"/>
      <w:bookmarkStart w:id="269" w:name="pa_Pol.9a"/>
      <w:bookmarkEnd w:id="267"/>
      <w:bookmarkEnd w:id="268"/>
      <w:bookmarkEnd w:id="269"/>
    </w:p>
    <w:p w14:paraId="5DFE7927" w14:textId="77777777" w:rsidR="00AE4DC2" w:rsidRPr="00555257" w:rsidRDefault="005123D7">
      <w:pPr>
        <w:pStyle w:val="H3-center"/>
        <w:rPr>
          <w:rFonts w:ascii="Arial" w:hAnsi="Arial" w:cs="Arial"/>
        </w:rPr>
      </w:pPr>
      <w:bookmarkStart w:id="270" w:name="Pr9a"/>
      <w:r w:rsidRPr="00555257">
        <w:rPr>
          <w:rFonts w:ascii="Arial" w:hAnsi="Arial" w:cs="Arial"/>
        </w:rPr>
        <w:t>Položka 9a</w:t>
      </w:r>
    </w:p>
    <w:p w14:paraId="067AAF2E" w14:textId="77777777" w:rsidR="00AE4DC2" w:rsidRPr="00555257" w:rsidRDefault="005123D7">
      <w:pPr>
        <w:pStyle w:val="SourceCode"/>
        <w:rPr>
          <w:rFonts w:ascii="Arial" w:hAnsi="Arial" w:cs="Arial"/>
        </w:rPr>
      </w:pPr>
      <w:r w:rsidRPr="00555257">
        <w:rPr>
          <w:rStyle w:val="VerbatimChar"/>
          <w:rFonts w:ascii="Arial" w:hAnsi="Arial" w:cs="Arial"/>
        </w:rPr>
        <w:t>Za konanie vo veciach určenia neplat</w:t>
      </w:r>
      <w:r w:rsidRPr="00555257">
        <w:rPr>
          <w:rStyle w:val="VerbatimChar"/>
          <w:rFonts w:ascii="Arial" w:hAnsi="Arial" w:cs="Arial"/>
        </w:rPr>
        <w:t xml:space="preserve">nosti zmluvy, koncesnej zmluvy alebo </w:t>
      </w:r>
      <w:r w:rsidRPr="00555257">
        <w:rPr>
          <w:rFonts w:ascii="Arial" w:hAnsi="Arial" w:cs="Arial"/>
        </w:rPr>
        <w:br/>
      </w:r>
      <w:r w:rsidRPr="00555257">
        <w:rPr>
          <w:rStyle w:val="VerbatimChar"/>
          <w:rFonts w:ascii="Arial" w:hAnsi="Arial" w:cs="Arial"/>
        </w:rPr>
        <w:t>rámcovej dohody podľa osobitného predpisu3) 0,1% z predpokladanej hodnoty</w:t>
      </w:r>
      <w:r w:rsidRPr="00555257">
        <w:rPr>
          <w:rFonts w:ascii="Arial" w:hAnsi="Arial" w:cs="Arial"/>
        </w:rPr>
        <w:br/>
      </w:r>
      <w:r w:rsidRPr="00555257">
        <w:rPr>
          <w:rStyle w:val="VerbatimChar"/>
          <w:rFonts w:ascii="Arial" w:hAnsi="Arial" w:cs="Arial"/>
        </w:rPr>
        <w:t xml:space="preserve">zákazky alebo koncesie, najmenej však 2 000 eur a najviac 50 000 eur. Ak </w:t>
      </w:r>
      <w:r w:rsidRPr="00555257">
        <w:rPr>
          <w:rFonts w:ascii="Arial" w:hAnsi="Arial" w:cs="Arial"/>
        </w:rPr>
        <w:br/>
      </w:r>
      <w:r w:rsidRPr="00555257">
        <w:rPr>
          <w:rStyle w:val="VerbatimChar"/>
          <w:rFonts w:ascii="Arial" w:hAnsi="Arial" w:cs="Arial"/>
        </w:rPr>
        <w:t xml:space="preserve">predpokladaná hodnota zákazky alebo koncesie nie je ustanovená  alebo ak </w:t>
      </w:r>
      <w:r w:rsidRPr="00555257">
        <w:rPr>
          <w:rFonts w:ascii="Arial" w:hAnsi="Arial" w:cs="Arial"/>
        </w:rPr>
        <w:br/>
      </w:r>
      <w:r w:rsidRPr="00555257">
        <w:rPr>
          <w:rStyle w:val="VerbatimChar"/>
          <w:rFonts w:ascii="Arial" w:hAnsi="Arial" w:cs="Arial"/>
        </w:rPr>
        <w:t>ide o zmenu zmluvy, koncesnej zmluvy alebo rámcovej dohody, výška poplatku</w:t>
      </w:r>
      <w:r w:rsidRPr="00555257">
        <w:rPr>
          <w:rFonts w:ascii="Arial" w:hAnsi="Arial" w:cs="Arial"/>
        </w:rPr>
        <w:br/>
      </w:r>
      <w:r w:rsidRPr="00555257">
        <w:rPr>
          <w:rStyle w:val="VerbatimChar"/>
          <w:rFonts w:ascii="Arial" w:hAnsi="Arial" w:cs="Arial"/>
        </w:rPr>
        <w:t>je 5 000 eur.</w:t>
      </w:r>
    </w:p>
    <w:p w14:paraId="2B9F1B4E" w14:textId="77777777" w:rsidR="00AE4DC2" w:rsidRPr="00555257" w:rsidRDefault="00AE4DC2">
      <w:pPr>
        <w:pStyle w:val="FirstParagraph"/>
        <w:rPr>
          <w:rFonts w:ascii="Arial" w:hAnsi="Arial" w:cs="Arial"/>
        </w:rPr>
      </w:pPr>
      <w:bookmarkStart w:id="271" w:name="c_25049"/>
      <w:bookmarkStart w:id="272" w:name="pa_Pol.10"/>
      <w:bookmarkEnd w:id="270"/>
      <w:bookmarkEnd w:id="271"/>
      <w:bookmarkEnd w:id="272"/>
    </w:p>
    <w:p w14:paraId="11E73D88" w14:textId="77777777" w:rsidR="00AE4DC2" w:rsidRPr="00555257" w:rsidRDefault="005123D7">
      <w:pPr>
        <w:pStyle w:val="H3-center"/>
        <w:rPr>
          <w:rFonts w:ascii="Arial" w:hAnsi="Arial" w:cs="Arial"/>
        </w:rPr>
      </w:pPr>
      <w:bookmarkStart w:id="273" w:name="Pr10"/>
      <w:r w:rsidRPr="00555257">
        <w:rPr>
          <w:rFonts w:ascii="Arial" w:hAnsi="Arial" w:cs="Arial"/>
        </w:rPr>
        <w:t>Položka 10</w:t>
      </w:r>
    </w:p>
    <w:p w14:paraId="6F3034BD" w14:textId="77777777" w:rsidR="00AE4DC2" w:rsidRPr="00555257" w:rsidRDefault="005123D7">
      <w:pPr>
        <w:pStyle w:val="SourceCode"/>
        <w:rPr>
          <w:rFonts w:ascii="Arial" w:hAnsi="Arial" w:cs="Arial"/>
        </w:rPr>
      </w:pPr>
      <w:r w:rsidRPr="00555257">
        <w:rPr>
          <w:rStyle w:val="VerbatimChar"/>
          <w:rFonts w:ascii="Arial" w:hAnsi="Arial" w:cs="Arial"/>
        </w:rPr>
        <w:t xml:space="preserve"> a) Zo správnej žaloby proti rozhodnutiu orgánu verejnej </w:t>
      </w:r>
      <w:r w:rsidRPr="00555257">
        <w:rPr>
          <w:rFonts w:ascii="Arial" w:hAnsi="Arial" w:cs="Arial"/>
        </w:rPr>
        <w:br/>
      </w:r>
      <w:r w:rsidRPr="00555257">
        <w:rPr>
          <w:rStyle w:val="VerbatimChar"/>
          <w:rFonts w:ascii="Arial" w:hAnsi="Arial" w:cs="Arial"/>
        </w:rPr>
        <w:t xml:space="preserve">    správy alebo opatre</w:t>
      </w:r>
      <w:r w:rsidRPr="00555257">
        <w:rPr>
          <w:rStyle w:val="VerbatimChar"/>
          <w:rFonts w:ascii="Arial" w:hAnsi="Arial" w:cs="Arial"/>
        </w:rPr>
        <w:t>niu orgánu verejnej správy                  70 eur</w:t>
      </w:r>
      <w:r w:rsidRPr="00555257">
        <w:rPr>
          <w:rFonts w:ascii="Arial" w:hAnsi="Arial" w:cs="Arial"/>
        </w:rPr>
        <w:br/>
      </w:r>
      <w:r w:rsidRPr="00555257">
        <w:rPr>
          <w:rStyle w:val="VerbatimChar"/>
          <w:rFonts w:ascii="Arial" w:hAnsi="Arial" w:cs="Arial"/>
        </w:rPr>
        <w:t xml:space="preserve"> b) Zo správnej žaloby proti rozhodnutiu orgánu verejnej </w:t>
      </w:r>
      <w:r w:rsidRPr="00555257">
        <w:rPr>
          <w:rFonts w:ascii="Arial" w:hAnsi="Arial" w:cs="Arial"/>
        </w:rPr>
        <w:br/>
      </w:r>
      <w:r w:rsidRPr="00555257">
        <w:rPr>
          <w:rStyle w:val="VerbatimChar"/>
          <w:rFonts w:ascii="Arial" w:hAnsi="Arial" w:cs="Arial"/>
        </w:rPr>
        <w:t xml:space="preserve">    správy o priestupku                                            35 eur</w:t>
      </w:r>
      <w:r w:rsidRPr="00555257">
        <w:rPr>
          <w:rFonts w:ascii="Arial" w:hAnsi="Arial" w:cs="Arial"/>
        </w:rPr>
        <w:br/>
      </w:r>
      <w:r w:rsidRPr="00555257">
        <w:rPr>
          <w:rStyle w:val="VerbatimChar"/>
          <w:rFonts w:ascii="Arial" w:hAnsi="Arial" w:cs="Arial"/>
        </w:rPr>
        <w:t xml:space="preserve"> c) Zo správnej žaloby proti rozhodnutiu orgánu verejnej </w:t>
      </w:r>
      <w:r w:rsidRPr="00555257">
        <w:rPr>
          <w:rFonts w:ascii="Arial" w:hAnsi="Arial" w:cs="Arial"/>
        </w:rPr>
        <w:br/>
      </w:r>
      <w:r w:rsidRPr="00555257">
        <w:rPr>
          <w:rStyle w:val="VerbatimChar"/>
          <w:rFonts w:ascii="Arial" w:hAnsi="Arial" w:cs="Arial"/>
        </w:rPr>
        <w:t xml:space="preserve">    správy vyda</w:t>
      </w:r>
      <w:r w:rsidRPr="00555257">
        <w:rPr>
          <w:rStyle w:val="VerbatimChar"/>
          <w:rFonts w:ascii="Arial" w:hAnsi="Arial" w:cs="Arial"/>
        </w:rPr>
        <w:t xml:space="preserve">nému v oblasti vysielania, retransmisie a </w:t>
      </w:r>
      <w:r w:rsidRPr="00555257">
        <w:rPr>
          <w:rFonts w:ascii="Arial" w:hAnsi="Arial" w:cs="Arial"/>
        </w:rPr>
        <w:br/>
      </w:r>
      <w:r w:rsidRPr="00555257">
        <w:rPr>
          <w:rStyle w:val="VerbatimChar"/>
          <w:rFonts w:ascii="Arial" w:hAnsi="Arial" w:cs="Arial"/>
        </w:rPr>
        <w:t xml:space="preserve">    poskytovania audiovizuálnych mediálnych </w:t>
      </w:r>
      <w:r w:rsidRPr="00555257">
        <w:rPr>
          <w:rFonts w:ascii="Arial" w:hAnsi="Arial" w:cs="Arial"/>
        </w:rPr>
        <w:br/>
      </w:r>
      <w:r w:rsidRPr="00555257">
        <w:rPr>
          <w:rStyle w:val="VerbatimChar"/>
          <w:rFonts w:ascii="Arial" w:hAnsi="Arial" w:cs="Arial"/>
        </w:rPr>
        <w:t xml:space="preserve">    služieb, 3i)                                                 500 eur</w:t>
      </w:r>
      <w:r w:rsidRPr="00555257">
        <w:rPr>
          <w:rFonts w:ascii="Arial" w:hAnsi="Arial" w:cs="Arial"/>
        </w:rPr>
        <w:br/>
      </w:r>
      <w:r w:rsidRPr="00555257">
        <w:rPr>
          <w:rStyle w:val="VerbatimChar"/>
          <w:rFonts w:ascii="Arial" w:hAnsi="Arial" w:cs="Arial"/>
        </w:rPr>
        <w:t xml:space="preserve"> d) Zo žaloby proti inému zásahu orgánu verejnej správy           50 eur</w:t>
      </w:r>
      <w:r w:rsidRPr="00555257">
        <w:rPr>
          <w:rFonts w:ascii="Arial" w:hAnsi="Arial" w:cs="Arial"/>
        </w:rPr>
        <w:br/>
      </w:r>
      <w:r w:rsidRPr="00555257">
        <w:rPr>
          <w:rStyle w:val="VerbatimChar"/>
          <w:rFonts w:ascii="Arial" w:hAnsi="Arial" w:cs="Arial"/>
        </w:rPr>
        <w:t xml:space="preserve"> e) Zo žaloby vo vecia</w:t>
      </w:r>
      <w:r w:rsidRPr="00555257">
        <w:rPr>
          <w:rStyle w:val="VerbatimChar"/>
          <w:rFonts w:ascii="Arial" w:hAnsi="Arial" w:cs="Arial"/>
        </w:rPr>
        <w:t>ch územnej samosprávy                       50 eur</w:t>
      </w:r>
      <w:r w:rsidRPr="00555257">
        <w:rPr>
          <w:rFonts w:ascii="Arial" w:hAnsi="Arial" w:cs="Arial"/>
        </w:rPr>
        <w:br/>
      </w:r>
      <w:r w:rsidRPr="00555257">
        <w:rPr>
          <w:rStyle w:val="VerbatimChar"/>
          <w:rFonts w:ascii="Arial" w:hAnsi="Arial" w:cs="Arial"/>
        </w:rPr>
        <w:t xml:space="preserve"> f) Zo žaloby vo veciach politických práv                         50 eur</w:t>
      </w:r>
      <w:r w:rsidRPr="00555257">
        <w:rPr>
          <w:rFonts w:ascii="Arial" w:hAnsi="Arial" w:cs="Arial"/>
        </w:rPr>
        <w:br/>
      </w:r>
      <w:r w:rsidRPr="00555257">
        <w:rPr>
          <w:rStyle w:val="VerbatimChar"/>
          <w:rFonts w:ascii="Arial" w:hAnsi="Arial" w:cs="Arial"/>
        </w:rPr>
        <w:t xml:space="preserve"> g) Zo žaloby na určenie, že návrh na registráciu </w:t>
      </w:r>
      <w:r w:rsidRPr="00555257">
        <w:rPr>
          <w:rFonts w:ascii="Arial" w:hAnsi="Arial" w:cs="Arial"/>
        </w:rPr>
        <w:br/>
      </w:r>
      <w:r w:rsidRPr="00555257">
        <w:rPr>
          <w:rStyle w:val="VerbatimChar"/>
          <w:rFonts w:ascii="Arial" w:hAnsi="Arial" w:cs="Arial"/>
        </w:rPr>
        <w:t xml:space="preserve">    politickej strany alebo registráciu politického </w:t>
      </w:r>
      <w:r w:rsidRPr="00555257">
        <w:rPr>
          <w:rFonts w:ascii="Arial" w:hAnsi="Arial" w:cs="Arial"/>
        </w:rPr>
        <w:br/>
      </w:r>
      <w:r w:rsidRPr="00555257">
        <w:rPr>
          <w:rStyle w:val="VerbatimChar"/>
          <w:rFonts w:ascii="Arial" w:hAnsi="Arial" w:cs="Arial"/>
        </w:rPr>
        <w:t xml:space="preserve">    hnutia nemá nedostatky, </w:t>
      </w:r>
      <w:r w:rsidRPr="00555257">
        <w:rPr>
          <w:rStyle w:val="VerbatimChar"/>
          <w:rFonts w:ascii="Arial" w:hAnsi="Arial" w:cs="Arial"/>
        </w:rPr>
        <w:t>ktoré by bránili registrácii         165,50 eura</w:t>
      </w:r>
      <w:r w:rsidRPr="00555257">
        <w:rPr>
          <w:rFonts w:ascii="Arial" w:hAnsi="Arial" w:cs="Arial"/>
        </w:rPr>
        <w:br/>
      </w:r>
      <w:r w:rsidRPr="00555257">
        <w:rPr>
          <w:rStyle w:val="VerbatimChar"/>
          <w:rFonts w:ascii="Arial" w:hAnsi="Arial" w:cs="Arial"/>
        </w:rPr>
        <w:t xml:space="preserve"> h) Zo žaloby proti rozhodnutiu orgánu verejnej správy </w:t>
      </w:r>
      <w:r w:rsidRPr="00555257">
        <w:rPr>
          <w:rFonts w:ascii="Arial" w:hAnsi="Arial" w:cs="Arial"/>
        </w:rPr>
        <w:br/>
      </w:r>
      <w:r w:rsidRPr="00555257">
        <w:rPr>
          <w:rStyle w:val="VerbatimChar"/>
          <w:rFonts w:ascii="Arial" w:hAnsi="Arial" w:cs="Arial"/>
        </w:rPr>
        <w:t xml:space="preserve">    o odmietnutí registrácie politickej strany alebo </w:t>
      </w:r>
      <w:r w:rsidRPr="00555257">
        <w:rPr>
          <w:rFonts w:ascii="Arial" w:hAnsi="Arial" w:cs="Arial"/>
        </w:rPr>
        <w:br/>
      </w:r>
      <w:r w:rsidRPr="00555257">
        <w:rPr>
          <w:rStyle w:val="VerbatimChar"/>
          <w:rFonts w:ascii="Arial" w:hAnsi="Arial" w:cs="Arial"/>
        </w:rPr>
        <w:t xml:space="preserve">    hnutia                                                       350 eur</w:t>
      </w:r>
      <w:r w:rsidRPr="00555257">
        <w:rPr>
          <w:rFonts w:ascii="Arial" w:hAnsi="Arial" w:cs="Arial"/>
        </w:rPr>
        <w:br/>
      </w:r>
      <w:r w:rsidRPr="00555257">
        <w:rPr>
          <w:rStyle w:val="VerbatimChar"/>
          <w:rFonts w:ascii="Arial" w:hAnsi="Arial" w:cs="Arial"/>
        </w:rPr>
        <w:t xml:space="preserve"> i) Z návrhu na vydanie </w:t>
      </w:r>
      <w:r w:rsidRPr="00555257">
        <w:rPr>
          <w:rStyle w:val="VerbatimChar"/>
          <w:rFonts w:ascii="Arial" w:hAnsi="Arial" w:cs="Arial"/>
        </w:rPr>
        <w:t xml:space="preserve">rozhodnutia o vykonateľnosti </w:t>
      </w:r>
      <w:r w:rsidRPr="00555257">
        <w:rPr>
          <w:rFonts w:ascii="Arial" w:hAnsi="Arial" w:cs="Arial"/>
        </w:rPr>
        <w:br/>
      </w:r>
      <w:r w:rsidRPr="00555257">
        <w:rPr>
          <w:rStyle w:val="VerbatimChar"/>
          <w:rFonts w:ascii="Arial" w:hAnsi="Arial" w:cs="Arial"/>
        </w:rPr>
        <w:t xml:space="preserve">    cudzích orgánov verejnej správy                               66 eur</w:t>
      </w:r>
      <w:r w:rsidRPr="00555257">
        <w:rPr>
          <w:rFonts w:ascii="Arial" w:hAnsi="Arial" w:cs="Arial"/>
        </w:rPr>
        <w:br/>
      </w:r>
      <w:r w:rsidRPr="00555257">
        <w:rPr>
          <w:rStyle w:val="VerbatimChar"/>
          <w:rFonts w:ascii="Arial" w:hAnsi="Arial" w:cs="Arial"/>
        </w:rPr>
        <w:t xml:space="preserve"> j) Zo správnej žaloby proti rozhodnutiu Úradu pre</w:t>
      </w:r>
      <w:r w:rsidRPr="00555257">
        <w:rPr>
          <w:rFonts w:ascii="Arial" w:hAnsi="Arial" w:cs="Arial"/>
        </w:rPr>
        <w:br/>
      </w:r>
      <w:r w:rsidRPr="00555257">
        <w:rPr>
          <w:rStyle w:val="VerbatimChar"/>
          <w:rFonts w:ascii="Arial" w:hAnsi="Arial" w:cs="Arial"/>
        </w:rPr>
        <w:t xml:space="preserve">    verejné obstarávanie v konaní o preskúmanie úkonov</w:t>
      </w:r>
      <w:r w:rsidRPr="00555257">
        <w:rPr>
          <w:rFonts w:ascii="Arial" w:hAnsi="Arial" w:cs="Arial"/>
        </w:rPr>
        <w:br/>
      </w:r>
      <w:r w:rsidRPr="00555257">
        <w:rPr>
          <w:rStyle w:val="VerbatimChar"/>
          <w:rFonts w:ascii="Arial" w:hAnsi="Arial" w:cs="Arial"/>
        </w:rPr>
        <w:t xml:space="preserve">    kontrolovaného                             </w:t>
      </w:r>
      <w:r w:rsidRPr="00555257">
        <w:rPr>
          <w:rStyle w:val="VerbatimChar"/>
          <w:rFonts w:ascii="Arial" w:hAnsi="Arial" w:cs="Arial"/>
        </w:rPr>
        <w:t xml:space="preserve">                 0,05%  z </w:t>
      </w:r>
      <w:r w:rsidRPr="00555257">
        <w:rPr>
          <w:rFonts w:ascii="Arial" w:hAnsi="Arial" w:cs="Arial"/>
        </w:rPr>
        <w:br/>
      </w:r>
      <w:r w:rsidRPr="00555257">
        <w:rPr>
          <w:rStyle w:val="VerbatimChar"/>
          <w:rFonts w:ascii="Arial" w:hAnsi="Arial" w:cs="Arial"/>
        </w:rPr>
        <w:t xml:space="preserve">                                                        predpokladanej hodnoty</w:t>
      </w:r>
      <w:r w:rsidRPr="00555257">
        <w:rPr>
          <w:rFonts w:ascii="Arial" w:hAnsi="Arial" w:cs="Arial"/>
        </w:rPr>
        <w:br/>
      </w:r>
      <w:r w:rsidRPr="00555257">
        <w:rPr>
          <w:rStyle w:val="VerbatimChar"/>
          <w:rFonts w:ascii="Arial" w:hAnsi="Arial" w:cs="Arial"/>
        </w:rPr>
        <w:t xml:space="preserve">                                                        zákazky alebo koncesie,</w:t>
      </w:r>
      <w:r w:rsidRPr="00555257">
        <w:rPr>
          <w:rFonts w:ascii="Arial" w:hAnsi="Arial" w:cs="Arial"/>
        </w:rPr>
        <w:br/>
      </w:r>
      <w:r w:rsidRPr="00555257">
        <w:rPr>
          <w:rStyle w:val="VerbatimChar"/>
          <w:rFonts w:ascii="Arial" w:hAnsi="Arial" w:cs="Arial"/>
        </w:rPr>
        <w:t xml:space="preserve">                                                        najmenej však </w:t>
      </w:r>
      <w:r w:rsidRPr="00555257">
        <w:rPr>
          <w:rStyle w:val="VerbatimChar"/>
          <w:rFonts w:ascii="Arial" w:hAnsi="Arial" w:cs="Arial"/>
        </w:rPr>
        <w:t>1000 eur</w:t>
      </w:r>
      <w:r w:rsidRPr="00555257">
        <w:rPr>
          <w:rFonts w:ascii="Arial" w:hAnsi="Arial" w:cs="Arial"/>
        </w:rPr>
        <w:br/>
      </w:r>
      <w:r w:rsidRPr="00555257">
        <w:rPr>
          <w:rStyle w:val="VerbatimChar"/>
          <w:rFonts w:ascii="Arial" w:hAnsi="Arial" w:cs="Arial"/>
        </w:rPr>
        <w:lastRenderedPageBreak/>
        <w:t xml:space="preserve">                                                        a najviac 25000 eur. Ak</w:t>
      </w:r>
      <w:r w:rsidRPr="00555257">
        <w:rPr>
          <w:rFonts w:ascii="Arial" w:hAnsi="Arial" w:cs="Arial"/>
        </w:rPr>
        <w:br/>
      </w:r>
      <w:r w:rsidRPr="00555257">
        <w:rPr>
          <w:rStyle w:val="VerbatimChar"/>
          <w:rFonts w:ascii="Arial" w:hAnsi="Arial" w:cs="Arial"/>
        </w:rPr>
        <w:t xml:space="preserve">                                                        predpokladaná hodnota</w:t>
      </w:r>
      <w:r w:rsidRPr="00555257">
        <w:rPr>
          <w:rFonts w:ascii="Arial" w:hAnsi="Arial" w:cs="Arial"/>
        </w:rPr>
        <w:br/>
      </w:r>
      <w:r w:rsidRPr="00555257">
        <w:rPr>
          <w:rStyle w:val="VerbatimChar"/>
          <w:rFonts w:ascii="Arial" w:hAnsi="Arial" w:cs="Arial"/>
        </w:rPr>
        <w:t xml:space="preserve">                                                        zákazky alebo koncesie</w:t>
      </w:r>
      <w:r w:rsidRPr="00555257">
        <w:rPr>
          <w:rFonts w:ascii="Arial" w:hAnsi="Arial" w:cs="Arial"/>
        </w:rPr>
        <w:br/>
      </w:r>
      <w:r w:rsidRPr="00555257">
        <w:rPr>
          <w:rStyle w:val="VerbatimChar"/>
          <w:rFonts w:ascii="Arial" w:hAnsi="Arial" w:cs="Arial"/>
        </w:rPr>
        <w:t xml:space="preserve">          </w:t>
      </w:r>
      <w:r w:rsidRPr="00555257">
        <w:rPr>
          <w:rStyle w:val="VerbatimChar"/>
          <w:rFonts w:ascii="Arial" w:hAnsi="Arial" w:cs="Arial"/>
        </w:rPr>
        <w:t xml:space="preserve">                                              nie je ustanovená alebo</w:t>
      </w:r>
      <w:r w:rsidRPr="00555257">
        <w:rPr>
          <w:rFonts w:ascii="Arial" w:hAnsi="Arial" w:cs="Arial"/>
        </w:rPr>
        <w:br/>
      </w:r>
      <w:r w:rsidRPr="00555257">
        <w:rPr>
          <w:rStyle w:val="VerbatimChar"/>
          <w:rFonts w:ascii="Arial" w:hAnsi="Arial" w:cs="Arial"/>
        </w:rPr>
        <w:t xml:space="preserve">                                                        ak ide o zmenu zmluvy,</w:t>
      </w:r>
      <w:r w:rsidRPr="00555257">
        <w:rPr>
          <w:rFonts w:ascii="Arial" w:hAnsi="Arial" w:cs="Arial"/>
        </w:rPr>
        <w:br/>
      </w:r>
      <w:r w:rsidRPr="00555257">
        <w:rPr>
          <w:rStyle w:val="VerbatimChar"/>
          <w:rFonts w:ascii="Arial" w:hAnsi="Arial" w:cs="Arial"/>
        </w:rPr>
        <w:t xml:space="preserve">                                                        koncesnej zmluvy alebo</w:t>
      </w:r>
      <w:r w:rsidRPr="00555257">
        <w:rPr>
          <w:rFonts w:ascii="Arial" w:hAnsi="Arial" w:cs="Arial"/>
        </w:rPr>
        <w:br/>
      </w:r>
      <w:r w:rsidRPr="00555257">
        <w:rPr>
          <w:rStyle w:val="VerbatimChar"/>
          <w:rFonts w:ascii="Arial" w:hAnsi="Arial" w:cs="Arial"/>
        </w:rPr>
        <w:t xml:space="preserve">                            </w:t>
      </w:r>
      <w:r w:rsidRPr="00555257">
        <w:rPr>
          <w:rStyle w:val="VerbatimChar"/>
          <w:rFonts w:ascii="Arial" w:hAnsi="Arial" w:cs="Arial"/>
        </w:rPr>
        <w:t xml:space="preserve">                            rámcovej dohody, výška</w:t>
      </w:r>
      <w:r w:rsidRPr="00555257">
        <w:rPr>
          <w:rFonts w:ascii="Arial" w:hAnsi="Arial" w:cs="Arial"/>
        </w:rPr>
        <w:br/>
      </w:r>
      <w:r w:rsidRPr="00555257">
        <w:rPr>
          <w:rStyle w:val="VerbatimChar"/>
          <w:rFonts w:ascii="Arial" w:hAnsi="Arial" w:cs="Arial"/>
        </w:rPr>
        <w:t xml:space="preserve">                                                        poplatku je 1 000 eur</w:t>
      </w:r>
    </w:p>
    <w:p w14:paraId="2764288E" w14:textId="77777777" w:rsidR="00AE4DC2" w:rsidRPr="00555257" w:rsidRDefault="00AE4DC2">
      <w:pPr>
        <w:pStyle w:val="FirstParagraph"/>
        <w:rPr>
          <w:rFonts w:ascii="Arial" w:hAnsi="Arial" w:cs="Arial"/>
        </w:rPr>
      </w:pPr>
      <w:bookmarkStart w:id="274" w:name="c_26102"/>
      <w:bookmarkStart w:id="275" w:name="pa_Pol.11"/>
      <w:bookmarkEnd w:id="273"/>
      <w:bookmarkEnd w:id="274"/>
      <w:bookmarkEnd w:id="275"/>
    </w:p>
    <w:p w14:paraId="487486A8" w14:textId="77777777" w:rsidR="00AE4DC2" w:rsidRPr="00555257" w:rsidRDefault="005123D7">
      <w:pPr>
        <w:pStyle w:val="H3-center"/>
        <w:rPr>
          <w:rFonts w:ascii="Arial" w:hAnsi="Arial" w:cs="Arial"/>
        </w:rPr>
      </w:pPr>
      <w:bookmarkStart w:id="276" w:name="Pr11"/>
      <w:r w:rsidRPr="00555257">
        <w:rPr>
          <w:rFonts w:ascii="Arial" w:hAnsi="Arial" w:cs="Arial"/>
        </w:rPr>
        <w:t>Položka 11</w:t>
      </w:r>
    </w:p>
    <w:p w14:paraId="395EC847"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04361F31" w14:textId="77777777" w:rsidR="00AE4DC2" w:rsidRPr="00555257" w:rsidRDefault="00AE4DC2">
      <w:pPr>
        <w:pStyle w:val="FirstParagraph"/>
        <w:rPr>
          <w:rFonts w:ascii="Arial" w:hAnsi="Arial" w:cs="Arial"/>
        </w:rPr>
      </w:pPr>
      <w:bookmarkStart w:id="277" w:name="c_26346"/>
      <w:bookmarkStart w:id="278" w:name="pa_Pol.12"/>
      <w:bookmarkEnd w:id="276"/>
      <w:bookmarkEnd w:id="277"/>
      <w:bookmarkEnd w:id="278"/>
    </w:p>
    <w:p w14:paraId="2B5754A6" w14:textId="77777777" w:rsidR="00AE4DC2" w:rsidRPr="00555257" w:rsidRDefault="005123D7">
      <w:pPr>
        <w:pStyle w:val="H3-center"/>
        <w:rPr>
          <w:rFonts w:ascii="Arial" w:hAnsi="Arial" w:cs="Arial"/>
        </w:rPr>
      </w:pPr>
      <w:bookmarkStart w:id="279" w:name="Pr12"/>
      <w:r w:rsidRPr="00555257">
        <w:rPr>
          <w:rFonts w:ascii="Arial" w:hAnsi="Arial" w:cs="Arial"/>
        </w:rPr>
        <w:t>Položka 12</w:t>
      </w:r>
    </w:p>
    <w:p w14:paraId="50572079"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39859654" w14:textId="77777777" w:rsidR="00AE4DC2" w:rsidRPr="00555257" w:rsidRDefault="00AE4DC2">
      <w:pPr>
        <w:pStyle w:val="FirstParagraph"/>
        <w:rPr>
          <w:rFonts w:ascii="Arial" w:hAnsi="Arial" w:cs="Arial"/>
        </w:rPr>
      </w:pPr>
      <w:bookmarkStart w:id="280" w:name="c_26601"/>
      <w:bookmarkStart w:id="281" w:name="pa_Pol.13"/>
      <w:bookmarkEnd w:id="279"/>
      <w:bookmarkEnd w:id="280"/>
      <w:bookmarkEnd w:id="281"/>
    </w:p>
    <w:p w14:paraId="54E4DC39" w14:textId="77777777" w:rsidR="00AE4DC2" w:rsidRPr="00555257" w:rsidRDefault="005123D7">
      <w:pPr>
        <w:pStyle w:val="H3-center"/>
        <w:rPr>
          <w:rFonts w:ascii="Arial" w:hAnsi="Arial" w:cs="Arial"/>
        </w:rPr>
      </w:pPr>
      <w:bookmarkStart w:id="282" w:name="Pr13"/>
      <w:r w:rsidRPr="00555257">
        <w:rPr>
          <w:rFonts w:ascii="Arial" w:hAnsi="Arial" w:cs="Arial"/>
        </w:rPr>
        <w:t>Položka 13</w:t>
      </w:r>
    </w:p>
    <w:p w14:paraId="6AE14A06" w14:textId="77777777" w:rsidR="00AE4DC2" w:rsidRPr="00555257" w:rsidRDefault="005123D7">
      <w:pPr>
        <w:pStyle w:val="SourceCode"/>
        <w:rPr>
          <w:rFonts w:ascii="Arial" w:hAnsi="Arial" w:cs="Arial"/>
        </w:rPr>
      </w:pPr>
      <w:r w:rsidRPr="00555257">
        <w:rPr>
          <w:rStyle w:val="VerbatimChar"/>
          <w:rFonts w:ascii="Arial" w:hAnsi="Arial" w:cs="Arial"/>
        </w:rPr>
        <w:t xml:space="preserve"> a) Z návrhu na vykonanie exekúcie                                16,50 eura</w:t>
      </w:r>
      <w:r w:rsidRPr="00555257">
        <w:rPr>
          <w:rFonts w:ascii="Arial" w:hAnsi="Arial" w:cs="Arial"/>
        </w:rPr>
        <w:br/>
      </w:r>
      <w:r w:rsidRPr="00555257">
        <w:rPr>
          <w:rStyle w:val="VerbatimChar"/>
          <w:rFonts w:ascii="Arial" w:hAnsi="Arial" w:cs="Arial"/>
        </w:rPr>
        <w:t xml:space="preserve"> b) Za rozhodnutie v exekučnom konaní o zmene oprávneného</w:t>
      </w:r>
      <w:r w:rsidRPr="00555257">
        <w:rPr>
          <w:rFonts w:ascii="Arial" w:hAnsi="Arial" w:cs="Arial"/>
        </w:rPr>
        <w:br/>
      </w:r>
      <w:r w:rsidRPr="00555257">
        <w:rPr>
          <w:rStyle w:val="VerbatimChar"/>
          <w:rFonts w:ascii="Arial" w:hAnsi="Arial" w:cs="Arial"/>
        </w:rPr>
        <w:t xml:space="preserve">    alebo za vydanie dodatku k povereniu na vykonanie</w:t>
      </w:r>
      <w:r w:rsidRPr="00555257">
        <w:rPr>
          <w:rFonts w:ascii="Arial" w:hAnsi="Arial" w:cs="Arial"/>
        </w:rPr>
        <w:br/>
      </w:r>
      <w:r w:rsidRPr="00555257">
        <w:rPr>
          <w:rStyle w:val="VerbatimChar"/>
          <w:rFonts w:ascii="Arial" w:hAnsi="Arial" w:cs="Arial"/>
        </w:rPr>
        <w:t xml:space="preserve">    exekúcie, ak je dôvodom zmeny oprávneného postúpenie</w:t>
      </w:r>
      <w:r w:rsidRPr="00555257">
        <w:rPr>
          <w:rFonts w:ascii="Arial" w:hAnsi="Arial" w:cs="Arial"/>
        </w:rPr>
        <w:br/>
      </w:r>
      <w:r w:rsidRPr="00555257">
        <w:rPr>
          <w:rStyle w:val="VerbatimChar"/>
          <w:rFonts w:ascii="Arial" w:hAnsi="Arial" w:cs="Arial"/>
        </w:rPr>
        <w:t xml:space="preserve">    vymáha</w:t>
      </w:r>
      <w:r w:rsidRPr="00555257">
        <w:rPr>
          <w:rStyle w:val="VerbatimChar"/>
          <w:rFonts w:ascii="Arial" w:hAnsi="Arial" w:cs="Arial"/>
        </w:rPr>
        <w:t xml:space="preserve">ného nároku alebo predaj podniku alebo jeho časti       16,50 eura </w:t>
      </w:r>
      <w:r w:rsidRPr="00555257">
        <w:rPr>
          <w:rFonts w:ascii="Arial" w:hAnsi="Arial" w:cs="Arial"/>
        </w:rPr>
        <w:br/>
      </w:r>
      <w:r w:rsidRPr="00555257">
        <w:rPr>
          <w:rStyle w:val="VerbatimChar"/>
          <w:rFonts w:ascii="Arial" w:hAnsi="Arial" w:cs="Arial"/>
        </w:rPr>
        <w:t xml:space="preserve"> c) Za rozhodnutie o návrhu oprávneného na zmenu súdneho</w:t>
      </w:r>
      <w:r w:rsidRPr="00555257">
        <w:rPr>
          <w:rFonts w:ascii="Arial" w:hAnsi="Arial" w:cs="Arial"/>
        </w:rPr>
        <w:br/>
      </w:r>
      <w:r w:rsidRPr="00555257">
        <w:rPr>
          <w:rStyle w:val="VerbatimChar"/>
          <w:rFonts w:ascii="Arial" w:hAnsi="Arial" w:cs="Arial"/>
        </w:rPr>
        <w:t xml:space="preserve">    exekútora                                                     16,50 eura</w:t>
      </w:r>
    </w:p>
    <w:p w14:paraId="5FE1C7C8" w14:textId="77777777" w:rsidR="00AE4DC2" w:rsidRPr="00555257" w:rsidRDefault="005123D7">
      <w:pPr>
        <w:pStyle w:val="FirstParagraph"/>
        <w:rPr>
          <w:rFonts w:ascii="Arial" w:hAnsi="Arial" w:cs="Arial"/>
        </w:rPr>
      </w:pPr>
      <w:r w:rsidRPr="00555257">
        <w:rPr>
          <w:rFonts w:ascii="Arial" w:hAnsi="Arial" w:cs="Arial"/>
        </w:rPr>
        <w:t>Poznámky:</w:t>
      </w:r>
    </w:p>
    <w:p w14:paraId="73BA2A61" w14:textId="77777777" w:rsidR="00AE4DC2" w:rsidRPr="00555257" w:rsidRDefault="005123D7">
      <w:pPr>
        <w:pStyle w:val="Odstavec-posun"/>
        <w:rPr>
          <w:rFonts w:ascii="Arial" w:hAnsi="Arial" w:cs="Arial"/>
        </w:rPr>
      </w:pPr>
      <w:r w:rsidRPr="00555257">
        <w:rPr>
          <w:rFonts w:ascii="Arial" w:hAnsi="Arial" w:cs="Arial"/>
        </w:rPr>
        <w:t xml:space="preserve">Poplatok podľa písmena b) platia spoločne a </w:t>
      </w:r>
      <w:r w:rsidRPr="00555257">
        <w:rPr>
          <w:rFonts w:ascii="Arial" w:hAnsi="Arial" w:cs="Arial"/>
        </w:rPr>
        <w:t>nerozdielne pôvodný oprávnený a nový oprávnený v exekučnom konaní.</w:t>
      </w:r>
    </w:p>
    <w:p w14:paraId="47F8CC90" w14:textId="77777777" w:rsidR="00AE4DC2" w:rsidRPr="00555257" w:rsidRDefault="005123D7">
      <w:pPr>
        <w:pStyle w:val="Odstavec-posun"/>
        <w:rPr>
          <w:rFonts w:ascii="Arial" w:hAnsi="Arial" w:cs="Arial"/>
        </w:rPr>
      </w:pPr>
      <w:r w:rsidRPr="00555257">
        <w:rPr>
          <w:rFonts w:ascii="Arial" w:hAnsi="Arial" w:cs="Arial"/>
        </w:rPr>
        <w:t>Poplatok podľa písmena c) sa platí v exekučnom konaní, v ktorom môže oprávnený zmeniť exekútora bez udania dôvodu.</w:t>
      </w:r>
    </w:p>
    <w:p w14:paraId="2ECC9DEF" w14:textId="77777777" w:rsidR="00AE4DC2" w:rsidRPr="00555257" w:rsidRDefault="00AE4DC2">
      <w:pPr>
        <w:pStyle w:val="Zkladntext"/>
        <w:rPr>
          <w:rFonts w:ascii="Arial" w:hAnsi="Arial" w:cs="Arial"/>
        </w:rPr>
      </w:pPr>
      <w:bookmarkStart w:id="283" w:name="c_27477"/>
      <w:bookmarkStart w:id="284" w:name="pa_Pol.13a"/>
      <w:bookmarkEnd w:id="282"/>
      <w:bookmarkEnd w:id="283"/>
      <w:bookmarkEnd w:id="284"/>
    </w:p>
    <w:p w14:paraId="7AD3A9B2" w14:textId="77777777" w:rsidR="00AE4DC2" w:rsidRPr="00555257" w:rsidRDefault="005123D7">
      <w:pPr>
        <w:pStyle w:val="H3-center"/>
        <w:rPr>
          <w:rFonts w:ascii="Arial" w:hAnsi="Arial" w:cs="Arial"/>
        </w:rPr>
      </w:pPr>
      <w:bookmarkStart w:id="285" w:name="Pr13a"/>
      <w:r w:rsidRPr="00555257">
        <w:rPr>
          <w:rFonts w:ascii="Arial" w:hAnsi="Arial" w:cs="Arial"/>
        </w:rPr>
        <w:t>Položka 13a</w:t>
      </w:r>
    </w:p>
    <w:p w14:paraId="252203A2" w14:textId="77777777" w:rsidR="00AE4DC2" w:rsidRPr="00555257" w:rsidRDefault="005123D7">
      <w:pPr>
        <w:pStyle w:val="SourceCode"/>
        <w:rPr>
          <w:rFonts w:ascii="Arial" w:hAnsi="Arial" w:cs="Arial"/>
        </w:rPr>
      </w:pPr>
      <w:r w:rsidRPr="00555257">
        <w:rPr>
          <w:rStyle w:val="VerbatimChar"/>
          <w:rFonts w:ascii="Arial" w:hAnsi="Arial" w:cs="Arial"/>
        </w:rPr>
        <w:t xml:space="preserve">   Z návrhu na predĺženie lehoty na odstránenie dôvodu, pre</w:t>
      </w:r>
      <w:r w:rsidRPr="00555257">
        <w:rPr>
          <w:rFonts w:ascii="Arial" w:hAnsi="Arial" w:cs="Arial"/>
        </w:rPr>
        <w:br/>
      </w:r>
      <w:r w:rsidRPr="00555257">
        <w:rPr>
          <w:rStyle w:val="VerbatimChar"/>
          <w:rFonts w:ascii="Arial" w:hAnsi="Arial" w:cs="Arial"/>
        </w:rPr>
        <w:t>ktorý začalo konanie o zrušení obchodnej spoločnosti alebo</w:t>
      </w:r>
      <w:r w:rsidRPr="00555257">
        <w:rPr>
          <w:rFonts w:ascii="Arial" w:hAnsi="Arial" w:cs="Arial"/>
        </w:rPr>
        <w:br/>
      </w:r>
      <w:r w:rsidRPr="00555257">
        <w:rPr>
          <w:rStyle w:val="VerbatimChar"/>
          <w:rFonts w:ascii="Arial" w:hAnsi="Arial" w:cs="Arial"/>
        </w:rPr>
        <w:t>družstva                                                         100 eur</w:t>
      </w:r>
    </w:p>
    <w:p w14:paraId="24F21BF8" w14:textId="77777777" w:rsidR="00AE4DC2" w:rsidRPr="00555257" w:rsidRDefault="00AE4DC2">
      <w:pPr>
        <w:pStyle w:val="FirstParagraph"/>
        <w:rPr>
          <w:rFonts w:ascii="Arial" w:hAnsi="Arial" w:cs="Arial"/>
        </w:rPr>
      </w:pPr>
      <w:bookmarkStart w:id="286" w:name="c_27502"/>
      <w:bookmarkStart w:id="287" w:name="pa_Pol.14"/>
      <w:bookmarkEnd w:id="285"/>
      <w:bookmarkEnd w:id="286"/>
      <w:bookmarkEnd w:id="287"/>
    </w:p>
    <w:p w14:paraId="7727C2D2" w14:textId="77777777" w:rsidR="00AE4DC2" w:rsidRPr="00555257" w:rsidRDefault="005123D7">
      <w:pPr>
        <w:pStyle w:val="H3-center"/>
        <w:rPr>
          <w:rFonts w:ascii="Arial" w:hAnsi="Arial" w:cs="Arial"/>
        </w:rPr>
      </w:pPr>
      <w:bookmarkStart w:id="288" w:name="Pr14"/>
      <w:r w:rsidRPr="00555257">
        <w:rPr>
          <w:rFonts w:ascii="Arial" w:hAnsi="Arial" w:cs="Arial"/>
        </w:rPr>
        <w:t>Položka 14</w:t>
      </w:r>
    </w:p>
    <w:p w14:paraId="4B69E84D" w14:textId="77777777" w:rsidR="00AE4DC2" w:rsidRPr="00555257" w:rsidRDefault="005123D7">
      <w:pPr>
        <w:pStyle w:val="SourceCode"/>
        <w:rPr>
          <w:rFonts w:ascii="Arial" w:hAnsi="Arial" w:cs="Arial"/>
        </w:rPr>
      </w:pPr>
      <w:r w:rsidRPr="00555257">
        <w:rPr>
          <w:rStyle w:val="VerbatimChar"/>
          <w:rFonts w:ascii="Arial" w:hAnsi="Arial" w:cs="Arial"/>
        </w:rPr>
        <w:t xml:space="preserve">    Z likvidácie majetku, z výťažku </w:t>
      </w:r>
      <w:r w:rsidRPr="00555257">
        <w:rPr>
          <w:rFonts w:ascii="Arial" w:hAnsi="Arial" w:cs="Arial"/>
        </w:rPr>
        <w:br/>
      </w:r>
      <w:r w:rsidRPr="00555257">
        <w:rPr>
          <w:rStyle w:val="VerbatimChar"/>
          <w:rFonts w:ascii="Arial" w:hAnsi="Arial" w:cs="Arial"/>
        </w:rPr>
        <w:t xml:space="preserve">likvidácie                                  6%, najmenej 33 eur, </w:t>
      </w:r>
      <w:r w:rsidRPr="00555257">
        <w:rPr>
          <w:rFonts w:ascii="Arial" w:hAnsi="Arial" w:cs="Arial"/>
        </w:rPr>
        <w:br/>
      </w:r>
      <w:r w:rsidRPr="00555257">
        <w:rPr>
          <w:rStyle w:val="VerbatimChar"/>
          <w:rFonts w:ascii="Arial" w:hAnsi="Arial" w:cs="Arial"/>
        </w:rPr>
        <w:t xml:space="preserve">         </w:t>
      </w:r>
      <w:r w:rsidRPr="00555257">
        <w:rPr>
          <w:rStyle w:val="VerbatimChar"/>
          <w:rFonts w:ascii="Arial" w:hAnsi="Arial" w:cs="Arial"/>
        </w:rPr>
        <w:t xml:space="preserve">                                   najviac 16 596,50 eura</w:t>
      </w:r>
    </w:p>
    <w:p w14:paraId="3901AF1C" w14:textId="77777777" w:rsidR="00AE4DC2" w:rsidRPr="00555257" w:rsidRDefault="00AE4DC2">
      <w:pPr>
        <w:pStyle w:val="FirstParagraph"/>
        <w:rPr>
          <w:rFonts w:ascii="Arial" w:hAnsi="Arial" w:cs="Arial"/>
        </w:rPr>
      </w:pPr>
      <w:bookmarkStart w:id="289" w:name="c_27571"/>
      <w:bookmarkStart w:id="290" w:name="pa_Pol.15"/>
      <w:bookmarkEnd w:id="288"/>
      <w:bookmarkEnd w:id="289"/>
      <w:bookmarkEnd w:id="290"/>
    </w:p>
    <w:p w14:paraId="10A7968C" w14:textId="77777777" w:rsidR="00AE4DC2" w:rsidRPr="00555257" w:rsidRDefault="005123D7">
      <w:pPr>
        <w:pStyle w:val="H3-center"/>
        <w:rPr>
          <w:rFonts w:ascii="Arial" w:hAnsi="Arial" w:cs="Arial"/>
        </w:rPr>
      </w:pPr>
      <w:bookmarkStart w:id="291" w:name="Pr15"/>
      <w:r w:rsidRPr="00555257">
        <w:rPr>
          <w:rFonts w:ascii="Arial" w:hAnsi="Arial" w:cs="Arial"/>
        </w:rPr>
        <w:t>Položka 15</w:t>
      </w:r>
    </w:p>
    <w:p w14:paraId="08473661" w14:textId="77777777" w:rsidR="00AE4DC2" w:rsidRPr="00555257" w:rsidRDefault="005123D7">
      <w:pPr>
        <w:pStyle w:val="SourceCode"/>
        <w:rPr>
          <w:rFonts w:ascii="Arial" w:hAnsi="Arial" w:cs="Arial"/>
        </w:rPr>
      </w:pPr>
      <w:r w:rsidRPr="00555257">
        <w:rPr>
          <w:rStyle w:val="VerbatimChar"/>
          <w:rFonts w:ascii="Arial" w:hAnsi="Arial" w:cs="Arial"/>
        </w:rPr>
        <w:t xml:space="preserve">    V medzinárodnom obchodnom styku </w:t>
      </w:r>
      <w:r w:rsidRPr="00555257">
        <w:rPr>
          <w:rFonts w:ascii="Arial" w:hAnsi="Arial" w:cs="Arial"/>
        </w:rPr>
        <w:br/>
      </w:r>
      <w:r w:rsidRPr="00555257">
        <w:rPr>
          <w:rStyle w:val="VerbatimChar"/>
          <w:rFonts w:ascii="Arial" w:hAnsi="Arial" w:cs="Arial"/>
        </w:rPr>
        <w:t xml:space="preserve">o vykonanie úkonu súdom alebo z prvého </w:t>
      </w:r>
      <w:r w:rsidRPr="00555257">
        <w:rPr>
          <w:rFonts w:ascii="Arial" w:hAnsi="Arial" w:cs="Arial"/>
        </w:rPr>
        <w:br/>
      </w:r>
      <w:r w:rsidRPr="00555257">
        <w:rPr>
          <w:rStyle w:val="VerbatimChar"/>
          <w:rFonts w:ascii="Arial" w:hAnsi="Arial" w:cs="Arial"/>
        </w:rPr>
        <w:t xml:space="preserve">návrhu na neodkladné opatrenie v </w:t>
      </w:r>
      <w:r w:rsidRPr="00555257">
        <w:rPr>
          <w:rFonts w:ascii="Arial" w:hAnsi="Arial" w:cs="Arial"/>
        </w:rPr>
        <w:br/>
      </w:r>
      <w:r w:rsidRPr="00555257">
        <w:rPr>
          <w:rStyle w:val="VerbatimChar"/>
          <w:rFonts w:ascii="Arial" w:hAnsi="Arial" w:cs="Arial"/>
        </w:rPr>
        <w:t>tomto konaní</w:t>
      </w:r>
      <w:r w:rsidRPr="00555257">
        <w:rPr>
          <w:rFonts w:ascii="Arial" w:hAnsi="Arial" w:cs="Arial"/>
        </w:rPr>
        <w:br/>
      </w:r>
      <w:r w:rsidRPr="00555257">
        <w:rPr>
          <w:rFonts w:ascii="Arial" w:hAnsi="Arial" w:cs="Arial"/>
        </w:rPr>
        <w:br/>
      </w:r>
      <w:r w:rsidRPr="00555257">
        <w:rPr>
          <w:rStyle w:val="VerbatimChar"/>
          <w:rFonts w:ascii="Arial" w:hAnsi="Arial" w:cs="Arial"/>
        </w:rPr>
        <w:t xml:space="preserve"> a) z hodnoty predmetu konania              2%, najmenej 16,5</w:t>
      </w:r>
      <w:r w:rsidRPr="00555257">
        <w:rPr>
          <w:rStyle w:val="VerbatimChar"/>
          <w:rFonts w:ascii="Arial" w:hAnsi="Arial" w:cs="Arial"/>
        </w:rPr>
        <w:t xml:space="preserve">0 eura, </w:t>
      </w:r>
      <w:r w:rsidRPr="00555257">
        <w:rPr>
          <w:rFonts w:ascii="Arial" w:hAnsi="Arial" w:cs="Arial"/>
        </w:rPr>
        <w:br/>
      </w:r>
      <w:r w:rsidRPr="00555257">
        <w:rPr>
          <w:rStyle w:val="VerbatimChar"/>
          <w:rFonts w:ascii="Arial" w:hAnsi="Arial" w:cs="Arial"/>
        </w:rPr>
        <w:t xml:space="preserve">                                            najviac 1 659,50 eura</w:t>
      </w:r>
      <w:r w:rsidRPr="00555257">
        <w:rPr>
          <w:rFonts w:ascii="Arial" w:hAnsi="Arial" w:cs="Arial"/>
        </w:rPr>
        <w:br/>
      </w:r>
      <w:r w:rsidRPr="00555257">
        <w:rPr>
          <w:rStyle w:val="VerbatimChar"/>
          <w:rFonts w:ascii="Arial" w:hAnsi="Arial" w:cs="Arial"/>
        </w:rPr>
        <w:t xml:space="preserve"> b) ak nemožno predmet konania </w:t>
      </w:r>
      <w:r w:rsidRPr="00555257">
        <w:rPr>
          <w:rFonts w:ascii="Arial" w:hAnsi="Arial" w:cs="Arial"/>
        </w:rPr>
        <w:br/>
      </w:r>
      <w:r w:rsidRPr="00555257">
        <w:rPr>
          <w:rStyle w:val="VerbatimChar"/>
          <w:rFonts w:ascii="Arial" w:hAnsi="Arial" w:cs="Arial"/>
        </w:rPr>
        <w:t xml:space="preserve">    oceniť peniazmi                         33 eur</w:t>
      </w:r>
    </w:p>
    <w:p w14:paraId="2EFDDF96" w14:textId="77777777" w:rsidR="00AE4DC2" w:rsidRPr="00555257" w:rsidRDefault="00AE4DC2">
      <w:pPr>
        <w:pStyle w:val="FirstParagraph"/>
        <w:rPr>
          <w:rFonts w:ascii="Arial" w:hAnsi="Arial" w:cs="Arial"/>
        </w:rPr>
      </w:pPr>
      <w:bookmarkStart w:id="292" w:name="c_27811"/>
      <w:bookmarkStart w:id="293" w:name="pa_Pol.15a"/>
      <w:bookmarkEnd w:id="291"/>
      <w:bookmarkEnd w:id="292"/>
      <w:bookmarkEnd w:id="293"/>
    </w:p>
    <w:p w14:paraId="5C7747BF" w14:textId="77777777" w:rsidR="00AE4DC2" w:rsidRPr="00555257" w:rsidRDefault="005123D7">
      <w:pPr>
        <w:pStyle w:val="H3-center"/>
        <w:rPr>
          <w:rFonts w:ascii="Arial" w:hAnsi="Arial" w:cs="Arial"/>
        </w:rPr>
      </w:pPr>
      <w:bookmarkStart w:id="294" w:name="Pr15a"/>
      <w:r w:rsidRPr="00555257">
        <w:rPr>
          <w:rFonts w:ascii="Arial" w:hAnsi="Arial" w:cs="Arial"/>
        </w:rPr>
        <w:t>Položka 15a</w:t>
      </w:r>
    </w:p>
    <w:p w14:paraId="67084473" w14:textId="77777777" w:rsidR="00AE4DC2" w:rsidRPr="00555257" w:rsidRDefault="005123D7">
      <w:pPr>
        <w:pStyle w:val="SourceCode"/>
        <w:rPr>
          <w:rFonts w:ascii="Arial" w:hAnsi="Arial" w:cs="Arial"/>
        </w:rPr>
      </w:pPr>
      <w:r w:rsidRPr="00555257">
        <w:rPr>
          <w:rStyle w:val="VerbatimChar"/>
          <w:rFonts w:ascii="Arial" w:hAnsi="Arial" w:cs="Arial"/>
        </w:rPr>
        <w:t>Za podanie odvolania, ak nie je ustanovená osobitná sadzba         5 eur</w:t>
      </w:r>
      <w:r w:rsidRPr="00555257">
        <w:rPr>
          <w:rFonts w:ascii="Arial" w:hAnsi="Arial" w:cs="Arial"/>
        </w:rPr>
        <w:br/>
      </w:r>
      <w:r w:rsidRPr="00555257">
        <w:rPr>
          <w:rStyle w:val="VerbatimChar"/>
          <w:rFonts w:ascii="Arial" w:hAnsi="Arial" w:cs="Arial"/>
        </w:rPr>
        <w:t>Za podanie d</w:t>
      </w:r>
      <w:r w:rsidRPr="00555257">
        <w:rPr>
          <w:rStyle w:val="VerbatimChar"/>
          <w:rFonts w:ascii="Arial" w:hAnsi="Arial" w:cs="Arial"/>
        </w:rPr>
        <w:t>ovolania, ak nie je ustanovená osobitná sadzba        10 eur</w:t>
      </w:r>
    </w:p>
    <w:p w14:paraId="4336D65B" w14:textId="77777777" w:rsidR="00AE4DC2" w:rsidRPr="00555257" w:rsidRDefault="00AE4DC2">
      <w:pPr>
        <w:pStyle w:val="FirstParagraph"/>
        <w:rPr>
          <w:rFonts w:ascii="Arial" w:hAnsi="Arial" w:cs="Arial"/>
        </w:rPr>
      </w:pPr>
      <w:bookmarkStart w:id="295" w:name="c_27838"/>
      <w:bookmarkStart w:id="296" w:name="pa_Pol.16"/>
      <w:bookmarkEnd w:id="294"/>
      <w:bookmarkEnd w:id="295"/>
      <w:bookmarkEnd w:id="296"/>
    </w:p>
    <w:p w14:paraId="29CA2E16" w14:textId="77777777" w:rsidR="00AE4DC2" w:rsidRPr="00555257" w:rsidRDefault="005123D7">
      <w:pPr>
        <w:pStyle w:val="H3-center"/>
        <w:rPr>
          <w:rFonts w:ascii="Arial" w:hAnsi="Arial" w:cs="Arial"/>
        </w:rPr>
      </w:pPr>
      <w:bookmarkStart w:id="297" w:name="Pr16"/>
      <w:r w:rsidRPr="00555257">
        <w:rPr>
          <w:rFonts w:ascii="Arial" w:hAnsi="Arial" w:cs="Arial"/>
        </w:rPr>
        <w:t>Položka 16</w:t>
      </w:r>
    </w:p>
    <w:p w14:paraId="4C56D157" w14:textId="77777777" w:rsidR="00AE4DC2" w:rsidRPr="00555257" w:rsidRDefault="005123D7">
      <w:pPr>
        <w:pStyle w:val="SourceCode"/>
        <w:rPr>
          <w:rFonts w:ascii="Arial" w:hAnsi="Arial" w:cs="Arial"/>
        </w:rPr>
      </w:pPr>
      <w:r w:rsidRPr="00555257">
        <w:rPr>
          <w:rStyle w:val="VerbatimChar"/>
          <w:rFonts w:ascii="Arial" w:hAnsi="Arial" w:cs="Arial"/>
        </w:rPr>
        <w:t xml:space="preserve">    Zo žaloby na obnovu konania             99,50 eura</w:t>
      </w:r>
    </w:p>
    <w:p w14:paraId="39A9DE28" w14:textId="77777777" w:rsidR="00AE4DC2" w:rsidRPr="00555257" w:rsidRDefault="005123D7">
      <w:pPr>
        <w:pStyle w:val="FirstParagraph"/>
        <w:rPr>
          <w:rFonts w:ascii="Arial" w:hAnsi="Arial" w:cs="Arial"/>
        </w:rPr>
      </w:pPr>
      <w:r w:rsidRPr="00555257">
        <w:rPr>
          <w:rFonts w:ascii="Arial" w:hAnsi="Arial" w:cs="Arial"/>
        </w:rPr>
        <w:t>Poznámky:</w:t>
      </w:r>
    </w:p>
    <w:p w14:paraId="44BC7F6B" w14:textId="77777777" w:rsidR="00AE4DC2" w:rsidRPr="00555257" w:rsidRDefault="005123D7">
      <w:pPr>
        <w:pStyle w:val="Odstavec-posun"/>
        <w:rPr>
          <w:rFonts w:ascii="Arial" w:hAnsi="Arial" w:cs="Arial"/>
        </w:rPr>
      </w:pPr>
      <w:r w:rsidRPr="00555257">
        <w:rPr>
          <w:rFonts w:ascii="Arial" w:hAnsi="Arial" w:cs="Arial"/>
        </w:rPr>
        <w:t>1. Poplatok podľa rovnakej sadzby sa platí aj v odvolacom konaní.</w:t>
      </w:r>
    </w:p>
    <w:p w14:paraId="0E711260" w14:textId="77777777" w:rsidR="00AE4DC2" w:rsidRPr="00555257" w:rsidRDefault="005123D7">
      <w:pPr>
        <w:pStyle w:val="Odstavec-posun"/>
        <w:rPr>
          <w:rFonts w:ascii="Arial" w:hAnsi="Arial" w:cs="Arial"/>
        </w:rPr>
      </w:pPr>
      <w:r w:rsidRPr="00555257">
        <w:rPr>
          <w:rFonts w:ascii="Arial" w:hAnsi="Arial" w:cs="Arial"/>
        </w:rPr>
        <w:t>2. Za konanie vo veci samej sa poplatok znovu neplat</w:t>
      </w:r>
      <w:r w:rsidRPr="00555257">
        <w:rPr>
          <w:rFonts w:ascii="Arial" w:hAnsi="Arial" w:cs="Arial"/>
        </w:rPr>
        <w:t>í.</w:t>
      </w:r>
    </w:p>
    <w:p w14:paraId="22DAB2EF" w14:textId="77777777" w:rsidR="00AE4DC2" w:rsidRPr="00555257" w:rsidRDefault="005123D7">
      <w:pPr>
        <w:pStyle w:val="Odstavec-posun"/>
        <w:rPr>
          <w:rFonts w:ascii="Arial" w:hAnsi="Arial" w:cs="Arial"/>
        </w:rPr>
      </w:pPr>
      <w:r w:rsidRPr="00555257">
        <w:rPr>
          <w:rFonts w:ascii="Arial" w:hAnsi="Arial" w:cs="Arial"/>
        </w:rPr>
        <w:t>3. Ak sa v pôvodnom konaní nekonalo odvolacie konanie a v obnovenom konaní sa podá odvolanie vo veci samej, z takého odvolania sa platí poplatok podľa príslušnej položky.</w:t>
      </w:r>
    </w:p>
    <w:p w14:paraId="3B0F4E4C" w14:textId="77777777" w:rsidR="00AE4DC2" w:rsidRPr="00555257" w:rsidRDefault="005123D7">
      <w:pPr>
        <w:pStyle w:val="Zkladntext"/>
        <w:rPr>
          <w:rFonts w:ascii="Arial" w:hAnsi="Arial" w:cs="Arial"/>
        </w:rPr>
      </w:pPr>
      <w:r w:rsidRPr="00555257">
        <w:rPr>
          <w:rFonts w:ascii="Arial" w:hAnsi="Arial" w:cs="Arial"/>
        </w:rPr>
        <w:t>Spoločná poznámka k položkám 1, 3, 6, 7 až 7d, 9, 9a, 10, 14 a 16:</w:t>
      </w:r>
    </w:p>
    <w:p w14:paraId="553B7A6C" w14:textId="77777777" w:rsidR="00AE4DC2" w:rsidRPr="00555257" w:rsidRDefault="005123D7">
      <w:pPr>
        <w:pStyle w:val="Odstavec-posun"/>
        <w:rPr>
          <w:rFonts w:ascii="Arial" w:hAnsi="Arial" w:cs="Arial"/>
        </w:rPr>
      </w:pPr>
      <w:r w:rsidRPr="00555257">
        <w:rPr>
          <w:rFonts w:ascii="Arial" w:hAnsi="Arial" w:cs="Arial"/>
        </w:rPr>
        <w:t>Ak bol rozsudok</w:t>
      </w:r>
      <w:r w:rsidRPr="00555257">
        <w:rPr>
          <w:rFonts w:ascii="Arial" w:hAnsi="Arial" w:cs="Arial"/>
        </w:rPr>
        <w:t xml:space="preserve"> zrušený v dôsledku odvolania, obnovy konania, dovolania alebo kasačnej sťažnosti, poplatok z odvolania proti novému rozhodnutiu súdu prvej inštancie, obnovy konania, dovolania alebo kasačnej sťažnosti neplatí poplatník, ktorý už raz poplatok zaplatil.</w:t>
      </w:r>
    </w:p>
    <w:p w14:paraId="65D45FA4" w14:textId="77777777" w:rsidR="00AE4DC2" w:rsidRPr="00555257" w:rsidRDefault="00AE4DC2">
      <w:pPr>
        <w:pStyle w:val="Zkladntext"/>
        <w:rPr>
          <w:rFonts w:ascii="Arial" w:hAnsi="Arial" w:cs="Arial"/>
        </w:rPr>
      </w:pPr>
      <w:bookmarkStart w:id="298" w:name="c_28416"/>
      <w:bookmarkStart w:id="299" w:name="pa_Pol.17"/>
      <w:bookmarkEnd w:id="297"/>
      <w:bookmarkEnd w:id="298"/>
      <w:bookmarkEnd w:id="299"/>
    </w:p>
    <w:p w14:paraId="1F6611B0" w14:textId="77777777" w:rsidR="00AE4DC2" w:rsidRPr="00555257" w:rsidRDefault="005123D7">
      <w:pPr>
        <w:pStyle w:val="H3-center"/>
        <w:rPr>
          <w:rFonts w:ascii="Arial" w:hAnsi="Arial" w:cs="Arial"/>
        </w:rPr>
      </w:pPr>
      <w:bookmarkStart w:id="300" w:name="Pr17"/>
      <w:r w:rsidRPr="00555257">
        <w:rPr>
          <w:rFonts w:ascii="Arial" w:hAnsi="Arial" w:cs="Arial"/>
        </w:rPr>
        <w:t>Po</w:t>
      </w:r>
      <w:r w:rsidRPr="00555257">
        <w:rPr>
          <w:rFonts w:ascii="Arial" w:hAnsi="Arial" w:cs="Arial"/>
        </w:rPr>
        <w:t>ložka 17</w:t>
      </w:r>
    </w:p>
    <w:p w14:paraId="29C15120" w14:textId="77777777" w:rsidR="00AE4DC2" w:rsidRPr="00555257" w:rsidRDefault="005123D7">
      <w:pPr>
        <w:pStyle w:val="SourceCode"/>
        <w:rPr>
          <w:rFonts w:ascii="Arial" w:hAnsi="Arial" w:cs="Arial"/>
        </w:rPr>
      </w:pPr>
      <w:r w:rsidRPr="00555257">
        <w:rPr>
          <w:rStyle w:val="VerbatimChar"/>
          <w:rFonts w:ascii="Arial" w:hAnsi="Arial" w:cs="Arial"/>
        </w:rPr>
        <w:t>Vo veciach obchodného registra</w:t>
      </w:r>
      <w:r w:rsidRPr="00555257">
        <w:rPr>
          <w:rFonts w:ascii="Arial" w:hAnsi="Arial" w:cs="Arial"/>
        </w:rPr>
        <w:br/>
      </w:r>
      <w:r w:rsidRPr="00555257">
        <w:rPr>
          <w:rStyle w:val="VerbatimChar"/>
          <w:rFonts w:ascii="Arial" w:hAnsi="Arial" w:cs="Arial"/>
        </w:rPr>
        <w:t xml:space="preserve"> a) z návrhu na prvý zápis</w:t>
      </w:r>
      <w:r w:rsidRPr="00555257">
        <w:rPr>
          <w:rFonts w:ascii="Arial" w:hAnsi="Arial" w:cs="Arial"/>
        </w:rPr>
        <w:br/>
      </w:r>
      <w:r w:rsidRPr="00555257">
        <w:rPr>
          <w:rStyle w:val="VerbatimChar"/>
          <w:rFonts w:ascii="Arial" w:hAnsi="Arial" w:cs="Arial"/>
        </w:rPr>
        <w:t xml:space="preserve">     1. akciovej spoločnosti                                     375 eur</w:t>
      </w:r>
      <w:r w:rsidRPr="00555257">
        <w:rPr>
          <w:rFonts w:ascii="Arial" w:hAnsi="Arial" w:cs="Arial"/>
        </w:rPr>
        <w:br/>
      </w:r>
      <w:r w:rsidRPr="00555257">
        <w:rPr>
          <w:rStyle w:val="VerbatimChar"/>
          <w:rFonts w:ascii="Arial" w:hAnsi="Arial" w:cs="Arial"/>
        </w:rPr>
        <w:t xml:space="preserve">     2. iných právnických osôb                                   150 eur</w:t>
      </w:r>
      <w:r w:rsidRPr="00555257">
        <w:rPr>
          <w:rFonts w:ascii="Arial" w:hAnsi="Arial" w:cs="Arial"/>
        </w:rPr>
        <w:br/>
      </w:r>
      <w:r w:rsidRPr="00555257">
        <w:rPr>
          <w:rStyle w:val="VerbatimChar"/>
          <w:rFonts w:ascii="Arial" w:hAnsi="Arial" w:cs="Arial"/>
        </w:rPr>
        <w:t xml:space="preserve">     3. organizačnej zložky podniku právnickej osoby             150 eur</w:t>
      </w:r>
      <w:r w:rsidRPr="00555257">
        <w:rPr>
          <w:rFonts w:ascii="Arial" w:hAnsi="Arial" w:cs="Arial"/>
        </w:rPr>
        <w:br/>
      </w:r>
      <w:r w:rsidRPr="00555257">
        <w:rPr>
          <w:rStyle w:val="VerbatimChar"/>
          <w:rFonts w:ascii="Arial" w:hAnsi="Arial" w:cs="Arial"/>
        </w:rPr>
        <w:t xml:space="preserve">     4. podniku alebo organizačnej zložky podniku</w:t>
      </w:r>
      <w:r w:rsidRPr="00555257">
        <w:rPr>
          <w:rFonts w:ascii="Arial" w:hAnsi="Arial" w:cs="Arial"/>
        </w:rPr>
        <w:br/>
      </w:r>
      <w:r w:rsidRPr="00555257">
        <w:rPr>
          <w:rStyle w:val="VerbatimChar"/>
          <w:rFonts w:ascii="Arial" w:hAnsi="Arial" w:cs="Arial"/>
        </w:rPr>
        <w:t xml:space="preserve">        zahraničnej osoby                                        150 eur                                 </w:t>
      </w:r>
      <w:r w:rsidRPr="00555257">
        <w:rPr>
          <w:rFonts w:ascii="Arial" w:hAnsi="Arial" w:cs="Arial"/>
        </w:rPr>
        <w:br/>
      </w:r>
      <w:r w:rsidRPr="00555257">
        <w:rPr>
          <w:rStyle w:val="VerbatimChar"/>
          <w:rFonts w:ascii="Arial" w:hAnsi="Arial" w:cs="Arial"/>
        </w:rPr>
        <w:t xml:space="preserve"> b) z návrhu na zmenu právn</w:t>
      </w:r>
      <w:r w:rsidRPr="00555257">
        <w:rPr>
          <w:rStyle w:val="VerbatimChar"/>
          <w:rFonts w:ascii="Arial" w:hAnsi="Arial" w:cs="Arial"/>
        </w:rPr>
        <w:t>ej formy obchodnej spoločnosti</w:t>
      </w:r>
      <w:r w:rsidRPr="00555257">
        <w:rPr>
          <w:rFonts w:ascii="Arial" w:hAnsi="Arial" w:cs="Arial"/>
        </w:rPr>
        <w:br/>
      </w:r>
      <w:r w:rsidRPr="00555257">
        <w:rPr>
          <w:rStyle w:val="VerbatimChar"/>
          <w:rFonts w:ascii="Arial" w:hAnsi="Arial" w:cs="Arial"/>
        </w:rPr>
        <w:t xml:space="preserve">    (družstva)                                                   165 eur</w:t>
      </w:r>
      <w:r w:rsidRPr="00555257">
        <w:rPr>
          <w:rFonts w:ascii="Arial" w:hAnsi="Arial" w:cs="Arial"/>
        </w:rPr>
        <w:br/>
      </w:r>
      <w:r w:rsidRPr="00555257">
        <w:rPr>
          <w:rStyle w:val="VerbatimChar"/>
          <w:rFonts w:ascii="Arial" w:hAnsi="Arial" w:cs="Arial"/>
        </w:rPr>
        <w:t xml:space="preserve"> c) z návrhu na zápis zmeny alebo na doplnenie akéhokoľvek</w:t>
      </w:r>
      <w:r w:rsidRPr="00555257">
        <w:rPr>
          <w:rFonts w:ascii="Arial" w:hAnsi="Arial" w:cs="Arial"/>
        </w:rPr>
        <w:br/>
      </w:r>
      <w:r w:rsidRPr="00555257">
        <w:rPr>
          <w:rStyle w:val="VerbatimChar"/>
          <w:rFonts w:ascii="Arial" w:hAnsi="Arial" w:cs="Arial"/>
        </w:rPr>
        <w:t xml:space="preserve">    počtu údajov týkajúcich sa jednej zapísanej osoby s</w:t>
      </w:r>
      <w:r w:rsidRPr="00555257">
        <w:rPr>
          <w:rFonts w:ascii="Arial" w:hAnsi="Arial" w:cs="Arial"/>
        </w:rPr>
        <w:br/>
      </w:r>
      <w:r w:rsidRPr="00555257">
        <w:rPr>
          <w:rStyle w:val="VerbatimChar"/>
          <w:rFonts w:ascii="Arial" w:hAnsi="Arial" w:cs="Arial"/>
        </w:rPr>
        <w:t xml:space="preserve">    výnimkou zmeny alebo doplnenia úd</w:t>
      </w:r>
      <w:r w:rsidRPr="00555257">
        <w:rPr>
          <w:rStyle w:val="VerbatimChar"/>
          <w:rFonts w:ascii="Arial" w:hAnsi="Arial" w:cs="Arial"/>
        </w:rPr>
        <w:t>ajov v názve obce, v</w:t>
      </w:r>
      <w:r w:rsidRPr="00555257">
        <w:rPr>
          <w:rFonts w:ascii="Arial" w:hAnsi="Arial" w:cs="Arial"/>
        </w:rPr>
        <w:br/>
      </w:r>
      <w:r w:rsidRPr="00555257">
        <w:rPr>
          <w:rStyle w:val="VerbatimChar"/>
          <w:rFonts w:ascii="Arial" w:hAnsi="Arial" w:cs="Arial"/>
        </w:rPr>
        <w:t xml:space="preserve">    poštovom smerovacom čísle, v názve ulice alebo iného</w:t>
      </w:r>
      <w:r w:rsidRPr="00555257">
        <w:rPr>
          <w:rFonts w:ascii="Arial" w:hAnsi="Arial" w:cs="Arial"/>
        </w:rPr>
        <w:br/>
      </w:r>
      <w:r w:rsidRPr="00555257">
        <w:rPr>
          <w:rStyle w:val="VerbatimChar"/>
          <w:rFonts w:ascii="Arial" w:hAnsi="Arial" w:cs="Arial"/>
        </w:rPr>
        <w:t xml:space="preserve">    verejného priestranstva,  prípadne s tým súvisiacej</w:t>
      </w:r>
      <w:r w:rsidRPr="00555257">
        <w:rPr>
          <w:rFonts w:ascii="Arial" w:hAnsi="Arial" w:cs="Arial"/>
        </w:rPr>
        <w:br/>
      </w:r>
      <w:r w:rsidRPr="00555257">
        <w:rPr>
          <w:rStyle w:val="VerbatimChar"/>
          <w:rFonts w:ascii="Arial" w:hAnsi="Arial" w:cs="Arial"/>
        </w:rPr>
        <w:t xml:space="preserve">    zmeny orientačného čísla alebo súpisného čísla, ak</w:t>
      </w:r>
      <w:r w:rsidRPr="00555257">
        <w:rPr>
          <w:rFonts w:ascii="Arial" w:hAnsi="Arial" w:cs="Arial"/>
        </w:rPr>
        <w:br/>
      </w:r>
      <w:r w:rsidRPr="00555257">
        <w:rPr>
          <w:rStyle w:val="VerbatimChar"/>
          <w:rFonts w:ascii="Arial" w:hAnsi="Arial" w:cs="Arial"/>
        </w:rPr>
        <w:t xml:space="preserve">    nedochádza k zmene jej sídla, miesta podnikania alebo</w:t>
      </w:r>
      <w:r w:rsidRPr="00555257">
        <w:rPr>
          <w:rFonts w:ascii="Arial" w:hAnsi="Arial" w:cs="Arial"/>
        </w:rPr>
        <w:br/>
      </w:r>
      <w:r w:rsidRPr="00555257">
        <w:rPr>
          <w:rStyle w:val="VerbatimChar"/>
          <w:rFonts w:ascii="Arial" w:hAnsi="Arial" w:cs="Arial"/>
        </w:rPr>
        <w:t xml:space="preserve">    bydli</w:t>
      </w:r>
      <w:r w:rsidRPr="00555257">
        <w:rPr>
          <w:rStyle w:val="VerbatimChar"/>
          <w:rFonts w:ascii="Arial" w:hAnsi="Arial" w:cs="Arial"/>
        </w:rPr>
        <w:t>ska                                                      33 eur</w:t>
      </w:r>
      <w:r w:rsidRPr="00555257">
        <w:rPr>
          <w:rFonts w:ascii="Arial" w:hAnsi="Arial" w:cs="Arial"/>
        </w:rPr>
        <w:br/>
      </w:r>
      <w:r w:rsidRPr="00555257">
        <w:rPr>
          <w:rStyle w:val="VerbatimChar"/>
          <w:rFonts w:ascii="Arial" w:hAnsi="Arial" w:cs="Arial"/>
        </w:rPr>
        <w:t xml:space="preserve"> d) z návrhu akcionára na poverenie na zvolanie valného</w:t>
      </w:r>
      <w:r w:rsidRPr="00555257">
        <w:rPr>
          <w:rFonts w:ascii="Arial" w:hAnsi="Arial" w:cs="Arial"/>
        </w:rPr>
        <w:br/>
      </w:r>
      <w:r w:rsidRPr="00555257">
        <w:rPr>
          <w:rStyle w:val="VerbatimChar"/>
          <w:rFonts w:ascii="Arial" w:hAnsi="Arial" w:cs="Arial"/>
        </w:rPr>
        <w:t xml:space="preserve">    zhromaždenia                                                  99 eur</w:t>
      </w:r>
      <w:r w:rsidRPr="00555257">
        <w:rPr>
          <w:rFonts w:ascii="Arial" w:hAnsi="Arial" w:cs="Arial"/>
        </w:rPr>
        <w:br/>
      </w:r>
      <w:r w:rsidRPr="00555257">
        <w:rPr>
          <w:rStyle w:val="VerbatimChar"/>
          <w:rFonts w:ascii="Arial" w:hAnsi="Arial" w:cs="Arial"/>
        </w:rPr>
        <w:t xml:space="preserve"> e) z návrhu na predĺženie lehoty, po uplynutí ktorej súd</w:t>
      </w:r>
      <w:r w:rsidRPr="00555257">
        <w:rPr>
          <w:rFonts w:ascii="Arial" w:hAnsi="Arial" w:cs="Arial"/>
        </w:rPr>
        <w:br/>
      </w:r>
      <w:r w:rsidRPr="00555257">
        <w:rPr>
          <w:rStyle w:val="VerbatimChar"/>
          <w:rFonts w:ascii="Arial" w:hAnsi="Arial" w:cs="Arial"/>
        </w:rPr>
        <w:t xml:space="preserve">    v</w:t>
      </w:r>
      <w:r w:rsidRPr="00555257">
        <w:rPr>
          <w:rStyle w:val="VerbatimChar"/>
          <w:rFonts w:ascii="Arial" w:hAnsi="Arial" w:cs="Arial"/>
        </w:rPr>
        <w:t xml:space="preserve"> konaní o zrušení obchodnej spoločnosti alebo</w:t>
      </w:r>
      <w:r w:rsidRPr="00555257">
        <w:rPr>
          <w:rFonts w:ascii="Arial" w:hAnsi="Arial" w:cs="Arial"/>
        </w:rPr>
        <w:br/>
      </w:r>
      <w:r w:rsidRPr="00555257">
        <w:rPr>
          <w:rStyle w:val="VerbatimChar"/>
          <w:rFonts w:ascii="Arial" w:hAnsi="Arial" w:cs="Arial"/>
        </w:rPr>
        <w:t xml:space="preserve">    družstva rozhodne o výmaze obchodnej spoločnosti alebo</w:t>
      </w:r>
      <w:r w:rsidRPr="00555257">
        <w:rPr>
          <w:rFonts w:ascii="Arial" w:hAnsi="Arial" w:cs="Arial"/>
        </w:rPr>
        <w:br/>
      </w:r>
      <w:r w:rsidRPr="00555257">
        <w:rPr>
          <w:rStyle w:val="VerbatimChar"/>
          <w:rFonts w:ascii="Arial" w:hAnsi="Arial" w:cs="Arial"/>
        </w:rPr>
        <w:t xml:space="preserve">    družstva z obchodného registra aj bez návrhu podľa</w:t>
      </w:r>
      <w:r w:rsidRPr="00555257">
        <w:rPr>
          <w:rFonts w:ascii="Arial" w:hAnsi="Arial" w:cs="Arial"/>
        </w:rPr>
        <w:br/>
      </w:r>
      <w:r w:rsidRPr="00555257">
        <w:rPr>
          <w:rStyle w:val="VerbatimChar"/>
          <w:rFonts w:ascii="Arial" w:hAnsi="Arial" w:cs="Arial"/>
        </w:rPr>
        <w:t xml:space="preserve">    Civilného mimosporového poriadku                             100 eur</w:t>
      </w:r>
    </w:p>
    <w:p w14:paraId="7851F756" w14:textId="77777777" w:rsidR="00AE4DC2" w:rsidRPr="00555257" w:rsidRDefault="005123D7">
      <w:pPr>
        <w:pStyle w:val="FirstParagraph"/>
        <w:rPr>
          <w:rFonts w:ascii="Arial" w:hAnsi="Arial" w:cs="Arial"/>
        </w:rPr>
      </w:pPr>
      <w:r w:rsidRPr="00555257">
        <w:rPr>
          <w:rFonts w:ascii="Arial" w:hAnsi="Arial" w:cs="Arial"/>
        </w:rPr>
        <w:t>Poznámky:</w:t>
      </w:r>
    </w:p>
    <w:p w14:paraId="7B8A9FB7" w14:textId="77777777" w:rsidR="00AE4DC2" w:rsidRPr="00555257" w:rsidRDefault="005123D7">
      <w:pPr>
        <w:pStyle w:val="Odstavec-posun"/>
        <w:rPr>
          <w:rFonts w:ascii="Arial" w:hAnsi="Arial" w:cs="Arial"/>
        </w:rPr>
      </w:pPr>
      <w:r w:rsidRPr="00555257">
        <w:rPr>
          <w:rFonts w:ascii="Arial" w:hAnsi="Arial" w:cs="Arial"/>
        </w:rPr>
        <w:t>1. V jednom p</w:t>
      </w:r>
      <w:r w:rsidRPr="00555257">
        <w:rPr>
          <w:rFonts w:ascii="Arial" w:hAnsi="Arial" w:cs="Arial"/>
        </w:rPr>
        <w:t>oplatku podľa písmena c) tejto položky je zahrnutý akýkoľvek počet návrhov na zápis zmeny alebo doplnenie údajov týkajúcich sa jednej zapísanej osoby, ktoré sú obsiahnuté v jednom návrhu na zápis.</w:t>
      </w:r>
    </w:p>
    <w:p w14:paraId="101E2AE4" w14:textId="77777777" w:rsidR="00AE4DC2" w:rsidRPr="00555257" w:rsidRDefault="005123D7">
      <w:pPr>
        <w:pStyle w:val="Odstavec-posun"/>
        <w:rPr>
          <w:rFonts w:ascii="Arial" w:hAnsi="Arial" w:cs="Arial"/>
        </w:rPr>
      </w:pPr>
      <w:r w:rsidRPr="00555257">
        <w:rPr>
          <w:rFonts w:ascii="Arial" w:hAnsi="Arial" w:cs="Arial"/>
        </w:rPr>
        <w:t>2. V poplatkoch podľa písmen a), b) a c) tejto položky je z</w:t>
      </w:r>
      <w:r w:rsidRPr="00555257">
        <w:rPr>
          <w:rFonts w:ascii="Arial" w:hAnsi="Arial" w:cs="Arial"/>
        </w:rPr>
        <w:t>ahrnutý aj poplatok za zverejnenie zapísaných údajov v Obchodnom vestníku.</w:t>
      </w:r>
    </w:p>
    <w:p w14:paraId="70602698" w14:textId="77777777" w:rsidR="00AE4DC2" w:rsidRPr="00555257" w:rsidRDefault="005123D7">
      <w:pPr>
        <w:pStyle w:val="Odstavec-posun"/>
        <w:rPr>
          <w:rFonts w:ascii="Arial" w:hAnsi="Arial" w:cs="Arial"/>
        </w:rPr>
      </w:pPr>
      <w:r w:rsidRPr="00555257">
        <w:rPr>
          <w:rFonts w:ascii="Arial" w:hAnsi="Arial" w:cs="Arial"/>
        </w:rPr>
        <w:t>3. Zmenou zápisu sa rozumie výmaz pôvodného údaja a zápis nového údaja.</w:t>
      </w:r>
    </w:p>
    <w:p w14:paraId="33B59725" w14:textId="77777777" w:rsidR="00AE4DC2" w:rsidRPr="00555257" w:rsidRDefault="005123D7">
      <w:pPr>
        <w:pStyle w:val="Odstavec-posun"/>
        <w:rPr>
          <w:rFonts w:ascii="Arial" w:hAnsi="Arial" w:cs="Arial"/>
        </w:rPr>
      </w:pPr>
      <w:r w:rsidRPr="00555257">
        <w:rPr>
          <w:rFonts w:ascii="Arial" w:hAnsi="Arial" w:cs="Arial"/>
        </w:rPr>
        <w:t xml:space="preserve">4. Poplatok podľa písmena c) tejto položky sa neplatí, ak ide o návrh na doplnenie údajov o konečnom </w:t>
      </w:r>
      <w:r w:rsidRPr="00555257">
        <w:rPr>
          <w:rFonts w:ascii="Arial" w:hAnsi="Arial" w:cs="Arial"/>
        </w:rPr>
        <w:t>užívateľovi výhod alebo o návrh na zápis zmeny údajov o konečnom užívateľovi výhod.</w:t>
      </w:r>
    </w:p>
    <w:p w14:paraId="58743F15" w14:textId="77777777" w:rsidR="00AE4DC2" w:rsidRPr="00555257" w:rsidRDefault="005123D7">
      <w:pPr>
        <w:pStyle w:val="Odstavec-posun"/>
        <w:rPr>
          <w:rFonts w:ascii="Arial" w:hAnsi="Arial" w:cs="Arial"/>
        </w:rPr>
      </w:pPr>
      <w:r w:rsidRPr="00555257">
        <w:rPr>
          <w:rFonts w:ascii="Arial" w:hAnsi="Arial" w:cs="Arial"/>
        </w:rPr>
        <w:lastRenderedPageBreak/>
        <w:t>5. Poplatok podľa písmena c) tejto položky sa neplatí, ak ide o návrh na zmenu priezviska zapísanej osoby po uzavretí manželstva.</w:t>
      </w:r>
    </w:p>
    <w:p w14:paraId="7EA4DDE5" w14:textId="77777777" w:rsidR="00AE4DC2" w:rsidRPr="00555257" w:rsidRDefault="005123D7">
      <w:pPr>
        <w:pStyle w:val="Odstavec-posun"/>
        <w:rPr>
          <w:rFonts w:ascii="Arial" w:hAnsi="Arial" w:cs="Arial"/>
        </w:rPr>
      </w:pPr>
      <w:r w:rsidRPr="00555257">
        <w:rPr>
          <w:rFonts w:ascii="Arial" w:hAnsi="Arial" w:cs="Arial"/>
        </w:rPr>
        <w:t>6. Poplatok podľa písmena c) tejto položky</w:t>
      </w:r>
      <w:r w:rsidRPr="00555257">
        <w:rPr>
          <w:rFonts w:ascii="Arial" w:hAnsi="Arial" w:cs="Arial"/>
        </w:rPr>
        <w:t xml:space="preserve"> sa neplatí, ak ide o návrh na zápis, ktorým sa potvrdzujú zapísané údaje o podniku zahraničnej právnickej osoby alebo organizačnej zložke podniku zahraničnej právnickej osoby a o organizačnej zložke podniku slovenskej právnickej osoby v obchodnom registri</w:t>
      </w:r>
      <w:r w:rsidRPr="00555257">
        <w:rPr>
          <w:rFonts w:ascii="Arial" w:hAnsi="Arial" w:cs="Arial"/>
        </w:rPr>
        <w:t xml:space="preserve"> podľa osobitného zákona, ktorý bol podaný fyzickou osobou oprávnenou konať v mene zapísanej právnickej osoby do 30. júna 2021 na tlačive podľa osobitného predpisu.</w:t>
      </w:r>
    </w:p>
    <w:p w14:paraId="15E18F28" w14:textId="77777777" w:rsidR="00AE4DC2" w:rsidRPr="00555257" w:rsidRDefault="005123D7">
      <w:pPr>
        <w:pStyle w:val="Odstavec-posun"/>
        <w:rPr>
          <w:rFonts w:ascii="Arial" w:hAnsi="Arial" w:cs="Arial"/>
        </w:rPr>
      </w:pPr>
      <w:r w:rsidRPr="00555257">
        <w:rPr>
          <w:rFonts w:ascii="Arial" w:hAnsi="Arial" w:cs="Arial"/>
        </w:rPr>
        <w:t>7. Poplatok podľa písmena c) tejto položky sa neplatí, ak ide o návrh na zápis, ktorým sa v</w:t>
      </w:r>
      <w:r w:rsidRPr="00555257">
        <w:rPr>
          <w:rFonts w:ascii="Arial" w:hAnsi="Arial" w:cs="Arial"/>
        </w:rPr>
        <w:t>ýlučne dopĺňajú identifikačné údaje o osobách podľa osobitného zákona</w:t>
      </w:r>
      <w:r w:rsidRPr="00555257">
        <w:rPr>
          <w:rFonts w:ascii="Arial" w:hAnsi="Arial" w:cs="Arial"/>
          <w:vertAlign w:val="superscript"/>
        </w:rPr>
        <w:t>10a)</w:t>
      </w:r>
      <w:r w:rsidRPr="00555257">
        <w:rPr>
          <w:rFonts w:ascii="Arial" w:hAnsi="Arial" w:cs="Arial"/>
        </w:rPr>
        <w:t xml:space="preserve"> postupom podľa osobitného zákona.</w:t>
      </w:r>
      <w:r w:rsidRPr="00555257">
        <w:rPr>
          <w:rFonts w:ascii="Arial" w:hAnsi="Arial" w:cs="Arial"/>
          <w:vertAlign w:val="superscript"/>
        </w:rPr>
        <w:t>10b)</w:t>
      </w:r>
    </w:p>
    <w:p w14:paraId="093DB9D7" w14:textId="77777777" w:rsidR="00AE4DC2" w:rsidRPr="00555257" w:rsidRDefault="005123D7">
      <w:pPr>
        <w:pStyle w:val="Odstavec-posun"/>
        <w:rPr>
          <w:rFonts w:ascii="Arial" w:hAnsi="Arial" w:cs="Arial"/>
        </w:rPr>
      </w:pPr>
      <w:r w:rsidRPr="00555257">
        <w:rPr>
          <w:rFonts w:ascii="Arial" w:hAnsi="Arial" w:cs="Arial"/>
        </w:rPr>
        <w:t>8. Ak sa má vykonať zápis do obchodného registra na registrovom súde príslušnom pre organizačnú zložku podniku, ktorého adresa umiestnenia je mi</w:t>
      </w:r>
      <w:r w:rsidRPr="00555257">
        <w:rPr>
          <w:rFonts w:ascii="Arial" w:hAnsi="Arial" w:cs="Arial"/>
        </w:rPr>
        <w:t>mo obvodu registrového súdu príslušného pre právnickú osobu, o ktorej organizačnú zložku podniku ide, poplatok sa vyberie len raz na súde príslušnom pre právnickú osobu.</w:t>
      </w:r>
    </w:p>
    <w:p w14:paraId="200F2B73" w14:textId="77777777" w:rsidR="00AE4DC2" w:rsidRPr="00555257" w:rsidRDefault="005123D7">
      <w:pPr>
        <w:pStyle w:val="Odstavec-posun"/>
        <w:rPr>
          <w:rFonts w:ascii="Arial" w:hAnsi="Arial" w:cs="Arial"/>
        </w:rPr>
      </w:pPr>
      <w:r w:rsidRPr="00555257">
        <w:rPr>
          <w:rFonts w:ascii="Arial" w:hAnsi="Arial" w:cs="Arial"/>
        </w:rPr>
        <w:t xml:space="preserve">9. Námietka proti odmietnutiu vykonania zápisu, odvolanie proti uzneseniu, ktorým súd </w:t>
      </w:r>
      <w:r w:rsidRPr="00555257">
        <w:rPr>
          <w:rFonts w:ascii="Arial" w:hAnsi="Arial" w:cs="Arial"/>
        </w:rPr>
        <w:t xml:space="preserve">rozhodol o zamietnutí námietky proti odmietnutiu vykonania zápisu, a odvolanie v konaniach vo veciach obchodného registra podľa </w:t>
      </w:r>
      <w:hyperlink r:id="rId189">
        <w:r w:rsidRPr="00555257">
          <w:rPr>
            <w:rStyle w:val="Hypertextovprepojenie"/>
            <w:rFonts w:ascii="Arial" w:hAnsi="Arial" w:cs="Arial"/>
          </w:rPr>
          <w:t>§ 278 až 303 Civilného m</w:t>
        </w:r>
        <w:r w:rsidRPr="00555257">
          <w:rPr>
            <w:rStyle w:val="Hypertextovprepojenie"/>
            <w:rFonts w:ascii="Arial" w:hAnsi="Arial" w:cs="Arial"/>
          </w:rPr>
          <w:t>imosporového poriadku</w:t>
        </w:r>
      </w:hyperlink>
      <w:r w:rsidRPr="00555257">
        <w:rPr>
          <w:rFonts w:ascii="Arial" w:hAnsi="Arial" w:cs="Arial"/>
        </w:rPr>
        <w:t xml:space="preserve"> poplatku nepodliehajú.</w:t>
      </w:r>
    </w:p>
    <w:p w14:paraId="0102930D" w14:textId="77777777" w:rsidR="00AE4DC2" w:rsidRPr="00555257" w:rsidRDefault="00AE4DC2">
      <w:pPr>
        <w:pStyle w:val="Zkladntext"/>
        <w:rPr>
          <w:rFonts w:ascii="Arial" w:hAnsi="Arial" w:cs="Arial"/>
        </w:rPr>
      </w:pPr>
      <w:bookmarkStart w:id="301" w:name="c_31491"/>
      <w:bookmarkStart w:id="302" w:name="pa_Pol.17a"/>
      <w:bookmarkEnd w:id="300"/>
      <w:bookmarkEnd w:id="301"/>
      <w:bookmarkEnd w:id="302"/>
    </w:p>
    <w:p w14:paraId="5AD01D02" w14:textId="77777777" w:rsidR="00AE4DC2" w:rsidRPr="00555257" w:rsidRDefault="005123D7">
      <w:pPr>
        <w:pStyle w:val="H3-center"/>
        <w:rPr>
          <w:rFonts w:ascii="Arial" w:hAnsi="Arial" w:cs="Arial"/>
        </w:rPr>
      </w:pPr>
      <w:bookmarkStart w:id="303" w:name="Pr17a"/>
      <w:r w:rsidRPr="00555257">
        <w:rPr>
          <w:rFonts w:ascii="Arial" w:hAnsi="Arial" w:cs="Arial"/>
        </w:rPr>
        <w:t>Položka 17a</w:t>
      </w:r>
    </w:p>
    <w:p w14:paraId="7CF5B3E9" w14:textId="77777777" w:rsidR="00AE4DC2" w:rsidRPr="00555257" w:rsidRDefault="005123D7">
      <w:pPr>
        <w:pStyle w:val="SourceCode"/>
        <w:rPr>
          <w:rFonts w:ascii="Arial" w:hAnsi="Arial" w:cs="Arial"/>
        </w:rPr>
      </w:pPr>
      <w:r w:rsidRPr="00555257">
        <w:rPr>
          <w:rStyle w:val="VerbatimChar"/>
          <w:rFonts w:ascii="Arial" w:hAnsi="Arial" w:cs="Arial"/>
        </w:rPr>
        <w:t xml:space="preserve">    Za vznesenie námietky zaujatosti </w:t>
      </w:r>
      <w:r w:rsidRPr="00555257">
        <w:rPr>
          <w:rFonts w:ascii="Arial" w:hAnsi="Arial" w:cs="Arial"/>
        </w:rPr>
        <w:br/>
      </w:r>
      <w:r w:rsidRPr="00555257">
        <w:rPr>
          <w:rStyle w:val="VerbatimChar"/>
          <w:rFonts w:ascii="Arial" w:hAnsi="Arial" w:cs="Arial"/>
        </w:rPr>
        <w:t>stranou alebo účastníkom                    66 eur</w:t>
      </w:r>
    </w:p>
    <w:p w14:paraId="7903E34F" w14:textId="77777777" w:rsidR="00AE4DC2" w:rsidRPr="00555257" w:rsidRDefault="00AE4DC2">
      <w:pPr>
        <w:pStyle w:val="FirstParagraph"/>
        <w:rPr>
          <w:rFonts w:ascii="Arial" w:hAnsi="Arial" w:cs="Arial"/>
        </w:rPr>
      </w:pPr>
      <w:bookmarkStart w:id="304" w:name="c_31522"/>
      <w:bookmarkStart w:id="305" w:name="pa_Pol.18"/>
      <w:bookmarkEnd w:id="303"/>
      <w:bookmarkEnd w:id="304"/>
      <w:bookmarkEnd w:id="305"/>
    </w:p>
    <w:p w14:paraId="25343CAC" w14:textId="77777777" w:rsidR="00AE4DC2" w:rsidRPr="00555257" w:rsidRDefault="005123D7">
      <w:pPr>
        <w:pStyle w:val="H3-center"/>
        <w:rPr>
          <w:rFonts w:ascii="Arial" w:hAnsi="Arial" w:cs="Arial"/>
        </w:rPr>
      </w:pPr>
      <w:bookmarkStart w:id="306" w:name="Pr18"/>
      <w:r w:rsidRPr="00555257">
        <w:rPr>
          <w:rFonts w:ascii="Arial" w:hAnsi="Arial" w:cs="Arial"/>
        </w:rPr>
        <w:t>Položka 18</w:t>
      </w:r>
    </w:p>
    <w:p w14:paraId="60084668"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3881FF44" w14:textId="77777777" w:rsidR="00AE4DC2" w:rsidRPr="00555257" w:rsidRDefault="00AE4DC2">
      <w:pPr>
        <w:pStyle w:val="FirstParagraph"/>
        <w:rPr>
          <w:rFonts w:ascii="Arial" w:hAnsi="Arial" w:cs="Arial"/>
        </w:rPr>
      </w:pPr>
      <w:bookmarkStart w:id="307" w:name="c_31641"/>
      <w:bookmarkStart w:id="308" w:name="pa_Pol.18a"/>
      <w:bookmarkEnd w:id="306"/>
      <w:bookmarkEnd w:id="307"/>
      <w:bookmarkEnd w:id="308"/>
    </w:p>
    <w:p w14:paraId="6E2A945D" w14:textId="77777777" w:rsidR="00AE4DC2" w:rsidRPr="00555257" w:rsidRDefault="005123D7">
      <w:pPr>
        <w:pStyle w:val="H3-center"/>
        <w:rPr>
          <w:rFonts w:ascii="Arial" w:hAnsi="Arial" w:cs="Arial"/>
        </w:rPr>
      </w:pPr>
      <w:bookmarkStart w:id="309" w:name="Pr18a"/>
      <w:r w:rsidRPr="00555257">
        <w:rPr>
          <w:rFonts w:ascii="Arial" w:hAnsi="Arial" w:cs="Arial"/>
        </w:rPr>
        <w:t>Položka 18a</w:t>
      </w:r>
    </w:p>
    <w:p w14:paraId="728AAA9E" w14:textId="77777777" w:rsidR="00AE4DC2" w:rsidRPr="00555257" w:rsidRDefault="005123D7">
      <w:pPr>
        <w:pStyle w:val="SourceCode"/>
        <w:rPr>
          <w:rFonts w:ascii="Arial" w:hAnsi="Arial" w:cs="Arial"/>
        </w:rPr>
      </w:pPr>
      <w:r w:rsidRPr="00555257">
        <w:rPr>
          <w:rStyle w:val="VerbatimChar"/>
          <w:rFonts w:ascii="Arial" w:hAnsi="Arial" w:cs="Arial"/>
        </w:rPr>
        <w:t xml:space="preserve"> a) Za konanie o dedičstve</w:t>
      </w:r>
      <w:r w:rsidRPr="00555257">
        <w:rPr>
          <w:rFonts w:ascii="Arial" w:hAnsi="Arial" w:cs="Arial"/>
        </w:rPr>
        <w:br/>
      </w:r>
      <w:r w:rsidRPr="00555257">
        <w:rPr>
          <w:rStyle w:val="VerbatimChar"/>
          <w:rFonts w:ascii="Arial" w:hAnsi="Arial" w:cs="Arial"/>
        </w:rPr>
        <w:t xml:space="preserve">    do 3 319 eur čistej </w:t>
      </w:r>
      <w:r w:rsidRPr="00555257">
        <w:rPr>
          <w:rFonts w:ascii="Arial" w:hAnsi="Arial" w:cs="Arial"/>
        </w:rPr>
        <w:br/>
      </w:r>
      <w:r w:rsidRPr="00555257">
        <w:rPr>
          <w:rStyle w:val="VerbatimChar"/>
          <w:rFonts w:ascii="Arial" w:hAnsi="Arial" w:cs="Arial"/>
        </w:rPr>
        <w:t xml:space="preserve">    hodnoty dedičstva                       6,50 eura</w:t>
      </w:r>
      <w:r w:rsidRPr="00555257">
        <w:rPr>
          <w:rFonts w:ascii="Arial" w:hAnsi="Arial" w:cs="Arial"/>
        </w:rPr>
        <w:br/>
      </w:r>
      <w:r w:rsidRPr="00555257">
        <w:rPr>
          <w:rStyle w:val="VerbatimChar"/>
          <w:rFonts w:ascii="Arial" w:hAnsi="Arial" w:cs="Arial"/>
        </w:rPr>
        <w:t xml:space="preserve">    do 9 958 eur čistej </w:t>
      </w:r>
      <w:r w:rsidRPr="00555257">
        <w:rPr>
          <w:rFonts w:ascii="Arial" w:hAnsi="Arial" w:cs="Arial"/>
        </w:rPr>
        <w:br/>
      </w:r>
      <w:r w:rsidRPr="00555257">
        <w:rPr>
          <w:rStyle w:val="VerbatimChar"/>
          <w:rFonts w:ascii="Arial" w:hAnsi="Arial" w:cs="Arial"/>
        </w:rPr>
        <w:t xml:space="preserve">    hodnoty dedičstva                       16,50 eura</w:t>
      </w:r>
      <w:r w:rsidRPr="00555257">
        <w:rPr>
          <w:rFonts w:ascii="Arial" w:hAnsi="Arial" w:cs="Arial"/>
        </w:rPr>
        <w:br/>
      </w:r>
      <w:r w:rsidRPr="00555257">
        <w:rPr>
          <w:rStyle w:val="VerbatimChar"/>
          <w:rFonts w:ascii="Arial" w:hAnsi="Arial" w:cs="Arial"/>
        </w:rPr>
        <w:t xml:space="preserve">    nad 9 958 eur z čistej </w:t>
      </w:r>
      <w:r w:rsidRPr="00555257">
        <w:rPr>
          <w:rFonts w:ascii="Arial" w:hAnsi="Arial" w:cs="Arial"/>
        </w:rPr>
        <w:br/>
      </w:r>
      <w:r w:rsidRPr="00555257">
        <w:rPr>
          <w:rStyle w:val="VerbatimChar"/>
          <w:rFonts w:ascii="Arial" w:hAnsi="Arial" w:cs="Arial"/>
        </w:rPr>
        <w:t xml:space="preserve">    hodnoty dedičstva                       0,2%, najviac 165,50 eura</w:t>
      </w:r>
      <w:r w:rsidRPr="00555257">
        <w:rPr>
          <w:rFonts w:ascii="Arial" w:hAnsi="Arial" w:cs="Arial"/>
        </w:rPr>
        <w:br/>
      </w:r>
      <w:r w:rsidRPr="00555257">
        <w:rPr>
          <w:rStyle w:val="VerbatimChar"/>
          <w:rFonts w:ascii="Arial" w:hAnsi="Arial" w:cs="Arial"/>
        </w:rPr>
        <w:t xml:space="preserve"> b) Za podanie návrhu na</w:t>
      </w:r>
      <w:r w:rsidRPr="00555257">
        <w:rPr>
          <w:rStyle w:val="VerbatimChar"/>
          <w:rFonts w:ascii="Arial" w:hAnsi="Arial" w:cs="Arial"/>
        </w:rPr>
        <w:t xml:space="preserve"> prejednanie </w:t>
      </w:r>
      <w:r w:rsidRPr="00555257">
        <w:rPr>
          <w:rFonts w:ascii="Arial" w:hAnsi="Arial" w:cs="Arial"/>
        </w:rPr>
        <w:br/>
      </w:r>
      <w:r w:rsidRPr="00555257">
        <w:rPr>
          <w:rStyle w:val="VerbatimChar"/>
          <w:rFonts w:ascii="Arial" w:hAnsi="Arial" w:cs="Arial"/>
        </w:rPr>
        <w:t xml:space="preserve">    dedičstva k novoobjavenému</w:t>
      </w:r>
      <w:r w:rsidRPr="00555257">
        <w:rPr>
          <w:rFonts w:ascii="Arial" w:hAnsi="Arial" w:cs="Arial"/>
        </w:rPr>
        <w:br/>
      </w:r>
      <w:r w:rsidRPr="00555257">
        <w:rPr>
          <w:rStyle w:val="VerbatimChar"/>
          <w:rFonts w:ascii="Arial" w:hAnsi="Arial" w:cs="Arial"/>
        </w:rPr>
        <w:t xml:space="preserve">    majetku súdom                           1% z čistej hodnoty dedičstva, </w:t>
      </w:r>
      <w:r w:rsidRPr="00555257">
        <w:rPr>
          <w:rFonts w:ascii="Arial" w:hAnsi="Arial" w:cs="Arial"/>
        </w:rPr>
        <w:br/>
      </w:r>
      <w:r w:rsidRPr="00555257">
        <w:rPr>
          <w:rStyle w:val="VerbatimChar"/>
          <w:rFonts w:ascii="Arial" w:hAnsi="Arial" w:cs="Arial"/>
        </w:rPr>
        <w:t xml:space="preserve">                                            ktoré sa má prejednať, </w:t>
      </w:r>
      <w:r w:rsidRPr="00555257">
        <w:rPr>
          <w:rFonts w:ascii="Arial" w:hAnsi="Arial" w:cs="Arial"/>
        </w:rPr>
        <w:br/>
      </w:r>
      <w:r w:rsidRPr="00555257">
        <w:rPr>
          <w:rStyle w:val="VerbatimChar"/>
          <w:rFonts w:ascii="Arial" w:hAnsi="Arial" w:cs="Arial"/>
        </w:rPr>
        <w:t xml:space="preserve">                                            najmenej 6,50 eura, </w:t>
      </w:r>
      <w:r w:rsidRPr="00555257">
        <w:rPr>
          <w:rFonts w:ascii="Arial" w:hAnsi="Arial" w:cs="Arial"/>
        </w:rPr>
        <w:br/>
      </w:r>
      <w:r w:rsidRPr="00555257">
        <w:rPr>
          <w:rStyle w:val="VerbatimChar"/>
          <w:rFonts w:ascii="Arial" w:hAnsi="Arial" w:cs="Arial"/>
        </w:rPr>
        <w:t xml:space="preserve">  </w:t>
      </w:r>
      <w:r w:rsidRPr="00555257">
        <w:rPr>
          <w:rStyle w:val="VerbatimChar"/>
          <w:rFonts w:ascii="Arial" w:hAnsi="Arial" w:cs="Arial"/>
        </w:rPr>
        <w:t xml:space="preserve">                                          najviac 165,50 eura</w:t>
      </w:r>
      <w:r w:rsidRPr="00555257">
        <w:rPr>
          <w:rFonts w:ascii="Arial" w:hAnsi="Arial" w:cs="Arial"/>
        </w:rPr>
        <w:br/>
      </w:r>
      <w:r w:rsidRPr="00555257">
        <w:rPr>
          <w:rStyle w:val="VerbatimChar"/>
          <w:rFonts w:ascii="Arial" w:hAnsi="Arial" w:cs="Arial"/>
        </w:rPr>
        <w:t xml:space="preserve"> c) Za podanie odvolania, </w:t>
      </w:r>
      <w:r w:rsidRPr="00555257">
        <w:rPr>
          <w:rFonts w:ascii="Arial" w:hAnsi="Arial" w:cs="Arial"/>
        </w:rPr>
        <w:br/>
      </w:r>
      <w:r w:rsidRPr="00555257">
        <w:rPr>
          <w:rStyle w:val="VerbatimChar"/>
          <w:rFonts w:ascii="Arial" w:hAnsi="Arial" w:cs="Arial"/>
        </w:rPr>
        <w:t xml:space="preserve">    ktoré smeruje proti </w:t>
      </w:r>
      <w:r w:rsidRPr="00555257">
        <w:rPr>
          <w:rFonts w:ascii="Arial" w:hAnsi="Arial" w:cs="Arial"/>
        </w:rPr>
        <w:br/>
      </w:r>
      <w:r w:rsidRPr="00555257">
        <w:rPr>
          <w:rStyle w:val="VerbatimChar"/>
          <w:rFonts w:ascii="Arial" w:hAnsi="Arial" w:cs="Arial"/>
        </w:rPr>
        <w:t xml:space="preserve">    rozhodnutiu súdu vo</w:t>
      </w:r>
      <w:r w:rsidRPr="00555257">
        <w:rPr>
          <w:rFonts w:ascii="Arial" w:hAnsi="Arial" w:cs="Arial"/>
        </w:rPr>
        <w:br/>
      </w:r>
      <w:r w:rsidRPr="00555257">
        <w:rPr>
          <w:rStyle w:val="VerbatimChar"/>
          <w:rFonts w:ascii="Arial" w:hAnsi="Arial" w:cs="Arial"/>
        </w:rPr>
        <w:t xml:space="preserve">    veci samej                              16,50 eura</w:t>
      </w:r>
    </w:p>
    <w:p w14:paraId="4CC072E6" w14:textId="77777777" w:rsidR="00AE4DC2" w:rsidRPr="00555257" w:rsidRDefault="005123D7">
      <w:pPr>
        <w:pStyle w:val="FirstParagraph"/>
        <w:rPr>
          <w:rFonts w:ascii="Arial" w:hAnsi="Arial" w:cs="Arial"/>
        </w:rPr>
      </w:pPr>
      <w:r w:rsidRPr="00555257">
        <w:rPr>
          <w:rFonts w:ascii="Arial" w:hAnsi="Arial" w:cs="Arial"/>
        </w:rPr>
        <w:t>Poznámka:</w:t>
      </w:r>
    </w:p>
    <w:p w14:paraId="0E04B301" w14:textId="77777777" w:rsidR="00AE4DC2" w:rsidRPr="00555257" w:rsidRDefault="005123D7">
      <w:pPr>
        <w:pStyle w:val="Odstavec-posun"/>
        <w:rPr>
          <w:rFonts w:ascii="Arial" w:hAnsi="Arial" w:cs="Arial"/>
        </w:rPr>
      </w:pPr>
      <w:r w:rsidRPr="00555257">
        <w:rPr>
          <w:rFonts w:ascii="Arial" w:hAnsi="Arial" w:cs="Arial"/>
        </w:rPr>
        <w:t>Ak návrh na začatie konania o dedičstve alebo oznámen</w:t>
      </w:r>
      <w:r w:rsidRPr="00555257">
        <w:rPr>
          <w:rFonts w:ascii="Arial" w:hAnsi="Arial" w:cs="Arial"/>
        </w:rPr>
        <w:t>ie o úmrtí došlo na štátne notárstvo do 31. decembra 1992, súdny poplatok sa podľa tejto položky neplatí.</w:t>
      </w:r>
    </w:p>
    <w:p w14:paraId="6553F1D9" w14:textId="77777777" w:rsidR="00AE4DC2" w:rsidRPr="00555257" w:rsidRDefault="00AE4DC2">
      <w:pPr>
        <w:pStyle w:val="Zkladntext"/>
        <w:rPr>
          <w:rFonts w:ascii="Arial" w:hAnsi="Arial" w:cs="Arial"/>
        </w:rPr>
      </w:pPr>
      <w:bookmarkStart w:id="310" w:name="c_31996"/>
      <w:bookmarkStart w:id="311" w:name="pa_Pol.18b"/>
      <w:bookmarkEnd w:id="309"/>
      <w:bookmarkEnd w:id="310"/>
      <w:bookmarkEnd w:id="311"/>
    </w:p>
    <w:p w14:paraId="6071EC6B" w14:textId="77777777" w:rsidR="00AE4DC2" w:rsidRPr="00555257" w:rsidRDefault="005123D7">
      <w:pPr>
        <w:pStyle w:val="H3-center"/>
        <w:rPr>
          <w:rFonts w:ascii="Arial" w:hAnsi="Arial" w:cs="Arial"/>
        </w:rPr>
      </w:pPr>
      <w:bookmarkStart w:id="312" w:name="Pr18b"/>
      <w:r w:rsidRPr="00555257">
        <w:rPr>
          <w:rFonts w:ascii="Arial" w:hAnsi="Arial" w:cs="Arial"/>
        </w:rPr>
        <w:t>Položka 18b</w:t>
      </w:r>
    </w:p>
    <w:p w14:paraId="0D87B5DE"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2A58B5D4" w14:textId="77777777" w:rsidR="00AE4DC2" w:rsidRPr="00555257" w:rsidRDefault="00AE4DC2">
      <w:pPr>
        <w:pStyle w:val="FirstParagraph"/>
        <w:rPr>
          <w:rFonts w:ascii="Arial" w:hAnsi="Arial" w:cs="Arial"/>
        </w:rPr>
      </w:pPr>
      <w:bookmarkStart w:id="313" w:name="c_32095"/>
      <w:bookmarkStart w:id="314" w:name="pa_Pol.18c"/>
      <w:bookmarkEnd w:id="312"/>
      <w:bookmarkEnd w:id="313"/>
      <w:bookmarkEnd w:id="314"/>
    </w:p>
    <w:p w14:paraId="284457FD" w14:textId="77777777" w:rsidR="00AE4DC2" w:rsidRPr="00555257" w:rsidRDefault="005123D7">
      <w:pPr>
        <w:pStyle w:val="H3-center"/>
        <w:rPr>
          <w:rFonts w:ascii="Arial" w:hAnsi="Arial" w:cs="Arial"/>
        </w:rPr>
      </w:pPr>
      <w:bookmarkStart w:id="315" w:name="Pr18c"/>
      <w:r w:rsidRPr="00555257">
        <w:rPr>
          <w:rFonts w:ascii="Arial" w:hAnsi="Arial" w:cs="Arial"/>
        </w:rPr>
        <w:t>Položka 18c</w:t>
      </w:r>
    </w:p>
    <w:p w14:paraId="60F053CF"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7ECC104D" w14:textId="77777777" w:rsidR="00AE4DC2" w:rsidRPr="00555257" w:rsidRDefault="00AE4DC2">
      <w:pPr>
        <w:pStyle w:val="FirstParagraph"/>
        <w:rPr>
          <w:rFonts w:ascii="Arial" w:hAnsi="Arial" w:cs="Arial"/>
        </w:rPr>
      </w:pPr>
      <w:bookmarkStart w:id="316" w:name="c_32166"/>
      <w:bookmarkStart w:id="317" w:name="pa_Pol.18d"/>
      <w:bookmarkEnd w:id="315"/>
      <w:bookmarkEnd w:id="316"/>
      <w:bookmarkEnd w:id="317"/>
    </w:p>
    <w:p w14:paraId="759A4D96" w14:textId="77777777" w:rsidR="00AE4DC2" w:rsidRPr="00555257" w:rsidRDefault="005123D7">
      <w:pPr>
        <w:pStyle w:val="H3-center"/>
        <w:rPr>
          <w:rFonts w:ascii="Arial" w:hAnsi="Arial" w:cs="Arial"/>
        </w:rPr>
      </w:pPr>
      <w:bookmarkStart w:id="318" w:name="Pr18d"/>
      <w:r w:rsidRPr="00555257">
        <w:rPr>
          <w:rFonts w:ascii="Arial" w:hAnsi="Arial" w:cs="Arial"/>
        </w:rPr>
        <w:t>Položka 18d</w:t>
      </w:r>
    </w:p>
    <w:p w14:paraId="3B9F57D2" w14:textId="77777777" w:rsidR="00AE4DC2" w:rsidRPr="00555257" w:rsidRDefault="005123D7">
      <w:pPr>
        <w:pStyle w:val="SourceCode"/>
        <w:rPr>
          <w:rFonts w:ascii="Arial" w:hAnsi="Arial" w:cs="Arial"/>
        </w:rPr>
      </w:pPr>
      <w:r w:rsidRPr="00555257">
        <w:rPr>
          <w:rStyle w:val="VerbatimChar"/>
          <w:rFonts w:ascii="Arial" w:hAnsi="Arial" w:cs="Arial"/>
        </w:rPr>
        <w:t>Z návrhu na uznanie alebo vyhlásenie vykonateľnosti cudzích</w:t>
      </w:r>
      <w:r w:rsidRPr="00555257">
        <w:rPr>
          <w:rFonts w:ascii="Arial" w:hAnsi="Arial" w:cs="Arial"/>
        </w:rPr>
        <w:br/>
      </w:r>
      <w:r w:rsidRPr="00555257">
        <w:rPr>
          <w:rStyle w:val="VerbatimChar"/>
          <w:rFonts w:ascii="Arial" w:hAnsi="Arial" w:cs="Arial"/>
        </w:rPr>
        <w:t xml:space="preserve">rozhodnutí </w:t>
      </w:r>
      <w:r w:rsidRPr="00555257">
        <w:rPr>
          <w:rStyle w:val="VerbatimChar"/>
          <w:rFonts w:ascii="Arial" w:hAnsi="Arial" w:cs="Arial"/>
        </w:rPr>
        <w:t xml:space="preserve">alebo z návrhu na premenu cudzieho vecného práva, </w:t>
      </w:r>
      <w:r w:rsidRPr="00555257">
        <w:rPr>
          <w:rFonts w:ascii="Arial" w:hAnsi="Arial" w:cs="Arial"/>
        </w:rPr>
        <w:br/>
      </w:r>
      <w:r w:rsidRPr="00555257">
        <w:rPr>
          <w:rStyle w:val="VerbatimChar"/>
          <w:rFonts w:ascii="Arial" w:hAnsi="Arial" w:cs="Arial"/>
        </w:rPr>
        <w:t>opatrenia alebo príkazu                                            66 eur</w:t>
      </w:r>
    </w:p>
    <w:p w14:paraId="6AF8F585" w14:textId="77777777" w:rsidR="00AE4DC2" w:rsidRPr="00555257" w:rsidRDefault="00AE4DC2">
      <w:pPr>
        <w:pStyle w:val="FirstParagraph"/>
        <w:rPr>
          <w:rFonts w:ascii="Arial" w:hAnsi="Arial" w:cs="Arial"/>
        </w:rPr>
      </w:pPr>
      <w:bookmarkStart w:id="319" w:name="c_32239"/>
      <w:bookmarkStart w:id="320" w:name="pa_Pol.18e"/>
      <w:bookmarkEnd w:id="318"/>
      <w:bookmarkEnd w:id="319"/>
      <w:bookmarkEnd w:id="320"/>
    </w:p>
    <w:p w14:paraId="6BEFCE2C" w14:textId="77777777" w:rsidR="00AE4DC2" w:rsidRPr="00555257" w:rsidRDefault="005123D7">
      <w:pPr>
        <w:pStyle w:val="H3-center"/>
        <w:rPr>
          <w:rFonts w:ascii="Arial" w:hAnsi="Arial" w:cs="Arial"/>
        </w:rPr>
      </w:pPr>
      <w:bookmarkStart w:id="321" w:name="Pr18e"/>
      <w:r w:rsidRPr="00555257">
        <w:rPr>
          <w:rFonts w:ascii="Arial" w:hAnsi="Arial" w:cs="Arial"/>
        </w:rPr>
        <w:t>Položka 18e</w:t>
      </w:r>
    </w:p>
    <w:p w14:paraId="69C56CB0" w14:textId="77777777" w:rsidR="00AE4DC2" w:rsidRPr="00555257" w:rsidRDefault="005123D7">
      <w:pPr>
        <w:pStyle w:val="SourceCode"/>
        <w:rPr>
          <w:rFonts w:ascii="Arial" w:hAnsi="Arial" w:cs="Arial"/>
        </w:rPr>
      </w:pPr>
      <w:r w:rsidRPr="00555257">
        <w:rPr>
          <w:rStyle w:val="VerbatimChar"/>
          <w:rFonts w:ascii="Arial" w:hAnsi="Arial" w:cs="Arial"/>
        </w:rPr>
        <w:t xml:space="preserve">    Za zápis závetu a listiny o </w:t>
      </w:r>
      <w:r w:rsidRPr="00555257">
        <w:rPr>
          <w:rFonts w:ascii="Arial" w:hAnsi="Arial" w:cs="Arial"/>
        </w:rPr>
        <w:br/>
      </w:r>
      <w:r w:rsidRPr="00555257">
        <w:rPr>
          <w:rStyle w:val="VerbatimChar"/>
          <w:rFonts w:ascii="Arial" w:hAnsi="Arial" w:cs="Arial"/>
        </w:rPr>
        <w:t xml:space="preserve">vydedení do zoznamu závetov  </w:t>
      </w:r>
      <w:r w:rsidRPr="00555257">
        <w:rPr>
          <w:rFonts w:ascii="Arial" w:hAnsi="Arial" w:cs="Arial"/>
        </w:rPr>
        <w:br/>
      </w:r>
      <w:r w:rsidRPr="00555257">
        <w:rPr>
          <w:rStyle w:val="VerbatimChar"/>
          <w:rFonts w:ascii="Arial" w:hAnsi="Arial" w:cs="Arial"/>
        </w:rPr>
        <w:t>(listín)                                    6,50 eura</w:t>
      </w:r>
    </w:p>
    <w:p w14:paraId="55E77BC5" w14:textId="77777777" w:rsidR="00AE4DC2" w:rsidRPr="00555257" w:rsidRDefault="005123D7">
      <w:pPr>
        <w:pStyle w:val="FirstParagraph"/>
        <w:rPr>
          <w:rFonts w:ascii="Arial" w:hAnsi="Arial" w:cs="Arial"/>
        </w:rPr>
      </w:pPr>
      <w:r w:rsidRPr="00555257">
        <w:rPr>
          <w:rFonts w:ascii="Arial" w:hAnsi="Arial" w:cs="Arial"/>
        </w:rPr>
        <w:t>Spoločná poznámka k položkám 1 až 18e:</w:t>
      </w:r>
    </w:p>
    <w:p w14:paraId="2C841A9F" w14:textId="77777777" w:rsidR="00AE4DC2" w:rsidRPr="00555257" w:rsidRDefault="005123D7">
      <w:pPr>
        <w:pStyle w:val="Odstavec-posun"/>
        <w:rPr>
          <w:rFonts w:ascii="Arial" w:hAnsi="Arial" w:cs="Arial"/>
        </w:rPr>
      </w:pPr>
      <w:r w:rsidRPr="00555257">
        <w:rPr>
          <w:rFonts w:ascii="Arial" w:hAnsi="Arial" w:cs="Arial"/>
        </w:rPr>
        <w:t>Poznámky č. 2, 3, 4, 6, 7 k položke 1 platia podľa povahy veci aj pre položky 1 až 18e sadzobníka.</w:t>
      </w:r>
    </w:p>
    <w:p w14:paraId="62FE085F" w14:textId="77777777" w:rsidR="00AE4DC2" w:rsidRPr="00555257" w:rsidRDefault="00AE4DC2">
      <w:pPr>
        <w:pStyle w:val="Zkladntext"/>
        <w:rPr>
          <w:rFonts w:ascii="Arial" w:hAnsi="Arial" w:cs="Arial"/>
        </w:rPr>
      </w:pPr>
      <w:bookmarkStart w:id="322" w:name="c_32324"/>
      <w:bookmarkStart w:id="323" w:name="pa_Pol.18f"/>
      <w:bookmarkEnd w:id="321"/>
      <w:bookmarkEnd w:id="322"/>
      <w:bookmarkEnd w:id="323"/>
    </w:p>
    <w:p w14:paraId="469410B5" w14:textId="77777777" w:rsidR="00AE4DC2" w:rsidRPr="00555257" w:rsidRDefault="005123D7">
      <w:pPr>
        <w:pStyle w:val="H3-center"/>
        <w:rPr>
          <w:rFonts w:ascii="Arial" w:hAnsi="Arial" w:cs="Arial"/>
        </w:rPr>
      </w:pPr>
      <w:bookmarkStart w:id="324" w:name="Pr18f"/>
      <w:r w:rsidRPr="00555257">
        <w:rPr>
          <w:rFonts w:ascii="Arial" w:hAnsi="Arial" w:cs="Arial"/>
        </w:rPr>
        <w:t>Položka 18f</w:t>
      </w:r>
    </w:p>
    <w:p w14:paraId="3951D4AF" w14:textId="77777777" w:rsidR="00AE4DC2" w:rsidRPr="00555257" w:rsidRDefault="005123D7">
      <w:pPr>
        <w:pStyle w:val="SourceCode"/>
        <w:rPr>
          <w:rFonts w:ascii="Arial" w:hAnsi="Arial" w:cs="Arial"/>
        </w:rPr>
      </w:pPr>
      <w:r w:rsidRPr="00555257">
        <w:rPr>
          <w:rStyle w:val="VerbatimChar"/>
          <w:rFonts w:ascii="Arial" w:hAnsi="Arial" w:cs="Arial"/>
        </w:rPr>
        <w:t>Za návrh na začatie konania o potvrdení vydržania                  99,50 eura</w:t>
      </w:r>
    </w:p>
    <w:p w14:paraId="13590AC1" w14:textId="77777777" w:rsidR="00AE4DC2" w:rsidRPr="00555257" w:rsidRDefault="00AE4DC2">
      <w:pPr>
        <w:pStyle w:val="FirstParagraph"/>
        <w:rPr>
          <w:rFonts w:ascii="Arial" w:hAnsi="Arial" w:cs="Arial"/>
        </w:rPr>
      </w:pPr>
      <w:bookmarkStart w:id="325" w:name="c_32339"/>
      <w:bookmarkEnd w:id="324"/>
      <w:bookmarkEnd w:id="325"/>
    </w:p>
    <w:p w14:paraId="59FE4509" w14:textId="77777777" w:rsidR="00AE4DC2" w:rsidRPr="00555257" w:rsidRDefault="005123D7">
      <w:pPr>
        <w:pStyle w:val="Nadpis2"/>
        <w:rPr>
          <w:rFonts w:ascii="Arial" w:hAnsi="Arial" w:cs="Arial"/>
        </w:rPr>
      </w:pPr>
      <w:bookmarkStart w:id="326" w:name="ii.-poplatky-za-úkony-súdov"/>
      <w:bookmarkEnd w:id="228"/>
      <w:r w:rsidRPr="00555257">
        <w:rPr>
          <w:rFonts w:ascii="Arial" w:hAnsi="Arial" w:cs="Arial"/>
        </w:rPr>
        <w:t>II. Poplatky za úkony súdo</w:t>
      </w:r>
      <w:r w:rsidRPr="00555257">
        <w:rPr>
          <w:rFonts w:ascii="Arial" w:hAnsi="Arial" w:cs="Arial"/>
        </w:rPr>
        <w:t>v</w:t>
      </w:r>
    </w:p>
    <w:p w14:paraId="0AAB4995" w14:textId="77777777" w:rsidR="00AE4DC2" w:rsidRPr="00555257" w:rsidRDefault="00AE4DC2">
      <w:pPr>
        <w:pStyle w:val="FirstParagraph"/>
        <w:rPr>
          <w:rFonts w:ascii="Arial" w:hAnsi="Arial" w:cs="Arial"/>
        </w:rPr>
      </w:pPr>
      <w:bookmarkStart w:id="327" w:name="c_32354"/>
      <w:bookmarkStart w:id="328" w:name="pa_Pol.19"/>
      <w:bookmarkEnd w:id="327"/>
      <w:bookmarkEnd w:id="328"/>
    </w:p>
    <w:p w14:paraId="68328E67" w14:textId="77777777" w:rsidR="00AE4DC2" w:rsidRPr="00555257" w:rsidRDefault="005123D7">
      <w:pPr>
        <w:pStyle w:val="H3-center"/>
        <w:rPr>
          <w:rFonts w:ascii="Arial" w:hAnsi="Arial" w:cs="Arial"/>
        </w:rPr>
      </w:pPr>
      <w:bookmarkStart w:id="329" w:name="Pr19"/>
      <w:r w:rsidRPr="00555257">
        <w:rPr>
          <w:rFonts w:ascii="Arial" w:hAnsi="Arial" w:cs="Arial"/>
        </w:rPr>
        <w:t>Položka 19</w:t>
      </w:r>
    </w:p>
    <w:p w14:paraId="768DE4E0"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3C924EF3" w14:textId="77777777" w:rsidR="00AE4DC2" w:rsidRPr="00555257" w:rsidRDefault="00AE4DC2">
      <w:pPr>
        <w:pStyle w:val="FirstParagraph"/>
        <w:rPr>
          <w:rFonts w:ascii="Arial" w:hAnsi="Arial" w:cs="Arial"/>
        </w:rPr>
      </w:pPr>
      <w:bookmarkStart w:id="330" w:name="c_32956"/>
      <w:bookmarkStart w:id="331" w:name="pa_Pol.20"/>
      <w:bookmarkEnd w:id="329"/>
      <w:bookmarkEnd w:id="330"/>
      <w:bookmarkEnd w:id="331"/>
    </w:p>
    <w:p w14:paraId="53EB9791" w14:textId="77777777" w:rsidR="00AE4DC2" w:rsidRPr="00555257" w:rsidRDefault="005123D7">
      <w:pPr>
        <w:pStyle w:val="H3-center"/>
        <w:rPr>
          <w:rFonts w:ascii="Arial" w:hAnsi="Arial" w:cs="Arial"/>
        </w:rPr>
      </w:pPr>
      <w:bookmarkStart w:id="332" w:name="Pr20"/>
      <w:r w:rsidRPr="00555257">
        <w:rPr>
          <w:rFonts w:ascii="Arial" w:hAnsi="Arial" w:cs="Arial"/>
        </w:rPr>
        <w:t>Položka 20</w:t>
      </w:r>
    </w:p>
    <w:p w14:paraId="102286F8" w14:textId="77777777" w:rsidR="00AE4DC2" w:rsidRPr="00555257" w:rsidRDefault="005123D7">
      <w:pPr>
        <w:pStyle w:val="SourceCode"/>
        <w:rPr>
          <w:rFonts w:ascii="Arial" w:hAnsi="Arial" w:cs="Arial"/>
        </w:rPr>
      </w:pPr>
      <w:r w:rsidRPr="00555257">
        <w:rPr>
          <w:rStyle w:val="VerbatimChar"/>
          <w:rFonts w:ascii="Arial" w:hAnsi="Arial" w:cs="Arial"/>
        </w:rPr>
        <w:t>Zrušená od 1.7.2016</w:t>
      </w:r>
    </w:p>
    <w:p w14:paraId="17A0A426" w14:textId="77777777" w:rsidR="00AE4DC2" w:rsidRPr="00555257" w:rsidRDefault="00AE4DC2">
      <w:pPr>
        <w:pStyle w:val="FirstParagraph"/>
        <w:rPr>
          <w:rFonts w:ascii="Arial" w:hAnsi="Arial" w:cs="Arial"/>
        </w:rPr>
      </w:pPr>
      <w:bookmarkStart w:id="333" w:name="c_33051"/>
      <w:bookmarkStart w:id="334" w:name="pa_Pol.20a"/>
      <w:bookmarkEnd w:id="332"/>
      <w:bookmarkEnd w:id="333"/>
      <w:bookmarkEnd w:id="334"/>
    </w:p>
    <w:p w14:paraId="08C6074C" w14:textId="77777777" w:rsidR="00AE4DC2" w:rsidRPr="00555257" w:rsidRDefault="005123D7">
      <w:pPr>
        <w:pStyle w:val="H3-center"/>
        <w:rPr>
          <w:rFonts w:ascii="Arial" w:hAnsi="Arial" w:cs="Arial"/>
        </w:rPr>
      </w:pPr>
      <w:bookmarkStart w:id="335" w:name="Pr20a"/>
      <w:r w:rsidRPr="00555257">
        <w:rPr>
          <w:rFonts w:ascii="Arial" w:hAnsi="Arial" w:cs="Arial"/>
        </w:rPr>
        <w:t>Položka 20a</w:t>
      </w:r>
    </w:p>
    <w:p w14:paraId="301298A5" w14:textId="77777777" w:rsidR="00AE4DC2" w:rsidRPr="00555257" w:rsidRDefault="005123D7">
      <w:pPr>
        <w:pStyle w:val="SourceCode"/>
        <w:rPr>
          <w:rFonts w:ascii="Arial" w:hAnsi="Arial" w:cs="Arial"/>
        </w:rPr>
      </w:pPr>
      <w:r w:rsidRPr="00555257">
        <w:rPr>
          <w:rStyle w:val="VerbatimChar"/>
          <w:rFonts w:ascii="Arial" w:hAnsi="Arial" w:cs="Arial"/>
        </w:rPr>
        <w:t>Za spracovanie podania a jeho príloh v</w:t>
      </w:r>
      <w:r w:rsidRPr="00555257">
        <w:rPr>
          <w:rFonts w:ascii="Arial" w:hAnsi="Arial" w:cs="Arial"/>
        </w:rPr>
        <w:br/>
      </w:r>
      <w:r w:rsidRPr="00555257">
        <w:rPr>
          <w:rStyle w:val="VerbatimChar"/>
          <w:rFonts w:ascii="Arial" w:hAnsi="Arial" w:cs="Arial"/>
        </w:rPr>
        <w:t>listinnej podobe, ak zákon ustanovuje</w:t>
      </w:r>
      <w:r w:rsidRPr="00555257">
        <w:rPr>
          <w:rFonts w:ascii="Arial" w:hAnsi="Arial" w:cs="Arial"/>
        </w:rPr>
        <w:br/>
      </w:r>
      <w:r w:rsidRPr="00555257">
        <w:rPr>
          <w:rStyle w:val="VerbatimChar"/>
          <w:rFonts w:ascii="Arial" w:hAnsi="Arial" w:cs="Arial"/>
        </w:rPr>
        <w:t xml:space="preserve">povinnosť doručovať podanie do </w:t>
      </w:r>
      <w:r w:rsidRPr="00555257">
        <w:rPr>
          <w:rFonts w:ascii="Arial" w:hAnsi="Arial" w:cs="Arial"/>
        </w:rPr>
        <w:br/>
      </w:r>
      <w:r w:rsidRPr="00555257">
        <w:rPr>
          <w:rStyle w:val="VerbatimChar"/>
          <w:rFonts w:ascii="Arial" w:hAnsi="Arial" w:cs="Arial"/>
        </w:rPr>
        <w:t xml:space="preserve">elektronickej schránky súdu 1aa)  a </w:t>
      </w:r>
      <w:r w:rsidRPr="00555257">
        <w:rPr>
          <w:rFonts w:ascii="Arial" w:hAnsi="Arial" w:cs="Arial"/>
        </w:rPr>
        <w:br/>
      </w:r>
      <w:r w:rsidRPr="00555257">
        <w:rPr>
          <w:rStyle w:val="VerbatimChar"/>
          <w:rFonts w:ascii="Arial" w:hAnsi="Arial" w:cs="Arial"/>
        </w:rPr>
        <w:t xml:space="preserve">za spracovanie podania a jeho </w:t>
      </w:r>
      <w:r w:rsidRPr="00555257">
        <w:rPr>
          <w:rStyle w:val="VerbatimChar"/>
          <w:rFonts w:ascii="Arial" w:hAnsi="Arial" w:cs="Arial"/>
        </w:rPr>
        <w:t>príloh</w:t>
      </w:r>
      <w:r w:rsidRPr="00555257">
        <w:rPr>
          <w:rFonts w:ascii="Arial" w:hAnsi="Arial" w:cs="Arial"/>
        </w:rPr>
        <w:br/>
      </w:r>
      <w:r w:rsidRPr="00555257">
        <w:rPr>
          <w:rStyle w:val="VerbatimChar"/>
          <w:rFonts w:ascii="Arial" w:hAnsi="Arial" w:cs="Arial"/>
        </w:rPr>
        <w:t>v elektronickej podobe doručeného</w:t>
      </w:r>
      <w:r w:rsidRPr="00555257">
        <w:rPr>
          <w:rFonts w:ascii="Arial" w:hAnsi="Arial" w:cs="Arial"/>
        </w:rPr>
        <w:br/>
      </w:r>
      <w:r w:rsidRPr="00555257">
        <w:rPr>
          <w:rStyle w:val="VerbatimChar"/>
          <w:rFonts w:ascii="Arial" w:hAnsi="Arial" w:cs="Arial"/>
        </w:rPr>
        <w:t>súdu inak ako do elektronickej</w:t>
      </w:r>
      <w:r w:rsidRPr="00555257">
        <w:rPr>
          <w:rFonts w:ascii="Arial" w:hAnsi="Arial" w:cs="Arial"/>
        </w:rPr>
        <w:br/>
      </w:r>
      <w:r w:rsidRPr="00555257">
        <w:rPr>
          <w:rStyle w:val="VerbatimChar"/>
          <w:rFonts w:ascii="Arial" w:hAnsi="Arial" w:cs="Arial"/>
        </w:rPr>
        <w:t>schránky súdu, ak zákon ustanovuj</w:t>
      </w:r>
      <w:r w:rsidRPr="00555257">
        <w:rPr>
          <w:rFonts w:ascii="Arial" w:hAnsi="Arial" w:cs="Arial"/>
        </w:rPr>
        <w:br/>
      </w:r>
      <w:r w:rsidRPr="00555257">
        <w:rPr>
          <w:rStyle w:val="VerbatimChar"/>
          <w:rFonts w:ascii="Arial" w:hAnsi="Arial" w:cs="Arial"/>
        </w:rPr>
        <w:t>e povinnosť doručovať podanie</w:t>
      </w:r>
      <w:r w:rsidRPr="00555257">
        <w:rPr>
          <w:rFonts w:ascii="Arial" w:hAnsi="Arial" w:cs="Arial"/>
        </w:rPr>
        <w:br/>
      </w:r>
      <w:r w:rsidRPr="00555257">
        <w:rPr>
          <w:rStyle w:val="VerbatimChar"/>
          <w:rFonts w:ascii="Arial" w:hAnsi="Arial" w:cs="Arial"/>
        </w:rPr>
        <w:t>do elektronickej schránky súdu 1aa)        20 eur za podanie</w:t>
      </w:r>
      <w:r w:rsidRPr="00555257">
        <w:rPr>
          <w:rFonts w:ascii="Arial" w:hAnsi="Arial" w:cs="Arial"/>
        </w:rPr>
        <w:br/>
      </w:r>
      <w:r w:rsidRPr="00555257">
        <w:rPr>
          <w:rStyle w:val="VerbatimChar"/>
          <w:rFonts w:ascii="Arial" w:hAnsi="Arial" w:cs="Arial"/>
        </w:rPr>
        <w:t xml:space="preserve">                                           vrátane jeho prí</w:t>
      </w:r>
      <w:r w:rsidRPr="00555257">
        <w:rPr>
          <w:rStyle w:val="VerbatimChar"/>
          <w:rFonts w:ascii="Arial" w:hAnsi="Arial" w:cs="Arial"/>
        </w:rPr>
        <w:t>loh</w:t>
      </w:r>
    </w:p>
    <w:p w14:paraId="5476C7F5" w14:textId="77777777" w:rsidR="00AE4DC2" w:rsidRPr="00555257" w:rsidRDefault="005123D7">
      <w:pPr>
        <w:pStyle w:val="FirstParagraph"/>
        <w:rPr>
          <w:rFonts w:ascii="Arial" w:hAnsi="Arial" w:cs="Arial"/>
        </w:rPr>
      </w:pPr>
      <w:r w:rsidRPr="00555257">
        <w:rPr>
          <w:rFonts w:ascii="Arial" w:hAnsi="Arial" w:cs="Arial"/>
        </w:rPr>
        <w:t>Poznámka</w:t>
      </w:r>
    </w:p>
    <w:p w14:paraId="6BE1EFEC" w14:textId="77777777" w:rsidR="00AE4DC2" w:rsidRPr="00555257" w:rsidRDefault="005123D7">
      <w:pPr>
        <w:pStyle w:val="Odstavec-posun"/>
        <w:rPr>
          <w:rFonts w:ascii="Arial" w:hAnsi="Arial" w:cs="Arial"/>
        </w:rPr>
      </w:pPr>
      <w:r w:rsidRPr="00555257">
        <w:rPr>
          <w:rFonts w:ascii="Arial" w:hAnsi="Arial" w:cs="Arial"/>
        </w:rPr>
        <w:t>Poplatku nepodlieha podanie urobené ústne na pojednávaní.</w:t>
      </w:r>
    </w:p>
    <w:p w14:paraId="55BE1C7B" w14:textId="77777777" w:rsidR="00AE4DC2" w:rsidRPr="00555257" w:rsidRDefault="00AE4DC2">
      <w:pPr>
        <w:pStyle w:val="Zkladntext"/>
        <w:rPr>
          <w:rFonts w:ascii="Arial" w:hAnsi="Arial" w:cs="Arial"/>
        </w:rPr>
      </w:pPr>
      <w:bookmarkStart w:id="336" w:name="c_33495"/>
      <w:bookmarkStart w:id="337" w:name="pa_Pol.20b"/>
      <w:bookmarkEnd w:id="335"/>
      <w:bookmarkEnd w:id="336"/>
      <w:bookmarkEnd w:id="337"/>
    </w:p>
    <w:p w14:paraId="79577C50" w14:textId="77777777" w:rsidR="00AE4DC2" w:rsidRPr="00555257" w:rsidRDefault="005123D7">
      <w:pPr>
        <w:pStyle w:val="H3-center"/>
        <w:rPr>
          <w:rFonts w:ascii="Arial" w:hAnsi="Arial" w:cs="Arial"/>
        </w:rPr>
      </w:pPr>
      <w:bookmarkStart w:id="338" w:name="Pr20b"/>
      <w:r w:rsidRPr="00555257">
        <w:rPr>
          <w:rFonts w:ascii="Arial" w:hAnsi="Arial" w:cs="Arial"/>
        </w:rPr>
        <w:lastRenderedPageBreak/>
        <w:t>Položka 20b</w:t>
      </w:r>
    </w:p>
    <w:p w14:paraId="2C48FCE7" w14:textId="77777777" w:rsidR="00AE4DC2" w:rsidRPr="00555257" w:rsidRDefault="005123D7">
      <w:pPr>
        <w:pStyle w:val="SourceCode"/>
        <w:rPr>
          <w:rFonts w:ascii="Arial" w:hAnsi="Arial" w:cs="Arial"/>
        </w:rPr>
      </w:pPr>
      <w:r w:rsidRPr="00555257">
        <w:rPr>
          <w:rStyle w:val="VerbatimChar"/>
          <w:rFonts w:ascii="Arial" w:hAnsi="Arial" w:cs="Arial"/>
        </w:rPr>
        <w:t xml:space="preserve">    Za spracovanie hromadného </w:t>
      </w:r>
      <w:r w:rsidRPr="00555257">
        <w:rPr>
          <w:rFonts w:ascii="Arial" w:hAnsi="Arial" w:cs="Arial"/>
        </w:rPr>
        <w:br/>
      </w:r>
      <w:r w:rsidRPr="00555257">
        <w:rPr>
          <w:rStyle w:val="VerbatimChar"/>
          <w:rFonts w:ascii="Arial" w:hAnsi="Arial" w:cs="Arial"/>
        </w:rPr>
        <w:t xml:space="preserve">podania za každé podanie, ktoré </w:t>
      </w:r>
      <w:r w:rsidRPr="00555257">
        <w:rPr>
          <w:rFonts w:ascii="Arial" w:hAnsi="Arial" w:cs="Arial"/>
        </w:rPr>
        <w:br/>
      </w:r>
      <w:r w:rsidRPr="00555257">
        <w:rPr>
          <w:rStyle w:val="VerbatimChar"/>
          <w:rFonts w:ascii="Arial" w:hAnsi="Arial" w:cs="Arial"/>
        </w:rPr>
        <w:t>tvorí hromadné podanie                      1 euro.</w:t>
      </w:r>
    </w:p>
    <w:p w14:paraId="071AFCDE" w14:textId="77777777" w:rsidR="00AE4DC2" w:rsidRPr="00555257" w:rsidRDefault="005123D7">
      <w:pPr>
        <w:pStyle w:val="FirstParagraph"/>
        <w:rPr>
          <w:rFonts w:ascii="Arial" w:hAnsi="Arial" w:cs="Arial"/>
        </w:rPr>
      </w:pPr>
      <w:r w:rsidRPr="00555257">
        <w:rPr>
          <w:rFonts w:ascii="Arial" w:hAnsi="Arial" w:cs="Arial"/>
        </w:rPr>
        <w:t>Poznámka:</w:t>
      </w:r>
    </w:p>
    <w:p w14:paraId="3163870C" w14:textId="77777777" w:rsidR="00AE4DC2" w:rsidRPr="00555257" w:rsidRDefault="005123D7">
      <w:pPr>
        <w:pStyle w:val="Odstavec-posun"/>
        <w:rPr>
          <w:rFonts w:ascii="Arial" w:hAnsi="Arial" w:cs="Arial"/>
        </w:rPr>
      </w:pPr>
      <w:r w:rsidRPr="00555257">
        <w:rPr>
          <w:rFonts w:ascii="Arial" w:hAnsi="Arial" w:cs="Arial"/>
        </w:rPr>
        <w:t>V upomínacom konaní a v exekučnom konaní sa po</w:t>
      </w:r>
      <w:r w:rsidRPr="00555257">
        <w:rPr>
          <w:rFonts w:ascii="Arial" w:hAnsi="Arial" w:cs="Arial"/>
        </w:rPr>
        <w:t>platok podľa tejto položky neplatí.</w:t>
      </w:r>
    </w:p>
    <w:p w14:paraId="5240AC41" w14:textId="77777777" w:rsidR="00AE4DC2" w:rsidRPr="00555257" w:rsidRDefault="00AE4DC2">
      <w:pPr>
        <w:pStyle w:val="Zkladntext"/>
        <w:rPr>
          <w:rFonts w:ascii="Arial" w:hAnsi="Arial" w:cs="Arial"/>
        </w:rPr>
      </w:pPr>
      <w:bookmarkStart w:id="339" w:name="c_33527"/>
      <w:bookmarkStart w:id="340" w:name="pa_Pol.21"/>
      <w:bookmarkEnd w:id="338"/>
      <w:bookmarkEnd w:id="339"/>
      <w:bookmarkEnd w:id="340"/>
    </w:p>
    <w:p w14:paraId="161D0BBD" w14:textId="77777777" w:rsidR="00AE4DC2" w:rsidRPr="00555257" w:rsidRDefault="005123D7">
      <w:pPr>
        <w:pStyle w:val="H3-center"/>
        <w:rPr>
          <w:rFonts w:ascii="Arial" w:hAnsi="Arial" w:cs="Arial"/>
        </w:rPr>
      </w:pPr>
      <w:bookmarkStart w:id="341" w:name="Pr21"/>
      <w:r w:rsidRPr="00555257">
        <w:rPr>
          <w:rFonts w:ascii="Arial" w:hAnsi="Arial" w:cs="Arial"/>
        </w:rPr>
        <w:t>Položka 21</w:t>
      </w:r>
    </w:p>
    <w:p w14:paraId="73580821" w14:textId="77777777" w:rsidR="00AE4DC2" w:rsidRPr="00555257" w:rsidRDefault="005123D7">
      <w:pPr>
        <w:pStyle w:val="SourceCode"/>
        <w:rPr>
          <w:rFonts w:ascii="Arial" w:hAnsi="Arial" w:cs="Arial"/>
        </w:rPr>
      </w:pPr>
      <w:r w:rsidRPr="00555257">
        <w:rPr>
          <w:rStyle w:val="VerbatimChar"/>
          <w:rFonts w:ascii="Arial" w:hAnsi="Arial" w:cs="Arial"/>
        </w:rPr>
        <w:t xml:space="preserve">    Za vyhotovenie rovnopisu podaní a ich</w:t>
      </w:r>
      <w:r w:rsidRPr="00555257">
        <w:rPr>
          <w:rFonts w:ascii="Arial" w:hAnsi="Arial" w:cs="Arial"/>
        </w:rPr>
        <w:br/>
      </w:r>
      <w:r w:rsidRPr="00555257">
        <w:rPr>
          <w:rStyle w:val="VerbatimChar"/>
          <w:rFonts w:ascii="Arial" w:hAnsi="Arial" w:cs="Arial"/>
        </w:rPr>
        <w:t xml:space="preserve">príloh,   na  predloženie   ktorých  bola </w:t>
      </w:r>
      <w:r w:rsidRPr="00555257">
        <w:rPr>
          <w:rFonts w:ascii="Arial" w:hAnsi="Arial" w:cs="Arial"/>
        </w:rPr>
        <w:br/>
      </w:r>
      <w:r w:rsidRPr="00555257">
        <w:rPr>
          <w:rStyle w:val="VerbatimChar"/>
          <w:rFonts w:ascii="Arial" w:hAnsi="Arial" w:cs="Arial"/>
        </w:rPr>
        <w:t xml:space="preserve">strana alebo  účastník márne vyzvaný,  za </w:t>
      </w:r>
      <w:r w:rsidRPr="00555257">
        <w:rPr>
          <w:rFonts w:ascii="Arial" w:hAnsi="Arial" w:cs="Arial"/>
        </w:rPr>
        <w:br/>
      </w:r>
      <w:r w:rsidRPr="00555257">
        <w:rPr>
          <w:rStyle w:val="VerbatimChar"/>
          <w:rFonts w:ascii="Arial" w:hAnsi="Arial" w:cs="Arial"/>
        </w:rPr>
        <w:t xml:space="preserve">každú stranu prvopisu                         0,50 eura </w:t>
      </w:r>
    </w:p>
    <w:p w14:paraId="133CDC37" w14:textId="77777777" w:rsidR="00AE4DC2" w:rsidRPr="00555257" w:rsidRDefault="00AE4DC2">
      <w:pPr>
        <w:pStyle w:val="FirstParagraph"/>
        <w:rPr>
          <w:rFonts w:ascii="Arial" w:hAnsi="Arial" w:cs="Arial"/>
        </w:rPr>
      </w:pPr>
      <w:bookmarkStart w:id="342" w:name="c_33660"/>
      <w:bookmarkStart w:id="343" w:name="pa_Pol.22"/>
      <w:bookmarkEnd w:id="341"/>
      <w:bookmarkEnd w:id="342"/>
      <w:bookmarkEnd w:id="343"/>
    </w:p>
    <w:p w14:paraId="20D8F822" w14:textId="77777777" w:rsidR="00AE4DC2" w:rsidRPr="00555257" w:rsidRDefault="005123D7">
      <w:pPr>
        <w:pStyle w:val="H3-center"/>
        <w:rPr>
          <w:rFonts w:ascii="Arial" w:hAnsi="Arial" w:cs="Arial"/>
        </w:rPr>
      </w:pPr>
      <w:bookmarkStart w:id="344" w:name="Pr22"/>
      <w:r w:rsidRPr="00555257">
        <w:rPr>
          <w:rFonts w:ascii="Arial" w:hAnsi="Arial" w:cs="Arial"/>
        </w:rPr>
        <w:t>Položka 22</w:t>
      </w:r>
    </w:p>
    <w:p w14:paraId="3EB3F523" w14:textId="77777777" w:rsidR="00AE4DC2" w:rsidRPr="00555257" w:rsidRDefault="005123D7">
      <w:pPr>
        <w:pStyle w:val="SourceCode"/>
        <w:rPr>
          <w:rFonts w:ascii="Arial" w:hAnsi="Arial" w:cs="Arial"/>
        </w:rPr>
      </w:pPr>
      <w:r w:rsidRPr="00555257">
        <w:rPr>
          <w:rStyle w:val="VerbatimChar"/>
          <w:rFonts w:ascii="Arial" w:hAnsi="Arial" w:cs="Arial"/>
        </w:rPr>
        <w:t xml:space="preserve"> a) Za spísanie zmenkového alebo šekového</w:t>
      </w:r>
      <w:r w:rsidRPr="00555257">
        <w:rPr>
          <w:rFonts w:ascii="Arial" w:hAnsi="Arial" w:cs="Arial"/>
        </w:rPr>
        <w:br/>
      </w:r>
      <w:r w:rsidRPr="00555257">
        <w:rPr>
          <w:rStyle w:val="VerbatimChar"/>
          <w:rFonts w:ascii="Arial" w:hAnsi="Arial" w:cs="Arial"/>
        </w:rPr>
        <w:t xml:space="preserve">    protestu                                 16,50 eura</w:t>
      </w:r>
      <w:r w:rsidRPr="00555257">
        <w:rPr>
          <w:rFonts w:ascii="Arial" w:hAnsi="Arial" w:cs="Arial"/>
        </w:rPr>
        <w:br/>
      </w:r>
      <w:r w:rsidRPr="00555257">
        <w:rPr>
          <w:rStyle w:val="VerbatimChar"/>
          <w:rFonts w:ascii="Arial" w:hAnsi="Arial" w:cs="Arial"/>
        </w:rPr>
        <w:t xml:space="preserve"> b) Za   vyhotovenie   odpisu  protestnej</w:t>
      </w:r>
      <w:r w:rsidRPr="00555257">
        <w:rPr>
          <w:rFonts w:ascii="Arial" w:hAnsi="Arial" w:cs="Arial"/>
        </w:rPr>
        <w:br/>
      </w:r>
      <w:r w:rsidRPr="00555257">
        <w:rPr>
          <w:rStyle w:val="VerbatimChar"/>
          <w:rFonts w:ascii="Arial" w:hAnsi="Arial" w:cs="Arial"/>
        </w:rPr>
        <w:t xml:space="preserve">    listiny   alebo   vyhotovenie  výpisu</w:t>
      </w:r>
      <w:r w:rsidRPr="00555257">
        <w:rPr>
          <w:rFonts w:ascii="Arial" w:hAnsi="Arial" w:cs="Arial"/>
        </w:rPr>
        <w:br/>
      </w:r>
      <w:r w:rsidRPr="00555257">
        <w:rPr>
          <w:rStyle w:val="VerbatimChar"/>
          <w:rFonts w:ascii="Arial" w:hAnsi="Arial" w:cs="Arial"/>
        </w:rPr>
        <w:t xml:space="preserve">    z knihy protestov                         3 eurá </w:t>
      </w:r>
    </w:p>
    <w:p w14:paraId="18D00FD1" w14:textId="77777777" w:rsidR="00AE4DC2" w:rsidRPr="00555257" w:rsidRDefault="00AE4DC2">
      <w:pPr>
        <w:pStyle w:val="FirstParagraph"/>
        <w:rPr>
          <w:rFonts w:ascii="Arial" w:hAnsi="Arial" w:cs="Arial"/>
        </w:rPr>
      </w:pPr>
      <w:bookmarkStart w:id="345" w:name="c_33758"/>
      <w:bookmarkStart w:id="346" w:name="pa_Pol.23"/>
      <w:bookmarkEnd w:id="344"/>
      <w:bookmarkEnd w:id="345"/>
      <w:bookmarkEnd w:id="346"/>
    </w:p>
    <w:p w14:paraId="00FB7F13" w14:textId="77777777" w:rsidR="00AE4DC2" w:rsidRPr="00555257" w:rsidRDefault="005123D7">
      <w:pPr>
        <w:pStyle w:val="H3-center"/>
        <w:rPr>
          <w:rFonts w:ascii="Arial" w:hAnsi="Arial" w:cs="Arial"/>
        </w:rPr>
      </w:pPr>
      <w:bookmarkStart w:id="347" w:name="Pr23"/>
      <w:r w:rsidRPr="00555257">
        <w:rPr>
          <w:rFonts w:ascii="Arial" w:hAnsi="Arial" w:cs="Arial"/>
        </w:rPr>
        <w:t>Položka 23</w:t>
      </w:r>
    </w:p>
    <w:p w14:paraId="4B46AD94" w14:textId="77777777" w:rsidR="00AE4DC2" w:rsidRPr="00555257" w:rsidRDefault="005123D7">
      <w:pPr>
        <w:pStyle w:val="SourceCode"/>
        <w:rPr>
          <w:rFonts w:ascii="Arial" w:hAnsi="Arial" w:cs="Arial"/>
        </w:rPr>
      </w:pPr>
      <w:r w:rsidRPr="00555257">
        <w:rPr>
          <w:rStyle w:val="VerbatimChar"/>
          <w:rFonts w:ascii="Arial" w:hAnsi="Arial" w:cs="Arial"/>
        </w:rPr>
        <w:t xml:space="preserve">    Za  </w:t>
      </w:r>
      <w:r w:rsidRPr="00555257">
        <w:rPr>
          <w:rStyle w:val="VerbatimChar"/>
          <w:rFonts w:ascii="Arial" w:hAnsi="Arial" w:cs="Arial"/>
        </w:rPr>
        <w:t>overenie podpisu  jednej osoby na</w:t>
      </w:r>
      <w:r w:rsidRPr="00555257">
        <w:rPr>
          <w:rFonts w:ascii="Arial" w:hAnsi="Arial" w:cs="Arial"/>
        </w:rPr>
        <w:br/>
      </w:r>
      <w:r w:rsidRPr="00555257">
        <w:rPr>
          <w:rStyle w:val="VerbatimChar"/>
          <w:rFonts w:ascii="Arial" w:hAnsi="Arial" w:cs="Arial"/>
        </w:rPr>
        <w:t>tej istej listine                             0,50 eura</w:t>
      </w:r>
    </w:p>
    <w:p w14:paraId="717DF103" w14:textId="77777777" w:rsidR="00AE4DC2" w:rsidRPr="00555257" w:rsidRDefault="00AE4DC2">
      <w:pPr>
        <w:pStyle w:val="FirstParagraph"/>
        <w:rPr>
          <w:rFonts w:ascii="Arial" w:hAnsi="Arial" w:cs="Arial"/>
        </w:rPr>
      </w:pPr>
      <w:bookmarkStart w:id="348" w:name="c_33804"/>
      <w:bookmarkStart w:id="349" w:name="pa_Pol.24"/>
      <w:bookmarkEnd w:id="347"/>
      <w:bookmarkEnd w:id="348"/>
      <w:bookmarkEnd w:id="349"/>
    </w:p>
    <w:p w14:paraId="0793FB20" w14:textId="77777777" w:rsidR="00AE4DC2" w:rsidRPr="00555257" w:rsidRDefault="005123D7">
      <w:pPr>
        <w:pStyle w:val="H3-center"/>
        <w:rPr>
          <w:rFonts w:ascii="Arial" w:hAnsi="Arial" w:cs="Arial"/>
        </w:rPr>
      </w:pPr>
      <w:bookmarkStart w:id="350" w:name="Pr24"/>
      <w:r w:rsidRPr="00555257">
        <w:rPr>
          <w:rFonts w:ascii="Arial" w:hAnsi="Arial" w:cs="Arial"/>
        </w:rPr>
        <w:t>Položka 24</w:t>
      </w:r>
    </w:p>
    <w:p w14:paraId="5315B7FE" w14:textId="77777777" w:rsidR="00AE4DC2" w:rsidRPr="00555257" w:rsidRDefault="005123D7">
      <w:pPr>
        <w:pStyle w:val="SourceCode"/>
        <w:rPr>
          <w:rFonts w:ascii="Arial" w:hAnsi="Arial" w:cs="Arial"/>
        </w:rPr>
      </w:pPr>
      <w:r w:rsidRPr="00555257">
        <w:rPr>
          <w:rStyle w:val="VerbatimChar"/>
          <w:rFonts w:ascii="Arial" w:hAnsi="Arial" w:cs="Arial"/>
        </w:rPr>
        <w:t xml:space="preserve">    Za   overenie   odpisu   alebo  kópie</w:t>
      </w:r>
      <w:r w:rsidRPr="00555257">
        <w:rPr>
          <w:rFonts w:ascii="Arial" w:hAnsi="Arial" w:cs="Arial"/>
        </w:rPr>
        <w:br/>
      </w:r>
      <w:r w:rsidRPr="00555257">
        <w:rPr>
          <w:rStyle w:val="VerbatimChar"/>
          <w:rFonts w:ascii="Arial" w:hAnsi="Arial" w:cs="Arial"/>
        </w:rPr>
        <w:t>listiny, za každú  začatú stranu listiny,</w:t>
      </w:r>
      <w:r w:rsidRPr="00555257">
        <w:rPr>
          <w:rFonts w:ascii="Arial" w:hAnsi="Arial" w:cs="Arial"/>
        </w:rPr>
        <w:br/>
      </w:r>
      <w:r w:rsidRPr="00555257">
        <w:rPr>
          <w:rStyle w:val="VerbatimChar"/>
          <w:rFonts w:ascii="Arial" w:hAnsi="Arial" w:cs="Arial"/>
        </w:rPr>
        <w:t xml:space="preserve">ktorej odpis alebo kópia sa overuje </w:t>
      </w:r>
      <w:r w:rsidRPr="00555257">
        <w:rPr>
          <w:rFonts w:ascii="Arial" w:hAnsi="Arial" w:cs="Arial"/>
        </w:rPr>
        <w:br/>
      </w:r>
      <w:r w:rsidRPr="00555257">
        <w:rPr>
          <w:rFonts w:ascii="Arial" w:hAnsi="Arial" w:cs="Arial"/>
        </w:rPr>
        <w:br/>
      </w:r>
      <w:r w:rsidRPr="00555257">
        <w:rPr>
          <w:rStyle w:val="VerbatimChar"/>
          <w:rFonts w:ascii="Arial" w:hAnsi="Arial" w:cs="Arial"/>
        </w:rPr>
        <w:t xml:space="preserve"> a) v slovenskom alebo českom ja</w:t>
      </w:r>
      <w:r w:rsidRPr="00555257">
        <w:rPr>
          <w:rStyle w:val="VerbatimChar"/>
          <w:rFonts w:ascii="Arial" w:hAnsi="Arial" w:cs="Arial"/>
        </w:rPr>
        <w:t xml:space="preserve">zyku          0,50 eura </w:t>
      </w:r>
      <w:r w:rsidRPr="00555257">
        <w:rPr>
          <w:rFonts w:ascii="Arial" w:hAnsi="Arial" w:cs="Arial"/>
        </w:rPr>
        <w:br/>
      </w:r>
      <w:r w:rsidRPr="00555257">
        <w:rPr>
          <w:rStyle w:val="VerbatimChar"/>
          <w:rFonts w:ascii="Arial" w:hAnsi="Arial" w:cs="Arial"/>
        </w:rPr>
        <w:t xml:space="preserve"> b) v inom jazyku                             1,50 eura </w:t>
      </w:r>
      <w:r w:rsidRPr="00555257">
        <w:rPr>
          <w:rFonts w:ascii="Arial" w:hAnsi="Arial" w:cs="Arial"/>
        </w:rPr>
        <w:br/>
      </w:r>
      <w:r w:rsidRPr="00555257">
        <w:rPr>
          <w:rFonts w:ascii="Arial" w:hAnsi="Arial" w:cs="Arial"/>
        </w:rPr>
        <w:br/>
      </w:r>
      <w:r w:rsidRPr="00555257">
        <w:rPr>
          <w:rStyle w:val="VerbatimChar"/>
          <w:rFonts w:ascii="Arial" w:hAnsi="Arial" w:cs="Arial"/>
        </w:rPr>
        <w:t xml:space="preserve">    Poznámky: </w:t>
      </w:r>
      <w:r w:rsidRPr="00555257">
        <w:rPr>
          <w:rFonts w:ascii="Arial" w:hAnsi="Arial" w:cs="Arial"/>
        </w:rPr>
        <w:br/>
      </w:r>
      <w:r w:rsidRPr="00555257">
        <w:rPr>
          <w:rFonts w:ascii="Arial" w:hAnsi="Arial" w:cs="Arial"/>
        </w:rPr>
        <w:br/>
      </w:r>
      <w:r w:rsidRPr="00555257">
        <w:rPr>
          <w:rStyle w:val="VerbatimChar"/>
          <w:rFonts w:ascii="Arial" w:hAnsi="Arial" w:cs="Arial"/>
        </w:rPr>
        <w:t xml:space="preserve"> 1. Poplatok   sa  neplatí   za  overenie</w:t>
      </w:r>
      <w:r w:rsidRPr="00555257">
        <w:rPr>
          <w:rFonts w:ascii="Arial" w:hAnsi="Arial" w:cs="Arial"/>
        </w:rPr>
        <w:br/>
      </w:r>
      <w:r w:rsidRPr="00555257">
        <w:rPr>
          <w:rStyle w:val="VerbatimChar"/>
          <w:rFonts w:ascii="Arial" w:hAnsi="Arial" w:cs="Arial"/>
        </w:rPr>
        <w:t xml:space="preserve">    odpisov listín, ktoré  sú potrebné na</w:t>
      </w:r>
      <w:r w:rsidRPr="00555257">
        <w:rPr>
          <w:rFonts w:ascii="Arial" w:hAnsi="Arial" w:cs="Arial"/>
        </w:rPr>
        <w:br/>
      </w:r>
      <w:r w:rsidRPr="00555257">
        <w:rPr>
          <w:rStyle w:val="VerbatimChar"/>
          <w:rFonts w:ascii="Arial" w:hAnsi="Arial" w:cs="Arial"/>
        </w:rPr>
        <w:t xml:space="preserve">    vyrubenie   dane   alebo   na   účely</w:t>
      </w:r>
      <w:r w:rsidRPr="00555257">
        <w:rPr>
          <w:rFonts w:ascii="Arial" w:hAnsi="Arial" w:cs="Arial"/>
        </w:rPr>
        <w:br/>
      </w:r>
      <w:r w:rsidRPr="00555257">
        <w:rPr>
          <w:rStyle w:val="VerbatimChar"/>
          <w:rFonts w:ascii="Arial" w:hAnsi="Arial" w:cs="Arial"/>
        </w:rPr>
        <w:t xml:space="preserve">    evidencie  nehnuteľností.  </w:t>
      </w:r>
      <w:r w:rsidRPr="00555257">
        <w:rPr>
          <w:rStyle w:val="VerbatimChar"/>
          <w:rFonts w:ascii="Arial" w:hAnsi="Arial" w:cs="Arial"/>
        </w:rPr>
        <w:t>Na  týchto</w:t>
      </w:r>
      <w:r w:rsidRPr="00555257">
        <w:rPr>
          <w:rFonts w:ascii="Arial" w:hAnsi="Arial" w:cs="Arial"/>
        </w:rPr>
        <w:br/>
      </w:r>
      <w:r w:rsidRPr="00555257">
        <w:rPr>
          <w:rStyle w:val="VerbatimChar"/>
          <w:rFonts w:ascii="Arial" w:hAnsi="Arial" w:cs="Arial"/>
        </w:rPr>
        <w:t xml:space="preserve">    odpisoch musí byť  vyznačený účel, na</w:t>
      </w:r>
      <w:r w:rsidRPr="00555257">
        <w:rPr>
          <w:rFonts w:ascii="Arial" w:hAnsi="Arial" w:cs="Arial"/>
        </w:rPr>
        <w:br/>
      </w:r>
      <w:r w:rsidRPr="00555257">
        <w:rPr>
          <w:rStyle w:val="VerbatimChar"/>
          <w:rFonts w:ascii="Arial" w:hAnsi="Arial" w:cs="Arial"/>
        </w:rPr>
        <w:t xml:space="preserve">    ktorý boli vydané. </w:t>
      </w:r>
      <w:r w:rsidRPr="00555257">
        <w:rPr>
          <w:rFonts w:ascii="Arial" w:hAnsi="Arial" w:cs="Arial"/>
        </w:rPr>
        <w:br/>
      </w:r>
      <w:r w:rsidRPr="00555257">
        <w:rPr>
          <w:rStyle w:val="VerbatimChar"/>
          <w:rFonts w:ascii="Arial" w:hAnsi="Arial" w:cs="Arial"/>
        </w:rPr>
        <w:t xml:space="preserve"> 2. Občania  Slovenskej  republiky platia</w:t>
      </w:r>
      <w:r w:rsidRPr="00555257">
        <w:rPr>
          <w:rFonts w:ascii="Arial" w:hAnsi="Arial" w:cs="Arial"/>
        </w:rPr>
        <w:br/>
      </w:r>
      <w:r w:rsidRPr="00555257">
        <w:rPr>
          <w:rStyle w:val="VerbatimChar"/>
          <w:rFonts w:ascii="Arial" w:hAnsi="Arial" w:cs="Arial"/>
        </w:rPr>
        <w:t xml:space="preserve">    za overenie listiny spísanej v jazyku</w:t>
      </w:r>
      <w:r w:rsidRPr="00555257">
        <w:rPr>
          <w:rFonts w:ascii="Arial" w:hAnsi="Arial" w:cs="Arial"/>
        </w:rPr>
        <w:br/>
      </w:r>
      <w:r w:rsidRPr="00555257">
        <w:rPr>
          <w:rStyle w:val="VerbatimChar"/>
          <w:rFonts w:ascii="Arial" w:hAnsi="Arial" w:cs="Arial"/>
        </w:rPr>
        <w:t xml:space="preserve">    maďarskom,     nemeckom,     poľskom,</w:t>
      </w:r>
      <w:r w:rsidRPr="00555257">
        <w:rPr>
          <w:rFonts w:ascii="Arial" w:hAnsi="Arial" w:cs="Arial"/>
        </w:rPr>
        <w:br/>
      </w:r>
      <w:r w:rsidRPr="00555257">
        <w:rPr>
          <w:rStyle w:val="VerbatimChar"/>
          <w:rFonts w:ascii="Arial" w:hAnsi="Arial" w:cs="Arial"/>
        </w:rPr>
        <w:t xml:space="preserve">    ukrajinskom   a   rusínskom  poplatok</w:t>
      </w:r>
      <w:r w:rsidRPr="00555257">
        <w:rPr>
          <w:rFonts w:ascii="Arial" w:hAnsi="Arial" w:cs="Arial"/>
        </w:rPr>
        <w:br/>
      </w:r>
      <w:r w:rsidRPr="00555257">
        <w:rPr>
          <w:rStyle w:val="VerbatimChar"/>
          <w:rFonts w:ascii="Arial" w:hAnsi="Arial" w:cs="Arial"/>
        </w:rPr>
        <w:t xml:space="preserve">    podľa položky 24 písm. a). </w:t>
      </w:r>
    </w:p>
    <w:p w14:paraId="03405C0D" w14:textId="77777777" w:rsidR="00AE4DC2" w:rsidRPr="00555257" w:rsidRDefault="00AE4DC2">
      <w:pPr>
        <w:pStyle w:val="FirstParagraph"/>
        <w:rPr>
          <w:rFonts w:ascii="Arial" w:hAnsi="Arial" w:cs="Arial"/>
        </w:rPr>
      </w:pPr>
      <w:bookmarkStart w:id="351" w:name="c_34175"/>
      <w:bookmarkStart w:id="352" w:name="pa_Pol.24a"/>
      <w:bookmarkEnd w:id="350"/>
      <w:bookmarkEnd w:id="351"/>
      <w:bookmarkEnd w:id="352"/>
    </w:p>
    <w:p w14:paraId="57180ADB" w14:textId="77777777" w:rsidR="00AE4DC2" w:rsidRPr="00555257" w:rsidRDefault="005123D7">
      <w:pPr>
        <w:pStyle w:val="H3-center"/>
        <w:rPr>
          <w:rFonts w:ascii="Arial" w:hAnsi="Arial" w:cs="Arial"/>
        </w:rPr>
      </w:pPr>
      <w:bookmarkStart w:id="353" w:name="Pr24a"/>
      <w:r w:rsidRPr="00555257">
        <w:rPr>
          <w:rFonts w:ascii="Arial" w:hAnsi="Arial" w:cs="Arial"/>
        </w:rPr>
        <w:t>Položka 24a</w:t>
      </w:r>
    </w:p>
    <w:p w14:paraId="50654CE0" w14:textId="77777777" w:rsidR="00AE4DC2" w:rsidRPr="00555257" w:rsidRDefault="005123D7">
      <w:pPr>
        <w:pStyle w:val="SourceCode"/>
        <w:rPr>
          <w:rFonts w:ascii="Arial" w:hAnsi="Arial" w:cs="Arial"/>
        </w:rPr>
      </w:pPr>
      <w:r w:rsidRPr="00555257">
        <w:rPr>
          <w:rStyle w:val="VerbatimChar"/>
          <w:rFonts w:ascii="Arial" w:hAnsi="Arial" w:cs="Arial"/>
        </w:rPr>
        <w:t xml:space="preserve">Za vyhotovenie úradného osvedčenia </w:t>
      </w:r>
      <w:r w:rsidRPr="00555257">
        <w:rPr>
          <w:rFonts w:ascii="Arial" w:hAnsi="Arial" w:cs="Arial"/>
        </w:rPr>
        <w:br/>
      </w:r>
      <w:r w:rsidRPr="00555257">
        <w:rPr>
          <w:rStyle w:val="VerbatimChar"/>
          <w:rFonts w:ascii="Arial" w:hAnsi="Arial" w:cs="Arial"/>
        </w:rPr>
        <w:t xml:space="preserve">o skutočnostiach známych zo súdnych </w:t>
      </w:r>
      <w:r w:rsidRPr="00555257">
        <w:rPr>
          <w:rFonts w:ascii="Arial" w:hAnsi="Arial" w:cs="Arial"/>
        </w:rPr>
        <w:br/>
      </w:r>
      <w:r w:rsidRPr="00555257">
        <w:rPr>
          <w:rStyle w:val="VerbatimChar"/>
          <w:rFonts w:ascii="Arial" w:hAnsi="Arial" w:cs="Arial"/>
        </w:rPr>
        <w:t xml:space="preserve">spisov a spisov bývalých štátnych </w:t>
      </w:r>
      <w:r w:rsidRPr="00555257">
        <w:rPr>
          <w:rFonts w:ascii="Arial" w:hAnsi="Arial" w:cs="Arial"/>
        </w:rPr>
        <w:br/>
      </w:r>
      <w:r w:rsidRPr="00555257">
        <w:rPr>
          <w:rStyle w:val="VerbatimChar"/>
          <w:rFonts w:ascii="Arial" w:hAnsi="Arial" w:cs="Arial"/>
        </w:rPr>
        <w:t xml:space="preserve">notárstiev a za vydanie osvedčenia </w:t>
      </w:r>
      <w:r w:rsidRPr="00555257">
        <w:rPr>
          <w:rFonts w:ascii="Arial" w:hAnsi="Arial" w:cs="Arial"/>
        </w:rPr>
        <w:br/>
      </w:r>
      <w:r w:rsidRPr="00555257">
        <w:rPr>
          <w:rStyle w:val="VerbatimChar"/>
          <w:rFonts w:ascii="Arial" w:hAnsi="Arial" w:cs="Arial"/>
        </w:rPr>
        <w:t xml:space="preserve">o tom, či o žiadateľovi v registri </w:t>
      </w:r>
      <w:r w:rsidRPr="00555257">
        <w:rPr>
          <w:rFonts w:ascii="Arial" w:hAnsi="Arial" w:cs="Arial"/>
        </w:rPr>
        <w:br/>
      </w:r>
      <w:r w:rsidRPr="00555257">
        <w:rPr>
          <w:rStyle w:val="VerbatimChar"/>
          <w:rFonts w:ascii="Arial" w:hAnsi="Arial" w:cs="Arial"/>
        </w:rPr>
        <w:t>diskvalifikácií určitý záznam j</w:t>
      </w:r>
      <w:r w:rsidRPr="00555257">
        <w:rPr>
          <w:rStyle w:val="VerbatimChar"/>
          <w:rFonts w:ascii="Arial" w:hAnsi="Arial" w:cs="Arial"/>
        </w:rPr>
        <w:t xml:space="preserve">e </w:t>
      </w:r>
      <w:r w:rsidRPr="00555257">
        <w:rPr>
          <w:rFonts w:ascii="Arial" w:hAnsi="Arial" w:cs="Arial"/>
        </w:rPr>
        <w:br/>
      </w:r>
      <w:r w:rsidRPr="00555257">
        <w:rPr>
          <w:rStyle w:val="VerbatimChar"/>
          <w:rFonts w:ascii="Arial" w:hAnsi="Arial" w:cs="Arial"/>
        </w:rPr>
        <w:t xml:space="preserve">alebo nie je za každú aj začatú </w:t>
      </w:r>
      <w:r w:rsidRPr="00555257">
        <w:rPr>
          <w:rFonts w:ascii="Arial" w:hAnsi="Arial" w:cs="Arial"/>
        </w:rPr>
        <w:br/>
      </w:r>
      <w:r w:rsidRPr="00555257">
        <w:rPr>
          <w:rStyle w:val="VerbatimChar"/>
          <w:rFonts w:ascii="Arial" w:hAnsi="Arial" w:cs="Arial"/>
        </w:rPr>
        <w:lastRenderedPageBreak/>
        <w:t>stranu                                        2,50 eura</w:t>
      </w:r>
      <w:r w:rsidRPr="00555257">
        <w:rPr>
          <w:rFonts w:ascii="Arial" w:hAnsi="Arial" w:cs="Arial"/>
        </w:rPr>
        <w:br/>
      </w:r>
      <w:r w:rsidRPr="00555257">
        <w:rPr>
          <w:rFonts w:ascii="Arial" w:hAnsi="Arial" w:cs="Arial"/>
        </w:rPr>
        <w:br/>
      </w:r>
      <w:r w:rsidRPr="00555257">
        <w:rPr>
          <w:rStyle w:val="VerbatimChar"/>
          <w:rFonts w:ascii="Arial" w:hAnsi="Arial" w:cs="Arial"/>
        </w:rPr>
        <w:t xml:space="preserve">                   Poznámka:</w:t>
      </w:r>
      <w:r w:rsidRPr="00555257">
        <w:rPr>
          <w:rFonts w:ascii="Arial" w:hAnsi="Arial" w:cs="Arial"/>
        </w:rPr>
        <w:br/>
      </w:r>
      <w:r w:rsidRPr="00555257">
        <w:rPr>
          <w:rStyle w:val="VerbatimChar"/>
          <w:rFonts w:ascii="Arial" w:hAnsi="Arial" w:cs="Arial"/>
        </w:rPr>
        <w:t xml:space="preserve"> </w:t>
      </w:r>
      <w:r w:rsidRPr="00555257">
        <w:rPr>
          <w:rFonts w:ascii="Arial" w:hAnsi="Arial" w:cs="Arial"/>
        </w:rPr>
        <w:br/>
      </w:r>
      <w:r w:rsidRPr="00555257">
        <w:rPr>
          <w:rStyle w:val="VerbatimChar"/>
          <w:rFonts w:ascii="Arial" w:hAnsi="Arial" w:cs="Arial"/>
        </w:rPr>
        <w:t xml:space="preserve">    Vyhotovenie a vydanie úradného osvedčenia</w:t>
      </w:r>
      <w:r w:rsidRPr="00555257">
        <w:rPr>
          <w:rFonts w:ascii="Arial" w:hAnsi="Arial" w:cs="Arial"/>
        </w:rPr>
        <w:br/>
      </w:r>
      <w:r w:rsidRPr="00555257">
        <w:rPr>
          <w:rStyle w:val="VerbatimChar"/>
          <w:rFonts w:ascii="Arial" w:hAnsi="Arial" w:cs="Arial"/>
        </w:rPr>
        <w:t>o skutočnosti, či je proti žiadateľovi vedená</w:t>
      </w:r>
      <w:r w:rsidRPr="00555257">
        <w:rPr>
          <w:rFonts w:ascii="Arial" w:hAnsi="Arial" w:cs="Arial"/>
        </w:rPr>
        <w:br/>
      </w:r>
      <w:r w:rsidRPr="00555257">
        <w:rPr>
          <w:rStyle w:val="VerbatimChar"/>
          <w:rFonts w:ascii="Arial" w:hAnsi="Arial" w:cs="Arial"/>
        </w:rPr>
        <w:t>exekúcia, v elektronickej podobe poplatk</w:t>
      </w:r>
      <w:r w:rsidRPr="00555257">
        <w:rPr>
          <w:rStyle w:val="VerbatimChar"/>
          <w:rFonts w:ascii="Arial" w:hAnsi="Arial" w:cs="Arial"/>
        </w:rPr>
        <w:t>u</w:t>
      </w:r>
      <w:r w:rsidRPr="00555257">
        <w:rPr>
          <w:rFonts w:ascii="Arial" w:hAnsi="Arial" w:cs="Arial"/>
        </w:rPr>
        <w:br/>
      </w:r>
      <w:r w:rsidRPr="00555257">
        <w:rPr>
          <w:rStyle w:val="VerbatimChar"/>
          <w:rFonts w:ascii="Arial" w:hAnsi="Arial" w:cs="Arial"/>
        </w:rPr>
        <w:t>nepodlieha.</w:t>
      </w:r>
    </w:p>
    <w:p w14:paraId="59430BA2" w14:textId="77777777" w:rsidR="00AE4DC2" w:rsidRPr="00555257" w:rsidRDefault="00AE4DC2">
      <w:pPr>
        <w:pStyle w:val="FirstParagraph"/>
        <w:rPr>
          <w:rFonts w:ascii="Arial" w:hAnsi="Arial" w:cs="Arial"/>
        </w:rPr>
      </w:pPr>
      <w:bookmarkStart w:id="354" w:name="c_34305"/>
      <w:bookmarkStart w:id="355" w:name="pa_Pol.24aa"/>
      <w:bookmarkEnd w:id="353"/>
      <w:bookmarkEnd w:id="354"/>
      <w:bookmarkEnd w:id="355"/>
    </w:p>
    <w:p w14:paraId="7C223305" w14:textId="77777777" w:rsidR="00AE4DC2" w:rsidRPr="00555257" w:rsidRDefault="005123D7">
      <w:pPr>
        <w:pStyle w:val="H3-center"/>
        <w:rPr>
          <w:rFonts w:ascii="Arial" w:hAnsi="Arial" w:cs="Arial"/>
        </w:rPr>
      </w:pPr>
      <w:bookmarkStart w:id="356" w:name="Pr24aa"/>
      <w:r w:rsidRPr="00555257">
        <w:rPr>
          <w:rFonts w:ascii="Arial" w:hAnsi="Arial" w:cs="Arial"/>
        </w:rPr>
        <w:t>Položka 24aa</w:t>
      </w:r>
    </w:p>
    <w:p w14:paraId="470C399B" w14:textId="77777777" w:rsidR="00AE4DC2" w:rsidRPr="00555257" w:rsidRDefault="005123D7">
      <w:pPr>
        <w:pStyle w:val="SourceCode"/>
        <w:rPr>
          <w:rFonts w:ascii="Arial" w:hAnsi="Arial" w:cs="Arial"/>
        </w:rPr>
      </w:pPr>
      <w:r w:rsidRPr="00555257">
        <w:rPr>
          <w:rStyle w:val="VerbatimChar"/>
          <w:rFonts w:ascii="Arial" w:hAnsi="Arial" w:cs="Arial"/>
        </w:rPr>
        <w:t>Za vydanie, zmenu a zrušenie osvedčení podľa osobitného</w:t>
      </w:r>
      <w:r w:rsidRPr="00555257">
        <w:rPr>
          <w:rFonts w:ascii="Arial" w:hAnsi="Arial" w:cs="Arial"/>
        </w:rPr>
        <w:br/>
      </w:r>
      <w:r w:rsidRPr="00555257">
        <w:rPr>
          <w:rStyle w:val="VerbatimChar"/>
          <w:rFonts w:ascii="Arial" w:hAnsi="Arial" w:cs="Arial"/>
        </w:rPr>
        <w:t>predpisu súvisiaceho s verejnou listinou s výnimkou</w:t>
      </w:r>
      <w:r w:rsidRPr="00555257">
        <w:rPr>
          <w:rFonts w:ascii="Arial" w:hAnsi="Arial" w:cs="Arial"/>
        </w:rPr>
        <w:br/>
      </w:r>
      <w:r w:rsidRPr="00555257">
        <w:rPr>
          <w:rStyle w:val="VerbatimChar"/>
          <w:rFonts w:ascii="Arial" w:hAnsi="Arial" w:cs="Arial"/>
        </w:rPr>
        <w:t>verejnej listiny vo veci vyživovacej povinnosti                     3 eurá</w:t>
      </w:r>
    </w:p>
    <w:p w14:paraId="3B0AD3A3" w14:textId="77777777" w:rsidR="00AE4DC2" w:rsidRPr="00555257" w:rsidRDefault="005123D7">
      <w:pPr>
        <w:pStyle w:val="FirstParagraph"/>
        <w:rPr>
          <w:rFonts w:ascii="Arial" w:hAnsi="Arial" w:cs="Arial"/>
        </w:rPr>
      </w:pPr>
      <w:r w:rsidRPr="00555257">
        <w:rPr>
          <w:rFonts w:ascii="Arial" w:hAnsi="Arial" w:cs="Arial"/>
        </w:rPr>
        <w:t>Poznámka:</w:t>
      </w:r>
    </w:p>
    <w:p w14:paraId="2965F65F" w14:textId="77777777" w:rsidR="00AE4DC2" w:rsidRPr="00555257" w:rsidRDefault="005123D7">
      <w:pPr>
        <w:pStyle w:val="Odstavec-posun"/>
        <w:rPr>
          <w:rFonts w:ascii="Arial" w:hAnsi="Arial" w:cs="Arial"/>
        </w:rPr>
      </w:pPr>
      <w:r w:rsidRPr="00555257">
        <w:rPr>
          <w:rFonts w:ascii="Arial" w:hAnsi="Arial" w:cs="Arial"/>
        </w:rPr>
        <w:t>Osobitným predpisom sa rozumie napr</w:t>
      </w:r>
      <w:r w:rsidRPr="00555257">
        <w:rPr>
          <w:rFonts w:ascii="Arial" w:hAnsi="Arial" w:cs="Arial"/>
        </w:rPr>
        <w:t>íklad nariadenie Európskeho parlamentu a Rady (ES) č. 805/2004 z 21. apríla 2004, ktorým sa vytvára európsky exekučný titul pre nesporné nároky (Ú.v. EÚ L 143, 30.4.2004) v platnom znení., nariadenie Európskeho parlamentu a Rady (ES) č. 1896/2006 z 12. dec</w:t>
      </w:r>
      <w:r w:rsidRPr="00555257">
        <w:rPr>
          <w:rFonts w:ascii="Arial" w:hAnsi="Arial" w:cs="Arial"/>
        </w:rPr>
        <w:t>embra 2006, ktorým sa zavádza európske konanie o platobnom rozkaze (Ú.v. EÚ L 399, 30.12.2006) v platnom znení, nariadenie Európskeho parlamentu a Rady (ES) č. 861/2007 z 11. júla 2007, ktorým sa ustanovuje Európske konanie vo veciach s nízkou hodnotou spo</w:t>
      </w:r>
      <w:r w:rsidRPr="00555257">
        <w:rPr>
          <w:rFonts w:ascii="Arial" w:hAnsi="Arial" w:cs="Arial"/>
        </w:rPr>
        <w:t>ru (Ú.v. EÚ L 199, 31.7.2007) v platnom znení, oddiel 1 kapitola IV nariadenia Rady (ES) č. 4/2009 z 18. decembra 2008 o právomoci, rozhodnom práve, uznávaní a výkone rozhodnutí a o spolupráci vo veciach vyživovacej povinnosti (Ú.v. EÚ L 7, 10.1.2009), nar</w:t>
      </w:r>
      <w:r w:rsidRPr="00555257">
        <w:rPr>
          <w:rFonts w:ascii="Arial" w:hAnsi="Arial" w:cs="Arial"/>
        </w:rPr>
        <w:t xml:space="preserve">iadenie Európskeho parlamentu a Rady (EÚ) č. 1215/2012 z 12. decembra 2012 o právomoci a o uznávaní a výkone rozsudkov v občianskych a obchodných veciach (prepracované znenie) (Ú.v. EÚ L 351, 20.12.2012) v platnom znení, nariadenie Európskeho parlamentu a </w:t>
      </w:r>
      <w:r w:rsidRPr="00555257">
        <w:rPr>
          <w:rFonts w:ascii="Arial" w:hAnsi="Arial" w:cs="Arial"/>
        </w:rPr>
        <w:t>Rady (EÚ) č. 606/2013 z 12. júna 2013 o vzájomnom uznávaní ochranných opatrení v občianskych veciach (Ú.v. EÚ L 181, 29.6.2013).</w:t>
      </w:r>
    </w:p>
    <w:p w14:paraId="47A97267" w14:textId="77777777" w:rsidR="00AE4DC2" w:rsidRPr="00555257" w:rsidRDefault="00AE4DC2">
      <w:pPr>
        <w:pStyle w:val="Zkladntext"/>
        <w:rPr>
          <w:rFonts w:ascii="Arial" w:hAnsi="Arial" w:cs="Arial"/>
        </w:rPr>
      </w:pPr>
      <w:bookmarkStart w:id="357" w:name="c_34546"/>
      <w:bookmarkStart w:id="358" w:name="pa_Pol.24ab"/>
      <w:bookmarkEnd w:id="356"/>
      <w:bookmarkEnd w:id="357"/>
      <w:bookmarkEnd w:id="358"/>
    </w:p>
    <w:p w14:paraId="4A96B5BB" w14:textId="77777777" w:rsidR="00AE4DC2" w:rsidRPr="00555257" w:rsidRDefault="005123D7">
      <w:pPr>
        <w:pStyle w:val="H3-center"/>
        <w:rPr>
          <w:rFonts w:ascii="Arial" w:hAnsi="Arial" w:cs="Arial"/>
        </w:rPr>
      </w:pPr>
      <w:bookmarkStart w:id="359" w:name="Pr24ab"/>
      <w:r w:rsidRPr="00555257">
        <w:rPr>
          <w:rFonts w:ascii="Arial" w:hAnsi="Arial" w:cs="Arial"/>
        </w:rPr>
        <w:t>Položka 24ab</w:t>
      </w:r>
    </w:p>
    <w:p w14:paraId="12C69862" w14:textId="77777777" w:rsidR="00AE4DC2" w:rsidRPr="00555257" w:rsidRDefault="005123D7">
      <w:pPr>
        <w:pStyle w:val="SourceCode"/>
        <w:rPr>
          <w:rFonts w:ascii="Arial" w:hAnsi="Arial" w:cs="Arial"/>
        </w:rPr>
      </w:pPr>
      <w:r w:rsidRPr="00555257">
        <w:rPr>
          <w:rStyle w:val="VerbatimChar"/>
          <w:rFonts w:ascii="Arial" w:hAnsi="Arial" w:cs="Arial"/>
        </w:rPr>
        <w:t>Vyhotovenie viacjazyčného štandardného formulára podľa</w:t>
      </w:r>
      <w:r w:rsidRPr="00555257">
        <w:rPr>
          <w:rFonts w:ascii="Arial" w:hAnsi="Arial" w:cs="Arial"/>
        </w:rPr>
        <w:br/>
      </w:r>
      <w:r w:rsidRPr="00555257">
        <w:rPr>
          <w:rStyle w:val="VerbatimChar"/>
          <w:rFonts w:ascii="Arial" w:hAnsi="Arial" w:cs="Arial"/>
        </w:rPr>
        <w:t xml:space="preserve">osobitného predpisu                                       </w:t>
      </w:r>
      <w:r w:rsidRPr="00555257">
        <w:rPr>
          <w:rStyle w:val="VerbatimChar"/>
          <w:rFonts w:ascii="Arial" w:hAnsi="Arial" w:cs="Arial"/>
        </w:rPr>
        <w:t xml:space="preserve">          5 eur</w:t>
      </w:r>
    </w:p>
    <w:p w14:paraId="67D0AC15" w14:textId="77777777" w:rsidR="00AE4DC2" w:rsidRPr="00555257" w:rsidRDefault="005123D7">
      <w:pPr>
        <w:pStyle w:val="Odstavec-posun"/>
        <w:rPr>
          <w:rFonts w:ascii="Arial" w:hAnsi="Arial" w:cs="Arial"/>
        </w:rPr>
      </w:pPr>
      <w:r w:rsidRPr="00555257">
        <w:rPr>
          <w:rFonts w:ascii="Arial" w:hAnsi="Arial" w:cs="Arial"/>
        </w:rPr>
        <w:t>Poznámka:</w:t>
      </w:r>
    </w:p>
    <w:p w14:paraId="4B66A295" w14:textId="77777777" w:rsidR="00AE4DC2" w:rsidRPr="00555257" w:rsidRDefault="005123D7">
      <w:pPr>
        <w:pStyle w:val="Odstavec-posun"/>
        <w:rPr>
          <w:rFonts w:ascii="Arial" w:hAnsi="Arial" w:cs="Arial"/>
        </w:rPr>
      </w:pPr>
      <w:r w:rsidRPr="00555257">
        <w:rPr>
          <w:rFonts w:ascii="Arial" w:hAnsi="Arial" w:cs="Arial"/>
        </w:rPr>
        <w:t>Osobitným predpisom sa rozumie nariadenie Európskeho parlamentu a Rady (EÚ) 2016/1191 zo 6. júla 2016 o podporovaní voľného pohybu občanov prostredníctvom zjednodušenia požiadaviek na predkladanie určitých verejných listín v Európ</w:t>
      </w:r>
      <w:r w:rsidRPr="00555257">
        <w:rPr>
          <w:rFonts w:ascii="Arial" w:hAnsi="Arial" w:cs="Arial"/>
        </w:rPr>
        <w:t>skej únii a o zmene nariadenia (EÚ) č. 1024/2012 (U. v. EÚ L 200, 26.7.2016).</w:t>
      </w:r>
    </w:p>
    <w:p w14:paraId="3B77F8C2" w14:textId="77777777" w:rsidR="00AE4DC2" w:rsidRPr="00555257" w:rsidRDefault="00AE4DC2">
      <w:pPr>
        <w:pStyle w:val="Zkladntext"/>
        <w:rPr>
          <w:rFonts w:ascii="Arial" w:hAnsi="Arial" w:cs="Arial"/>
        </w:rPr>
      </w:pPr>
      <w:bookmarkStart w:id="360" w:name="c_34605"/>
      <w:bookmarkStart w:id="361" w:name="pa_Pol.24b"/>
      <w:bookmarkEnd w:id="359"/>
      <w:bookmarkEnd w:id="360"/>
      <w:bookmarkEnd w:id="361"/>
    </w:p>
    <w:p w14:paraId="048F0106" w14:textId="77777777" w:rsidR="00AE4DC2" w:rsidRPr="00555257" w:rsidRDefault="005123D7">
      <w:pPr>
        <w:pStyle w:val="H3-center"/>
        <w:rPr>
          <w:rFonts w:ascii="Arial" w:hAnsi="Arial" w:cs="Arial"/>
        </w:rPr>
      </w:pPr>
      <w:bookmarkStart w:id="362" w:name="Pr24b"/>
      <w:r w:rsidRPr="00555257">
        <w:rPr>
          <w:rFonts w:ascii="Arial" w:hAnsi="Arial" w:cs="Arial"/>
        </w:rPr>
        <w:t>Položka 24b</w:t>
      </w:r>
    </w:p>
    <w:p w14:paraId="7D26EEC9" w14:textId="77777777" w:rsidR="00AE4DC2" w:rsidRPr="00555257" w:rsidRDefault="005123D7">
      <w:pPr>
        <w:pStyle w:val="SourceCode"/>
        <w:rPr>
          <w:rFonts w:ascii="Arial" w:hAnsi="Arial" w:cs="Arial"/>
        </w:rPr>
      </w:pPr>
      <w:r w:rsidRPr="00555257">
        <w:rPr>
          <w:rStyle w:val="VerbatimChar"/>
          <w:rFonts w:ascii="Arial" w:hAnsi="Arial" w:cs="Arial"/>
        </w:rPr>
        <w:t xml:space="preserve"> a) Za vyhotovenie a vydanie výpisu z </w:t>
      </w:r>
      <w:r w:rsidRPr="00555257">
        <w:rPr>
          <w:rFonts w:ascii="Arial" w:hAnsi="Arial" w:cs="Arial"/>
        </w:rPr>
        <w:br/>
      </w:r>
      <w:r w:rsidRPr="00555257">
        <w:rPr>
          <w:rStyle w:val="VerbatimChar"/>
          <w:rFonts w:ascii="Arial" w:hAnsi="Arial" w:cs="Arial"/>
        </w:rPr>
        <w:t xml:space="preserve">    obchodného registra s výnimkou výpisu </w:t>
      </w:r>
      <w:r w:rsidRPr="00555257">
        <w:rPr>
          <w:rFonts w:ascii="Arial" w:hAnsi="Arial" w:cs="Arial"/>
        </w:rPr>
        <w:br/>
      </w:r>
      <w:r w:rsidRPr="00555257">
        <w:rPr>
          <w:rStyle w:val="VerbatimChar"/>
          <w:rFonts w:ascii="Arial" w:hAnsi="Arial" w:cs="Arial"/>
        </w:rPr>
        <w:t xml:space="preserve">    z obchodného registra, ktorý sa vydáva </w:t>
      </w:r>
      <w:r w:rsidRPr="00555257">
        <w:rPr>
          <w:rFonts w:ascii="Arial" w:hAnsi="Arial" w:cs="Arial"/>
        </w:rPr>
        <w:br/>
      </w:r>
      <w:r w:rsidRPr="00555257">
        <w:rPr>
          <w:rStyle w:val="VerbatimChar"/>
          <w:rFonts w:ascii="Arial" w:hAnsi="Arial" w:cs="Arial"/>
        </w:rPr>
        <w:t xml:space="preserve">    po vykonaní zápisu podľa § 8 ods. 2</w:t>
      </w:r>
      <w:r w:rsidRPr="00555257">
        <w:rPr>
          <w:rStyle w:val="VerbatimChar"/>
          <w:rFonts w:ascii="Arial" w:hAnsi="Arial" w:cs="Arial"/>
        </w:rPr>
        <w:t xml:space="preserve">zákona č. 530/2003 Z.z. o obchodnom </w:t>
      </w:r>
      <w:r w:rsidRPr="00555257">
        <w:rPr>
          <w:rFonts w:ascii="Arial" w:hAnsi="Arial" w:cs="Arial"/>
        </w:rPr>
        <w:br/>
      </w:r>
      <w:r w:rsidRPr="00555257">
        <w:rPr>
          <w:rStyle w:val="VerbatimChar"/>
          <w:rFonts w:ascii="Arial" w:hAnsi="Arial" w:cs="Arial"/>
        </w:rPr>
        <w:t xml:space="preserve">    registri a o zmene a doplnení </w:t>
      </w:r>
      <w:r w:rsidRPr="00555257">
        <w:rPr>
          <w:rFonts w:ascii="Arial" w:hAnsi="Arial" w:cs="Arial"/>
        </w:rPr>
        <w:br/>
      </w:r>
      <w:r w:rsidRPr="00555257">
        <w:rPr>
          <w:rStyle w:val="VerbatimChar"/>
          <w:rFonts w:ascii="Arial" w:hAnsi="Arial" w:cs="Arial"/>
        </w:rPr>
        <w:t xml:space="preserve">    niektorých zákonov v znení neskorších </w:t>
      </w:r>
      <w:r w:rsidRPr="00555257">
        <w:rPr>
          <w:rFonts w:ascii="Arial" w:hAnsi="Arial" w:cs="Arial"/>
        </w:rPr>
        <w:br/>
      </w:r>
      <w:r w:rsidRPr="00555257">
        <w:rPr>
          <w:rStyle w:val="VerbatimChar"/>
          <w:rFonts w:ascii="Arial" w:hAnsi="Arial" w:cs="Arial"/>
        </w:rPr>
        <w:t xml:space="preserve">    predpisov a po vykonaní zápisu podľa </w:t>
      </w:r>
      <w:r w:rsidRPr="00555257">
        <w:rPr>
          <w:rFonts w:ascii="Arial" w:hAnsi="Arial" w:cs="Arial"/>
        </w:rPr>
        <w:br/>
      </w:r>
      <w:r w:rsidRPr="00555257">
        <w:rPr>
          <w:rStyle w:val="VerbatimChar"/>
          <w:rFonts w:ascii="Arial" w:hAnsi="Arial" w:cs="Arial"/>
        </w:rPr>
        <w:t xml:space="preserve">    § 285 ods. 3 Civilného mimosporového poriadku</w:t>
      </w:r>
      <w:r w:rsidRPr="00555257">
        <w:rPr>
          <w:rFonts w:ascii="Arial" w:hAnsi="Arial" w:cs="Arial"/>
        </w:rPr>
        <w:br/>
      </w:r>
      <w:r w:rsidRPr="00555257">
        <w:rPr>
          <w:rStyle w:val="VerbatimChar"/>
          <w:rFonts w:ascii="Arial" w:hAnsi="Arial" w:cs="Arial"/>
        </w:rPr>
        <w:t xml:space="preserve">    v listinnej podobe                         6,</w:t>
      </w:r>
      <w:r w:rsidRPr="00555257">
        <w:rPr>
          <w:rStyle w:val="VerbatimChar"/>
          <w:rFonts w:ascii="Arial" w:hAnsi="Arial" w:cs="Arial"/>
        </w:rPr>
        <w:t>50 eura</w:t>
      </w:r>
      <w:r w:rsidRPr="00555257">
        <w:rPr>
          <w:rFonts w:ascii="Arial" w:hAnsi="Arial" w:cs="Arial"/>
        </w:rPr>
        <w:br/>
      </w:r>
      <w:r w:rsidRPr="00555257">
        <w:rPr>
          <w:rStyle w:val="VerbatimChar"/>
          <w:rFonts w:ascii="Arial" w:hAnsi="Arial" w:cs="Arial"/>
        </w:rPr>
        <w:t xml:space="preserve"> b) za vyhotovenie fotokópie listiny </w:t>
      </w:r>
      <w:r w:rsidRPr="00555257">
        <w:rPr>
          <w:rFonts w:ascii="Arial" w:hAnsi="Arial" w:cs="Arial"/>
        </w:rPr>
        <w:br/>
      </w:r>
      <w:r w:rsidRPr="00555257">
        <w:rPr>
          <w:rStyle w:val="VerbatimChar"/>
          <w:rFonts w:ascii="Arial" w:hAnsi="Arial" w:cs="Arial"/>
        </w:rPr>
        <w:t xml:space="preserve">    uloženej v zbierke listín, za každú, </w:t>
      </w:r>
      <w:r w:rsidRPr="00555257">
        <w:rPr>
          <w:rFonts w:ascii="Arial" w:hAnsi="Arial" w:cs="Arial"/>
        </w:rPr>
        <w:br/>
      </w:r>
      <w:r w:rsidRPr="00555257">
        <w:rPr>
          <w:rStyle w:val="VerbatimChar"/>
          <w:rFonts w:ascii="Arial" w:hAnsi="Arial" w:cs="Arial"/>
        </w:rPr>
        <w:t xml:space="preserve">    aj začatú stranu                           0,33 eura, najmenej 1,50 eura</w:t>
      </w:r>
      <w:r w:rsidRPr="00555257">
        <w:rPr>
          <w:rFonts w:ascii="Arial" w:hAnsi="Arial" w:cs="Arial"/>
        </w:rPr>
        <w:br/>
      </w:r>
      <w:r w:rsidRPr="00555257">
        <w:rPr>
          <w:rStyle w:val="VerbatimChar"/>
          <w:rFonts w:ascii="Arial" w:hAnsi="Arial" w:cs="Arial"/>
        </w:rPr>
        <w:t xml:space="preserve"> c) za vyhotovenie a vydanie potvrdenia </w:t>
      </w:r>
      <w:r w:rsidRPr="00555257">
        <w:rPr>
          <w:rFonts w:ascii="Arial" w:hAnsi="Arial" w:cs="Arial"/>
        </w:rPr>
        <w:br/>
      </w:r>
      <w:r w:rsidRPr="00555257">
        <w:rPr>
          <w:rStyle w:val="VerbatimChar"/>
          <w:rFonts w:ascii="Arial" w:hAnsi="Arial" w:cs="Arial"/>
        </w:rPr>
        <w:t xml:space="preserve">    o tom, že v obchodnom registri určitý </w:t>
      </w:r>
      <w:r w:rsidRPr="00555257">
        <w:rPr>
          <w:rFonts w:ascii="Arial" w:hAnsi="Arial" w:cs="Arial"/>
        </w:rPr>
        <w:br/>
      </w:r>
      <w:r w:rsidRPr="00555257">
        <w:rPr>
          <w:rStyle w:val="VerbatimChar"/>
          <w:rFonts w:ascii="Arial" w:hAnsi="Arial" w:cs="Arial"/>
        </w:rPr>
        <w:t xml:space="preserve">    zápis nie je, alebo potvrdenia o tom, </w:t>
      </w:r>
      <w:r w:rsidRPr="00555257">
        <w:rPr>
          <w:rFonts w:ascii="Arial" w:hAnsi="Arial" w:cs="Arial"/>
        </w:rPr>
        <w:br/>
      </w:r>
      <w:r w:rsidRPr="00555257">
        <w:rPr>
          <w:rStyle w:val="VerbatimChar"/>
          <w:rFonts w:ascii="Arial" w:hAnsi="Arial" w:cs="Arial"/>
        </w:rPr>
        <w:t xml:space="preserve">    že určitá listina nie je uložená do </w:t>
      </w:r>
      <w:r w:rsidRPr="00555257">
        <w:rPr>
          <w:rFonts w:ascii="Arial" w:hAnsi="Arial" w:cs="Arial"/>
        </w:rPr>
        <w:br/>
      </w:r>
      <w:r w:rsidRPr="00555257">
        <w:rPr>
          <w:rStyle w:val="VerbatimChar"/>
          <w:rFonts w:ascii="Arial" w:hAnsi="Arial" w:cs="Arial"/>
        </w:rPr>
        <w:t xml:space="preserve">    zbierky listín                             3 eurá</w:t>
      </w:r>
      <w:r w:rsidRPr="00555257">
        <w:rPr>
          <w:rFonts w:ascii="Arial" w:hAnsi="Arial" w:cs="Arial"/>
        </w:rPr>
        <w:br/>
      </w:r>
      <w:r w:rsidRPr="00555257">
        <w:rPr>
          <w:rFonts w:ascii="Arial" w:hAnsi="Arial" w:cs="Arial"/>
        </w:rPr>
        <w:lastRenderedPageBreak/>
        <w:br/>
      </w:r>
      <w:r w:rsidRPr="00555257">
        <w:rPr>
          <w:rStyle w:val="VerbatimChar"/>
          <w:rFonts w:ascii="Arial" w:hAnsi="Arial" w:cs="Arial"/>
        </w:rPr>
        <w:t xml:space="preserve">    Poznámka:</w:t>
      </w:r>
      <w:r w:rsidRPr="00555257">
        <w:rPr>
          <w:rFonts w:ascii="Arial" w:hAnsi="Arial" w:cs="Arial"/>
        </w:rPr>
        <w:br/>
      </w:r>
      <w:r w:rsidRPr="00555257">
        <w:rPr>
          <w:rFonts w:ascii="Arial" w:hAnsi="Arial" w:cs="Arial"/>
        </w:rPr>
        <w:br/>
      </w:r>
      <w:r w:rsidRPr="00555257">
        <w:rPr>
          <w:rStyle w:val="VerbatimChar"/>
          <w:rFonts w:ascii="Arial" w:hAnsi="Arial" w:cs="Arial"/>
        </w:rPr>
        <w:t xml:space="preserve">    Vyhotovenie a vydanie výpisu z obchodného </w:t>
      </w:r>
      <w:r w:rsidRPr="00555257">
        <w:rPr>
          <w:rFonts w:ascii="Arial" w:hAnsi="Arial" w:cs="Arial"/>
        </w:rPr>
        <w:br/>
      </w:r>
      <w:r w:rsidRPr="00555257">
        <w:rPr>
          <w:rStyle w:val="VerbatimChar"/>
          <w:rFonts w:ascii="Arial" w:hAnsi="Arial" w:cs="Arial"/>
        </w:rPr>
        <w:t xml:space="preserve">registra, ktorý sa vydáva po vykonaní zápisu </w:t>
      </w:r>
      <w:r w:rsidRPr="00555257">
        <w:rPr>
          <w:rFonts w:ascii="Arial" w:hAnsi="Arial" w:cs="Arial"/>
        </w:rPr>
        <w:br/>
      </w:r>
      <w:r w:rsidRPr="00555257">
        <w:rPr>
          <w:rStyle w:val="VerbatimChar"/>
          <w:rFonts w:ascii="Arial" w:hAnsi="Arial" w:cs="Arial"/>
        </w:rPr>
        <w:t>podľa   §</w:t>
      </w:r>
      <w:r w:rsidRPr="00555257">
        <w:rPr>
          <w:rStyle w:val="VerbatimChar"/>
          <w:rFonts w:ascii="Arial" w:hAnsi="Arial" w:cs="Arial"/>
        </w:rPr>
        <w:t xml:space="preserve"> 8 ods. 2 zákona č. 530/2003 Z.z. o </w:t>
      </w:r>
      <w:r w:rsidRPr="00555257">
        <w:rPr>
          <w:rFonts w:ascii="Arial" w:hAnsi="Arial" w:cs="Arial"/>
        </w:rPr>
        <w:br/>
      </w:r>
      <w:r w:rsidRPr="00555257">
        <w:rPr>
          <w:rStyle w:val="VerbatimChar"/>
          <w:rFonts w:ascii="Arial" w:hAnsi="Arial" w:cs="Arial"/>
        </w:rPr>
        <w:t xml:space="preserve">obchodnom registri a o zmene a doplnení </w:t>
      </w:r>
      <w:r w:rsidRPr="00555257">
        <w:rPr>
          <w:rFonts w:ascii="Arial" w:hAnsi="Arial" w:cs="Arial"/>
        </w:rPr>
        <w:br/>
      </w:r>
      <w:r w:rsidRPr="00555257">
        <w:rPr>
          <w:rStyle w:val="VerbatimChar"/>
          <w:rFonts w:ascii="Arial" w:hAnsi="Arial" w:cs="Arial"/>
        </w:rPr>
        <w:t xml:space="preserve">niektorých zákonov v znení neskorších </w:t>
      </w:r>
      <w:r w:rsidRPr="00555257">
        <w:rPr>
          <w:rFonts w:ascii="Arial" w:hAnsi="Arial" w:cs="Arial"/>
        </w:rPr>
        <w:br/>
      </w:r>
      <w:r w:rsidRPr="00555257">
        <w:rPr>
          <w:rStyle w:val="VerbatimChar"/>
          <w:rFonts w:ascii="Arial" w:hAnsi="Arial" w:cs="Arial"/>
        </w:rPr>
        <w:t xml:space="preserve">predpisov a podľa § 285 ods. 3 Civilného mimosporového poriadku, </w:t>
      </w:r>
      <w:r w:rsidRPr="00555257">
        <w:rPr>
          <w:rFonts w:ascii="Arial" w:hAnsi="Arial" w:cs="Arial"/>
        </w:rPr>
        <w:br/>
      </w:r>
      <w:r w:rsidRPr="00555257">
        <w:rPr>
          <w:rStyle w:val="VerbatimChar"/>
          <w:rFonts w:ascii="Arial" w:hAnsi="Arial" w:cs="Arial"/>
        </w:rPr>
        <w:t>poplatku nepodliehajú.</w:t>
      </w:r>
      <w:r w:rsidRPr="00555257">
        <w:rPr>
          <w:rFonts w:ascii="Arial" w:hAnsi="Arial" w:cs="Arial"/>
        </w:rPr>
        <w:br/>
      </w:r>
      <w:r w:rsidRPr="00555257">
        <w:rPr>
          <w:rStyle w:val="VerbatimChar"/>
          <w:rFonts w:ascii="Arial" w:hAnsi="Arial" w:cs="Arial"/>
        </w:rPr>
        <w:t xml:space="preserve">    Vyhotovenie a vydanie výpisu z obchodného </w:t>
      </w:r>
      <w:r w:rsidRPr="00555257">
        <w:rPr>
          <w:rFonts w:ascii="Arial" w:hAnsi="Arial" w:cs="Arial"/>
        </w:rPr>
        <w:br/>
      </w:r>
      <w:r w:rsidRPr="00555257">
        <w:rPr>
          <w:rStyle w:val="VerbatimChar"/>
          <w:rFonts w:ascii="Arial" w:hAnsi="Arial" w:cs="Arial"/>
        </w:rPr>
        <w:t>reg</w:t>
      </w:r>
      <w:r w:rsidRPr="00555257">
        <w:rPr>
          <w:rStyle w:val="VerbatimChar"/>
          <w:rFonts w:ascii="Arial" w:hAnsi="Arial" w:cs="Arial"/>
        </w:rPr>
        <w:t xml:space="preserve">istra, potvrdenia o tom, že v obchodnom registri </w:t>
      </w:r>
      <w:r w:rsidRPr="00555257">
        <w:rPr>
          <w:rFonts w:ascii="Arial" w:hAnsi="Arial" w:cs="Arial"/>
        </w:rPr>
        <w:br/>
      </w:r>
      <w:r w:rsidRPr="00555257">
        <w:rPr>
          <w:rStyle w:val="VerbatimChar"/>
          <w:rFonts w:ascii="Arial" w:hAnsi="Arial" w:cs="Arial"/>
        </w:rPr>
        <w:t xml:space="preserve">určitý zápis nie je, kópie uloženej listiny alebo </w:t>
      </w:r>
      <w:r w:rsidRPr="00555257">
        <w:rPr>
          <w:rFonts w:ascii="Arial" w:hAnsi="Arial" w:cs="Arial"/>
        </w:rPr>
        <w:br/>
      </w:r>
      <w:r w:rsidRPr="00555257">
        <w:rPr>
          <w:rStyle w:val="VerbatimChar"/>
          <w:rFonts w:ascii="Arial" w:hAnsi="Arial" w:cs="Arial"/>
        </w:rPr>
        <w:t xml:space="preserve">potvrdenia o tom, že určitá listina nie je uložená </w:t>
      </w:r>
      <w:r w:rsidRPr="00555257">
        <w:rPr>
          <w:rFonts w:ascii="Arial" w:hAnsi="Arial" w:cs="Arial"/>
        </w:rPr>
        <w:br/>
      </w:r>
      <w:r w:rsidRPr="00555257">
        <w:rPr>
          <w:rStyle w:val="VerbatimChar"/>
          <w:rFonts w:ascii="Arial" w:hAnsi="Arial" w:cs="Arial"/>
        </w:rPr>
        <w:t xml:space="preserve">v zbierke listín v elektronickej podobe poplatku </w:t>
      </w:r>
      <w:r w:rsidRPr="00555257">
        <w:rPr>
          <w:rFonts w:ascii="Arial" w:hAnsi="Arial" w:cs="Arial"/>
        </w:rPr>
        <w:br/>
      </w:r>
      <w:r w:rsidRPr="00555257">
        <w:rPr>
          <w:rStyle w:val="VerbatimChar"/>
          <w:rFonts w:ascii="Arial" w:hAnsi="Arial" w:cs="Arial"/>
        </w:rPr>
        <w:t>nepodlieha.</w:t>
      </w:r>
    </w:p>
    <w:p w14:paraId="59A38A48" w14:textId="77777777" w:rsidR="00AE4DC2" w:rsidRPr="00555257" w:rsidRDefault="00AE4DC2">
      <w:pPr>
        <w:pStyle w:val="FirstParagraph"/>
        <w:rPr>
          <w:rFonts w:ascii="Arial" w:hAnsi="Arial" w:cs="Arial"/>
        </w:rPr>
      </w:pPr>
      <w:bookmarkStart w:id="363" w:name="c_36267"/>
      <w:bookmarkStart w:id="364" w:name="pa_Pol.24c"/>
      <w:bookmarkEnd w:id="362"/>
      <w:bookmarkEnd w:id="363"/>
      <w:bookmarkEnd w:id="364"/>
    </w:p>
    <w:p w14:paraId="71FCD055" w14:textId="77777777" w:rsidR="00AE4DC2" w:rsidRPr="00555257" w:rsidRDefault="005123D7">
      <w:pPr>
        <w:pStyle w:val="H3-center"/>
        <w:rPr>
          <w:rFonts w:ascii="Arial" w:hAnsi="Arial" w:cs="Arial"/>
        </w:rPr>
      </w:pPr>
      <w:bookmarkStart w:id="365" w:name="Pr24c"/>
      <w:r w:rsidRPr="00555257">
        <w:rPr>
          <w:rFonts w:ascii="Arial" w:hAnsi="Arial" w:cs="Arial"/>
        </w:rPr>
        <w:t>Položka 24c</w:t>
      </w:r>
    </w:p>
    <w:p w14:paraId="0AD14777" w14:textId="77777777" w:rsidR="00AE4DC2" w:rsidRPr="00555257" w:rsidRDefault="005123D7">
      <w:pPr>
        <w:pStyle w:val="SourceCode"/>
        <w:rPr>
          <w:rFonts w:ascii="Arial" w:hAnsi="Arial" w:cs="Arial"/>
        </w:rPr>
      </w:pPr>
      <w:r w:rsidRPr="00555257">
        <w:rPr>
          <w:rStyle w:val="VerbatimChar"/>
          <w:rFonts w:ascii="Arial" w:hAnsi="Arial" w:cs="Arial"/>
        </w:rPr>
        <w:t xml:space="preserve">    Za    nahliadnutie    do</w:t>
      </w:r>
      <w:r w:rsidRPr="00555257">
        <w:rPr>
          <w:rStyle w:val="VerbatimChar"/>
          <w:rFonts w:ascii="Arial" w:hAnsi="Arial" w:cs="Arial"/>
        </w:rPr>
        <w:t xml:space="preserve">   obchodného</w:t>
      </w:r>
      <w:r w:rsidRPr="00555257">
        <w:rPr>
          <w:rFonts w:ascii="Arial" w:hAnsi="Arial" w:cs="Arial"/>
        </w:rPr>
        <w:br/>
      </w:r>
      <w:r w:rsidRPr="00555257">
        <w:rPr>
          <w:rStyle w:val="VerbatimChar"/>
          <w:rFonts w:ascii="Arial" w:hAnsi="Arial" w:cs="Arial"/>
        </w:rPr>
        <w:t xml:space="preserve">registra                                     3 eurá </w:t>
      </w:r>
    </w:p>
    <w:p w14:paraId="19AF5A01" w14:textId="77777777" w:rsidR="00AE4DC2" w:rsidRPr="00555257" w:rsidRDefault="00AE4DC2">
      <w:pPr>
        <w:pStyle w:val="FirstParagraph"/>
        <w:rPr>
          <w:rFonts w:ascii="Arial" w:hAnsi="Arial" w:cs="Arial"/>
        </w:rPr>
      </w:pPr>
      <w:bookmarkStart w:id="366" w:name="c_36293"/>
      <w:bookmarkStart w:id="367" w:name="pa_Pol.25"/>
      <w:bookmarkEnd w:id="365"/>
      <w:bookmarkEnd w:id="366"/>
      <w:bookmarkEnd w:id="367"/>
    </w:p>
    <w:p w14:paraId="771C8D8F" w14:textId="77777777" w:rsidR="00AE4DC2" w:rsidRPr="00555257" w:rsidRDefault="005123D7">
      <w:pPr>
        <w:pStyle w:val="H3-center"/>
        <w:rPr>
          <w:rFonts w:ascii="Arial" w:hAnsi="Arial" w:cs="Arial"/>
        </w:rPr>
      </w:pPr>
      <w:bookmarkStart w:id="368" w:name="Pr25"/>
      <w:r w:rsidRPr="00555257">
        <w:rPr>
          <w:rFonts w:ascii="Arial" w:hAnsi="Arial" w:cs="Arial"/>
        </w:rPr>
        <w:t>Položka 25</w:t>
      </w:r>
    </w:p>
    <w:p w14:paraId="1D6FA5CE" w14:textId="77777777" w:rsidR="00AE4DC2" w:rsidRPr="00555257" w:rsidRDefault="005123D7">
      <w:pPr>
        <w:pStyle w:val="SourceCode"/>
        <w:rPr>
          <w:rFonts w:ascii="Arial" w:hAnsi="Arial" w:cs="Arial"/>
        </w:rPr>
      </w:pPr>
      <w:r w:rsidRPr="00555257">
        <w:rPr>
          <w:rStyle w:val="VerbatimChar"/>
          <w:rFonts w:ascii="Arial" w:hAnsi="Arial" w:cs="Arial"/>
        </w:rPr>
        <w:t xml:space="preserve">    Za  zaslanie   súdnych  spisov  inému</w:t>
      </w:r>
      <w:r w:rsidRPr="00555257">
        <w:rPr>
          <w:rFonts w:ascii="Arial" w:hAnsi="Arial" w:cs="Arial"/>
        </w:rPr>
        <w:br/>
      </w:r>
      <w:r w:rsidRPr="00555257">
        <w:rPr>
          <w:rStyle w:val="VerbatimChar"/>
          <w:rFonts w:ascii="Arial" w:hAnsi="Arial" w:cs="Arial"/>
        </w:rPr>
        <w:t>súdu, aby do nich žiadateľ nahliadol         6,50 eura</w:t>
      </w:r>
      <w:r w:rsidRPr="00555257">
        <w:rPr>
          <w:rFonts w:ascii="Arial" w:hAnsi="Arial" w:cs="Arial"/>
        </w:rPr>
        <w:br/>
      </w:r>
      <w:r w:rsidRPr="00555257">
        <w:rPr>
          <w:rFonts w:ascii="Arial" w:hAnsi="Arial" w:cs="Arial"/>
        </w:rPr>
        <w:br/>
      </w:r>
      <w:r w:rsidRPr="00555257">
        <w:rPr>
          <w:rStyle w:val="VerbatimChar"/>
          <w:rFonts w:ascii="Arial" w:hAnsi="Arial" w:cs="Arial"/>
        </w:rPr>
        <w:t xml:space="preserve">    Poznámka: </w:t>
      </w:r>
      <w:r w:rsidRPr="00555257">
        <w:rPr>
          <w:rFonts w:ascii="Arial" w:hAnsi="Arial" w:cs="Arial"/>
        </w:rPr>
        <w:br/>
      </w:r>
      <w:r w:rsidRPr="00555257">
        <w:rPr>
          <w:rFonts w:ascii="Arial" w:hAnsi="Arial" w:cs="Arial"/>
        </w:rPr>
        <w:br/>
      </w:r>
      <w:r w:rsidRPr="00555257">
        <w:rPr>
          <w:rStyle w:val="VerbatimChar"/>
          <w:rFonts w:ascii="Arial" w:hAnsi="Arial" w:cs="Arial"/>
        </w:rPr>
        <w:t xml:space="preserve">   Poplatok podľa tejto položky sa vyberie </w:t>
      </w:r>
      <w:r w:rsidRPr="00555257">
        <w:rPr>
          <w:rFonts w:ascii="Arial" w:hAnsi="Arial" w:cs="Arial"/>
        </w:rPr>
        <w:br/>
      </w:r>
      <w:r w:rsidRPr="00555257">
        <w:rPr>
          <w:rStyle w:val="VerbatimChar"/>
          <w:rFonts w:ascii="Arial" w:hAnsi="Arial" w:cs="Arial"/>
        </w:rPr>
        <w:t xml:space="preserve">aj vtedy, keď žiadateľom je žalobca alebo </w:t>
      </w:r>
      <w:r w:rsidRPr="00555257">
        <w:rPr>
          <w:rFonts w:ascii="Arial" w:hAnsi="Arial" w:cs="Arial"/>
        </w:rPr>
        <w:br/>
      </w:r>
      <w:r w:rsidRPr="00555257">
        <w:rPr>
          <w:rStyle w:val="VerbatimChar"/>
          <w:rFonts w:ascii="Arial" w:hAnsi="Arial" w:cs="Arial"/>
        </w:rPr>
        <w:t xml:space="preserve">navrhovateľ, ktorý zaplatil poplatok zo </w:t>
      </w:r>
      <w:r w:rsidRPr="00555257">
        <w:rPr>
          <w:rFonts w:ascii="Arial" w:hAnsi="Arial" w:cs="Arial"/>
        </w:rPr>
        <w:br/>
      </w:r>
      <w:r w:rsidRPr="00555257">
        <w:rPr>
          <w:rStyle w:val="VerbatimChar"/>
          <w:rFonts w:ascii="Arial" w:hAnsi="Arial" w:cs="Arial"/>
        </w:rPr>
        <w:t>žaloby alebo návrhu na začatie konania.</w:t>
      </w:r>
    </w:p>
    <w:p w14:paraId="5F38973E" w14:textId="77777777" w:rsidR="00AE4DC2" w:rsidRPr="00555257" w:rsidRDefault="00AE4DC2">
      <w:pPr>
        <w:pStyle w:val="FirstParagraph"/>
        <w:rPr>
          <w:rFonts w:ascii="Arial" w:hAnsi="Arial" w:cs="Arial"/>
        </w:rPr>
      </w:pPr>
      <w:bookmarkStart w:id="369" w:name="c_36469"/>
      <w:bookmarkStart w:id="370" w:name="pa_Pol.26"/>
      <w:bookmarkEnd w:id="368"/>
      <w:bookmarkEnd w:id="369"/>
      <w:bookmarkEnd w:id="370"/>
    </w:p>
    <w:p w14:paraId="190F0356" w14:textId="77777777" w:rsidR="00AE4DC2" w:rsidRPr="00555257" w:rsidRDefault="005123D7">
      <w:pPr>
        <w:pStyle w:val="H3-center"/>
        <w:rPr>
          <w:rFonts w:ascii="Arial" w:hAnsi="Arial" w:cs="Arial"/>
        </w:rPr>
      </w:pPr>
      <w:bookmarkStart w:id="371" w:name="Pr26"/>
      <w:r w:rsidRPr="00555257">
        <w:rPr>
          <w:rFonts w:ascii="Arial" w:hAnsi="Arial" w:cs="Arial"/>
        </w:rPr>
        <w:t>Položka 26</w:t>
      </w:r>
    </w:p>
    <w:p w14:paraId="6FFFBD9A" w14:textId="77777777" w:rsidR="00AE4DC2" w:rsidRPr="00555257" w:rsidRDefault="005123D7">
      <w:pPr>
        <w:pStyle w:val="SourceCode"/>
        <w:rPr>
          <w:rFonts w:ascii="Arial" w:hAnsi="Arial" w:cs="Arial"/>
        </w:rPr>
      </w:pPr>
      <w:r w:rsidRPr="00555257">
        <w:rPr>
          <w:rStyle w:val="VerbatimChar"/>
          <w:rFonts w:ascii="Arial" w:hAnsi="Arial" w:cs="Arial"/>
        </w:rPr>
        <w:t xml:space="preserve">   Z návrhu na prikázanie  veci inému</w:t>
      </w:r>
      <w:r w:rsidRPr="00555257">
        <w:rPr>
          <w:rFonts w:ascii="Arial" w:hAnsi="Arial" w:cs="Arial"/>
        </w:rPr>
        <w:br/>
      </w:r>
      <w:r w:rsidRPr="00555257">
        <w:rPr>
          <w:rStyle w:val="VerbatimChar"/>
          <w:rFonts w:ascii="Arial" w:hAnsi="Arial" w:cs="Arial"/>
        </w:rPr>
        <w:t>súdu z dôvodu vhodnosti                      16,50 eura</w:t>
      </w:r>
    </w:p>
    <w:p w14:paraId="4119A219" w14:textId="77777777" w:rsidR="00AE4DC2" w:rsidRPr="00555257" w:rsidRDefault="005123D7">
      <w:pPr>
        <w:pStyle w:val="SourceCode"/>
        <w:rPr>
          <w:rFonts w:ascii="Arial" w:hAnsi="Arial" w:cs="Arial"/>
        </w:rPr>
      </w:pPr>
      <w:r w:rsidRPr="00555257">
        <w:rPr>
          <w:rStyle w:val="VerbatimChar"/>
          <w:rFonts w:ascii="Arial" w:hAnsi="Arial" w:cs="Arial"/>
        </w:rPr>
        <w:t xml:space="preserve">    Poznámka: </w:t>
      </w:r>
      <w:r w:rsidRPr="00555257">
        <w:rPr>
          <w:rFonts w:ascii="Arial" w:hAnsi="Arial" w:cs="Arial"/>
        </w:rPr>
        <w:br/>
      </w:r>
      <w:r w:rsidRPr="00555257">
        <w:rPr>
          <w:rFonts w:ascii="Arial" w:hAnsi="Arial" w:cs="Arial"/>
        </w:rPr>
        <w:br/>
      </w:r>
      <w:r w:rsidRPr="00555257">
        <w:rPr>
          <w:rStyle w:val="VerbatimChar"/>
          <w:rFonts w:ascii="Arial" w:hAnsi="Arial" w:cs="Arial"/>
        </w:rPr>
        <w:t xml:space="preserve">    Poznám</w:t>
      </w:r>
      <w:r w:rsidRPr="00555257">
        <w:rPr>
          <w:rStyle w:val="VerbatimChar"/>
          <w:rFonts w:ascii="Arial" w:hAnsi="Arial" w:cs="Arial"/>
        </w:rPr>
        <w:t>ka  k položke  25 platí  aj pre</w:t>
      </w:r>
      <w:r w:rsidRPr="00555257">
        <w:rPr>
          <w:rFonts w:ascii="Arial" w:hAnsi="Arial" w:cs="Arial"/>
        </w:rPr>
        <w:br/>
      </w:r>
      <w:r w:rsidRPr="00555257">
        <w:rPr>
          <w:rStyle w:val="VerbatimChar"/>
          <w:rFonts w:ascii="Arial" w:hAnsi="Arial" w:cs="Arial"/>
        </w:rPr>
        <w:t xml:space="preserve">túto položku. </w:t>
      </w:r>
    </w:p>
    <w:p w14:paraId="0F6C7B51" w14:textId="77777777" w:rsidR="00AE4DC2" w:rsidRPr="00555257" w:rsidRDefault="00AE4DC2">
      <w:pPr>
        <w:pStyle w:val="FirstParagraph"/>
        <w:rPr>
          <w:rFonts w:ascii="Arial" w:hAnsi="Arial" w:cs="Arial"/>
        </w:rPr>
      </w:pPr>
      <w:bookmarkStart w:id="372" w:name="c_36583"/>
      <w:bookmarkEnd w:id="371"/>
      <w:bookmarkEnd w:id="372"/>
    </w:p>
    <w:p w14:paraId="4FC38AEC" w14:textId="77777777" w:rsidR="00AE4DC2" w:rsidRPr="00555257" w:rsidRDefault="005123D7">
      <w:pPr>
        <w:pStyle w:val="Nadpis2"/>
        <w:rPr>
          <w:rFonts w:ascii="Arial" w:hAnsi="Arial" w:cs="Arial"/>
        </w:rPr>
      </w:pPr>
      <w:bookmarkStart w:id="373" w:name="X5191bc7c440debfc73a39fd0aae1e4007cd0df4"/>
      <w:bookmarkEnd w:id="326"/>
      <w:r w:rsidRPr="00555257">
        <w:rPr>
          <w:rFonts w:ascii="Arial" w:hAnsi="Arial" w:cs="Arial"/>
        </w:rPr>
        <w:t>III. Poplatky za úkony orgánov štátnej správy súdov</w:t>
      </w:r>
    </w:p>
    <w:p w14:paraId="1BB557ED" w14:textId="77777777" w:rsidR="00AE4DC2" w:rsidRPr="00555257" w:rsidRDefault="00AE4DC2">
      <w:pPr>
        <w:pStyle w:val="FirstParagraph"/>
        <w:rPr>
          <w:rFonts w:ascii="Arial" w:hAnsi="Arial" w:cs="Arial"/>
        </w:rPr>
      </w:pPr>
      <w:bookmarkStart w:id="374" w:name="c_36607"/>
      <w:bookmarkStart w:id="375" w:name="pa_Pol.27"/>
      <w:bookmarkEnd w:id="374"/>
      <w:bookmarkEnd w:id="375"/>
    </w:p>
    <w:p w14:paraId="16FAF0EC" w14:textId="77777777" w:rsidR="00AE4DC2" w:rsidRPr="00555257" w:rsidRDefault="005123D7">
      <w:pPr>
        <w:pStyle w:val="H3-center"/>
        <w:rPr>
          <w:rFonts w:ascii="Arial" w:hAnsi="Arial" w:cs="Arial"/>
        </w:rPr>
      </w:pPr>
      <w:bookmarkStart w:id="376" w:name="Pr27"/>
      <w:r w:rsidRPr="00555257">
        <w:rPr>
          <w:rFonts w:ascii="Arial" w:hAnsi="Arial" w:cs="Arial"/>
        </w:rPr>
        <w:t>Položka 27</w:t>
      </w:r>
    </w:p>
    <w:p w14:paraId="33F94EB3" w14:textId="77777777" w:rsidR="00AE4DC2" w:rsidRPr="00555257" w:rsidRDefault="005123D7">
      <w:pPr>
        <w:pStyle w:val="SourceCode"/>
        <w:rPr>
          <w:rFonts w:ascii="Arial" w:hAnsi="Arial" w:cs="Arial"/>
        </w:rPr>
      </w:pPr>
      <w:r w:rsidRPr="00555257">
        <w:rPr>
          <w:rStyle w:val="VerbatimChar"/>
          <w:rFonts w:ascii="Arial" w:hAnsi="Arial" w:cs="Arial"/>
        </w:rPr>
        <w:t xml:space="preserve">    Za  žiadosť  o  prešetrenie vybavenia</w:t>
      </w:r>
      <w:r w:rsidRPr="00555257">
        <w:rPr>
          <w:rFonts w:ascii="Arial" w:hAnsi="Arial" w:cs="Arial"/>
        </w:rPr>
        <w:br/>
      </w:r>
      <w:r w:rsidRPr="00555257">
        <w:rPr>
          <w:rStyle w:val="VerbatimChar"/>
          <w:rFonts w:ascii="Arial" w:hAnsi="Arial" w:cs="Arial"/>
        </w:rPr>
        <w:t>sťažnosti na postup súdu                     6,50 eura</w:t>
      </w:r>
      <w:r w:rsidRPr="00555257">
        <w:rPr>
          <w:rFonts w:ascii="Arial" w:hAnsi="Arial" w:cs="Arial"/>
        </w:rPr>
        <w:br/>
      </w:r>
      <w:r w:rsidRPr="00555257">
        <w:rPr>
          <w:rFonts w:ascii="Arial" w:hAnsi="Arial" w:cs="Arial"/>
        </w:rPr>
        <w:br/>
      </w:r>
      <w:r w:rsidRPr="00555257">
        <w:rPr>
          <w:rStyle w:val="VerbatimChar"/>
          <w:rFonts w:ascii="Arial" w:hAnsi="Arial" w:cs="Arial"/>
        </w:rPr>
        <w:t xml:space="preserve">    Poznámka: </w:t>
      </w:r>
      <w:r w:rsidRPr="00555257">
        <w:rPr>
          <w:rFonts w:ascii="Arial" w:hAnsi="Arial" w:cs="Arial"/>
        </w:rPr>
        <w:br/>
      </w:r>
      <w:r w:rsidRPr="00555257">
        <w:rPr>
          <w:rFonts w:ascii="Arial" w:hAnsi="Arial" w:cs="Arial"/>
        </w:rPr>
        <w:br/>
      </w:r>
      <w:r w:rsidRPr="00555257">
        <w:rPr>
          <w:rStyle w:val="VerbatimChar"/>
          <w:rFonts w:ascii="Arial" w:hAnsi="Arial" w:cs="Arial"/>
        </w:rPr>
        <w:t xml:space="preserve">    Ide o prešetrenie vybavenia sťažnosti </w:t>
      </w:r>
      <w:r w:rsidRPr="00555257">
        <w:rPr>
          <w:rFonts w:ascii="Arial" w:hAnsi="Arial" w:cs="Arial"/>
        </w:rPr>
        <w:br/>
      </w:r>
      <w:r w:rsidRPr="00555257">
        <w:rPr>
          <w:rStyle w:val="VerbatimChar"/>
          <w:rFonts w:ascii="Arial" w:hAnsi="Arial" w:cs="Arial"/>
        </w:rPr>
        <w:t xml:space="preserve">na postup súdu, ktorý spočíva v porušovaní </w:t>
      </w:r>
      <w:r w:rsidRPr="00555257">
        <w:rPr>
          <w:rFonts w:ascii="Arial" w:hAnsi="Arial" w:cs="Arial"/>
        </w:rPr>
        <w:br/>
      </w:r>
      <w:r w:rsidRPr="00555257">
        <w:rPr>
          <w:rStyle w:val="VerbatimChar"/>
          <w:rFonts w:ascii="Arial" w:hAnsi="Arial" w:cs="Arial"/>
        </w:rPr>
        <w:t xml:space="preserve">práva na verejné prerokovanie veci bez </w:t>
      </w:r>
      <w:r w:rsidRPr="00555257">
        <w:rPr>
          <w:rFonts w:ascii="Arial" w:hAnsi="Arial" w:cs="Arial"/>
        </w:rPr>
        <w:br/>
      </w:r>
      <w:r w:rsidRPr="00555257">
        <w:rPr>
          <w:rStyle w:val="VerbatimChar"/>
          <w:rFonts w:ascii="Arial" w:hAnsi="Arial" w:cs="Arial"/>
        </w:rPr>
        <w:t>zbytočných prieťahov alebo porušovaní zásad</w:t>
      </w:r>
      <w:r w:rsidRPr="00555257">
        <w:rPr>
          <w:rFonts w:ascii="Arial" w:hAnsi="Arial" w:cs="Arial"/>
        </w:rPr>
        <w:br/>
      </w:r>
      <w:r w:rsidRPr="00555257">
        <w:rPr>
          <w:rStyle w:val="VerbatimChar"/>
          <w:rFonts w:ascii="Arial" w:hAnsi="Arial" w:cs="Arial"/>
        </w:rPr>
        <w:t>dôstojnosti súdneho konania sudcami, súdnymi</w:t>
      </w:r>
      <w:r w:rsidRPr="00555257">
        <w:rPr>
          <w:rFonts w:ascii="Arial" w:hAnsi="Arial" w:cs="Arial"/>
        </w:rPr>
        <w:br/>
      </w:r>
      <w:r w:rsidRPr="00555257">
        <w:rPr>
          <w:rStyle w:val="VerbatimChar"/>
          <w:rFonts w:ascii="Arial" w:hAnsi="Arial" w:cs="Arial"/>
        </w:rPr>
        <w:lastRenderedPageBreak/>
        <w:t>úradníkmi alebo zamestnancami súdu, ktor</w:t>
      </w:r>
      <w:r w:rsidRPr="00555257">
        <w:rPr>
          <w:rStyle w:val="VerbatimChar"/>
          <w:rFonts w:ascii="Arial" w:hAnsi="Arial" w:cs="Arial"/>
        </w:rPr>
        <w:t xml:space="preserve">í </w:t>
      </w:r>
      <w:r w:rsidRPr="00555257">
        <w:rPr>
          <w:rFonts w:ascii="Arial" w:hAnsi="Arial" w:cs="Arial"/>
        </w:rPr>
        <w:br/>
      </w:r>
      <w:r w:rsidRPr="00555257">
        <w:rPr>
          <w:rStyle w:val="VerbatimChar"/>
          <w:rFonts w:ascii="Arial" w:hAnsi="Arial" w:cs="Arial"/>
        </w:rPr>
        <w:t>plnia úlohy pri výkone súdnictva.</w:t>
      </w:r>
    </w:p>
    <w:p w14:paraId="7E4CEF02" w14:textId="77777777" w:rsidR="00AE4DC2" w:rsidRPr="00555257" w:rsidRDefault="00AE4DC2">
      <w:pPr>
        <w:pStyle w:val="FirstParagraph"/>
        <w:rPr>
          <w:rFonts w:ascii="Arial" w:hAnsi="Arial" w:cs="Arial"/>
        </w:rPr>
      </w:pPr>
      <w:bookmarkStart w:id="377" w:name="c_36820"/>
      <w:bookmarkStart w:id="378" w:name="pa_Pol.28"/>
      <w:bookmarkEnd w:id="376"/>
      <w:bookmarkEnd w:id="377"/>
      <w:bookmarkEnd w:id="378"/>
    </w:p>
    <w:p w14:paraId="687A1297" w14:textId="77777777" w:rsidR="00AE4DC2" w:rsidRPr="00555257" w:rsidRDefault="005123D7">
      <w:pPr>
        <w:pStyle w:val="H3-center"/>
        <w:rPr>
          <w:rFonts w:ascii="Arial" w:hAnsi="Arial" w:cs="Arial"/>
        </w:rPr>
      </w:pPr>
      <w:bookmarkStart w:id="379" w:name="Pr28"/>
      <w:r w:rsidRPr="00555257">
        <w:rPr>
          <w:rFonts w:ascii="Arial" w:hAnsi="Arial" w:cs="Arial"/>
        </w:rPr>
        <w:t>Položka 28</w:t>
      </w:r>
    </w:p>
    <w:p w14:paraId="2E28163B" w14:textId="77777777" w:rsidR="00AE4DC2" w:rsidRPr="00555257" w:rsidRDefault="005123D7">
      <w:pPr>
        <w:pStyle w:val="SourceCode"/>
        <w:rPr>
          <w:rFonts w:ascii="Arial" w:hAnsi="Arial" w:cs="Arial"/>
        </w:rPr>
      </w:pPr>
      <w:r w:rsidRPr="00555257">
        <w:rPr>
          <w:rStyle w:val="VerbatimChar"/>
          <w:rFonts w:ascii="Arial" w:hAnsi="Arial" w:cs="Arial"/>
        </w:rPr>
        <w:t>Za  vyhotovenie   ďalšieho  rovnopisu</w:t>
      </w:r>
      <w:r w:rsidRPr="00555257">
        <w:rPr>
          <w:rFonts w:ascii="Arial" w:hAnsi="Arial" w:cs="Arial"/>
        </w:rPr>
        <w:br/>
      </w:r>
      <w:r w:rsidRPr="00555257">
        <w:rPr>
          <w:rStyle w:val="VerbatimChar"/>
          <w:rFonts w:ascii="Arial" w:hAnsi="Arial" w:cs="Arial"/>
        </w:rPr>
        <w:t>rozhodnutia   vydaného  súdom   alebo  za</w:t>
      </w:r>
      <w:r w:rsidRPr="00555257">
        <w:rPr>
          <w:rFonts w:ascii="Arial" w:hAnsi="Arial" w:cs="Arial"/>
        </w:rPr>
        <w:br/>
      </w:r>
      <w:r w:rsidRPr="00555257">
        <w:rPr>
          <w:rStyle w:val="VerbatimChar"/>
          <w:rFonts w:ascii="Arial" w:hAnsi="Arial" w:cs="Arial"/>
        </w:rPr>
        <w:t>vyhotovenie   odpisu   alebo   výpisu  zo</w:t>
      </w:r>
      <w:r w:rsidRPr="00555257">
        <w:rPr>
          <w:rFonts w:ascii="Arial" w:hAnsi="Arial" w:cs="Arial"/>
        </w:rPr>
        <w:br/>
      </w:r>
      <w:r w:rsidRPr="00555257">
        <w:rPr>
          <w:rStyle w:val="VerbatimChar"/>
          <w:rFonts w:ascii="Arial" w:hAnsi="Arial" w:cs="Arial"/>
        </w:rPr>
        <w:t>záznamov,  zápisníc   a  spisov  vedených</w:t>
      </w:r>
      <w:r w:rsidRPr="00555257">
        <w:rPr>
          <w:rFonts w:ascii="Arial" w:hAnsi="Arial" w:cs="Arial"/>
        </w:rPr>
        <w:br/>
      </w:r>
      <w:r w:rsidRPr="00555257">
        <w:rPr>
          <w:rStyle w:val="VerbatimChar"/>
          <w:rFonts w:ascii="Arial" w:hAnsi="Arial" w:cs="Arial"/>
        </w:rPr>
        <w:t xml:space="preserve">súdom                                      </w:t>
      </w:r>
      <w:r w:rsidRPr="00555257">
        <w:rPr>
          <w:rStyle w:val="VerbatimChar"/>
          <w:rFonts w:ascii="Arial" w:hAnsi="Arial" w:cs="Arial"/>
        </w:rPr>
        <w:t xml:space="preserve">   10 eur </w:t>
      </w:r>
      <w:r w:rsidRPr="00555257">
        <w:rPr>
          <w:rFonts w:ascii="Arial" w:hAnsi="Arial" w:cs="Arial"/>
        </w:rPr>
        <w:br/>
      </w:r>
      <w:r w:rsidRPr="00555257">
        <w:rPr>
          <w:rStyle w:val="VerbatimChar"/>
          <w:rFonts w:ascii="Arial" w:hAnsi="Arial" w:cs="Arial"/>
        </w:rPr>
        <w:t xml:space="preserve">                                            za každý rovnopis, </w:t>
      </w:r>
      <w:r w:rsidRPr="00555257">
        <w:rPr>
          <w:rFonts w:ascii="Arial" w:hAnsi="Arial" w:cs="Arial"/>
        </w:rPr>
        <w:br/>
      </w:r>
      <w:r w:rsidRPr="00555257">
        <w:rPr>
          <w:rStyle w:val="VerbatimChar"/>
          <w:rFonts w:ascii="Arial" w:hAnsi="Arial" w:cs="Arial"/>
        </w:rPr>
        <w:t xml:space="preserve">                                            odpis alebo výpis</w:t>
      </w:r>
    </w:p>
    <w:p w14:paraId="52E99413" w14:textId="77777777" w:rsidR="00AE4DC2" w:rsidRPr="00555257" w:rsidRDefault="00AE4DC2">
      <w:pPr>
        <w:pStyle w:val="FirstParagraph"/>
        <w:rPr>
          <w:rFonts w:ascii="Arial" w:hAnsi="Arial" w:cs="Arial"/>
        </w:rPr>
      </w:pPr>
      <w:bookmarkStart w:id="380" w:name="c_36978"/>
      <w:bookmarkStart w:id="381" w:name="pa_Pol.29"/>
      <w:bookmarkEnd w:id="379"/>
      <w:bookmarkEnd w:id="380"/>
      <w:bookmarkEnd w:id="381"/>
    </w:p>
    <w:p w14:paraId="65E2710B" w14:textId="77777777" w:rsidR="00AE4DC2" w:rsidRPr="00555257" w:rsidRDefault="005123D7">
      <w:pPr>
        <w:pStyle w:val="H3-center"/>
        <w:rPr>
          <w:rFonts w:ascii="Arial" w:hAnsi="Arial" w:cs="Arial"/>
        </w:rPr>
      </w:pPr>
      <w:bookmarkStart w:id="382" w:name="Pr29"/>
      <w:r w:rsidRPr="00555257">
        <w:rPr>
          <w:rFonts w:ascii="Arial" w:hAnsi="Arial" w:cs="Arial"/>
        </w:rPr>
        <w:t>Položka 29</w:t>
      </w:r>
    </w:p>
    <w:p w14:paraId="3B17B286" w14:textId="77777777" w:rsidR="00AE4DC2" w:rsidRPr="00555257" w:rsidRDefault="005123D7">
      <w:pPr>
        <w:pStyle w:val="Odstavec-posun"/>
        <w:rPr>
          <w:rFonts w:ascii="Arial" w:hAnsi="Arial" w:cs="Arial"/>
        </w:rPr>
      </w:pPr>
      <w:r w:rsidRPr="00555257">
        <w:rPr>
          <w:rFonts w:ascii="Arial" w:hAnsi="Arial" w:cs="Arial"/>
        </w:rPr>
        <w:t>zrušená od 1.1.2006</w:t>
      </w:r>
    </w:p>
    <w:p w14:paraId="17289E5E" w14:textId="77777777" w:rsidR="00AE4DC2" w:rsidRPr="00555257" w:rsidRDefault="00AE4DC2">
      <w:pPr>
        <w:pStyle w:val="Zkladntext"/>
        <w:rPr>
          <w:rFonts w:ascii="Arial" w:hAnsi="Arial" w:cs="Arial"/>
        </w:rPr>
      </w:pPr>
      <w:bookmarkStart w:id="383" w:name="c_37098"/>
      <w:bookmarkEnd w:id="382"/>
      <w:bookmarkEnd w:id="383"/>
    </w:p>
    <w:p w14:paraId="0C502DE8" w14:textId="77777777" w:rsidR="00AE4DC2" w:rsidRPr="00555257" w:rsidRDefault="005123D7">
      <w:pPr>
        <w:pStyle w:val="Nadpis2"/>
        <w:rPr>
          <w:rFonts w:ascii="Arial" w:hAnsi="Arial" w:cs="Arial"/>
        </w:rPr>
      </w:pPr>
      <w:bookmarkStart w:id="384" w:name="iv.-poplatky-za-úkony-prokuratúry"/>
      <w:bookmarkEnd w:id="373"/>
      <w:r w:rsidRPr="00555257">
        <w:rPr>
          <w:rFonts w:ascii="Arial" w:hAnsi="Arial" w:cs="Arial"/>
        </w:rPr>
        <w:t>IV. Poplatky za úkony prokuratúry</w:t>
      </w:r>
    </w:p>
    <w:p w14:paraId="7AFDC1C5" w14:textId="77777777" w:rsidR="00AE4DC2" w:rsidRPr="00555257" w:rsidRDefault="00AE4DC2">
      <w:pPr>
        <w:pStyle w:val="FirstParagraph"/>
        <w:rPr>
          <w:rFonts w:ascii="Arial" w:hAnsi="Arial" w:cs="Arial"/>
        </w:rPr>
      </w:pPr>
      <w:bookmarkStart w:id="385" w:name="c_37113"/>
      <w:bookmarkStart w:id="386" w:name="pa_Pol.30"/>
      <w:bookmarkEnd w:id="385"/>
      <w:bookmarkEnd w:id="386"/>
    </w:p>
    <w:p w14:paraId="73FF8E03" w14:textId="77777777" w:rsidR="00AE4DC2" w:rsidRPr="00555257" w:rsidRDefault="005123D7">
      <w:pPr>
        <w:pStyle w:val="H3-center"/>
        <w:rPr>
          <w:rFonts w:ascii="Arial" w:hAnsi="Arial" w:cs="Arial"/>
        </w:rPr>
      </w:pPr>
      <w:bookmarkStart w:id="387" w:name="Pr30"/>
      <w:r w:rsidRPr="00555257">
        <w:rPr>
          <w:rFonts w:ascii="Arial" w:hAnsi="Arial" w:cs="Arial"/>
        </w:rPr>
        <w:t>Položka 30</w:t>
      </w:r>
    </w:p>
    <w:p w14:paraId="2DF7F536" w14:textId="77777777" w:rsidR="00AE4DC2" w:rsidRPr="00555257" w:rsidRDefault="005123D7">
      <w:pPr>
        <w:pStyle w:val="SourceCode"/>
        <w:rPr>
          <w:rFonts w:ascii="Arial" w:hAnsi="Arial" w:cs="Arial"/>
        </w:rPr>
      </w:pPr>
      <w:r w:rsidRPr="00555257">
        <w:rPr>
          <w:rStyle w:val="VerbatimChar"/>
          <w:rFonts w:ascii="Arial" w:hAnsi="Arial" w:cs="Arial"/>
        </w:rPr>
        <w:t xml:space="preserve">    Za výpis z registra trestov, odpis</w:t>
      </w:r>
      <w:r w:rsidRPr="00555257">
        <w:rPr>
          <w:rFonts w:ascii="Arial" w:hAnsi="Arial" w:cs="Arial"/>
        </w:rPr>
        <w:br/>
      </w:r>
      <w:r w:rsidRPr="00555257">
        <w:rPr>
          <w:rStyle w:val="VerbatimChar"/>
          <w:rFonts w:ascii="Arial" w:hAnsi="Arial" w:cs="Arial"/>
        </w:rPr>
        <w:t>r</w:t>
      </w:r>
      <w:r w:rsidRPr="00555257">
        <w:rPr>
          <w:rStyle w:val="VerbatimChar"/>
          <w:rFonts w:ascii="Arial" w:hAnsi="Arial" w:cs="Arial"/>
        </w:rPr>
        <w:t>egistra trestov, za poskytnutie výpisu z</w:t>
      </w:r>
      <w:r w:rsidRPr="00555257">
        <w:rPr>
          <w:rFonts w:ascii="Arial" w:hAnsi="Arial" w:cs="Arial"/>
        </w:rPr>
        <w:br/>
      </w:r>
      <w:r w:rsidRPr="00555257">
        <w:rPr>
          <w:rStyle w:val="VerbatimChar"/>
          <w:rFonts w:ascii="Arial" w:hAnsi="Arial" w:cs="Arial"/>
        </w:rPr>
        <w:t>registra trestov obsahujúceho informáciu</w:t>
      </w:r>
      <w:r w:rsidRPr="00555257">
        <w:rPr>
          <w:rFonts w:ascii="Arial" w:hAnsi="Arial" w:cs="Arial"/>
        </w:rPr>
        <w:br/>
      </w:r>
      <w:r w:rsidRPr="00555257">
        <w:rPr>
          <w:rStyle w:val="VerbatimChar"/>
          <w:rFonts w:ascii="Arial" w:hAnsi="Arial" w:cs="Arial"/>
        </w:rPr>
        <w:t>o odsúdení v inom štáte Európskej únie</w:t>
      </w:r>
      <w:r w:rsidRPr="00555257">
        <w:rPr>
          <w:rFonts w:ascii="Arial" w:hAnsi="Arial" w:cs="Arial"/>
        </w:rPr>
        <w:br/>
      </w:r>
      <w:r w:rsidRPr="00555257">
        <w:rPr>
          <w:rStyle w:val="VerbatimChar"/>
          <w:rFonts w:ascii="Arial" w:hAnsi="Arial" w:cs="Arial"/>
        </w:rPr>
        <w:t xml:space="preserve">a za poskytnutie odpisu z registra trestov </w:t>
      </w:r>
      <w:r w:rsidRPr="00555257">
        <w:rPr>
          <w:rFonts w:ascii="Arial" w:hAnsi="Arial" w:cs="Arial"/>
        </w:rPr>
        <w:br/>
      </w:r>
      <w:r w:rsidRPr="00555257">
        <w:rPr>
          <w:rStyle w:val="VerbatimChar"/>
          <w:rFonts w:ascii="Arial" w:hAnsi="Arial" w:cs="Arial"/>
        </w:rPr>
        <w:t xml:space="preserve">obsahujúceho informáciu o odsúdení v inom </w:t>
      </w:r>
      <w:r w:rsidRPr="00555257">
        <w:rPr>
          <w:rFonts w:ascii="Arial" w:hAnsi="Arial" w:cs="Arial"/>
        </w:rPr>
        <w:br/>
      </w:r>
      <w:r w:rsidRPr="00555257">
        <w:rPr>
          <w:rStyle w:val="VerbatimChar"/>
          <w:rFonts w:ascii="Arial" w:hAnsi="Arial" w:cs="Arial"/>
        </w:rPr>
        <w:t>štáte Európskej únie (aj negatívne)          4 e</w:t>
      </w:r>
      <w:r w:rsidRPr="00555257">
        <w:rPr>
          <w:rStyle w:val="VerbatimChar"/>
          <w:rFonts w:ascii="Arial" w:hAnsi="Arial" w:cs="Arial"/>
        </w:rPr>
        <w:t>urá</w:t>
      </w:r>
    </w:p>
    <w:p w14:paraId="1C86F6A8" w14:textId="77777777" w:rsidR="00AE4DC2" w:rsidRPr="00555257" w:rsidRDefault="00AE4DC2">
      <w:pPr>
        <w:pStyle w:val="FirstParagraph"/>
        <w:rPr>
          <w:rFonts w:ascii="Arial" w:hAnsi="Arial" w:cs="Arial"/>
        </w:rPr>
      </w:pPr>
      <w:bookmarkStart w:id="388" w:name="c_37316"/>
      <w:bookmarkStart w:id="389" w:name="pa_Pol.31"/>
      <w:bookmarkEnd w:id="387"/>
      <w:bookmarkEnd w:id="388"/>
      <w:bookmarkEnd w:id="389"/>
    </w:p>
    <w:p w14:paraId="00B13CF0" w14:textId="77777777" w:rsidR="00AE4DC2" w:rsidRPr="00555257" w:rsidRDefault="005123D7">
      <w:pPr>
        <w:pStyle w:val="H3-center"/>
        <w:rPr>
          <w:rFonts w:ascii="Arial" w:hAnsi="Arial" w:cs="Arial"/>
        </w:rPr>
      </w:pPr>
      <w:bookmarkStart w:id="390" w:name="Pr31"/>
      <w:r w:rsidRPr="00555257">
        <w:rPr>
          <w:rFonts w:ascii="Arial" w:hAnsi="Arial" w:cs="Arial"/>
        </w:rPr>
        <w:t>Položka 31</w:t>
      </w:r>
    </w:p>
    <w:p w14:paraId="2A7B759E" w14:textId="77777777" w:rsidR="00AE4DC2" w:rsidRPr="00555257" w:rsidRDefault="005123D7">
      <w:pPr>
        <w:pStyle w:val="Odstavec-posun"/>
        <w:rPr>
          <w:rFonts w:ascii="Arial" w:hAnsi="Arial" w:cs="Arial"/>
        </w:rPr>
      </w:pPr>
      <w:r w:rsidRPr="00555257">
        <w:rPr>
          <w:rFonts w:ascii="Arial" w:hAnsi="Arial" w:cs="Arial"/>
        </w:rPr>
        <w:t>Zrušená od 1.11.2015</w:t>
      </w:r>
    </w:p>
    <w:p w14:paraId="5D5BEB3D" w14:textId="77777777" w:rsidR="00AE4DC2" w:rsidRPr="00555257" w:rsidRDefault="00AE4DC2">
      <w:pPr>
        <w:pStyle w:val="Zkladntext"/>
        <w:rPr>
          <w:rFonts w:ascii="Arial" w:hAnsi="Arial" w:cs="Arial"/>
        </w:rPr>
      </w:pPr>
      <w:bookmarkStart w:id="391" w:name="c_37346"/>
      <w:bookmarkStart w:id="392" w:name="pa_Pol.32"/>
      <w:bookmarkEnd w:id="390"/>
      <w:bookmarkEnd w:id="391"/>
      <w:bookmarkEnd w:id="392"/>
    </w:p>
    <w:p w14:paraId="2A5C7B62" w14:textId="77777777" w:rsidR="00AE4DC2" w:rsidRPr="00555257" w:rsidRDefault="005123D7">
      <w:pPr>
        <w:pStyle w:val="H3-center"/>
        <w:rPr>
          <w:rFonts w:ascii="Arial" w:hAnsi="Arial" w:cs="Arial"/>
        </w:rPr>
      </w:pPr>
      <w:bookmarkStart w:id="393" w:name="Pr32"/>
      <w:r w:rsidRPr="00555257">
        <w:rPr>
          <w:rFonts w:ascii="Arial" w:hAnsi="Arial" w:cs="Arial"/>
        </w:rPr>
        <w:t>Položka 32</w:t>
      </w:r>
    </w:p>
    <w:p w14:paraId="38F63645" w14:textId="77777777" w:rsidR="00AE4DC2" w:rsidRPr="00555257" w:rsidRDefault="005123D7">
      <w:pPr>
        <w:pStyle w:val="Odstavec-posun"/>
        <w:rPr>
          <w:rFonts w:ascii="Arial" w:hAnsi="Arial" w:cs="Arial"/>
        </w:rPr>
      </w:pPr>
      <w:r w:rsidRPr="00555257">
        <w:rPr>
          <w:rFonts w:ascii="Arial" w:hAnsi="Arial" w:cs="Arial"/>
        </w:rPr>
        <w:t>Zrušená od 1.11.2015</w:t>
      </w:r>
    </w:p>
    <w:p w14:paraId="588CBC79" w14:textId="77777777" w:rsidR="00AE4DC2" w:rsidRPr="00555257" w:rsidRDefault="00AE4DC2">
      <w:pPr>
        <w:pStyle w:val="Zkladntext"/>
        <w:rPr>
          <w:rFonts w:ascii="Arial" w:hAnsi="Arial" w:cs="Arial"/>
        </w:rPr>
      </w:pPr>
      <w:bookmarkStart w:id="394" w:name="c_37384"/>
      <w:bookmarkEnd w:id="393"/>
      <w:bookmarkEnd w:id="394"/>
    </w:p>
    <w:p w14:paraId="2A274BC5" w14:textId="77777777" w:rsidR="00AE4DC2" w:rsidRPr="00555257" w:rsidRDefault="005123D7">
      <w:pPr>
        <w:pStyle w:val="Nadpis2"/>
        <w:rPr>
          <w:rFonts w:ascii="Arial" w:hAnsi="Arial" w:cs="Arial"/>
        </w:rPr>
      </w:pPr>
      <w:bookmarkStart w:id="395" w:name="Xa018ddfee40a27d93cd7dece3533638f4f9c2c0"/>
      <w:bookmarkEnd w:id="384"/>
      <w:r w:rsidRPr="00555257">
        <w:rPr>
          <w:rFonts w:ascii="Arial" w:hAnsi="Arial" w:cs="Arial"/>
        </w:rPr>
        <w:t>V. Poplatky v konaní pred Ústavným súdom Slovenskej republiky</w:t>
      </w:r>
    </w:p>
    <w:p w14:paraId="409287ED" w14:textId="77777777" w:rsidR="00AE4DC2" w:rsidRPr="00555257" w:rsidRDefault="00AE4DC2">
      <w:pPr>
        <w:pStyle w:val="FirstParagraph"/>
        <w:rPr>
          <w:rFonts w:ascii="Arial" w:hAnsi="Arial" w:cs="Arial"/>
        </w:rPr>
      </w:pPr>
      <w:bookmarkStart w:id="396" w:name="c_37397"/>
      <w:bookmarkStart w:id="397" w:name="pa_Pol.33"/>
      <w:bookmarkEnd w:id="396"/>
      <w:bookmarkEnd w:id="397"/>
    </w:p>
    <w:p w14:paraId="50757440" w14:textId="77777777" w:rsidR="00AE4DC2" w:rsidRPr="00555257" w:rsidRDefault="005123D7">
      <w:pPr>
        <w:pStyle w:val="H3-center"/>
        <w:rPr>
          <w:rFonts w:ascii="Arial" w:hAnsi="Arial" w:cs="Arial"/>
        </w:rPr>
      </w:pPr>
      <w:bookmarkStart w:id="398" w:name="Pr33"/>
      <w:r w:rsidRPr="00555257">
        <w:rPr>
          <w:rFonts w:ascii="Arial" w:hAnsi="Arial" w:cs="Arial"/>
        </w:rPr>
        <w:t>Položka 33</w:t>
      </w:r>
    </w:p>
    <w:p w14:paraId="44F99D55" w14:textId="77777777" w:rsidR="00AE4DC2" w:rsidRPr="00555257" w:rsidRDefault="005123D7">
      <w:pPr>
        <w:pStyle w:val="SourceCode"/>
        <w:rPr>
          <w:rFonts w:ascii="Arial" w:hAnsi="Arial" w:cs="Arial"/>
        </w:rPr>
      </w:pPr>
      <w:r w:rsidRPr="00555257">
        <w:rPr>
          <w:rStyle w:val="VerbatimChar"/>
          <w:rFonts w:ascii="Arial" w:hAnsi="Arial" w:cs="Arial"/>
        </w:rPr>
        <w:t xml:space="preserve">    Za jedenástu a každú ďalšiu sťažnosť</w:t>
      </w:r>
      <w:r w:rsidRPr="00555257">
        <w:rPr>
          <w:rFonts w:ascii="Arial" w:hAnsi="Arial" w:cs="Arial"/>
        </w:rPr>
        <w:br/>
      </w:r>
      <w:r w:rsidRPr="00555257">
        <w:rPr>
          <w:rStyle w:val="VerbatimChar"/>
          <w:rFonts w:ascii="Arial" w:hAnsi="Arial" w:cs="Arial"/>
        </w:rPr>
        <w:t>podľa čl. 127 Ústavy Slovenskej republiky,</w:t>
      </w:r>
      <w:r w:rsidRPr="00555257">
        <w:rPr>
          <w:rFonts w:ascii="Arial" w:hAnsi="Arial" w:cs="Arial"/>
        </w:rPr>
        <w:br/>
      </w:r>
      <w:r w:rsidRPr="00555257">
        <w:rPr>
          <w:rStyle w:val="VerbatimChar"/>
          <w:rFonts w:ascii="Arial" w:hAnsi="Arial" w:cs="Arial"/>
        </w:rPr>
        <w:t xml:space="preserve">podanú tým istým </w:t>
      </w:r>
      <w:r w:rsidRPr="00555257">
        <w:rPr>
          <w:rStyle w:val="VerbatimChar"/>
          <w:rFonts w:ascii="Arial" w:hAnsi="Arial" w:cs="Arial"/>
        </w:rPr>
        <w:t>navrhovateľom a doručenú</w:t>
      </w:r>
      <w:r w:rsidRPr="00555257">
        <w:rPr>
          <w:rFonts w:ascii="Arial" w:hAnsi="Arial" w:cs="Arial"/>
        </w:rPr>
        <w:br/>
      </w:r>
      <w:r w:rsidRPr="00555257">
        <w:rPr>
          <w:rStyle w:val="VerbatimChar"/>
          <w:rFonts w:ascii="Arial" w:hAnsi="Arial" w:cs="Arial"/>
        </w:rPr>
        <w:t>Ústavnému súdu Slovenskej republiky v</w:t>
      </w:r>
      <w:r w:rsidRPr="00555257">
        <w:rPr>
          <w:rFonts w:ascii="Arial" w:hAnsi="Arial" w:cs="Arial"/>
        </w:rPr>
        <w:br/>
      </w:r>
      <w:r w:rsidRPr="00555257">
        <w:rPr>
          <w:rStyle w:val="VerbatimChar"/>
          <w:rFonts w:ascii="Arial" w:hAnsi="Arial" w:cs="Arial"/>
        </w:rPr>
        <w:t>jednom kalendárnom roku                     30 eur.</w:t>
      </w:r>
      <w:r w:rsidRPr="00555257">
        <w:rPr>
          <w:rFonts w:ascii="Arial" w:hAnsi="Arial" w:cs="Arial"/>
        </w:rPr>
        <w:br/>
      </w:r>
      <w:r w:rsidRPr="00555257">
        <w:rPr>
          <w:rStyle w:val="VerbatimChar"/>
          <w:rFonts w:ascii="Arial" w:hAnsi="Arial" w:cs="Arial"/>
        </w:rPr>
        <w:t xml:space="preserve"> </w:t>
      </w:r>
      <w:r w:rsidRPr="00555257">
        <w:rPr>
          <w:rFonts w:ascii="Arial" w:hAnsi="Arial" w:cs="Arial"/>
        </w:rPr>
        <w:br/>
      </w:r>
      <w:r w:rsidRPr="00555257">
        <w:rPr>
          <w:rStyle w:val="VerbatimChar"/>
          <w:rFonts w:ascii="Arial" w:hAnsi="Arial" w:cs="Arial"/>
        </w:rPr>
        <w:lastRenderedPageBreak/>
        <w:t>Zníženie poplatku podľa § 6 ods. 4 sa</w:t>
      </w:r>
      <w:r w:rsidRPr="00555257">
        <w:rPr>
          <w:rFonts w:ascii="Arial" w:hAnsi="Arial" w:cs="Arial"/>
        </w:rPr>
        <w:br/>
      </w:r>
      <w:r w:rsidRPr="00555257">
        <w:rPr>
          <w:rStyle w:val="VerbatimChar"/>
          <w:rFonts w:ascii="Arial" w:hAnsi="Arial" w:cs="Arial"/>
        </w:rPr>
        <w:t>nepoužije.</w:t>
      </w:r>
    </w:p>
    <w:p w14:paraId="371596CD" w14:textId="77777777" w:rsidR="00AE4DC2" w:rsidRPr="00555257" w:rsidRDefault="00AE4DC2">
      <w:pPr>
        <w:pStyle w:val="FirstParagraph"/>
        <w:rPr>
          <w:rFonts w:ascii="Arial" w:hAnsi="Arial" w:cs="Arial"/>
        </w:rPr>
      </w:pPr>
      <w:bookmarkStart w:id="399" w:name="c_37439"/>
      <w:bookmarkEnd w:id="225"/>
      <w:bookmarkEnd w:id="395"/>
      <w:bookmarkEnd w:id="398"/>
      <w:bookmarkEnd w:id="399"/>
    </w:p>
    <w:p w14:paraId="524716E8" w14:textId="77777777" w:rsidR="00AE4DC2" w:rsidRPr="00555257" w:rsidRDefault="005123D7">
      <w:pPr>
        <w:pStyle w:val="Odstavec-mensi"/>
        <w:rPr>
          <w:rFonts w:ascii="Arial" w:hAnsi="Arial" w:cs="Arial"/>
        </w:rPr>
      </w:pPr>
      <w:r w:rsidRPr="00555257">
        <w:rPr>
          <w:rFonts w:ascii="Arial" w:hAnsi="Arial" w:cs="Arial"/>
        </w:rPr>
        <w:t xml:space="preserve">1a) </w:t>
      </w:r>
      <w:hyperlink r:id="rId190">
        <w:r w:rsidRPr="00555257">
          <w:rPr>
            <w:rStyle w:val="Hypertextovprepojenie"/>
            <w:rFonts w:ascii="Arial" w:hAnsi="Arial" w:cs="Arial"/>
          </w:rPr>
          <w:t>§ 34</w:t>
        </w:r>
      </w:hyperlink>
      <w:r w:rsidRPr="00555257">
        <w:rPr>
          <w:rFonts w:ascii="Arial" w:hAnsi="Arial" w:cs="Arial"/>
        </w:rPr>
        <w:t xml:space="preserve">, </w:t>
      </w:r>
      <w:hyperlink r:id="rId191">
        <w:r w:rsidRPr="00555257">
          <w:rPr>
            <w:rStyle w:val="Hypertextovprepojenie"/>
            <w:rFonts w:ascii="Arial" w:hAnsi="Arial" w:cs="Arial"/>
          </w:rPr>
          <w:t>37</w:t>
        </w:r>
      </w:hyperlink>
      <w:r w:rsidRPr="00555257">
        <w:rPr>
          <w:rFonts w:ascii="Arial" w:hAnsi="Arial" w:cs="Arial"/>
        </w:rPr>
        <w:t xml:space="preserve"> a </w:t>
      </w:r>
      <w:hyperlink r:id="rId192">
        <w:r w:rsidRPr="00555257">
          <w:rPr>
            <w:rStyle w:val="Hypertextovprepojenie"/>
            <w:rFonts w:ascii="Arial" w:hAnsi="Arial" w:cs="Arial"/>
          </w:rPr>
          <w:t xml:space="preserve">53 zákona Národnej rady </w:t>
        </w:r>
        <w:r w:rsidRPr="00555257">
          <w:rPr>
            <w:rStyle w:val="Hypertextovprepojenie"/>
            <w:rFonts w:ascii="Arial" w:hAnsi="Arial" w:cs="Arial"/>
          </w:rPr>
          <w:t>Slovenskej republiky č. 233/1995 Z.z.</w:t>
        </w:r>
      </w:hyperlink>
      <w:r w:rsidRPr="00555257">
        <w:rPr>
          <w:rFonts w:ascii="Arial" w:hAnsi="Arial" w:cs="Arial"/>
        </w:rPr>
        <w:t xml:space="preserve"> o súdnych exekútoroch a exekučnej činnosti (Exekučný poriadok) a o zmene a doplnení ďalších zákonov v znení zákona č. </w:t>
      </w:r>
      <w:hyperlink r:id="rId193">
        <w:r w:rsidRPr="00555257">
          <w:rPr>
            <w:rStyle w:val="Hypertextovprepojenie"/>
            <w:rFonts w:ascii="Arial" w:hAnsi="Arial" w:cs="Arial"/>
          </w:rPr>
          <w:t>2/2017 Z.z</w:t>
        </w:r>
        <w:r w:rsidRPr="00555257">
          <w:rPr>
            <w:rStyle w:val="Hypertextovprepojenie"/>
            <w:rFonts w:ascii="Arial" w:hAnsi="Arial" w:cs="Arial"/>
          </w:rPr>
          <w:t>.</w:t>
        </w:r>
      </w:hyperlink>
    </w:p>
    <w:p w14:paraId="0C46935B" w14:textId="77777777" w:rsidR="00AE4DC2" w:rsidRPr="00555257" w:rsidRDefault="005123D7">
      <w:pPr>
        <w:pStyle w:val="Odstavec-mensi"/>
        <w:rPr>
          <w:rFonts w:ascii="Arial" w:hAnsi="Arial" w:cs="Arial"/>
        </w:rPr>
      </w:pPr>
      <w:r w:rsidRPr="00555257">
        <w:rPr>
          <w:rFonts w:ascii="Arial" w:hAnsi="Arial" w:cs="Arial"/>
        </w:rPr>
        <w:t xml:space="preserve">1aa) </w:t>
      </w:r>
      <w:hyperlink r:id="rId194">
        <w:r w:rsidRPr="00555257">
          <w:rPr>
            <w:rStyle w:val="Hypertextovprepojenie"/>
            <w:rFonts w:ascii="Arial" w:hAnsi="Arial" w:cs="Arial"/>
          </w:rPr>
          <w:t>§ 82l ods. 3 zákona č. 757/2004 Z.z.</w:t>
        </w:r>
      </w:hyperlink>
      <w:r w:rsidRPr="00555257">
        <w:rPr>
          <w:rFonts w:ascii="Arial" w:hAnsi="Arial" w:cs="Arial"/>
        </w:rPr>
        <w:t xml:space="preserve"> o súdoch a o zmene a doplnení niektorých zákonov v znení zákona č. </w:t>
      </w:r>
      <w:hyperlink r:id="rId195">
        <w:r w:rsidRPr="00555257">
          <w:rPr>
            <w:rStyle w:val="Hypertextovprepojenie"/>
            <w:rFonts w:ascii="Arial" w:hAnsi="Arial" w:cs="Arial"/>
          </w:rPr>
          <w:t>152/2017 Z.z.</w:t>
        </w:r>
      </w:hyperlink>
    </w:p>
    <w:p w14:paraId="0A8FD211" w14:textId="77777777" w:rsidR="00AE4DC2" w:rsidRPr="00555257" w:rsidRDefault="005123D7">
      <w:pPr>
        <w:pStyle w:val="Odstavec-mensi"/>
        <w:rPr>
          <w:rFonts w:ascii="Arial" w:hAnsi="Arial" w:cs="Arial"/>
        </w:rPr>
      </w:pPr>
      <w:r w:rsidRPr="00555257">
        <w:rPr>
          <w:rFonts w:ascii="Arial" w:hAnsi="Arial" w:cs="Arial"/>
        </w:rPr>
        <w:t xml:space="preserve">1b) </w:t>
      </w:r>
      <w:hyperlink r:id="rId196">
        <w:r w:rsidRPr="00555257">
          <w:rPr>
            <w:rStyle w:val="Hypertextovprepojenie"/>
            <w:rFonts w:ascii="Arial" w:hAnsi="Arial" w:cs="Arial"/>
          </w:rPr>
          <w:t>§ 5 zákona č. 757/2004 Z.z.</w:t>
        </w:r>
      </w:hyperlink>
      <w:r w:rsidRPr="00555257">
        <w:rPr>
          <w:rFonts w:ascii="Arial" w:hAnsi="Arial" w:cs="Arial"/>
        </w:rPr>
        <w:t xml:space="preserve"> o súdoch a o zmene a doplnení niektorých zákonov v znení neskor</w:t>
      </w:r>
      <w:r w:rsidRPr="00555257">
        <w:rPr>
          <w:rFonts w:ascii="Arial" w:hAnsi="Arial" w:cs="Arial"/>
        </w:rPr>
        <w:t>ších predpisov.</w:t>
      </w:r>
    </w:p>
    <w:p w14:paraId="4A7A9F01" w14:textId="77777777" w:rsidR="00AE4DC2" w:rsidRPr="00555257" w:rsidRDefault="005123D7">
      <w:pPr>
        <w:pStyle w:val="Odstavec-mensi"/>
        <w:rPr>
          <w:rFonts w:ascii="Arial" w:hAnsi="Arial" w:cs="Arial"/>
        </w:rPr>
      </w:pPr>
      <w:r w:rsidRPr="00555257">
        <w:rPr>
          <w:rFonts w:ascii="Arial" w:hAnsi="Arial" w:cs="Arial"/>
        </w:rPr>
        <w:t xml:space="preserve">1c) </w:t>
      </w:r>
      <w:hyperlink r:id="rId197">
        <w:r w:rsidRPr="00555257">
          <w:rPr>
            <w:rStyle w:val="Hypertextovprepojenie"/>
            <w:rFonts w:ascii="Arial" w:hAnsi="Arial" w:cs="Arial"/>
          </w:rPr>
          <w:t>§ 34 zákona č. 757/2004 Z.z.</w:t>
        </w:r>
      </w:hyperlink>
    </w:p>
    <w:p w14:paraId="5D32D87B" w14:textId="77777777" w:rsidR="00AE4DC2" w:rsidRPr="00555257" w:rsidRDefault="005123D7">
      <w:pPr>
        <w:pStyle w:val="Odstavec-mensi"/>
        <w:rPr>
          <w:rFonts w:ascii="Arial" w:hAnsi="Arial" w:cs="Arial"/>
        </w:rPr>
      </w:pPr>
      <w:r w:rsidRPr="00555257">
        <w:rPr>
          <w:rFonts w:ascii="Arial" w:hAnsi="Arial" w:cs="Arial"/>
        </w:rPr>
        <w:t xml:space="preserve">2) </w:t>
      </w:r>
      <w:hyperlink r:id="rId198">
        <w:r w:rsidRPr="00555257">
          <w:rPr>
            <w:rStyle w:val="Hypertextovprepojenie"/>
            <w:rFonts w:ascii="Arial" w:hAnsi="Arial" w:cs="Arial"/>
          </w:rPr>
          <w:t>§ 5 zák</w:t>
        </w:r>
        <w:r w:rsidRPr="00555257">
          <w:rPr>
            <w:rStyle w:val="Hypertextovprepojenie"/>
            <w:rFonts w:ascii="Arial" w:hAnsi="Arial" w:cs="Arial"/>
          </w:rPr>
          <w:t>ona č. 757/2004 Z.z.</w:t>
        </w:r>
      </w:hyperlink>
      <w:r w:rsidRPr="00555257">
        <w:rPr>
          <w:rFonts w:ascii="Arial" w:hAnsi="Arial" w:cs="Arial"/>
        </w:rPr>
        <w:t xml:space="preserve"> o súdoch a o zmene a doplnení niektorých zákonov.</w:t>
      </w:r>
    </w:p>
    <w:p w14:paraId="02A7CED7" w14:textId="77777777" w:rsidR="00AE4DC2" w:rsidRPr="00555257" w:rsidRDefault="005123D7">
      <w:pPr>
        <w:pStyle w:val="Odstavec-mensi"/>
        <w:rPr>
          <w:rFonts w:ascii="Arial" w:hAnsi="Arial" w:cs="Arial"/>
        </w:rPr>
      </w:pPr>
      <w:r w:rsidRPr="00555257">
        <w:rPr>
          <w:rFonts w:ascii="Arial" w:hAnsi="Arial" w:cs="Arial"/>
        </w:rPr>
        <w:t xml:space="preserve">2) Zákon č. </w:t>
      </w:r>
      <w:hyperlink r:id="rId199">
        <w:r w:rsidRPr="00555257">
          <w:rPr>
            <w:rStyle w:val="Hypertextovprepojenie"/>
            <w:rFonts w:ascii="Arial" w:hAnsi="Arial" w:cs="Arial"/>
          </w:rPr>
          <w:t>365/2004 Z.z.</w:t>
        </w:r>
      </w:hyperlink>
      <w:r w:rsidRPr="00555257">
        <w:rPr>
          <w:rFonts w:ascii="Arial" w:hAnsi="Arial" w:cs="Arial"/>
        </w:rPr>
        <w:t xml:space="preserve"> o rovnakom zaobchádzaní v niektorých oblastiach a o ochrane pred di</w:t>
      </w:r>
      <w:r w:rsidRPr="00555257">
        <w:rPr>
          <w:rFonts w:ascii="Arial" w:hAnsi="Arial" w:cs="Arial"/>
        </w:rPr>
        <w:t>skrimináciou a o zmene a doplnení niektorých zákonov (antidiskriminačný zákon) v znení neskorších predpisov.</w:t>
      </w:r>
    </w:p>
    <w:p w14:paraId="7AB6ADA6" w14:textId="77777777" w:rsidR="00AE4DC2" w:rsidRPr="00555257" w:rsidRDefault="005123D7">
      <w:pPr>
        <w:pStyle w:val="Odstavec-mensi"/>
        <w:rPr>
          <w:rFonts w:ascii="Arial" w:hAnsi="Arial" w:cs="Arial"/>
        </w:rPr>
      </w:pPr>
      <w:r w:rsidRPr="00555257">
        <w:rPr>
          <w:rFonts w:ascii="Arial" w:hAnsi="Arial" w:cs="Arial"/>
        </w:rPr>
        <w:t xml:space="preserve">3) </w:t>
      </w:r>
      <w:hyperlink r:id="rId200">
        <w:r w:rsidRPr="00555257">
          <w:rPr>
            <w:rStyle w:val="Hypertextovprepojenie"/>
            <w:rFonts w:ascii="Arial" w:hAnsi="Arial" w:cs="Arial"/>
          </w:rPr>
          <w:t>§ 181 zákona č. 343/2015 Z.z.</w:t>
        </w:r>
      </w:hyperlink>
      <w:r w:rsidRPr="00555257">
        <w:rPr>
          <w:rFonts w:ascii="Arial" w:hAnsi="Arial" w:cs="Arial"/>
        </w:rPr>
        <w:t xml:space="preserve"> o verejnom obs</w:t>
      </w:r>
      <w:r w:rsidRPr="00555257">
        <w:rPr>
          <w:rFonts w:ascii="Arial" w:hAnsi="Arial" w:cs="Arial"/>
        </w:rPr>
        <w:t xml:space="preserve">tarávaní a o zmene a doplnení niektorých zákonov v znení zákona č. </w:t>
      </w:r>
      <w:hyperlink r:id="rId201">
        <w:r w:rsidRPr="00555257">
          <w:rPr>
            <w:rStyle w:val="Hypertextovprepojenie"/>
            <w:rFonts w:ascii="Arial" w:hAnsi="Arial" w:cs="Arial"/>
          </w:rPr>
          <w:t>315/2016 Z.z.</w:t>
        </w:r>
      </w:hyperlink>
    </w:p>
    <w:p w14:paraId="4D30A534" w14:textId="77777777" w:rsidR="00AE4DC2" w:rsidRPr="00555257" w:rsidRDefault="005123D7">
      <w:pPr>
        <w:pStyle w:val="Odstavec-mensi"/>
        <w:rPr>
          <w:rFonts w:ascii="Arial" w:hAnsi="Arial" w:cs="Arial"/>
        </w:rPr>
      </w:pPr>
      <w:r w:rsidRPr="00555257">
        <w:rPr>
          <w:rFonts w:ascii="Arial" w:hAnsi="Arial" w:cs="Arial"/>
        </w:rPr>
        <w:t xml:space="preserve">3a) </w:t>
      </w:r>
      <w:hyperlink r:id="rId202">
        <w:r w:rsidRPr="00555257">
          <w:rPr>
            <w:rStyle w:val="Hypertextovprepojenie"/>
            <w:rFonts w:ascii="Arial" w:hAnsi="Arial" w:cs="Arial"/>
          </w:rPr>
          <w:t>§ 11 zákona č. 136/2010 Z.z.</w:t>
        </w:r>
      </w:hyperlink>
      <w:r w:rsidRPr="00555257">
        <w:rPr>
          <w:rFonts w:ascii="Arial" w:hAnsi="Arial" w:cs="Arial"/>
        </w:rPr>
        <w:t xml:space="preserve"> o službách na vnútornom trhu a o zmene a doplnení niektorých zákonov.</w:t>
      </w:r>
    </w:p>
    <w:p w14:paraId="5E3E9C06" w14:textId="77777777" w:rsidR="00AE4DC2" w:rsidRPr="00555257" w:rsidRDefault="005123D7">
      <w:pPr>
        <w:pStyle w:val="Odstavec-mensi"/>
        <w:rPr>
          <w:rFonts w:ascii="Arial" w:hAnsi="Arial" w:cs="Arial"/>
        </w:rPr>
      </w:pPr>
      <w:hyperlink r:id="rId203">
        <w:r w:rsidRPr="00555257">
          <w:rPr>
            <w:rStyle w:val="Hypertextovprepojenie"/>
            <w:rFonts w:ascii="Arial" w:hAnsi="Arial" w:cs="Arial"/>
          </w:rPr>
          <w:t>§ 66b zákona č. 455/1991 Zb.</w:t>
        </w:r>
      </w:hyperlink>
      <w:r w:rsidRPr="00555257">
        <w:rPr>
          <w:rFonts w:ascii="Arial" w:hAnsi="Arial" w:cs="Arial"/>
        </w:rPr>
        <w:t xml:space="preserve"> v znení n</w:t>
      </w:r>
      <w:r w:rsidRPr="00555257">
        <w:rPr>
          <w:rFonts w:ascii="Arial" w:hAnsi="Arial" w:cs="Arial"/>
        </w:rPr>
        <w:t>eskorších predpisov.</w:t>
      </w:r>
    </w:p>
    <w:p w14:paraId="22F46DBF" w14:textId="77777777" w:rsidR="00AE4DC2" w:rsidRPr="00555257" w:rsidRDefault="005123D7">
      <w:pPr>
        <w:pStyle w:val="Odstavec-mensi"/>
        <w:rPr>
          <w:rFonts w:ascii="Arial" w:hAnsi="Arial" w:cs="Arial"/>
        </w:rPr>
      </w:pPr>
      <w:r w:rsidRPr="00555257">
        <w:rPr>
          <w:rFonts w:ascii="Arial" w:hAnsi="Arial" w:cs="Arial"/>
        </w:rPr>
        <w:t xml:space="preserve">3aa) Zákon č. </w:t>
      </w:r>
      <w:hyperlink r:id="rId204">
        <w:r w:rsidRPr="00555257">
          <w:rPr>
            <w:rStyle w:val="Hypertextovprepojenie"/>
            <w:rFonts w:ascii="Arial" w:hAnsi="Arial" w:cs="Arial"/>
          </w:rPr>
          <w:t>523/2004 Z.z.</w:t>
        </w:r>
      </w:hyperlink>
      <w:r w:rsidRPr="00555257">
        <w:rPr>
          <w:rFonts w:ascii="Arial" w:hAnsi="Arial" w:cs="Arial"/>
        </w:rPr>
        <w:t xml:space="preserve"> o rozpočtových pravidlách verejnej správy a o zmene a doplnení niektorých zákonov v znení neskorších predpisov.</w:t>
      </w:r>
    </w:p>
    <w:p w14:paraId="1622EA84" w14:textId="77777777" w:rsidR="00AE4DC2" w:rsidRPr="00555257" w:rsidRDefault="005123D7">
      <w:pPr>
        <w:pStyle w:val="Odstavec-mensi"/>
        <w:rPr>
          <w:rFonts w:ascii="Arial" w:hAnsi="Arial" w:cs="Arial"/>
        </w:rPr>
      </w:pPr>
      <w:r w:rsidRPr="00555257">
        <w:rPr>
          <w:rFonts w:ascii="Arial" w:hAnsi="Arial" w:cs="Arial"/>
        </w:rPr>
        <w:t xml:space="preserve">3b) Zákon č. </w:t>
      </w:r>
      <w:hyperlink r:id="rId205">
        <w:r w:rsidRPr="00555257">
          <w:rPr>
            <w:rStyle w:val="Hypertextovprepojenie"/>
            <w:rFonts w:ascii="Arial" w:hAnsi="Arial" w:cs="Arial"/>
          </w:rPr>
          <w:t>447/2008 Z.z.</w:t>
        </w:r>
      </w:hyperlink>
      <w:r w:rsidRPr="00555257">
        <w:rPr>
          <w:rFonts w:ascii="Arial" w:hAnsi="Arial" w:cs="Arial"/>
        </w:rPr>
        <w:t xml:space="preserve"> o peňažných príspevkoch na kompenzáciu ťažkého zdravotného postihnutia a o zmene a doplnení niektorých zákonov v znení neskorších predpis</w:t>
      </w:r>
      <w:r w:rsidRPr="00555257">
        <w:rPr>
          <w:rFonts w:ascii="Arial" w:hAnsi="Arial" w:cs="Arial"/>
        </w:rPr>
        <w:t>ov.</w:t>
      </w:r>
    </w:p>
    <w:p w14:paraId="548B9149" w14:textId="77777777" w:rsidR="00AE4DC2" w:rsidRPr="00555257" w:rsidRDefault="005123D7">
      <w:pPr>
        <w:pStyle w:val="Odstavec-mensi"/>
        <w:rPr>
          <w:rFonts w:ascii="Arial" w:hAnsi="Arial" w:cs="Arial"/>
        </w:rPr>
      </w:pPr>
      <w:r w:rsidRPr="00555257">
        <w:rPr>
          <w:rFonts w:ascii="Arial" w:hAnsi="Arial" w:cs="Arial"/>
        </w:rPr>
        <w:t xml:space="preserve">Zákon č. </w:t>
      </w:r>
      <w:hyperlink r:id="rId206">
        <w:r w:rsidRPr="00555257">
          <w:rPr>
            <w:rStyle w:val="Hypertextovprepojenie"/>
            <w:rFonts w:ascii="Arial" w:hAnsi="Arial" w:cs="Arial"/>
          </w:rPr>
          <w:t>448/2008 Z.z.</w:t>
        </w:r>
      </w:hyperlink>
      <w:r w:rsidRPr="00555257">
        <w:rPr>
          <w:rFonts w:ascii="Arial" w:hAnsi="Arial" w:cs="Arial"/>
        </w:rPr>
        <w:t xml:space="preserve"> o sociálnych službách a o zmene a doplnení zákona č. </w:t>
      </w:r>
      <w:hyperlink r:id="rId207">
        <w:r w:rsidRPr="00555257">
          <w:rPr>
            <w:rStyle w:val="Hypertextovprepojenie"/>
            <w:rFonts w:ascii="Arial" w:hAnsi="Arial" w:cs="Arial"/>
          </w:rPr>
          <w:t>455/1991 Zb.</w:t>
        </w:r>
      </w:hyperlink>
      <w:r w:rsidRPr="00555257">
        <w:rPr>
          <w:rFonts w:ascii="Arial" w:hAnsi="Arial" w:cs="Arial"/>
        </w:rPr>
        <w:t xml:space="preserve"> o živnostenskom podnikaní (živnostenský zákon) v znení neskorších predpisov v znení neskorších predpisov.</w:t>
      </w:r>
    </w:p>
    <w:p w14:paraId="0951745D" w14:textId="77777777" w:rsidR="00AE4DC2" w:rsidRPr="00555257" w:rsidRDefault="005123D7">
      <w:pPr>
        <w:pStyle w:val="Odstavec-mensi"/>
        <w:rPr>
          <w:rFonts w:ascii="Arial" w:hAnsi="Arial" w:cs="Arial"/>
        </w:rPr>
      </w:pPr>
      <w:r w:rsidRPr="00555257">
        <w:rPr>
          <w:rFonts w:ascii="Arial" w:hAnsi="Arial" w:cs="Arial"/>
        </w:rPr>
        <w:t xml:space="preserve">3c) </w:t>
      </w:r>
      <w:hyperlink r:id="rId208">
        <w:r w:rsidRPr="00555257">
          <w:rPr>
            <w:rStyle w:val="Hypertextovprepojenie"/>
            <w:rFonts w:ascii="Arial" w:hAnsi="Arial" w:cs="Arial"/>
          </w:rPr>
          <w:t>§ 32 až 60 zákona č. 5/200</w:t>
        </w:r>
        <w:r w:rsidRPr="00555257">
          <w:rPr>
            <w:rStyle w:val="Hypertextovprepojenie"/>
            <w:rFonts w:ascii="Arial" w:hAnsi="Arial" w:cs="Arial"/>
          </w:rPr>
          <w:t>4 Z.z.</w:t>
        </w:r>
      </w:hyperlink>
      <w:r w:rsidRPr="00555257">
        <w:rPr>
          <w:rFonts w:ascii="Arial" w:hAnsi="Arial" w:cs="Arial"/>
        </w:rPr>
        <w:t xml:space="preserve"> o službách zamestnanosti a o zmene a doplnení niektorých zákonov v znení neskorších predpisov.</w:t>
      </w:r>
    </w:p>
    <w:p w14:paraId="14E9DB45" w14:textId="77777777" w:rsidR="00AE4DC2" w:rsidRPr="00555257" w:rsidRDefault="005123D7">
      <w:pPr>
        <w:pStyle w:val="Odstavec-mensi"/>
        <w:rPr>
          <w:rFonts w:ascii="Arial" w:hAnsi="Arial" w:cs="Arial"/>
        </w:rPr>
      </w:pPr>
      <w:r w:rsidRPr="00555257">
        <w:rPr>
          <w:rFonts w:ascii="Arial" w:hAnsi="Arial" w:cs="Arial"/>
        </w:rPr>
        <w:t xml:space="preserve">3caa) </w:t>
      </w:r>
      <w:hyperlink r:id="rId209">
        <w:r w:rsidRPr="00555257">
          <w:rPr>
            <w:rStyle w:val="Hypertextovprepojenie"/>
            <w:rFonts w:ascii="Arial" w:hAnsi="Arial" w:cs="Arial"/>
          </w:rPr>
          <w:t>§ 412 až 419 Správneho súdneho poriadku</w:t>
        </w:r>
      </w:hyperlink>
      <w:r w:rsidRPr="00555257">
        <w:rPr>
          <w:rFonts w:ascii="Arial" w:hAnsi="Arial" w:cs="Arial"/>
        </w:rPr>
        <w:t>.</w:t>
      </w:r>
    </w:p>
    <w:p w14:paraId="6A8DA47B" w14:textId="77777777" w:rsidR="00AE4DC2" w:rsidRPr="00555257" w:rsidRDefault="005123D7">
      <w:pPr>
        <w:pStyle w:val="Odstavec-mensi"/>
        <w:rPr>
          <w:rFonts w:ascii="Arial" w:hAnsi="Arial" w:cs="Arial"/>
        </w:rPr>
      </w:pPr>
      <w:r w:rsidRPr="00555257">
        <w:rPr>
          <w:rFonts w:ascii="Arial" w:hAnsi="Arial" w:cs="Arial"/>
        </w:rPr>
        <w:t>3ca</w:t>
      </w:r>
      <w:r w:rsidRPr="00555257">
        <w:rPr>
          <w:rFonts w:ascii="Arial" w:hAnsi="Arial" w:cs="Arial"/>
        </w:rPr>
        <w:t xml:space="preserve">b) </w:t>
      </w:r>
      <w:hyperlink r:id="rId210">
        <w:r w:rsidRPr="00555257">
          <w:rPr>
            <w:rStyle w:val="Hypertextovprepojenie"/>
            <w:rFonts w:ascii="Arial" w:hAnsi="Arial" w:cs="Arial"/>
          </w:rPr>
          <w:t>§ 430 až 437 Správneho súdneho poriadku</w:t>
        </w:r>
      </w:hyperlink>
      <w:r w:rsidRPr="00555257">
        <w:rPr>
          <w:rFonts w:ascii="Arial" w:hAnsi="Arial" w:cs="Arial"/>
        </w:rPr>
        <w:t>.</w:t>
      </w:r>
    </w:p>
    <w:p w14:paraId="56EBE849" w14:textId="77777777" w:rsidR="00AE4DC2" w:rsidRPr="00555257" w:rsidRDefault="005123D7">
      <w:pPr>
        <w:pStyle w:val="Odstavec-mensi"/>
        <w:rPr>
          <w:rFonts w:ascii="Arial" w:hAnsi="Arial" w:cs="Arial"/>
        </w:rPr>
      </w:pPr>
      <w:r w:rsidRPr="00555257">
        <w:rPr>
          <w:rFonts w:ascii="Arial" w:hAnsi="Arial" w:cs="Arial"/>
        </w:rPr>
        <w:t xml:space="preserve">3cac) </w:t>
      </w:r>
      <w:hyperlink r:id="rId211">
        <w:r w:rsidRPr="00555257">
          <w:rPr>
            <w:rStyle w:val="Hypertextovprepojenie"/>
            <w:rFonts w:ascii="Arial" w:hAnsi="Arial" w:cs="Arial"/>
          </w:rPr>
          <w:t>§</w:t>
        </w:r>
        <w:r w:rsidRPr="00555257">
          <w:rPr>
            <w:rStyle w:val="Hypertextovprepojenie"/>
            <w:rFonts w:ascii="Arial" w:hAnsi="Arial" w:cs="Arial"/>
          </w:rPr>
          <w:t xml:space="preserve"> 14 ods. 2 zákona č. 374/2014 Z.z.</w:t>
        </w:r>
      </w:hyperlink>
      <w:r w:rsidRPr="00555257">
        <w:rPr>
          <w:rFonts w:ascii="Arial" w:hAnsi="Arial" w:cs="Arial"/>
        </w:rPr>
        <w:t xml:space="preserve"> o pohľadávkach štátu a o zmene a doplnení niektorých zákonov v znení zákona č. </w:t>
      </w:r>
      <w:hyperlink r:id="rId212">
        <w:r w:rsidRPr="00555257">
          <w:rPr>
            <w:rStyle w:val="Hypertextovprepojenie"/>
            <w:rFonts w:ascii="Arial" w:hAnsi="Arial" w:cs="Arial"/>
          </w:rPr>
          <w:t>87/2015 Z.z.</w:t>
        </w:r>
      </w:hyperlink>
    </w:p>
    <w:p w14:paraId="333B1E0C" w14:textId="77777777" w:rsidR="00AE4DC2" w:rsidRPr="00555257" w:rsidRDefault="005123D7">
      <w:pPr>
        <w:pStyle w:val="Odstavec-mensi"/>
        <w:rPr>
          <w:rFonts w:ascii="Arial" w:hAnsi="Arial" w:cs="Arial"/>
        </w:rPr>
      </w:pPr>
      <w:r w:rsidRPr="00555257">
        <w:rPr>
          <w:rFonts w:ascii="Arial" w:hAnsi="Arial" w:cs="Arial"/>
        </w:rPr>
        <w:t xml:space="preserve">3cad) </w:t>
      </w:r>
      <w:hyperlink r:id="rId213">
        <w:r w:rsidRPr="00555257">
          <w:rPr>
            <w:rStyle w:val="Hypertextovprepojenie"/>
            <w:rFonts w:ascii="Arial" w:hAnsi="Arial" w:cs="Arial"/>
          </w:rPr>
          <w:t>§ 316 Civilného sporového poriadku</w:t>
        </w:r>
      </w:hyperlink>
      <w:r w:rsidRPr="00555257">
        <w:rPr>
          <w:rFonts w:ascii="Arial" w:hAnsi="Arial" w:cs="Arial"/>
        </w:rPr>
        <w:t>.</w:t>
      </w:r>
    </w:p>
    <w:p w14:paraId="7DFC90EA" w14:textId="77777777" w:rsidR="00AE4DC2" w:rsidRPr="00555257" w:rsidRDefault="005123D7">
      <w:pPr>
        <w:pStyle w:val="Odstavec-mensi"/>
        <w:rPr>
          <w:rFonts w:ascii="Arial" w:hAnsi="Arial" w:cs="Arial"/>
        </w:rPr>
      </w:pPr>
      <w:r w:rsidRPr="00555257">
        <w:rPr>
          <w:rFonts w:ascii="Arial" w:hAnsi="Arial" w:cs="Arial"/>
        </w:rPr>
        <w:t>3cb) Nariadenie Rady (ES) č. 4/2009 z 18. decembra 2008 o právomoci, rozhodnom práve, uznávaní a výkone rozhodnutí a o spolupráci vo veciach vyživovacej</w:t>
      </w:r>
      <w:r w:rsidRPr="00555257">
        <w:rPr>
          <w:rFonts w:ascii="Arial" w:hAnsi="Arial" w:cs="Arial"/>
        </w:rPr>
        <w:t xml:space="preserve"> povinnosti (Ú.v. EÚ L 7, 10.1.2009) v platnom znení.</w:t>
      </w:r>
    </w:p>
    <w:p w14:paraId="5D506A0D" w14:textId="77777777" w:rsidR="00AE4DC2" w:rsidRPr="00555257" w:rsidRDefault="005123D7">
      <w:pPr>
        <w:pStyle w:val="Odstavec-mensi"/>
        <w:rPr>
          <w:rFonts w:ascii="Arial" w:hAnsi="Arial" w:cs="Arial"/>
        </w:rPr>
      </w:pPr>
      <w:r w:rsidRPr="00555257">
        <w:rPr>
          <w:rFonts w:ascii="Arial" w:hAnsi="Arial" w:cs="Arial"/>
        </w:rPr>
        <w:t xml:space="preserve">3cc) </w:t>
      </w:r>
      <w:hyperlink r:id="rId214">
        <w:r w:rsidRPr="00555257">
          <w:rPr>
            <w:rStyle w:val="Hypertextovprepojenie"/>
            <w:rFonts w:ascii="Arial" w:hAnsi="Arial" w:cs="Arial"/>
          </w:rPr>
          <w:t>§ 4 ods. 3 zákona č. 576/2004 Z.z.</w:t>
        </w:r>
      </w:hyperlink>
      <w:r w:rsidRPr="00555257">
        <w:rPr>
          <w:rFonts w:ascii="Arial" w:hAnsi="Arial" w:cs="Arial"/>
        </w:rPr>
        <w:t xml:space="preserve"> o zdravotnej starostlivosti, službách súvisiacich s poskytovan</w:t>
      </w:r>
      <w:r w:rsidRPr="00555257">
        <w:rPr>
          <w:rFonts w:ascii="Arial" w:hAnsi="Arial" w:cs="Arial"/>
        </w:rPr>
        <w:t>ím zdravotnej starostlivosti a o zmene a doplnení niektorých zákonov v znení neskorších predpisov.</w:t>
      </w:r>
    </w:p>
    <w:p w14:paraId="7101571A" w14:textId="77777777" w:rsidR="00AE4DC2" w:rsidRPr="00555257" w:rsidRDefault="005123D7">
      <w:pPr>
        <w:pStyle w:val="Odstavec-mensi"/>
        <w:rPr>
          <w:rFonts w:ascii="Arial" w:hAnsi="Arial" w:cs="Arial"/>
        </w:rPr>
      </w:pPr>
      <w:r w:rsidRPr="00555257">
        <w:rPr>
          <w:rFonts w:ascii="Arial" w:hAnsi="Arial" w:cs="Arial"/>
        </w:rPr>
        <w:t xml:space="preserve">3d) Zákon č. </w:t>
      </w:r>
      <w:hyperlink r:id="rId215">
        <w:r w:rsidRPr="00555257">
          <w:rPr>
            <w:rStyle w:val="Hypertextovprepojenie"/>
            <w:rFonts w:ascii="Arial" w:hAnsi="Arial" w:cs="Arial"/>
          </w:rPr>
          <w:t>73/1998 Z.z.</w:t>
        </w:r>
      </w:hyperlink>
      <w:r w:rsidRPr="00555257">
        <w:rPr>
          <w:rFonts w:ascii="Arial" w:hAnsi="Arial" w:cs="Arial"/>
        </w:rPr>
        <w:t xml:space="preserve"> o štátnej službe príslušníkov Policajnéh</w:t>
      </w:r>
      <w:r w:rsidRPr="00555257">
        <w:rPr>
          <w:rFonts w:ascii="Arial" w:hAnsi="Arial" w:cs="Arial"/>
        </w:rPr>
        <w:t>o zboru, Slovenskej informačnej služby, Zboru väzenskej a justičnej stráže Slovenskej republiky a Železničnej polície v znení neskorších predpisov.</w:t>
      </w:r>
    </w:p>
    <w:p w14:paraId="5B776D3D" w14:textId="77777777" w:rsidR="00AE4DC2" w:rsidRPr="00555257" w:rsidRDefault="005123D7">
      <w:pPr>
        <w:pStyle w:val="Odstavec-mensi"/>
        <w:rPr>
          <w:rFonts w:ascii="Arial" w:hAnsi="Arial" w:cs="Arial"/>
        </w:rPr>
      </w:pPr>
      <w:r w:rsidRPr="00555257">
        <w:rPr>
          <w:rFonts w:ascii="Arial" w:hAnsi="Arial" w:cs="Arial"/>
        </w:rPr>
        <w:t xml:space="preserve">Zákon č. </w:t>
      </w:r>
      <w:hyperlink r:id="rId216">
        <w:r w:rsidRPr="00555257">
          <w:rPr>
            <w:rStyle w:val="Hypertextovprepojenie"/>
            <w:rFonts w:ascii="Arial" w:hAnsi="Arial" w:cs="Arial"/>
          </w:rPr>
          <w:t>200/199</w:t>
        </w:r>
        <w:r w:rsidRPr="00555257">
          <w:rPr>
            <w:rStyle w:val="Hypertextovprepojenie"/>
            <w:rFonts w:ascii="Arial" w:hAnsi="Arial" w:cs="Arial"/>
          </w:rPr>
          <w:t>8 Z.z.</w:t>
        </w:r>
      </w:hyperlink>
      <w:r w:rsidRPr="00555257">
        <w:rPr>
          <w:rFonts w:ascii="Arial" w:hAnsi="Arial" w:cs="Arial"/>
        </w:rPr>
        <w:t xml:space="preserve"> o štátnej službe colníkov a o zmene a doplnení niektorých ďalších zákonov v znení neskorších predpisov.</w:t>
      </w:r>
    </w:p>
    <w:p w14:paraId="0FA6B37A" w14:textId="77777777" w:rsidR="00AE4DC2" w:rsidRPr="00555257" w:rsidRDefault="005123D7">
      <w:pPr>
        <w:pStyle w:val="Odstavec-mensi"/>
        <w:rPr>
          <w:rFonts w:ascii="Arial" w:hAnsi="Arial" w:cs="Arial"/>
        </w:rPr>
      </w:pPr>
      <w:r w:rsidRPr="00555257">
        <w:rPr>
          <w:rFonts w:ascii="Arial" w:hAnsi="Arial" w:cs="Arial"/>
        </w:rPr>
        <w:t xml:space="preserve">Zákon č. </w:t>
      </w:r>
      <w:hyperlink r:id="rId217">
        <w:r w:rsidRPr="00555257">
          <w:rPr>
            <w:rStyle w:val="Hypertextovprepojenie"/>
            <w:rFonts w:ascii="Arial" w:hAnsi="Arial" w:cs="Arial"/>
          </w:rPr>
          <w:t>281/2015 Z.z.</w:t>
        </w:r>
      </w:hyperlink>
      <w:r w:rsidRPr="00555257">
        <w:rPr>
          <w:rFonts w:ascii="Arial" w:hAnsi="Arial" w:cs="Arial"/>
        </w:rPr>
        <w:t xml:space="preserve"> o štátnej službe profesionálnych vojakov a o zmene a doplnení niektorých zákonov v znení zákona č. </w:t>
      </w:r>
      <w:hyperlink r:id="rId218">
        <w:r w:rsidRPr="00555257">
          <w:rPr>
            <w:rStyle w:val="Hypertextovprepojenie"/>
            <w:rFonts w:ascii="Arial" w:hAnsi="Arial" w:cs="Arial"/>
          </w:rPr>
          <w:t>378/2015 Z.z.</w:t>
        </w:r>
      </w:hyperlink>
    </w:p>
    <w:p w14:paraId="093FFB88" w14:textId="77777777" w:rsidR="00AE4DC2" w:rsidRPr="00555257" w:rsidRDefault="005123D7">
      <w:pPr>
        <w:pStyle w:val="Odstavec-mensi"/>
        <w:rPr>
          <w:rFonts w:ascii="Arial" w:hAnsi="Arial" w:cs="Arial"/>
        </w:rPr>
      </w:pPr>
      <w:r w:rsidRPr="00555257">
        <w:rPr>
          <w:rFonts w:ascii="Arial" w:hAnsi="Arial" w:cs="Arial"/>
        </w:rPr>
        <w:t xml:space="preserve">3e) Zákon č. </w:t>
      </w:r>
      <w:hyperlink r:id="rId219">
        <w:r w:rsidRPr="00555257">
          <w:rPr>
            <w:rStyle w:val="Hypertextovprepojenie"/>
            <w:rFonts w:ascii="Arial" w:hAnsi="Arial" w:cs="Arial"/>
          </w:rPr>
          <w:t>111/2022 Z.z.</w:t>
        </w:r>
      </w:hyperlink>
      <w:r w:rsidRPr="00555257">
        <w:rPr>
          <w:rFonts w:ascii="Arial" w:hAnsi="Arial" w:cs="Arial"/>
        </w:rPr>
        <w:t xml:space="preserve"> o riešení hroziaceho úpadku a o zmene a doplnení niektorých zákonov.</w:t>
      </w:r>
    </w:p>
    <w:p w14:paraId="76A14A53" w14:textId="77777777" w:rsidR="00AE4DC2" w:rsidRPr="00555257" w:rsidRDefault="005123D7">
      <w:pPr>
        <w:pStyle w:val="Odstavec-mensi"/>
        <w:rPr>
          <w:rFonts w:ascii="Arial" w:hAnsi="Arial" w:cs="Arial"/>
        </w:rPr>
      </w:pPr>
      <w:r w:rsidRPr="00555257">
        <w:rPr>
          <w:rFonts w:ascii="Arial" w:hAnsi="Arial" w:cs="Arial"/>
        </w:rPr>
        <w:t xml:space="preserve">3f) Zákon č. </w:t>
      </w:r>
      <w:hyperlink r:id="rId220">
        <w:r w:rsidRPr="00555257">
          <w:rPr>
            <w:rStyle w:val="Hypertextovprepojenie"/>
            <w:rFonts w:ascii="Arial" w:hAnsi="Arial" w:cs="Arial"/>
          </w:rPr>
          <w:t>7/2005 Z.z.</w:t>
        </w:r>
      </w:hyperlink>
      <w:r w:rsidRPr="00555257">
        <w:rPr>
          <w:rFonts w:ascii="Arial" w:hAnsi="Arial" w:cs="Arial"/>
        </w:rPr>
        <w:t xml:space="preserve"> o konkurze a reštrukturalizácii a o zmene a doplnení niektorých zákonov.</w:t>
      </w:r>
    </w:p>
    <w:p w14:paraId="24AD3BA7" w14:textId="77777777" w:rsidR="00AE4DC2" w:rsidRPr="00555257" w:rsidRDefault="005123D7">
      <w:pPr>
        <w:pStyle w:val="Odstavec-mensi"/>
        <w:rPr>
          <w:rFonts w:ascii="Arial" w:hAnsi="Arial" w:cs="Arial"/>
        </w:rPr>
      </w:pPr>
      <w:r w:rsidRPr="00555257">
        <w:rPr>
          <w:rFonts w:ascii="Arial" w:hAnsi="Arial" w:cs="Arial"/>
        </w:rPr>
        <w:t xml:space="preserve">3g) Zákon č. </w:t>
      </w:r>
      <w:hyperlink r:id="rId221">
        <w:r w:rsidRPr="00555257">
          <w:rPr>
            <w:rStyle w:val="Hypertextovprepojenie"/>
            <w:rFonts w:ascii="Arial" w:hAnsi="Arial" w:cs="Arial"/>
          </w:rPr>
          <w:t>7/2005 Z.z.</w:t>
        </w:r>
      </w:hyperlink>
      <w:r w:rsidRPr="00555257">
        <w:rPr>
          <w:rFonts w:ascii="Arial" w:hAnsi="Arial" w:cs="Arial"/>
        </w:rPr>
        <w:t xml:space="preserve"> o konkurze a reštrukturalizácii a o </w:t>
      </w:r>
      <w:r w:rsidRPr="00555257">
        <w:rPr>
          <w:rFonts w:ascii="Arial" w:hAnsi="Arial" w:cs="Arial"/>
        </w:rPr>
        <w:t>zmene a doplnení niektorých zákonov v znení neskorších predpisov.</w:t>
      </w:r>
    </w:p>
    <w:p w14:paraId="24D645EB" w14:textId="77777777" w:rsidR="00AE4DC2" w:rsidRPr="00555257" w:rsidRDefault="005123D7">
      <w:pPr>
        <w:pStyle w:val="Odstavec-mensi"/>
        <w:rPr>
          <w:rFonts w:ascii="Arial" w:hAnsi="Arial" w:cs="Arial"/>
        </w:rPr>
      </w:pPr>
      <w:r w:rsidRPr="00555257">
        <w:rPr>
          <w:rFonts w:ascii="Arial" w:hAnsi="Arial" w:cs="Arial"/>
        </w:rPr>
        <w:t xml:space="preserve">3h) Zákon Národnej rady Slovenskej republiky č. </w:t>
      </w:r>
      <w:hyperlink r:id="rId222">
        <w:r w:rsidRPr="00555257">
          <w:rPr>
            <w:rStyle w:val="Hypertextovprepojenie"/>
            <w:rFonts w:ascii="Arial" w:hAnsi="Arial" w:cs="Arial"/>
          </w:rPr>
          <w:t>233/1995 Z.z.</w:t>
        </w:r>
      </w:hyperlink>
      <w:r w:rsidRPr="00555257">
        <w:rPr>
          <w:rFonts w:ascii="Arial" w:hAnsi="Arial" w:cs="Arial"/>
        </w:rPr>
        <w:t xml:space="preserve"> o súdnych exekútoroch a exekučnej či</w:t>
      </w:r>
      <w:r w:rsidRPr="00555257">
        <w:rPr>
          <w:rFonts w:ascii="Arial" w:hAnsi="Arial" w:cs="Arial"/>
        </w:rPr>
        <w:t>nnosti (Exekučný poriadok) a o zmene a o doplnení ďalších zákonov v znení neskorších predpisov.</w:t>
      </w:r>
    </w:p>
    <w:p w14:paraId="4B451074" w14:textId="77777777" w:rsidR="00AE4DC2" w:rsidRPr="00555257" w:rsidRDefault="005123D7">
      <w:pPr>
        <w:pStyle w:val="Odstavec-mensi"/>
        <w:rPr>
          <w:rFonts w:ascii="Arial" w:hAnsi="Arial" w:cs="Arial"/>
        </w:rPr>
      </w:pPr>
      <w:r w:rsidRPr="00555257">
        <w:rPr>
          <w:rFonts w:ascii="Arial" w:hAnsi="Arial" w:cs="Arial"/>
        </w:rPr>
        <w:t xml:space="preserve">3i) Zákon č. </w:t>
      </w:r>
      <w:hyperlink r:id="rId223">
        <w:r w:rsidRPr="00555257">
          <w:rPr>
            <w:rStyle w:val="Hypertextovprepojenie"/>
            <w:rFonts w:ascii="Arial" w:hAnsi="Arial" w:cs="Arial"/>
          </w:rPr>
          <w:t>308/2000 Z.z.</w:t>
        </w:r>
      </w:hyperlink>
      <w:r w:rsidRPr="00555257">
        <w:rPr>
          <w:rFonts w:ascii="Arial" w:hAnsi="Arial" w:cs="Arial"/>
        </w:rPr>
        <w:t xml:space="preserve"> o vysielaní a retransmisii a o zmene záko</w:t>
      </w:r>
      <w:r w:rsidRPr="00555257">
        <w:rPr>
          <w:rFonts w:ascii="Arial" w:hAnsi="Arial" w:cs="Arial"/>
        </w:rPr>
        <w:t xml:space="preserve">na č. </w:t>
      </w:r>
      <w:hyperlink r:id="rId224">
        <w:r w:rsidRPr="00555257">
          <w:rPr>
            <w:rStyle w:val="Hypertextovprepojenie"/>
            <w:rFonts w:ascii="Arial" w:hAnsi="Arial" w:cs="Arial"/>
          </w:rPr>
          <w:t>195/2000 Z.z.</w:t>
        </w:r>
      </w:hyperlink>
      <w:r w:rsidRPr="00555257">
        <w:rPr>
          <w:rFonts w:ascii="Arial" w:hAnsi="Arial" w:cs="Arial"/>
        </w:rPr>
        <w:t xml:space="preserve"> o telekomunikáciách v znení neskorších predpisov.</w:t>
      </w:r>
    </w:p>
    <w:p w14:paraId="339501F1" w14:textId="77777777" w:rsidR="00AE4DC2" w:rsidRPr="00555257" w:rsidRDefault="005123D7">
      <w:pPr>
        <w:pStyle w:val="Odstavec-mensi"/>
        <w:rPr>
          <w:rFonts w:ascii="Arial" w:hAnsi="Arial" w:cs="Arial"/>
        </w:rPr>
      </w:pPr>
      <w:r w:rsidRPr="00555257">
        <w:rPr>
          <w:rFonts w:ascii="Arial" w:hAnsi="Arial" w:cs="Arial"/>
        </w:rPr>
        <w:t xml:space="preserve">4aa) Napríklad </w:t>
      </w:r>
      <w:hyperlink r:id="rId225">
        <w:r w:rsidRPr="00555257">
          <w:rPr>
            <w:rStyle w:val="Hypertextovprepojenie"/>
            <w:rFonts w:ascii="Arial" w:hAnsi="Arial" w:cs="Arial"/>
          </w:rPr>
          <w:t>§ 3 ods. 5 zákona č. 250/2007 Z.z.</w:t>
        </w:r>
      </w:hyperlink>
      <w:r w:rsidRPr="00555257">
        <w:rPr>
          <w:rFonts w:ascii="Arial" w:hAnsi="Arial" w:cs="Arial"/>
        </w:rPr>
        <w:t xml:space="preserve"> o ochrane spotrebiteľa a o zmene zákona Slovenskej národnej rady č. </w:t>
      </w:r>
      <w:hyperlink r:id="rId226">
        <w:r w:rsidRPr="00555257">
          <w:rPr>
            <w:rStyle w:val="Hypertextovprepojenie"/>
            <w:rFonts w:ascii="Arial" w:hAnsi="Arial" w:cs="Arial"/>
          </w:rPr>
          <w:t>372/1990 Zb.</w:t>
        </w:r>
      </w:hyperlink>
      <w:r w:rsidRPr="00555257">
        <w:rPr>
          <w:rFonts w:ascii="Arial" w:hAnsi="Arial" w:cs="Arial"/>
        </w:rPr>
        <w:t xml:space="preserve"> o priestupkoch v znení nesko</w:t>
      </w:r>
      <w:r w:rsidRPr="00555257">
        <w:rPr>
          <w:rFonts w:ascii="Arial" w:hAnsi="Arial" w:cs="Arial"/>
        </w:rPr>
        <w:t>rších predpisov.</w:t>
      </w:r>
    </w:p>
    <w:p w14:paraId="76783F2F" w14:textId="77777777" w:rsidR="00AE4DC2" w:rsidRPr="00555257" w:rsidRDefault="005123D7">
      <w:pPr>
        <w:pStyle w:val="Odstavec-mensi"/>
        <w:rPr>
          <w:rFonts w:ascii="Arial" w:hAnsi="Arial" w:cs="Arial"/>
        </w:rPr>
      </w:pPr>
      <w:r w:rsidRPr="00555257">
        <w:rPr>
          <w:rFonts w:ascii="Arial" w:hAnsi="Arial" w:cs="Arial"/>
        </w:rPr>
        <w:t xml:space="preserve">4ab) Zákon č. </w:t>
      </w:r>
      <w:hyperlink r:id="rId227">
        <w:r w:rsidRPr="00555257">
          <w:rPr>
            <w:rStyle w:val="Hypertextovprepojenie"/>
            <w:rFonts w:ascii="Arial" w:hAnsi="Arial" w:cs="Arial"/>
          </w:rPr>
          <w:t>327/2005 Z.z.</w:t>
        </w:r>
      </w:hyperlink>
      <w:r w:rsidRPr="00555257">
        <w:rPr>
          <w:rFonts w:ascii="Arial" w:hAnsi="Arial" w:cs="Arial"/>
        </w:rPr>
        <w:t xml:space="preserve"> o poskytovaní právnej pomoci osobám v materiálnej núdzi a o zmene a doplnení zákona č. </w:t>
      </w:r>
      <w:hyperlink r:id="rId228">
        <w:r w:rsidRPr="00555257">
          <w:rPr>
            <w:rStyle w:val="Hypertextovprepojenie"/>
            <w:rFonts w:ascii="Arial" w:hAnsi="Arial" w:cs="Arial"/>
          </w:rPr>
          <w:t>586/2003 Z.z.</w:t>
        </w:r>
      </w:hyperlink>
      <w:r w:rsidRPr="00555257">
        <w:rPr>
          <w:rFonts w:ascii="Arial" w:hAnsi="Arial" w:cs="Arial"/>
        </w:rPr>
        <w:t xml:space="preserve"> o advokácii a o zmene a doplnení zákona č. </w:t>
      </w:r>
      <w:hyperlink r:id="rId229">
        <w:r w:rsidRPr="00555257">
          <w:rPr>
            <w:rStyle w:val="Hypertextovprepojenie"/>
            <w:rFonts w:ascii="Arial" w:hAnsi="Arial" w:cs="Arial"/>
          </w:rPr>
          <w:t>455/1991 Zb.</w:t>
        </w:r>
      </w:hyperlink>
      <w:r w:rsidRPr="00555257">
        <w:rPr>
          <w:rFonts w:ascii="Arial" w:hAnsi="Arial" w:cs="Arial"/>
        </w:rPr>
        <w:t xml:space="preserve"> o živnostenskom podnikaní (živnoste</w:t>
      </w:r>
      <w:r w:rsidRPr="00555257">
        <w:rPr>
          <w:rFonts w:ascii="Arial" w:hAnsi="Arial" w:cs="Arial"/>
        </w:rPr>
        <w:t xml:space="preserve">nský zákon) v znení neskorších predpisov v znení zákona č. </w:t>
      </w:r>
      <w:hyperlink r:id="rId230">
        <w:r w:rsidRPr="00555257">
          <w:rPr>
            <w:rStyle w:val="Hypertextovprepojenie"/>
            <w:rFonts w:ascii="Arial" w:hAnsi="Arial" w:cs="Arial"/>
          </w:rPr>
          <w:t>8/2005 Z.z.</w:t>
        </w:r>
      </w:hyperlink>
    </w:p>
    <w:p w14:paraId="7E1CD699" w14:textId="77777777" w:rsidR="00AE4DC2" w:rsidRPr="00555257" w:rsidRDefault="005123D7">
      <w:pPr>
        <w:pStyle w:val="Odstavec-mensi"/>
        <w:rPr>
          <w:rFonts w:ascii="Arial" w:hAnsi="Arial" w:cs="Arial"/>
        </w:rPr>
      </w:pPr>
      <w:r w:rsidRPr="00555257">
        <w:rPr>
          <w:rFonts w:ascii="Arial" w:hAnsi="Arial" w:cs="Arial"/>
        </w:rPr>
        <w:t xml:space="preserve">4b) </w:t>
      </w:r>
      <w:hyperlink r:id="rId231">
        <w:r w:rsidRPr="00555257">
          <w:rPr>
            <w:rStyle w:val="Hypertextovprepojenie"/>
            <w:rFonts w:ascii="Arial" w:hAnsi="Arial" w:cs="Arial"/>
          </w:rPr>
          <w:t>Civilný sporový poriadok</w:t>
        </w:r>
      </w:hyperlink>
      <w:r w:rsidRPr="00555257">
        <w:rPr>
          <w:rFonts w:ascii="Arial" w:hAnsi="Arial" w:cs="Arial"/>
        </w:rPr>
        <w:t xml:space="preserve">. </w:t>
      </w:r>
      <w:hyperlink r:id="rId232">
        <w:r w:rsidRPr="00555257">
          <w:rPr>
            <w:rStyle w:val="Hypertextovprepojenie"/>
            <w:rFonts w:ascii="Arial" w:hAnsi="Arial" w:cs="Arial"/>
          </w:rPr>
          <w:t>Správny súdny poriadok</w:t>
        </w:r>
      </w:hyperlink>
      <w:r w:rsidRPr="00555257">
        <w:rPr>
          <w:rFonts w:ascii="Arial" w:hAnsi="Arial" w:cs="Arial"/>
        </w:rPr>
        <w:t>.</w:t>
      </w:r>
    </w:p>
    <w:p w14:paraId="33619468" w14:textId="77777777" w:rsidR="00AE4DC2" w:rsidRPr="00555257" w:rsidRDefault="005123D7">
      <w:pPr>
        <w:pStyle w:val="Odstavec-mensi"/>
        <w:rPr>
          <w:rFonts w:ascii="Arial" w:hAnsi="Arial" w:cs="Arial"/>
        </w:rPr>
      </w:pPr>
      <w:r w:rsidRPr="00555257">
        <w:rPr>
          <w:rFonts w:ascii="Arial" w:hAnsi="Arial" w:cs="Arial"/>
        </w:rPr>
        <w:lastRenderedPageBreak/>
        <w:t xml:space="preserve">Zákon Národnej rady Slovenskej republiky č. </w:t>
      </w:r>
      <w:hyperlink r:id="rId233">
        <w:r w:rsidRPr="00555257">
          <w:rPr>
            <w:rStyle w:val="Hypertextovprepojenie"/>
            <w:rFonts w:ascii="Arial" w:hAnsi="Arial" w:cs="Arial"/>
          </w:rPr>
          <w:t>233/1995 Z.z.</w:t>
        </w:r>
      </w:hyperlink>
    </w:p>
    <w:p w14:paraId="4187381E" w14:textId="77777777" w:rsidR="00AE4DC2" w:rsidRPr="00555257" w:rsidRDefault="005123D7">
      <w:pPr>
        <w:pStyle w:val="Odstavec-mensi"/>
        <w:rPr>
          <w:rFonts w:ascii="Arial" w:hAnsi="Arial" w:cs="Arial"/>
        </w:rPr>
      </w:pPr>
      <w:r w:rsidRPr="00555257">
        <w:rPr>
          <w:rFonts w:ascii="Arial" w:hAnsi="Arial" w:cs="Arial"/>
        </w:rPr>
        <w:t xml:space="preserve">4ba) </w:t>
      </w:r>
      <w:hyperlink r:id="rId234">
        <w:r w:rsidRPr="00555257">
          <w:rPr>
            <w:rStyle w:val="Hypertextovprepojenie"/>
            <w:rFonts w:ascii="Arial" w:hAnsi="Arial" w:cs="Arial"/>
          </w:rPr>
          <w:t>§ 3 písm. l) zákona č. 305/2013 Z.z.</w:t>
        </w:r>
      </w:hyperlink>
      <w:r w:rsidRPr="00555257">
        <w:rPr>
          <w:rFonts w:ascii="Arial" w:hAnsi="Arial" w:cs="Arial"/>
        </w:rPr>
        <w:t xml:space="preserve"> o elektr</w:t>
      </w:r>
      <w:r w:rsidRPr="00555257">
        <w:rPr>
          <w:rFonts w:ascii="Arial" w:hAnsi="Arial" w:cs="Arial"/>
        </w:rPr>
        <w:t>onickej podobe výkonu pôsobnosti orgánov verejnej moci a o zmene a doplnení niektorých zákonov (zákon o e-Governmente) v znení neskorších predpisov.</w:t>
      </w:r>
    </w:p>
    <w:p w14:paraId="7B80A4AC" w14:textId="77777777" w:rsidR="00AE4DC2" w:rsidRPr="00555257" w:rsidRDefault="005123D7">
      <w:pPr>
        <w:pStyle w:val="Odstavec-mensi"/>
        <w:rPr>
          <w:rFonts w:ascii="Arial" w:hAnsi="Arial" w:cs="Arial"/>
        </w:rPr>
      </w:pPr>
      <w:r w:rsidRPr="00555257">
        <w:rPr>
          <w:rFonts w:ascii="Arial" w:hAnsi="Arial" w:cs="Arial"/>
        </w:rPr>
        <w:t xml:space="preserve">4c) Napríklad </w:t>
      </w:r>
      <w:hyperlink r:id="rId235">
        <w:r w:rsidRPr="00555257">
          <w:rPr>
            <w:rStyle w:val="Hypertextovprepojenie"/>
            <w:rFonts w:ascii="Arial" w:hAnsi="Arial" w:cs="Arial"/>
          </w:rPr>
          <w:t>§ 5 ods. 2 zákona č. 530/2003 Z.z.</w:t>
        </w:r>
      </w:hyperlink>
      <w:r w:rsidRPr="00555257">
        <w:rPr>
          <w:rFonts w:ascii="Arial" w:hAnsi="Arial" w:cs="Arial"/>
        </w:rPr>
        <w:t xml:space="preserve"> o Obchodnom registri a o zmene a doplnení niektorých zákonov v znení neskorších predpisov.</w:t>
      </w:r>
    </w:p>
    <w:p w14:paraId="113A4928" w14:textId="77777777" w:rsidR="00AE4DC2" w:rsidRPr="00555257" w:rsidRDefault="005123D7">
      <w:pPr>
        <w:pStyle w:val="Odstavec-mensi"/>
        <w:rPr>
          <w:rFonts w:ascii="Arial" w:hAnsi="Arial" w:cs="Arial"/>
        </w:rPr>
      </w:pPr>
      <w:r w:rsidRPr="00555257">
        <w:rPr>
          <w:rFonts w:ascii="Arial" w:hAnsi="Arial" w:cs="Arial"/>
        </w:rPr>
        <w:t xml:space="preserve">5) Vyhláška Ministerstva spravodlivosti Slovenskej republiky č. </w:t>
      </w:r>
      <w:hyperlink r:id="rId236">
        <w:r w:rsidRPr="00555257">
          <w:rPr>
            <w:rStyle w:val="Hypertextovprepojenie"/>
            <w:rFonts w:ascii="Arial" w:hAnsi="Arial" w:cs="Arial"/>
          </w:rPr>
          <w:t>492/2004 Z.z.</w:t>
        </w:r>
      </w:hyperlink>
      <w:r w:rsidRPr="00555257">
        <w:rPr>
          <w:rFonts w:ascii="Arial" w:hAnsi="Arial" w:cs="Arial"/>
        </w:rPr>
        <w:t xml:space="preserve"> o stanovení všeobecnej hodnoty majetku.</w:t>
      </w:r>
    </w:p>
    <w:p w14:paraId="041541F3" w14:textId="77777777" w:rsidR="00AE4DC2" w:rsidRPr="00555257" w:rsidRDefault="005123D7">
      <w:pPr>
        <w:pStyle w:val="Odstavec-mensi"/>
        <w:rPr>
          <w:rFonts w:ascii="Arial" w:hAnsi="Arial" w:cs="Arial"/>
        </w:rPr>
      </w:pPr>
      <w:r w:rsidRPr="00555257">
        <w:rPr>
          <w:rFonts w:ascii="Arial" w:hAnsi="Arial" w:cs="Arial"/>
        </w:rPr>
        <w:t xml:space="preserve">5aaa) </w:t>
      </w:r>
      <w:hyperlink r:id="rId237">
        <w:r w:rsidRPr="00555257">
          <w:rPr>
            <w:rStyle w:val="Hypertextovprepojenie"/>
            <w:rFonts w:ascii="Arial" w:hAnsi="Arial" w:cs="Arial"/>
          </w:rPr>
          <w:t>§ 28 ods. 2 zákona Národnej rady Slovenskej republiky č. 566/19</w:t>
        </w:r>
        <w:r w:rsidRPr="00555257">
          <w:rPr>
            <w:rStyle w:val="Hypertextovprepojenie"/>
            <w:rFonts w:ascii="Arial" w:hAnsi="Arial" w:cs="Arial"/>
          </w:rPr>
          <w:t>92 Zb.</w:t>
        </w:r>
      </w:hyperlink>
      <w:r w:rsidRPr="00555257">
        <w:rPr>
          <w:rFonts w:ascii="Arial" w:hAnsi="Arial" w:cs="Arial"/>
        </w:rPr>
        <w:t xml:space="preserve"> v znení zákona č. </w:t>
      </w:r>
      <w:hyperlink r:id="rId238">
        <w:r w:rsidRPr="00555257">
          <w:rPr>
            <w:rStyle w:val="Hypertextovprepojenie"/>
            <w:rFonts w:ascii="Arial" w:hAnsi="Arial" w:cs="Arial"/>
          </w:rPr>
          <w:t>659/2007 Z.z.</w:t>
        </w:r>
      </w:hyperlink>
    </w:p>
    <w:p w14:paraId="3E8FC684" w14:textId="77777777" w:rsidR="00AE4DC2" w:rsidRPr="00555257" w:rsidRDefault="005123D7">
      <w:pPr>
        <w:pStyle w:val="Odstavec-mensi"/>
        <w:rPr>
          <w:rFonts w:ascii="Arial" w:hAnsi="Arial" w:cs="Arial"/>
        </w:rPr>
      </w:pPr>
      <w:r w:rsidRPr="00555257">
        <w:rPr>
          <w:rFonts w:ascii="Arial" w:hAnsi="Arial" w:cs="Arial"/>
        </w:rPr>
        <w:t>Čl. 12 ods. 12.1 Protokolu o Štatúte Európskeho systému centrálnych bánk a Európskej centrálnej banky (Ú.v. EÚ C 321E, 29.12.</w:t>
      </w:r>
      <w:r w:rsidRPr="00555257">
        <w:rPr>
          <w:rFonts w:ascii="Arial" w:hAnsi="Arial" w:cs="Arial"/>
        </w:rPr>
        <w:t>2006).</w:t>
      </w:r>
    </w:p>
    <w:p w14:paraId="2CBF9B7C" w14:textId="77777777" w:rsidR="00AE4DC2" w:rsidRPr="00555257" w:rsidRDefault="005123D7">
      <w:pPr>
        <w:pStyle w:val="Odstavec-mensi"/>
        <w:rPr>
          <w:rFonts w:ascii="Arial" w:hAnsi="Arial" w:cs="Arial"/>
        </w:rPr>
      </w:pPr>
      <w:r w:rsidRPr="00555257">
        <w:rPr>
          <w:rFonts w:ascii="Arial" w:hAnsi="Arial" w:cs="Arial"/>
        </w:rPr>
        <w:t>Čl. 111 ods. 1 až 3 Zmluvy o založení Európskeho spoločenstva v platnom znení (Ú.v. EÚ C 321E, 29.12.2006).</w:t>
      </w:r>
    </w:p>
    <w:p w14:paraId="4DBC9C3E" w14:textId="77777777" w:rsidR="00AE4DC2" w:rsidRPr="00555257" w:rsidRDefault="005123D7">
      <w:pPr>
        <w:pStyle w:val="Odstavec-mensi"/>
        <w:rPr>
          <w:rFonts w:ascii="Arial" w:hAnsi="Arial" w:cs="Arial"/>
        </w:rPr>
      </w:pPr>
      <w:r w:rsidRPr="00555257">
        <w:rPr>
          <w:rFonts w:ascii="Arial" w:hAnsi="Arial" w:cs="Arial"/>
        </w:rPr>
        <w:t xml:space="preserve">5ab) </w:t>
      </w:r>
      <w:hyperlink r:id="rId239">
        <w:r w:rsidRPr="00555257">
          <w:rPr>
            <w:rStyle w:val="Hypertextovprepojenie"/>
            <w:rFonts w:ascii="Arial" w:hAnsi="Arial" w:cs="Arial"/>
          </w:rPr>
          <w:t>§ 6 ods. 10 zákona č. 291/2002 Z.z.</w:t>
        </w:r>
      </w:hyperlink>
      <w:r w:rsidRPr="00555257">
        <w:rPr>
          <w:rFonts w:ascii="Arial" w:hAnsi="Arial" w:cs="Arial"/>
        </w:rPr>
        <w:t xml:space="preserve"> o Štátnej pokladnici a o zmene a doplnení niektorých zákonov v znení zákona č. </w:t>
      </w:r>
      <w:hyperlink r:id="rId240">
        <w:r w:rsidRPr="00555257">
          <w:rPr>
            <w:rStyle w:val="Hypertextovprepojenie"/>
            <w:rFonts w:ascii="Arial" w:hAnsi="Arial" w:cs="Arial"/>
          </w:rPr>
          <w:t>211/2019 Z.z.</w:t>
        </w:r>
      </w:hyperlink>
    </w:p>
    <w:p w14:paraId="57C2D934" w14:textId="77777777" w:rsidR="00AE4DC2" w:rsidRPr="00555257" w:rsidRDefault="005123D7">
      <w:pPr>
        <w:pStyle w:val="Odstavec-mensi"/>
        <w:rPr>
          <w:rFonts w:ascii="Arial" w:hAnsi="Arial" w:cs="Arial"/>
        </w:rPr>
      </w:pPr>
      <w:r w:rsidRPr="00555257">
        <w:rPr>
          <w:rFonts w:ascii="Arial" w:hAnsi="Arial" w:cs="Arial"/>
        </w:rPr>
        <w:t xml:space="preserve">5ac) </w:t>
      </w:r>
      <w:hyperlink r:id="rId241">
        <w:r w:rsidRPr="00555257">
          <w:rPr>
            <w:rStyle w:val="Hypertextovprepojenie"/>
            <w:rFonts w:ascii="Arial" w:hAnsi="Arial" w:cs="Arial"/>
          </w:rPr>
          <w:t>§ 26 ods. 2 zákona č. 95/2019 Z.z.</w:t>
        </w:r>
      </w:hyperlink>
      <w:r w:rsidRPr="00555257">
        <w:rPr>
          <w:rFonts w:ascii="Arial" w:hAnsi="Arial" w:cs="Arial"/>
        </w:rPr>
        <w:t xml:space="preserve"> o informačných technológiách vo verejnej správe a o zmene a doplnení niektorých zákonov v znení zákona č. </w:t>
      </w:r>
      <w:hyperlink r:id="rId242">
        <w:r w:rsidRPr="00555257">
          <w:rPr>
            <w:rStyle w:val="Hypertextovprepojenie"/>
            <w:rFonts w:ascii="Arial" w:hAnsi="Arial" w:cs="Arial"/>
          </w:rPr>
          <w:t>325/2022 Z.z.</w:t>
        </w:r>
      </w:hyperlink>
    </w:p>
    <w:p w14:paraId="69138232" w14:textId="77777777" w:rsidR="00AE4DC2" w:rsidRPr="00555257" w:rsidRDefault="005123D7">
      <w:pPr>
        <w:pStyle w:val="Odstavec-mensi"/>
        <w:rPr>
          <w:rFonts w:ascii="Arial" w:hAnsi="Arial" w:cs="Arial"/>
        </w:rPr>
      </w:pPr>
      <w:r w:rsidRPr="00555257">
        <w:rPr>
          <w:rFonts w:ascii="Arial" w:hAnsi="Arial" w:cs="Arial"/>
        </w:rPr>
        <w:t xml:space="preserve">5ad) Zákon Národnej rady Slovenskej republiky č. </w:t>
      </w:r>
      <w:hyperlink r:id="rId243">
        <w:r w:rsidRPr="00555257">
          <w:rPr>
            <w:rStyle w:val="Hypertextovprepojenie"/>
            <w:rFonts w:ascii="Arial" w:hAnsi="Arial" w:cs="Arial"/>
          </w:rPr>
          <w:t>278/1993 Z.z.</w:t>
        </w:r>
      </w:hyperlink>
      <w:r w:rsidRPr="00555257">
        <w:rPr>
          <w:rFonts w:ascii="Arial" w:hAnsi="Arial" w:cs="Arial"/>
        </w:rPr>
        <w:t xml:space="preserve"> o správe majetku štátu v znení neskorších predpisov.</w:t>
      </w:r>
    </w:p>
    <w:p w14:paraId="2C769DFE" w14:textId="77777777" w:rsidR="00AE4DC2" w:rsidRPr="00555257" w:rsidRDefault="005123D7">
      <w:pPr>
        <w:pStyle w:val="Odstavec-mensi"/>
        <w:rPr>
          <w:rFonts w:ascii="Arial" w:hAnsi="Arial" w:cs="Arial"/>
        </w:rPr>
      </w:pPr>
      <w:r w:rsidRPr="00555257">
        <w:rPr>
          <w:rFonts w:ascii="Arial" w:hAnsi="Arial" w:cs="Arial"/>
        </w:rPr>
        <w:t xml:space="preserve">5ae) </w:t>
      </w:r>
      <w:hyperlink r:id="rId244">
        <w:r w:rsidRPr="00555257">
          <w:rPr>
            <w:rStyle w:val="Hypertextovprepojenie"/>
            <w:rFonts w:ascii="Arial" w:hAnsi="Arial" w:cs="Arial"/>
          </w:rPr>
          <w:t>§ 6 zákona č. 305/2013 Z.z.</w:t>
        </w:r>
      </w:hyperlink>
      <w:r w:rsidRPr="00555257">
        <w:rPr>
          <w:rFonts w:ascii="Arial" w:hAnsi="Arial" w:cs="Arial"/>
        </w:rPr>
        <w:t xml:space="preserve"> v znení neskorších predpisov.</w:t>
      </w:r>
    </w:p>
    <w:p w14:paraId="5D97ED57" w14:textId="77777777" w:rsidR="00AE4DC2" w:rsidRPr="00555257" w:rsidRDefault="005123D7">
      <w:pPr>
        <w:pStyle w:val="Odstavec-mensi"/>
        <w:rPr>
          <w:rFonts w:ascii="Arial" w:hAnsi="Arial" w:cs="Arial"/>
        </w:rPr>
      </w:pPr>
      <w:r w:rsidRPr="00555257">
        <w:rPr>
          <w:rFonts w:ascii="Arial" w:hAnsi="Arial" w:cs="Arial"/>
        </w:rPr>
        <w:t xml:space="preserve">5af) </w:t>
      </w:r>
      <w:hyperlink r:id="rId245">
        <w:r w:rsidRPr="00555257">
          <w:rPr>
            <w:rStyle w:val="Hypertextovprepojenie"/>
            <w:rFonts w:ascii="Arial" w:hAnsi="Arial" w:cs="Arial"/>
          </w:rPr>
          <w:t xml:space="preserve">§ 5 ods. 3 </w:t>
        </w:r>
        <w:r w:rsidRPr="00555257">
          <w:rPr>
            <w:rStyle w:val="Hypertextovprepojenie"/>
            <w:rFonts w:ascii="Arial" w:hAnsi="Arial" w:cs="Arial"/>
          </w:rPr>
          <w:t>zákona č. 305/2013 Z.z.</w:t>
        </w:r>
      </w:hyperlink>
      <w:r w:rsidRPr="00555257">
        <w:rPr>
          <w:rFonts w:ascii="Arial" w:hAnsi="Arial" w:cs="Arial"/>
        </w:rPr>
        <w:t xml:space="preserve"> v znení zákona č. </w:t>
      </w:r>
      <w:hyperlink r:id="rId246">
        <w:r w:rsidRPr="00555257">
          <w:rPr>
            <w:rStyle w:val="Hypertextovprepojenie"/>
            <w:rFonts w:ascii="Arial" w:hAnsi="Arial" w:cs="Arial"/>
          </w:rPr>
          <w:t>273/2015 Z.z.</w:t>
        </w:r>
      </w:hyperlink>
    </w:p>
    <w:p w14:paraId="28791B2B" w14:textId="77777777" w:rsidR="00AE4DC2" w:rsidRPr="00555257" w:rsidRDefault="005123D7">
      <w:pPr>
        <w:pStyle w:val="Odstavec-mensi"/>
        <w:rPr>
          <w:rFonts w:ascii="Arial" w:hAnsi="Arial" w:cs="Arial"/>
        </w:rPr>
      </w:pPr>
      <w:r w:rsidRPr="00555257">
        <w:rPr>
          <w:rFonts w:ascii="Arial" w:hAnsi="Arial" w:cs="Arial"/>
        </w:rPr>
        <w:t xml:space="preserve">6a) </w:t>
      </w:r>
      <w:hyperlink r:id="rId247">
        <w:r w:rsidRPr="00555257">
          <w:rPr>
            <w:rStyle w:val="Hypertextovprepojenie"/>
            <w:rFonts w:ascii="Arial" w:hAnsi="Arial" w:cs="Arial"/>
          </w:rPr>
          <w:t>§ 47 zá</w:t>
        </w:r>
        <w:r w:rsidRPr="00555257">
          <w:rPr>
            <w:rStyle w:val="Hypertextovprepojenie"/>
            <w:rFonts w:ascii="Arial" w:hAnsi="Arial" w:cs="Arial"/>
          </w:rPr>
          <w:t>kona č. 7/2005 Z.z.</w:t>
        </w:r>
      </w:hyperlink>
      <w:r w:rsidRPr="00555257">
        <w:rPr>
          <w:rFonts w:ascii="Arial" w:hAnsi="Arial" w:cs="Arial"/>
        </w:rPr>
        <w:t xml:space="preserve"> o konkurze a reštrukturalizácii a o zmene a doplnení niektorých zákonov v znení neskorších predpisov.</w:t>
      </w:r>
    </w:p>
    <w:p w14:paraId="4913FE10" w14:textId="77777777" w:rsidR="00AE4DC2" w:rsidRPr="00555257" w:rsidRDefault="005123D7">
      <w:pPr>
        <w:pStyle w:val="Odstavec-mensi"/>
        <w:rPr>
          <w:rFonts w:ascii="Arial" w:hAnsi="Arial" w:cs="Arial"/>
        </w:rPr>
      </w:pPr>
      <w:r w:rsidRPr="00555257">
        <w:rPr>
          <w:rFonts w:ascii="Arial" w:hAnsi="Arial" w:cs="Arial"/>
        </w:rPr>
        <w:t xml:space="preserve">7) </w:t>
      </w:r>
      <w:hyperlink r:id="rId248">
        <w:r w:rsidRPr="00555257">
          <w:rPr>
            <w:rStyle w:val="Hypertextovprepojenie"/>
            <w:rFonts w:ascii="Arial" w:hAnsi="Arial" w:cs="Arial"/>
          </w:rPr>
          <w:t>§ 67 ods. 1 písm. c)</w:t>
        </w:r>
      </w:hyperlink>
      <w:r w:rsidRPr="00555257">
        <w:rPr>
          <w:rFonts w:ascii="Arial" w:hAnsi="Arial" w:cs="Arial"/>
        </w:rPr>
        <w:t xml:space="preserve"> zákona </w:t>
      </w:r>
      <w:r w:rsidRPr="00555257">
        <w:rPr>
          <w:rFonts w:ascii="Arial" w:hAnsi="Arial" w:cs="Arial"/>
        </w:rPr>
        <w:t xml:space="preserve">č. </w:t>
      </w:r>
      <w:hyperlink r:id="rId249">
        <w:r w:rsidRPr="00555257">
          <w:rPr>
            <w:rStyle w:val="Hypertextovprepojenie"/>
            <w:rFonts w:ascii="Arial" w:hAnsi="Arial" w:cs="Arial"/>
          </w:rPr>
          <w:t>757/2004 Z.z.</w:t>
        </w:r>
      </w:hyperlink>
      <w:r w:rsidRPr="00555257">
        <w:rPr>
          <w:rFonts w:ascii="Arial" w:hAnsi="Arial" w:cs="Arial"/>
        </w:rPr>
        <w:t xml:space="preserve"> o súdoch a o zmene a doplnení niektorých zákonov.</w:t>
      </w:r>
    </w:p>
    <w:p w14:paraId="1F06838E" w14:textId="77777777" w:rsidR="00AE4DC2" w:rsidRPr="00555257" w:rsidRDefault="005123D7">
      <w:pPr>
        <w:pStyle w:val="Odstavec-mensi"/>
        <w:rPr>
          <w:rFonts w:ascii="Arial" w:hAnsi="Arial" w:cs="Arial"/>
        </w:rPr>
      </w:pPr>
      <w:r w:rsidRPr="00555257">
        <w:rPr>
          <w:rFonts w:ascii="Arial" w:hAnsi="Arial" w:cs="Arial"/>
        </w:rPr>
        <w:t xml:space="preserve">7b) </w:t>
      </w:r>
      <w:hyperlink r:id="rId250">
        <w:r w:rsidRPr="00555257">
          <w:rPr>
            <w:rStyle w:val="Hypertextovprepojenie"/>
            <w:rFonts w:ascii="Arial" w:hAnsi="Arial" w:cs="Arial"/>
          </w:rPr>
          <w:t>§ 6 ods. 1 písm. f) zákona č. 530/2003 Z.z.</w:t>
        </w:r>
      </w:hyperlink>
    </w:p>
    <w:p w14:paraId="57F1ACF6" w14:textId="77777777" w:rsidR="00AE4DC2" w:rsidRPr="00555257" w:rsidRDefault="005123D7">
      <w:pPr>
        <w:pStyle w:val="Odstavec-mensi"/>
        <w:rPr>
          <w:rFonts w:ascii="Arial" w:hAnsi="Arial" w:cs="Arial"/>
        </w:rPr>
      </w:pPr>
      <w:r w:rsidRPr="00555257">
        <w:rPr>
          <w:rFonts w:ascii="Arial" w:hAnsi="Arial" w:cs="Arial"/>
        </w:rPr>
        <w:t xml:space="preserve">7c) </w:t>
      </w:r>
      <w:hyperlink r:id="rId251">
        <w:r w:rsidRPr="00555257">
          <w:rPr>
            <w:rStyle w:val="Hypertextovprepojenie"/>
            <w:rFonts w:ascii="Arial" w:hAnsi="Arial" w:cs="Arial"/>
          </w:rPr>
          <w:t>§ 8 ods. 3 až 5 zákona č. 530/2003 Z.z.</w:t>
        </w:r>
      </w:hyperlink>
    </w:p>
    <w:p w14:paraId="6D85330E" w14:textId="77777777" w:rsidR="00AE4DC2" w:rsidRPr="00555257" w:rsidRDefault="005123D7">
      <w:pPr>
        <w:pStyle w:val="Odstavec-mensi"/>
        <w:rPr>
          <w:rFonts w:ascii="Arial" w:hAnsi="Arial" w:cs="Arial"/>
        </w:rPr>
      </w:pPr>
      <w:r w:rsidRPr="00555257">
        <w:rPr>
          <w:rFonts w:ascii="Arial" w:hAnsi="Arial" w:cs="Arial"/>
        </w:rPr>
        <w:t xml:space="preserve">7e) </w:t>
      </w:r>
      <w:hyperlink r:id="rId252">
        <w:r w:rsidRPr="00555257">
          <w:rPr>
            <w:rStyle w:val="Hypertextovprepojenie"/>
            <w:rFonts w:ascii="Arial" w:hAnsi="Arial" w:cs="Arial"/>
          </w:rPr>
          <w:t>§ 43</w:t>
        </w:r>
      </w:hyperlink>
      <w:r w:rsidRPr="00555257">
        <w:rPr>
          <w:rFonts w:ascii="Arial" w:hAnsi="Arial" w:cs="Arial"/>
        </w:rPr>
        <w:t xml:space="preserve"> a </w:t>
      </w:r>
      <w:hyperlink r:id="rId253">
        <w:r w:rsidRPr="00555257">
          <w:rPr>
            <w:rStyle w:val="Hypertextovprepojenie"/>
            <w:rFonts w:ascii="Arial" w:hAnsi="Arial" w:cs="Arial"/>
          </w:rPr>
          <w:t>44 zákona č. 305/2013 Z.z.</w:t>
        </w:r>
      </w:hyperlink>
    </w:p>
    <w:p w14:paraId="2A048A30" w14:textId="77777777" w:rsidR="00AE4DC2" w:rsidRPr="00555257" w:rsidRDefault="005123D7">
      <w:pPr>
        <w:pStyle w:val="Odstavec-mensi"/>
        <w:rPr>
          <w:rFonts w:ascii="Arial" w:hAnsi="Arial" w:cs="Arial"/>
        </w:rPr>
      </w:pPr>
      <w:r w:rsidRPr="00555257">
        <w:rPr>
          <w:rFonts w:ascii="Arial" w:hAnsi="Arial" w:cs="Arial"/>
        </w:rPr>
        <w:t xml:space="preserve">7f) </w:t>
      </w:r>
      <w:hyperlink r:id="rId254">
        <w:r w:rsidRPr="00555257">
          <w:rPr>
            <w:rStyle w:val="Hypertextovprepojenie"/>
            <w:rFonts w:ascii="Arial" w:hAnsi="Arial" w:cs="Arial"/>
          </w:rPr>
          <w:t>§ 4 zákona č. 357/2015 Z.z.</w:t>
        </w:r>
      </w:hyperlink>
      <w:r w:rsidRPr="00555257">
        <w:rPr>
          <w:rFonts w:ascii="Arial" w:hAnsi="Arial" w:cs="Arial"/>
        </w:rPr>
        <w:t xml:space="preserve"> o finančnej kontrole a audite a o zmene a doplnení niektorých zákonov.</w:t>
      </w:r>
    </w:p>
    <w:p w14:paraId="0B360EB6" w14:textId="77777777" w:rsidR="00AE4DC2" w:rsidRPr="00555257" w:rsidRDefault="005123D7">
      <w:pPr>
        <w:pStyle w:val="Odstavec-mensi"/>
        <w:rPr>
          <w:rFonts w:ascii="Arial" w:hAnsi="Arial" w:cs="Arial"/>
        </w:rPr>
      </w:pPr>
      <w:r w:rsidRPr="00555257">
        <w:rPr>
          <w:rFonts w:ascii="Arial" w:hAnsi="Arial" w:cs="Arial"/>
        </w:rPr>
        <w:t>7g) Čl. 106 Zmluvy o fungovaní Európskej únie.</w:t>
      </w:r>
    </w:p>
    <w:p w14:paraId="33DF033B" w14:textId="77777777" w:rsidR="00AE4DC2" w:rsidRPr="00555257" w:rsidRDefault="005123D7">
      <w:pPr>
        <w:pStyle w:val="Odstavec-mensi"/>
        <w:rPr>
          <w:rFonts w:ascii="Arial" w:hAnsi="Arial" w:cs="Arial"/>
        </w:rPr>
      </w:pPr>
      <w:r w:rsidRPr="00555257">
        <w:rPr>
          <w:rFonts w:ascii="Arial" w:hAnsi="Arial" w:cs="Arial"/>
        </w:rPr>
        <w:t>Rozhodnutie Komisie (EÚ) č. 2012/21/EÚ z 20. decembra 2011 o uplatňovaní článku 106 o</w:t>
      </w:r>
      <w:r w:rsidRPr="00555257">
        <w:rPr>
          <w:rFonts w:ascii="Arial" w:hAnsi="Arial" w:cs="Arial"/>
        </w:rPr>
        <w:t>ds. 2 Zmluvy o fungovaní Európskej únie na štátnu pomoc vo forme náhrady za službu vo verejnom záujme udeľovanej podnikom povereným poskytovaním služieb všeobecného hospodárskeho záujmu (Ú.v. EÚ L 7, 11.1.2012).</w:t>
      </w:r>
    </w:p>
    <w:p w14:paraId="0D8BC13C" w14:textId="77777777" w:rsidR="00AE4DC2" w:rsidRPr="00555257" w:rsidRDefault="005123D7">
      <w:pPr>
        <w:pStyle w:val="Odstavec-mensi"/>
        <w:rPr>
          <w:rFonts w:ascii="Arial" w:hAnsi="Arial" w:cs="Arial"/>
        </w:rPr>
      </w:pPr>
      <w:r w:rsidRPr="00555257">
        <w:rPr>
          <w:rFonts w:ascii="Arial" w:hAnsi="Arial" w:cs="Arial"/>
        </w:rPr>
        <w:t xml:space="preserve">7h) </w:t>
      </w:r>
      <w:hyperlink r:id="rId255">
        <w:r w:rsidRPr="00555257">
          <w:rPr>
            <w:rStyle w:val="Hypertextovprepojenie"/>
            <w:rFonts w:ascii="Arial" w:hAnsi="Arial" w:cs="Arial"/>
          </w:rPr>
          <w:t>§ 5a ods. 8 zákona č. 211/2000 Z.z.</w:t>
        </w:r>
      </w:hyperlink>
      <w:r w:rsidRPr="00555257">
        <w:rPr>
          <w:rFonts w:ascii="Arial" w:hAnsi="Arial" w:cs="Arial"/>
        </w:rPr>
        <w:t xml:space="preserve"> o slobodnom prístupe k informáciám a o zmene a doplnení niektorých zákonov (zákon o slobode informácií) v znení neskorších predpisov.</w:t>
      </w:r>
    </w:p>
    <w:p w14:paraId="4580C342" w14:textId="77777777" w:rsidR="00AE4DC2" w:rsidRPr="00555257" w:rsidRDefault="005123D7">
      <w:pPr>
        <w:pStyle w:val="Odstavec-mensi"/>
        <w:rPr>
          <w:rFonts w:ascii="Arial" w:hAnsi="Arial" w:cs="Arial"/>
        </w:rPr>
      </w:pPr>
      <w:r w:rsidRPr="00555257">
        <w:rPr>
          <w:rFonts w:ascii="Arial" w:hAnsi="Arial" w:cs="Arial"/>
        </w:rPr>
        <w:t xml:space="preserve">7i) </w:t>
      </w:r>
      <w:hyperlink r:id="rId256">
        <w:r w:rsidRPr="00555257">
          <w:rPr>
            <w:rStyle w:val="Hypertextovprepojenie"/>
            <w:rFonts w:ascii="Arial" w:hAnsi="Arial" w:cs="Arial"/>
          </w:rPr>
          <w:t>§ 2 ods. 1 písm. r)</w:t>
        </w:r>
      </w:hyperlink>
      <w:r w:rsidRPr="00555257">
        <w:rPr>
          <w:rFonts w:ascii="Arial" w:hAnsi="Arial" w:cs="Arial"/>
        </w:rPr>
        <w:t xml:space="preserve"> a </w:t>
      </w:r>
      <w:hyperlink r:id="rId257">
        <w:r w:rsidRPr="00555257">
          <w:rPr>
            <w:rStyle w:val="Hypertextovprepojenie"/>
            <w:rFonts w:ascii="Arial" w:hAnsi="Arial" w:cs="Arial"/>
          </w:rPr>
          <w:t>f) zákona č. 275/2006 Z.z.</w:t>
        </w:r>
      </w:hyperlink>
      <w:r w:rsidRPr="00555257">
        <w:rPr>
          <w:rFonts w:ascii="Arial" w:hAnsi="Arial" w:cs="Arial"/>
        </w:rPr>
        <w:t xml:space="preserve"> v zne</w:t>
      </w:r>
      <w:r w:rsidRPr="00555257">
        <w:rPr>
          <w:rFonts w:ascii="Arial" w:hAnsi="Arial" w:cs="Arial"/>
        </w:rPr>
        <w:t>ní neskorších predpisov.</w:t>
      </w:r>
    </w:p>
    <w:p w14:paraId="77CF981C" w14:textId="77777777" w:rsidR="00AE4DC2" w:rsidRPr="00555257" w:rsidRDefault="005123D7">
      <w:pPr>
        <w:pStyle w:val="Odstavec-mensi"/>
        <w:rPr>
          <w:rFonts w:ascii="Arial" w:hAnsi="Arial" w:cs="Arial"/>
        </w:rPr>
      </w:pPr>
      <w:r w:rsidRPr="00555257">
        <w:rPr>
          <w:rFonts w:ascii="Arial" w:hAnsi="Arial" w:cs="Arial"/>
        </w:rPr>
        <w:t xml:space="preserve">7j) </w:t>
      </w:r>
      <w:hyperlink r:id="rId258">
        <w:r w:rsidRPr="00555257">
          <w:rPr>
            <w:rStyle w:val="Hypertextovprepojenie"/>
            <w:rFonts w:ascii="Arial" w:hAnsi="Arial" w:cs="Arial"/>
          </w:rPr>
          <w:t>§ 26 až 28 zákona č. 305/2013 Z.z.</w:t>
        </w:r>
      </w:hyperlink>
      <w:r w:rsidRPr="00555257">
        <w:rPr>
          <w:rFonts w:ascii="Arial" w:hAnsi="Arial" w:cs="Arial"/>
        </w:rPr>
        <w:t xml:space="preserve"> v znení neskorších predpisov.</w:t>
      </w:r>
    </w:p>
    <w:p w14:paraId="720B61E8" w14:textId="77777777" w:rsidR="00AE4DC2" w:rsidRPr="00555257" w:rsidRDefault="005123D7">
      <w:pPr>
        <w:pStyle w:val="Odstavec-mensi"/>
        <w:rPr>
          <w:rFonts w:ascii="Arial" w:hAnsi="Arial" w:cs="Arial"/>
        </w:rPr>
      </w:pPr>
      <w:r w:rsidRPr="00555257">
        <w:rPr>
          <w:rFonts w:ascii="Arial" w:hAnsi="Arial" w:cs="Arial"/>
        </w:rPr>
        <w:t xml:space="preserve">8) </w:t>
      </w:r>
      <w:hyperlink r:id="rId259">
        <w:r w:rsidRPr="00555257">
          <w:rPr>
            <w:rStyle w:val="Hypertextovprepojenie"/>
            <w:rFonts w:ascii="Arial" w:hAnsi="Arial" w:cs="Arial"/>
          </w:rPr>
          <w:t>§ 3 zákona č. 659/2007 Z.z.</w:t>
        </w:r>
      </w:hyperlink>
      <w:r w:rsidRPr="00555257">
        <w:rPr>
          <w:rFonts w:ascii="Arial" w:hAnsi="Arial" w:cs="Arial"/>
        </w:rPr>
        <w:t xml:space="preserve"> o zavedení meny euro v Slovenskej republike a o zmene a doplnení niektorých zákonov.</w:t>
      </w:r>
    </w:p>
    <w:p w14:paraId="39B7E550" w14:textId="77777777" w:rsidR="00AE4DC2" w:rsidRPr="00555257" w:rsidRDefault="005123D7">
      <w:pPr>
        <w:pStyle w:val="Odstavec-mensi"/>
        <w:rPr>
          <w:rFonts w:ascii="Arial" w:hAnsi="Arial" w:cs="Arial"/>
        </w:rPr>
      </w:pPr>
      <w:r w:rsidRPr="00555257">
        <w:rPr>
          <w:rFonts w:ascii="Arial" w:hAnsi="Arial" w:cs="Arial"/>
        </w:rPr>
        <w:t xml:space="preserve">9) </w:t>
      </w:r>
      <w:hyperlink r:id="rId260">
        <w:r w:rsidRPr="00555257">
          <w:rPr>
            <w:rStyle w:val="Hypertextovprepojenie"/>
            <w:rFonts w:ascii="Arial" w:hAnsi="Arial" w:cs="Arial"/>
          </w:rPr>
          <w:t>§ 2 zákona č. 659/2007 Z.z.</w:t>
        </w:r>
      </w:hyperlink>
      <w:r w:rsidRPr="00555257">
        <w:rPr>
          <w:rFonts w:ascii="Arial" w:hAnsi="Arial" w:cs="Arial"/>
        </w:rPr>
        <w:t xml:space="preserve"> v znení zákona č. </w:t>
      </w:r>
      <w:hyperlink r:id="rId261">
        <w:r w:rsidRPr="00555257">
          <w:rPr>
            <w:rStyle w:val="Hypertextovprepojenie"/>
            <w:rFonts w:ascii="Arial" w:hAnsi="Arial" w:cs="Arial"/>
          </w:rPr>
          <w:t>270/2008 Z.z.</w:t>
        </w:r>
      </w:hyperlink>
    </w:p>
    <w:p w14:paraId="5EE4F46B" w14:textId="77777777" w:rsidR="00AE4DC2" w:rsidRPr="00555257" w:rsidRDefault="005123D7">
      <w:pPr>
        <w:pStyle w:val="Odstavec-mensi"/>
        <w:rPr>
          <w:rFonts w:ascii="Arial" w:hAnsi="Arial" w:cs="Arial"/>
        </w:rPr>
      </w:pPr>
      <w:r w:rsidRPr="00555257">
        <w:rPr>
          <w:rFonts w:ascii="Arial" w:hAnsi="Arial" w:cs="Arial"/>
        </w:rPr>
        <w:t xml:space="preserve">9a) Zákon č. </w:t>
      </w:r>
      <w:hyperlink r:id="rId262">
        <w:r w:rsidRPr="00555257">
          <w:rPr>
            <w:rStyle w:val="Hypertextovprepojenie"/>
            <w:rFonts w:ascii="Arial" w:hAnsi="Arial" w:cs="Arial"/>
          </w:rPr>
          <w:t>54/2017 Z.z.</w:t>
        </w:r>
      </w:hyperlink>
      <w:r w:rsidRPr="00555257">
        <w:rPr>
          <w:rFonts w:ascii="Arial" w:hAnsi="Arial" w:cs="Arial"/>
        </w:rPr>
        <w:t xml:space="preserve"> o európskom príkaze na zablokovanie účtov a o doplnení zákona Slovenskej národnej rady č. </w:t>
      </w:r>
      <w:hyperlink r:id="rId263">
        <w:r w:rsidRPr="00555257">
          <w:rPr>
            <w:rStyle w:val="Hypertextovprepojenie"/>
            <w:rFonts w:ascii="Arial" w:hAnsi="Arial" w:cs="Arial"/>
          </w:rPr>
          <w:t>71/1992 Z</w:t>
        </w:r>
        <w:r w:rsidRPr="00555257">
          <w:rPr>
            <w:rStyle w:val="Hypertextovprepojenie"/>
            <w:rFonts w:ascii="Arial" w:hAnsi="Arial" w:cs="Arial"/>
          </w:rPr>
          <w:t>b.</w:t>
        </w:r>
      </w:hyperlink>
      <w:r w:rsidRPr="00555257">
        <w:rPr>
          <w:rFonts w:ascii="Arial" w:hAnsi="Arial" w:cs="Arial"/>
        </w:rPr>
        <w:t xml:space="preserve"> o súdnych poplatkoch a poplatku za výpis z registra trestov v znení neskorších predpisov.</w:t>
      </w:r>
    </w:p>
    <w:p w14:paraId="10819C38" w14:textId="77777777" w:rsidR="00AE4DC2" w:rsidRPr="00555257" w:rsidRDefault="005123D7">
      <w:pPr>
        <w:pStyle w:val="Odstavec-mensi"/>
        <w:rPr>
          <w:rFonts w:ascii="Arial" w:hAnsi="Arial" w:cs="Arial"/>
        </w:rPr>
      </w:pPr>
      <w:r w:rsidRPr="00555257">
        <w:rPr>
          <w:rFonts w:ascii="Arial" w:hAnsi="Arial" w:cs="Arial"/>
        </w:rPr>
        <w:t>10) Nariadenie Európskeho parlamentu a Rady (ES) č. 1896/2006 z 12. decembra 2006, ktorým sa zavádza európske konanie o platobnom rozkaze (Ú.v. EÚ L 399, 30. 12. 2</w:t>
      </w:r>
      <w:r w:rsidRPr="00555257">
        <w:rPr>
          <w:rFonts w:ascii="Arial" w:hAnsi="Arial" w:cs="Arial"/>
        </w:rPr>
        <w:t>006) v platnom znení.</w:t>
      </w:r>
    </w:p>
    <w:p w14:paraId="5752C0AC" w14:textId="77777777" w:rsidR="00AE4DC2" w:rsidRPr="00555257" w:rsidRDefault="005123D7">
      <w:pPr>
        <w:pStyle w:val="Odstavec-mensi"/>
        <w:rPr>
          <w:rFonts w:ascii="Arial" w:hAnsi="Arial" w:cs="Arial"/>
        </w:rPr>
      </w:pPr>
      <w:r w:rsidRPr="00555257">
        <w:rPr>
          <w:rFonts w:ascii="Arial" w:hAnsi="Arial" w:cs="Arial"/>
        </w:rPr>
        <w:t xml:space="preserve">10a) </w:t>
      </w:r>
      <w:hyperlink r:id="rId264">
        <w:r w:rsidRPr="00555257">
          <w:rPr>
            <w:rStyle w:val="Hypertextovprepojenie"/>
            <w:rFonts w:ascii="Arial" w:hAnsi="Arial" w:cs="Arial"/>
          </w:rPr>
          <w:t>§ 15g ods. 10 zákona č. 530/2003 Z.z.</w:t>
        </w:r>
      </w:hyperlink>
      <w:r w:rsidRPr="00555257">
        <w:rPr>
          <w:rFonts w:ascii="Arial" w:hAnsi="Arial" w:cs="Arial"/>
        </w:rPr>
        <w:t xml:space="preserve"> v znení zákona č. </w:t>
      </w:r>
      <w:hyperlink r:id="rId265">
        <w:r w:rsidRPr="00555257">
          <w:rPr>
            <w:rStyle w:val="Hypertextovprepojenie"/>
            <w:rFonts w:ascii="Arial" w:hAnsi="Arial" w:cs="Arial"/>
          </w:rPr>
          <w:t>390/2019 Z.z.</w:t>
        </w:r>
      </w:hyperlink>
    </w:p>
    <w:p w14:paraId="1CB66665" w14:textId="77777777" w:rsidR="00AE4DC2" w:rsidRPr="00555257" w:rsidRDefault="005123D7">
      <w:pPr>
        <w:pStyle w:val="Odstavec-mensi"/>
        <w:rPr>
          <w:rFonts w:ascii="Arial" w:hAnsi="Arial" w:cs="Arial"/>
        </w:rPr>
      </w:pPr>
      <w:r w:rsidRPr="00555257">
        <w:rPr>
          <w:rFonts w:ascii="Arial" w:hAnsi="Arial" w:cs="Arial"/>
        </w:rPr>
        <w:t xml:space="preserve">10b) </w:t>
      </w:r>
      <w:hyperlink r:id="rId266">
        <w:r w:rsidRPr="00555257">
          <w:rPr>
            <w:rStyle w:val="Hypertextovprepojenie"/>
            <w:rFonts w:ascii="Arial" w:hAnsi="Arial" w:cs="Arial"/>
          </w:rPr>
          <w:t>§ 15h ods. 1 zákona č. 530/2003 Z.z.</w:t>
        </w:r>
      </w:hyperlink>
      <w:r w:rsidRPr="00555257">
        <w:rPr>
          <w:rFonts w:ascii="Arial" w:hAnsi="Arial" w:cs="Arial"/>
        </w:rPr>
        <w:t xml:space="preserve"> v znení zákona č. </w:t>
      </w:r>
      <w:hyperlink r:id="rId267">
        <w:r w:rsidRPr="00555257">
          <w:rPr>
            <w:rStyle w:val="Hypertextovprepojenie"/>
            <w:rFonts w:ascii="Arial" w:hAnsi="Arial" w:cs="Arial"/>
          </w:rPr>
          <w:t>403/2021 Z.z.</w:t>
        </w:r>
      </w:hyperlink>
      <w:bookmarkEnd w:id="217"/>
    </w:p>
    <w:sectPr w:rsidR="00AE4DC2" w:rsidRPr="00555257">
      <w:headerReference w:type="default" r:id="rId268"/>
      <w:footerReference w:type="default" r:id="rId26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0AC91" w14:textId="77777777" w:rsidR="005123D7" w:rsidRDefault="005123D7">
      <w:pPr>
        <w:spacing w:before="0" w:after="0"/>
      </w:pPr>
      <w:r>
        <w:separator/>
      </w:r>
    </w:p>
  </w:endnote>
  <w:endnote w:type="continuationSeparator" w:id="0">
    <w:p w14:paraId="7AF09207" w14:textId="77777777" w:rsidR="005123D7" w:rsidRDefault="005123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charset w:val="00"/>
    <w:family w:val="swiss"/>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3659"/>
    </w:tblGrid>
    <w:tr w:rsidR="00E63F19" w:rsidRPr="00E63F19" w14:paraId="66D3A348" w14:textId="77777777" w:rsidTr="00623F35">
      <w:trPr>
        <w:trHeight w:val="558"/>
      </w:trPr>
      <w:tc>
        <w:tcPr>
          <w:tcW w:w="3118" w:type="pct"/>
          <w:vAlign w:val="center"/>
        </w:tcPr>
        <w:p w14:paraId="2F9D267D" w14:textId="38373BDD" w:rsidR="00E63F19" w:rsidRPr="00E63F19" w:rsidRDefault="005123D7" w:rsidP="00E63F19">
          <w:pPr>
            <w:pStyle w:val="Hlavika"/>
            <w:jc w:val="left"/>
            <w:rPr>
              <w:sz w:val="16"/>
              <w:szCs w:val="16"/>
            </w:rPr>
          </w:pPr>
        </w:p>
      </w:tc>
      <w:tc>
        <w:tcPr>
          <w:tcW w:w="1882" w:type="pct"/>
          <w:vAlign w:val="center"/>
        </w:tcPr>
        <w:p w14:paraId="3ADA614D" w14:textId="37676FFB" w:rsidR="00E63F19" w:rsidRPr="00E63F19" w:rsidRDefault="005123D7" w:rsidP="00555257">
          <w:pPr>
            <w:pStyle w:val="Hlavika"/>
            <w:rPr>
              <w:sz w:val="16"/>
              <w:szCs w:val="16"/>
            </w:rPr>
          </w:pPr>
        </w:p>
      </w:tc>
    </w:tr>
  </w:tbl>
  <w:p w14:paraId="602BF8F7" w14:textId="77777777" w:rsidR="001310FB" w:rsidRPr="00C10F99" w:rsidRDefault="005123D7" w:rsidP="00B15A9F">
    <w:pPr>
      <w:pStyle w:val="Pt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7FC86" w14:textId="77777777" w:rsidR="005123D7" w:rsidRDefault="005123D7">
      <w:r>
        <w:separator/>
      </w:r>
    </w:p>
  </w:footnote>
  <w:footnote w:type="continuationSeparator" w:id="0">
    <w:p w14:paraId="758BE239" w14:textId="77777777" w:rsidR="005123D7" w:rsidRDefault="0051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044"/>
    </w:tblGrid>
    <w:tr w:rsidR="005444AF" w:rsidRPr="00DA00AC" w14:paraId="36C8B30C" w14:textId="77777777" w:rsidTr="00623F35">
      <w:trPr>
        <w:trHeight w:val="558"/>
      </w:trPr>
      <w:tc>
        <w:tcPr>
          <w:tcW w:w="4463" w:type="pct"/>
          <w:vAlign w:val="center"/>
        </w:tcPr>
        <w:p w14:paraId="31B957B6" w14:textId="6F26A90D" w:rsidR="005444AF" w:rsidRPr="00DA00AC" w:rsidRDefault="005123D7" w:rsidP="005444AF">
          <w:pPr>
            <w:pStyle w:val="Hlavika"/>
            <w:jc w:val="left"/>
            <w:rPr>
              <w:sz w:val="16"/>
              <w:szCs w:val="16"/>
            </w:rPr>
          </w:pPr>
        </w:p>
      </w:tc>
      <w:tc>
        <w:tcPr>
          <w:tcW w:w="537" w:type="pct"/>
          <w:vAlign w:val="center"/>
        </w:tcPr>
        <w:p w14:paraId="2E66BF61" w14:textId="40E11237" w:rsidR="005444AF" w:rsidRPr="00DA00AC" w:rsidRDefault="005123D7" w:rsidP="005444AF">
          <w:pPr>
            <w:pStyle w:val="Hlavika"/>
            <w:rPr>
              <w:sz w:val="16"/>
              <w:szCs w:val="16"/>
            </w:rPr>
          </w:pPr>
        </w:p>
      </w:tc>
    </w:tr>
  </w:tbl>
  <w:p w14:paraId="4C899FC9" w14:textId="77777777" w:rsidR="00A83D9E" w:rsidRPr="001222DA" w:rsidRDefault="005123D7" w:rsidP="00C10F99">
    <w:pPr>
      <w:pStyle w:val="Hlavik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FC5A8FA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956D3"/>
    <w:rsid w:val="004002A0"/>
    <w:rsid w:val="004E29B3"/>
    <w:rsid w:val="005123D7"/>
    <w:rsid w:val="00555257"/>
    <w:rsid w:val="00590D07"/>
    <w:rsid w:val="00784D58"/>
    <w:rsid w:val="008D6863"/>
    <w:rsid w:val="00AE4DC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D914"/>
  <w15:docId w15:val="{AE639A3E-8D60-4BE2-B415-5C12CFAC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82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1/39757/1/KO%253A/KO71_1992SK%252318d" TargetMode="External"/><Relationship Id="rId21" Type="http://schemas.openxmlformats.org/officeDocument/2006/relationships/hyperlink" Target="https://www.aspi.sk/products/lawText/1/39757/1/ASPI%253A/621/2005%20Z.z." TargetMode="External"/><Relationship Id="rId63" Type="http://schemas.openxmlformats.org/officeDocument/2006/relationships/hyperlink" Target="https://www.aspi.sk/products/lawText/1/39757/1/ASPI%253A/390/2019%20Z.z." TargetMode="External"/><Relationship Id="rId159" Type="http://schemas.openxmlformats.org/officeDocument/2006/relationships/hyperlink" Target="https://www.aspi.sk/products/lawText/1/39757/1/ASPI%253A/438/2015%20Z.z." TargetMode="External"/><Relationship Id="rId170" Type="http://schemas.openxmlformats.org/officeDocument/2006/relationships/hyperlink" Target="https://www.aspi.sk/products/lawText/1/39757/1/ASPI%253A/141/2017%20Z.z." TargetMode="External"/><Relationship Id="rId226" Type="http://schemas.openxmlformats.org/officeDocument/2006/relationships/hyperlink" Target="https://www.aspi.sk/products/lawText/1/39757/1/ASPI%253A/372/1990%20Zb." TargetMode="External"/><Relationship Id="rId268" Type="http://schemas.openxmlformats.org/officeDocument/2006/relationships/header" Target="header1.xml"/><Relationship Id="rId11" Type="http://schemas.openxmlformats.org/officeDocument/2006/relationships/hyperlink" Target="https://www.aspi.sk/products/lawText/1/39757/1/ASPI%253A/12/1998%20Z.z." TargetMode="External"/><Relationship Id="rId32" Type="http://schemas.openxmlformats.org/officeDocument/2006/relationships/hyperlink" Target="https://www.aspi.sk/products/lawText/1/39757/1/ASPI%253A/381/2011%20Z.z." TargetMode="External"/><Relationship Id="rId53" Type="http://schemas.openxmlformats.org/officeDocument/2006/relationships/hyperlink" Target="https://www.aspi.sk/products/lawText/1/39757/1/ASPI%253A/54/2017%20Z.z." TargetMode="External"/><Relationship Id="rId74" Type="http://schemas.openxmlformats.org/officeDocument/2006/relationships/hyperlink" Target="https://www.aspi.sk/products/lawText/1/39757/1/KO%253A/KO71_1992SK%25233" TargetMode="External"/><Relationship Id="rId128" Type="http://schemas.openxmlformats.org/officeDocument/2006/relationships/hyperlink" Target="https://www.aspi.sk/products/lawText/1/39757/1/ASPI%253A/457/2000%20Z.z." TargetMode="External"/><Relationship Id="rId149" Type="http://schemas.openxmlformats.org/officeDocument/2006/relationships/hyperlink" Target="https://www.aspi.sk/products/lawText/1/39757/1/ASPI%253A/347/2013%20Z.z." TargetMode="External"/><Relationship Id="rId5" Type="http://schemas.openxmlformats.org/officeDocument/2006/relationships/footnotes" Target="footnotes.xml"/><Relationship Id="rId95" Type="http://schemas.openxmlformats.org/officeDocument/2006/relationships/hyperlink" Target="https://www.aspi.sk/products/lawText/1/39757/1/KO%253A/KO71_1992SK%252315" TargetMode="External"/><Relationship Id="rId160" Type="http://schemas.openxmlformats.org/officeDocument/2006/relationships/hyperlink" Target="https://www.aspi.sk/products/lawText/1/39757/1/ASPI%253A/87/2015%20Z.z." TargetMode="External"/><Relationship Id="rId181" Type="http://schemas.openxmlformats.org/officeDocument/2006/relationships/hyperlink" Target="https://www.aspi.sk/products/lawText/1/39757/1/ASPI%253A/395/2021%20Z.z." TargetMode="External"/><Relationship Id="rId216" Type="http://schemas.openxmlformats.org/officeDocument/2006/relationships/hyperlink" Target="https://www.aspi.sk/products/lawText/1/39757/1/ASPI%253A/200/1998%20Z.z." TargetMode="External"/><Relationship Id="rId237" Type="http://schemas.openxmlformats.org/officeDocument/2006/relationships/hyperlink" Target="https://www.aspi.sk/products/lawText/1/39757/1/ASPI%253A/566/1992%20Zb.%252328.2" TargetMode="External"/><Relationship Id="rId258" Type="http://schemas.openxmlformats.org/officeDocument/2006/relationships/hyperlink" Target="https://www.aspi.sk/products/lawText/1/39757/1/ASPI%253A/305/2013%20Z.z.%252326-28" TargetMode="External"/><Relationship Id="rId22" Type="http://schemas.openxmlformats.org/officeDocument/2006/relationships/hyperlink" Target="https://www.aspi.sk/products/lawText/1/39757/1/ASPI%253A/273/2007%20Z.z." TargetMode="External"/><Relationship Id="rId43" Type="http://schemas.openxmlformats.org/officeDocument/2006/relationships/hyperlink" Target="https://www.aspi.sk/products/lawText/1/39757/1/ASPI%253A/438/2015%20Z.z." TargetMode="External"/><Relationship Id="rId64" Type="http://schemas.openxmlformats.org/officeDocument/2006/relationships/hyperlink" Target="https://www.aspi.sk/products/lawText/1/39757/1/ASPI%253A/390/2019%20Z.z." TargetMode="External"/><Relationship Id="rId118" Type="http://schemas.openxmlformats.org/officeDocument/2006/relationships/hyperlink" Target="https://www.aspi.sk/products/lawText/1/39757/1/ASPI%253A/140/1984%20Zb." TargetMode="External"/><Relationship Id="rId139" Type="http://schemas.openxmlformats.org/officeDocument/2006/relationships/hyperlink" Target="https://www.aspi.sk/products/lawText/1/39757/1/ASPI%253A/24/2007%20Z.z." TargetMode="External"/><Relationship Id="rId85" Type="http://schemas.openxmlformats.org/officeDocument/2006/relationships/hyperlink" Target="https://www.aspi.sk/products/lawText/1/39757/1/ASPI%253A/71/1992%20Zb.%252311.4" TargetMode="External"/><Relationship Id="rId150" Type="http://schemas.openxmlformats.org/officeDocument/2006/relationships/hyperlink" Target="https://www.aspi.sk/products/lawText/1/39757/1/ASPI%253A/286/2012%20Z.z." TargetMode="External"/><Relationship Id="rId171" Type="http://schemas.openxmlformats.org/officeDocument/2006/relationships/hyperlink" Target="https://www.aspi.sk/products/lawText/1/39757/1/ASPI%253A/152/2017%20Z.z." TargetMode="External"/><Relationship Id="rId192" Type="http://schemas.openxmlformats.org/officeDocument/2006/relationships/hyperlink" Target="https://www.aspi.sk/products/lawText/1/39757/1/ASPI%253A/233/1995%20Z.z.%252353" TargetMode="External"/><Relationship Id="rId206" Type="http://schemas.openxmlformats.org/officeDocument/2006/relationships/hyperlink" Target="https://www.aspi.sk/products/lawText/1/39757/1/ASPI%253A/448/2008%20Z.z." TargetMode="External"/><Relationship Id="rId227" Type="http://schemas.openxmlformats.org/officeDocument/2006/relationships/hyperlink" Target="https://www.aspi.sk/products/lawText/1/39757/1/ASPI%253A/327/2005%20Z.z." TargetMode="External"/><Relationship Id="rId248" Type="http://schemas.openxmlformats.org/officeDocument/2006/relationships/hyperlink" Target="https://www.aspi.sk/products/lawText/1/39757/1/ASPI%253A/757/2004%20Z.z.%252367.1.c" TargetMode="External"/><Relationship Id="rId269" Type="http://schemas.openxmlformats.org/officeDocument/2006/relationships/footer" Target="footer1.xml"/><Relationship Id="rId12" Type="http://schemas.openxmlformats.org/officeDocument/2006/relationships/hyperlink" Target="https://www.aspi.sk/products/lawText/1/39757/1/ASPI%253A/457/2000%20Z.z." TargetMode="External"/><Relationship Id="rId33" Type="http://schemas.openxmlformats.org/officeDocument/2006/relationships/hyperlink" Target="https://www.aspi.sk/products/lawText/1/39757/1/ASPI%253A/286/2012%20Z.z." TargetMode="External"/><Relationship Id="rId108" Type="http://schemas.openxmlformats.org/officeDocument/2006/relationships/hyperlink" Target="https://www.aspi.sk/products/lawText/1/39757/1/ASPI%253A/71/1992%20Zb.%252318c.4" TargetMode="External"/><Relationship Id="rId129" Type="http://schemas.openxmlformats.org/officeDocument/2006/relationships/hyperlink" Target="https://www.aspi.sk/products/lawText/1/39757/1/ASPI%253A/162/2001%20Z.z." TargetMode="External"/><Relationship Id="rId54" Type="http://schemas.openxmlformats.org/officeDocument/2006/relationships/hyperlink" Target="https://www.aspi.sk/products/lawText/1/39757/1/ASPI%253A/141/2017%20Z.z." TargetMode="External"/><Relationship Id="rId75" Type="http://schemas.openxmlformats.org/officeDocument/2006/relationships/hyperlink" Target="https://www.aspi.sk/products/lawText/1/39757/1/KO%253A/KO71_1992SK%25234" TargetMode="External"/><Relationship Id="rId96" Type="http://schemas.openxmlformats.org/officeDocument/2006/relationships/hyperlink" Target="https://www.aspi.sk/products/lawText/1/39757/1/KO%253A/KO71_1992SK%252316" TargetMode="External"/><Relationship Id="rId140" Type="http://schemas.openxmlformats.org/officeDocument/2006/relationships/hyperlink" Target="https://www.aspi.sk/products/lawText/1/39757/1/ASPI%253A/330/2007%20Z.z." TargetMode="External"/><Relationship Id="rId161" Type="http://schemas.openxmlformats.org/officeDocument/2006/relationships/hyperlink" Target="https://www.aspi.sk/products/lawText/1/39757/1/ASPI%253A/253/2015%20Z.z." TargetMode="External"/><Relationship Id="rId182" Type="http://schemas.openxmlformats.org/officeDocument/2006/relationships/hyperlink" Target="https://www.aspi.sk/products/lawText/1/39757/1/ASPI%253A/111/2022%20Z.z." TargetMode="External"/><Relationship Id="rId217" Type="http://schemas.openxmlformats.org/officeDocument/2006/relationships/hyperlink" Target="https://www.aspi.sk/products/lawText/1/39757/1/ASPI%253A/281/2015%20Z.z." TargetMode="External"/><Relationship Id="rId6" Type="http://schemas.openxmlformats.org/officeDocument/2006/relationships/endnotes" Target="endnotes.xml"/><Relationship Id="rId238" Type="http://schemas.openxmlformats.org/officeDocument/2006/relationships/hyperlink" Target="https://www.aspi.sk/products/lawText/1/39757/1/ASPI%253A/659/2007%20Z.z." TargetMode="External"/><Relationship Id="rId259" Type="http://schemas.openxmlformats.org/officeDocument/2006/relationships/hyperlink" Target="https://www.aspi.sk/products/lawText/1/39757/1/ASPI%253A/659/2007%20Z.z.%25233" TargetMode="External"/><Relationship Id="rId23" Type="http://schemas.openxmlformats.org/officeDocument/2006/relationships/hyperlink" Target="https://www.aspi.sk/products/lawText/1/39757/1/ASPI%253A/24/2007%20Z.z." TargetMode="External"/><Relationship Id="rId119" Type="http://schemas.openxmlformats.org/officeDocument/2006/relationships/hyperlink" Target="https://www.aspi.sk/products/lawText/1/39757/1/ASPI%253A/142/1984%20Zb." TargetMode="External"/><Relationship Id="rId270" Type="http://schemas.openxmlformats.org/officeDocument/2006/relationships/fontTable" Target="fontTable.xml"/><Relationship Id="rId44" Type="http://schemas.openxmlformats.org/officeDocument/2006/relationships/hyperlink" Target="https://www.aspi.sk/products/lawText/1/39757/1/ASPI%253A/87/2015%20Z.z." TargetMode="External"/><Relationship Id="rId65" Type="http://schemas.openxmlformats.org/officeDocument/2006/relationships/hyperlink" Target="https://www.aspi.sk/products/lawText/1/39757/1/ASPI%253A/68/2021%20Z.z." TargetMode="External"/><Relationship Id="rId86" Type="http://schemas.openxmlformats.org/officeDocument/2006/relationships/hyperlink" Target="https://www.aspi.sk/products/lawText/1/39757/1/ASPI%253A/71/1992%20Zb.%252311.7-9" TargetMode="External"/><Relationship Id="rId130" Type="http://schemas.openxmlformats.org/officeDocument/2006/relationships/hyperlink" Target="https://www.aspi.sk/products/lawText/1/39757/1/ASPI%253A/418/2002%20Z.z." TargetMode="External"/><Relationship Id="rId151" Type="http://schemas.openxmlformats.org/officeDocument/2006/relationships/hyperlink" Target="https://www.aspi.sk/products/lawText/1/39757/1/ASPI%253A/297/2012%20Z.z." TargetMode="External"/><Relationship Id="rId172" Type="http://schemas.openxmlformats.org/officeDocument/2006/relationships/hyperlink" Target="https://www.aspi.sk/products/lawText/1/39757/1/ASPI%253A/238/2017%20Z.z." TargetMode="External"/><Relationship Id="rId193" Type="http://schemas.openxmlformats.org/officeDocument/2006/relationships/hyperlink" Target="https://www.aspi.sk/products/lawText/1/39757/1/ASPI%253A/2/2017%20Z.z." TargetMode="External"/><Relationship Id="rId207" Type="http://schemas.openxmlformats.org/officeDocument/2006/relationships/hyperlink" Target="https://www.aspi.sk/products/lawText/1/39757/1/ASPI%253A/455/1991%20Zb." TargetMode="External"/><Relationship Id="rId228" Type="http://schemas.openxmlformats.org/officeDocument/2006/relationships/hyperlink" Target="https://www.aspi.sk/products/lawText/1/39757/1/ASPI%253A/586/2003%20Z.z." TargetMode="External"/><Relationship Id="rId249" Type="http://schemas.openxmlformats.org/officeDocument/2006/relationships/hyperlink" Target="https://www.aspi.sk/products/lawText/1/39757/1/ASPI%253A/757/2004%20Z.z." TargetMode="External"/><Relationship Id="rId13" Type="http://schemas.openxmlformats.org/officeDocument/2006/relationships/hyperlink" Target="https://www.aspi.sk/products/lawText/1/39757/1/ASPI%253A/162/2001%20Z.z." TargetMode="External"/><Relationship Id="rId109" Type="http://schemas.openxmlformats.org/officeDocument/2006/relationships/hyperlink" Target="https://www.aspi.sk/products/lawText/1/39757/1/ASPI%253A/71/1992%20Zb.%25237.11" TargetMode="External"/><Relationship Id="rId260" Type="http://schemas.openxmlformats.org/officeDocument/2006/relationships/hyperlink" Target="https://www.aspi.sk/products/lawText/1/39757/1/ASPI%253A/659/2007%20Z.z.%25232" TargetMode="External"/><Relationship Id="rId34" Type="http://schemas.openxmlformats.org/officeDocument/2006/relationships/hyperlink" Target="https://www.aspi.sk/products/lawText/1/39757/1/ASPI%253A/297/2012%20Z.z." TargetMode="External"/><Relationship Id="rId55" Type="http://schemas.openxmlformats.org/officeDocument/2006/relationships/hyperlink" Target="https://www.aspi.sk/products/lawText/1/39757/1/ASPI%253A/152/2017%20Z.z." TargetMode="External"/><Relationship Id="rId76" Type="http://schemas.openxmlformats.org/officeDocument/2006/relationships/hyperlink" Target="https://www.aspi.sk/products/lawText/1/39757/1/KO%253A/KO71_1992SK%25235" TargetMode="External"/><Relationship Id="rId97" Type="http://schemas.openxmlformats.org/officeDocument/2006/relationships/hyperlink" Target="https://www.aspi.sk/products/lawText/1/39757/1/KO%253A/KO71_1992SK%252316a" TargetMode="External"/><Relationship Id="rId120" Type="http://schemas.openxmlformats.org/officeDocument/2006/relationships/hyperlink" Target="https://www.aspi.sk/products/lawText/1/39757/1/ASPI%253A/78/1958%20Sb." TargetMode="External"/><Relationship Id="rId141" Type="http://schemas.openxmlformats.org/officeDocument/2006/relationships/hyperlink" Target="https://www.aspi.sk/products/lawText/1/39757/1/ASPI%253A/511/2007%20Z.z." TargetMode="External"/><Relationship Id="rId7" Type="http://schemas.openxmlformats.org/officeDocument/2006/relationships/hyperlink" Target="https://www.aspi.sk/products/lawText/1/39757/1/ASPI%253A/89/1993%20Z.z." TargetMode="External"/><Relationship Id="rId162" Type="http://schemas.openxmlformats.org/officeDocument/2006/relationships/hyperlink" Target="https://www.aspi.sk/products/lawText/1/39757/1/ASPI%253A/390/2015%20Z.z." TargetMode="External"/><Relationship Id="rId183" Type="http://schemas.openxmlformats.org/officeDocument/2006/relationships/hyperlink" Target="https://www.aspi.sk/products/lawText/1/39757/1/ASPI%253A/325/2022%20Z.z." TargetMode="External"/><Relationship Id="rId218" Type="http://schemas.openxmlformats.org/officeDocument/2006/relationships/hyperlink" Target="https://www.aspi.sk/products/lawText/1/39757/1/ASPI%253A/378/2015%20Z.z." TargetMode="External"/><Relationship Id="rId239" Type="http://schemas.openxmlformats.org/officeDocument/2006/relationships/hyperlink" Target="https://www.aspi.sk/products/lawText/1/39757/1/ASPI%253A/291/2002%20Z.z.%25236.10" TargetMode="External"/><Relationship Id="rId250" Type="http://schemas.openxmlformats.org/officeDocument/2006/relationships/hyperlink" Target="https://www.aspi.sk/products/lawText/1/39757/1/ASPI%253A/530/2003%20Z.z.%25236.1.f" TargetMode="External"/><Relationship Id="rId271" Type="http://schemas.openxmlformats.org/officeDocument/2006/relationships/theme" Target="theme/theme1.xml"/><Relationship Id="rId24" Type="http://schemas.openxmlformats.org/officeDocument/2006/relationships/hyperlink" Target="https://www.aspi.sk/products/lawText/1/39757/1/ASPI%253A/330/2007%20Z.z." TargetMode="External"/><Relationship Id="rId45" Type="http://schemas.openxmlformats.org/officeDocument/2006/relationships/hyperlink" Target="https://www.aspi.sk/products/lawText/1/39757/1/ASPI%253A/253/2015%20Z.z." TargetMode="External"/><Relationship Id="rId66" Type="http://schemas.openxmlformats.org/officeDocument/2006/relationships/hyperlink" Target="https://www.aspi.sk/products/lawText/1/39757/1/ASPI%253A/403/2021%20Z.z." TargetMode="External"/><Relationship Id="rId87" Type="http://schemas.openxmlformats.org/officeDocument/2006/relationships/hyperlink" Target="https://www.aspi.sk/products/lawText/1/39757/1/KO%253A/KO71_1992SK%252311a" TargetMode="External"/><Relationship Id="rId110" Type="http://schemas.openxmlformats.org/officeDocument/2006/relationships/hyperlink" Target="https://www.aspi.sk/products/lawText/1/39757/1/ASPI%253A/71/1992%20Zb.%25237.11" TargetMode="External"/><Relationship Id="rId131" Type="http://schemas.openxmlformats.org/officeDocument/2006/relationships/hyperlink" Target="https://www.aspi.sk/products/lawText/1/39757/1/ASPI%253A/531/2003%20Z.z." TargetMode="External"/><Relationship Id="rId152" Type="http://schemas.openxmlformats.org/officeDocument/2006/relationships/hyperlink" Target="https://www.aspi.sk/products/lawText/1/39757/1/ASPI%253A/64/2013%20Z.z." TargetMode="External"/><Relationship Id="rId173" Type="http://schemas.openxmlformats.org/officeDocument/2006/relationships/hyperlink" Target="https://www.aspi.sk/products/lawText/1/39757/1/ASPI%253A/52/2018%20Z.z." TargetMode="External"/><Relationship Id="rId194" Type="http://schemas.openxmlformats.org/officeDocument/2006/relationships/hyperlink" Target="https://www.aspi.sk/products/lawText/1/39757/1/ASPI%253A/757/2004%20Z.z.%252382l.3" TargetMode="External"/><Relationship Id="rId208" Type="http://schemas.openxmlformats.org/officeDocument/2006/relationships/hyperlink" Target="https://www.aspi.sk/products/lawText/1/39757/1/ASPI%253A/5/2004%20Z.z.%252332-60" TargetMode="External"/><Relationship Id="rId229" Type="http://schemas.openxmlformats.org/officeDocument/2006/relationships/hyperlink" Target="https://www.aspi.sk/products/lawText/1/39757/1/ASPI%253A/455/1991%20Zb." TargetMode="External"/><Relationship Id="rId240" Type="http://schemas.openxmlformats.org/officeDocument/2006/relationships/hyperlink" Target="https://www.aspi.sk/products/lawText/1/39757/1/ASPI%253A/211/2019%20Z.z." TargetMode="External"/><Relationship Id="rId261" Type="http://schemas.openxmlformats.org/officeDocument/2006/relationships/hyperlink" Target="https://www.aspi.sk/products/lawText/1/39757/1/ASPI%253A/270/2008%20Z.z." TargetMode="External"/><Relationship Id="rId14" Type="http://schemas.openxmlformats.org/officeDocument/2006/relationships/hyperlink" Target="https://www.aspi.sk/products/lawText/1/39757/1/ASPI%253A/418/2002%20Z.z." TargetMode="External"/><Relationship Id="rId35" Type="http://schemas.openxmlformats.org/officeDocument/2006/relationships/hyperlink" Target="https://www.aspi.sk/products/lawText/1/39757/1/ASPI%253A/64/2013%20Z.z." TargetMode="External"/><Relationship Id="rId56" Type="http://schemas.openxmlformats.org/officeDocument/2006/relationships/hyperlink" Target="https://www.aspi.sk/products/lawText/1/39757/1/ASPI%253A/238/2017%20Z.z." TargetMode="External"/><Relationship Id="rId77" Type="http://schemas.openxmlformats.org/officeDocument/2006/relationships/hyperlink" Target="https://www.aspi.sk/products/lawText/1/39757/1/KO%253A/KO71_1992SK%25236" TargetMode="External"/><Relationship Id="rId100" Type="http://schemas.openxmlformats.org/officeDocument/2006/relationships/hyperlink" Target="https://www.aspi.sk/products/lawText/1/39757/1/KO%253A/KO71_1992SK%252317a" TargetMode="External"/><Relationship Id="rId8" Type="http://schemas.openxmlformats.org/officeDocument/2006/relationships/hyperlink" Target="https://www.aspi.sk/products/lawText/1/39757/1/ASPI%253A/150/1993%20Z.z." TargetMode="External"/><Relationship Id="rId98" Type="http://schemas.openxmlformats.org/officeDocument/2006/relationships/hyperlink" Target="https://www.aspi.sk/products/lawText/1/39757/1/KO%253A/KO71_1992SK%252317" TargetMode="External"/><Relationship Id="rId121" Type="http://schemas.openxmlformats.org/officeDocument/2006/relationships/hyperlink" Target="https://www.aspi.sk/products/lawText/1/39757/1/ASPI%253A/78/1958%20Sb." TargetMode="External"/><Relationship Id="rId142" Type="http://schemas.openxmlformats.org/officeDocument/2006/relationships/hyperlink" Target="https://www.aspi.sk/products/lawText/1/39757/1/ASPI%253A/264/2008%20Z.z." TargetMode="External"/><Relationship Id="rId163" Type="http://schemas.openxmlformats.org/officeDocument/2006/relationships/hyperlink" Target="https://www.aspi.sk/products/lawText/1/39757/1/ASPI%253A/402/2015%20Z.z." TargetMode="External"/><Relationship Id="rId184" Type="http://schemas.openxmlformats.org/officeDocument/2006/relationships/hyperlink" Target="https://www.aspi.sk/products/lawText/1/39757/1/ASPI%253A/160/2015%20Z.z.%252372" TargetMode="External"/><Relationship Id="rId219" Type="http://schemas.openxmlformats.org/officeDocument/2006/relationships/hyperlink" Target="https://www.aspi.sk/products/lawText/1/39757/1/ASPI%253A/111/2022%20Z.z." TargetMode="External"/><Relationship Id="rId230" Type="http://schemas.openxmlformats.org/officeDocument/2006/relationships/hyperlink" Target="https://www.aspi.sk/products/lawText/1/39757/1/ASPI%253A/8/2005%20Z.z." TargetMode="External"/><Relationship Id="rId251" Type="http://schemas.openxmlformats.org/officeDocument/2006/relationships/hyperlink" Target="https://www.aspi.sk/products/lawText/1/39757/1/ASPI%253A/530/2003%20Z.z.%25238.3-5" TargetMode="External"/><Relationship Id="rId25" Type="http://schemas.openxmlformats.org/officeDocument/2006/relationships/hyperlink" Target="https://www.aspi.sk/products/lawText/1/39757/1/ASPI%253A/511/2007%20Z.z." TargetMode="External"/><Relationship Id="rId46" Type="http://schemas.openxmlformats.org/officeDocument/2006/relationships/hyperlink" Target="https://www.aspi.sk/products/lawText/1/39757/1/ASPI%253A/390/2015%20Z.z." TargetMode="External"/><Relationship Id="rId67" Type="http://schemas.openxmlformats.org/officeDocument/2006/relationships/hyperlink" Target="https://www.aspi.sk/products/lawText/1/39757/1/ASPI%253A/395/2021%20Z.z." TargetMode="External"/><Relationship Id="rId88" Type="http://schemas.openxmlformats.org/officeDocument/2006/relationships/hyperlink" Target="https://www.aspi.sk/products/lawText/1/39757/1/KO%253A/KO71_1992SK%252311b" TargetMode="External"/><Relationship Id="rId111" Type="http://schemas.openxmlformats.org/officeDocument/2006/relationships/hyperlink" Target="https://www.aspi.sk/products/lawText/1/39757/1/ASPI%253A/71/1992%20Zb.%252311" TargetMode="External"/><Relationship Id="rId132" Type="http://schemas.openxmlformats.org/officeDocument/2006/relationships/hyperlink" Target="https://www.aspi.sk/products/lawText/1/39757/1/ASPI%253A/215/2004%20Z.z." TargetMode="External"/><Relationship Id="rId153" Type="http://schemas.openxmlformats.org/officeDocument/2006/relationships/hyperlink" Target="https://www.aspi.sk/products/lawText/1/39757/1/ASPI%253A/125/2013%20Z.z." TargetMode="External"/><Relationship Id="rId174" Type="http://schemas.openxmlformats.org/officeDocument/2006/relationships/hyperlink" Target="https://www.aspi.sk/products/lawText/1/39757/1/ASPI%253A/345/2018%20Z.z." TargetMode="External"/><Relationship Id="rId195" Type="http://schemas.openxmlformats.org/officeDocument/2006/relationships/hyperlink" Target="https://www.aspi.sk/products/lawText/1/39757/1/ASPI%253A/152/2017%20Z.z." TargetMode="External"/><Relationship Id="rId209" Type="http://schemas.openxmlformats.org/officeDocument/2006/relationships/hyperlink" Target="https://www.aspi.sk/products/lawText/1/39757/1/ASPI%253A/162/2015%20Z.z.%2523412-419" TargetMode="External"/><Relationship Id="rId220" Type="http://schemas.openxmlformats.org/officeDocument/2006/relationships/hyperlink" Target="https://www.aspi.sk/products/lawText/1/39757/1/ASPI%253A/7/2005%20Z.z." TargetMode="External"/><Relationship Id="rId241" Type="http://schemas.openxmlformats.org/officeDocument/2006/relationships/hyperlink" Target="https://www.aspi.sk/products/lawText/1/39757/1/ASPI%253A/95/2019%20Z.z.%252326.2" TargetMode="External"/><Relationship Id="rId15" Type="http://schemas.openxmlformats.org/officeDocument/2006/relationships/hyperlink" Target="https://www.aspi.sk/products/lawText/1/39757/1/ASPI%253A/531/2003%20Z.z." TargetMode="External"/><Relationship Id="rId36" Type="http://schemas.openxmlformats.org/officeDocument/2006/relationships/hyperlink" Target="https://www.aspi.sk/products/lawText/1/39757/1/ASPI%253A/125/2013%20Z.z." TargetMode="External"/><Relationship Id="rId57" Type="http://schemas.openxmlformats.org/officeDocument/2006/relationships/hyperlink" Target="https://www.aspi.sk/products/lawText/1/39757/1/ASPI%253A/152/2017%20Z.z." TargetMode="External"/><Relationship Id="rId262" Type="http://schemas.openxmlformats.org/officeDocument/2006/relationships/hyperlink" Target="https://www.aspi.sk/products/lawText/1/39757/1/ASPI%253A/54/2017%20Z.z." TargetMode="External"/><Relationship Id="rId78" Type="http://schemas.openxmlformats.org/officeDocument/2006/relationships/hyperlink" Target="https://www.aspi.sk/products/lawText/1/39757/1/KO%253A/KO71_1992SK%25237" TargetMode="External"/><Relationship Id="rId99" Type="http://schemas.openxmlformats.org/officeDocument/2006/relationships/hyperlink" Target="https://www.aspi.sk/products/lawText/1/39757/1/ASPI%253A/87/1991%20Zb." TargetMode="External"/><Relationship Id="rId101" Type="http://schemas.openxmlformats.org/officeDocument/2006/relationships/hyperlink" Target="https://www.aspi.sk/products/lawText/1/39757/1/KO%253A/KO71_1992SK%252317b" TargetMode="External"/><Relationship Id="rId122" Type="http://schemas.openxmlformats.org/officeDocument/2006/relationships/hyperlink" Target="https://www.aspi.sk/products/lawText/1/39757/1/ASPI%253A/60/1991%20Zb." TargetMode="External"/><Relationship Id="rId143" Type="http://schemas.openxmlformats.org/officeDocument/2006/relationships/hyperlink" Target="https://www.aspi.sk/products/lawText/1/39757/1/ASPI%253A/465/2008%20Z.z." TargetMode="External"/><Relationship Id="rId164" Type="http://schemas.openxmlformats.org/officeDocument/2006/relationships/hyperlink" Target="https://www.aspi.sk/products/lawText/1/39757/1/ASPI%253A/91/2016%20Z.z." TargetMode="External"/><Relationship Id="rId185" Type="http://schemas.openxmlformats.org/officeDocument/2006/relationships/hyperlink" Target="https://www.aspi.sk/products/lawText/1/39757/1/ASPI%253A/160/2015%20Z.z.%252372" TargetMode="External"/><Relationship Id="rId9" Type="http://schemas.openxmlformats.org/officeDocument/2006/relationships/hyperlink" Target="https://www.aspi.sk/products/lawText/1/39757/1/ASPI%253A/85/1994%20Z.z." TargetMode="External"/><Relationship Id="rId210" Type="http://schemas.openxmlformats.org/officeDocument/2006/relationships/hyperlink" Target="https://www.aspi.sk/products/lawText/1/39757/1/ASPI%253A/162/2015%20Z.z.%2523430-437" TargetMode="External"/><Relationship Id="rId26" Type="http://schemas.openxmlformats.org/officeDocument/2006/relationships/hyperlink" Target="https://www.aspi.sk/products/lawText/1/39757/1/ASPI%253A/264/2008%20Z.z." TargetMode="External"/><Relationship Id="rId231" Type="http://schemas.openxmlformats.org/officeDocument/2006/relationships/hyperlink" Target="https://www.aspi.sk/products/lawText/1/39757/1/ASPI%253A/160/2015%20Z.z." TargetMode="External"/><Relationship Id="rId252" Type="http://schemas.openxmlformats.org/officeDocument/2006/relationships/hyperlink" Target="https://www.aspi.sk/products/lawText/1/39757/1/ASPI%253A/305/2013%20Z.z.%252343" TargetMode="External"/><Relationship Id="rId47" Type="http://schemas.openxmlformats.org/officeDocument/2006/relationships/hyperlink" Target="https://www.aspi.sk/products/lawText/1/39757/1/ASPI%253A/402/2015%20Z.z." TargetMode="External"/><Relationship Id="rId68" Type="http://schemas.openxmlformats.org/officeDocument/2006/relationships/hyperlink" Target="https://www.aspi.sk/products/lawText/1/39757/1/ASPI%253A/111/2022%20Z.z." TargetMode="External"/><Relationship Id="rId89" Type="http://schemas.openxmlformats.org/officeDocument/2006/relationships/hyperlink" Target="https://www.aspi.sk/products/lawText/1/39757/1/KO%253A/KO71_1992SK%252312" TargetMode="External"/><Relationship Id="rId112" Type="http://schemas.openxmlformats.org/officeDocument/2006/relationships/hyperlink" Target="https://www.aspi.sk/products/lawText/1/39757/1/ASPI%253A/71/1992%20Zb.%252310.6" TargetMode="External"/><Relationship Id="rId133" Type="http://schemas.openxmlformats.org/officeDocument/2006/relationships/hyperlink" Target="https://www.aspi.sk/products/lawText/1/39757/1/ASPI%253A/382/2004%20Z.z." TargetMode="External"/><Relationship Id="rId154" Type="http://schemas.openxmlformats.org/officeDocument/2006/relationships/hyperlink" Target="https://www.aspi.sk/products/lawText/1/39757/1/ASPI%253A/347/2013%20Z.z." TargetMode="External"/><Relationship Id="rId175" Type="http://schemas.openxmlformats.org/officeDocument/2006/relationships/hyperlink" Target="https://www.aspi.sk/products/lawText/1/39757/1/ASPI%253A/211/2019%20Z.z." TargetMode="External"/><Relationship Id="rId196" Type="http://schemas.openxmlformats.org/officeDocument/2006/relationships/hyperlink" Target="https://www.aspi.sk/products/lawText/1/39757/1/ASPI%253A/757/2004%20Z.z.%25235" TargetMode="External"/><Relationship Id="rId200" Type="http://schemas.openxmlformats.org/officeDocument/2006/relationships/hyperlink" Target="https://www.aspi.sk/products/lawText/1/39757/1/ASPI%253A/343/2015%20Z.z.%2523181" TargetMode="External"/><Relationship Id="rId16" Type="http://schemas.openxmlformats.org/officeDocument/2006/relationships/hyperlink" Target="https://www.aspi.sk/products/lawText/1/39757/1/ASPI%253A/215/2004%20Z.z." TargetMode="External"/><Relationship Id="rId221" Type="http://schemas.openxmlformats.org/officeDocument/2006/relationships/hyperlink" Target="https://www.aspi.sk/products/lawText/1/39757/1/ASPI%253A/7/2005%20Z.z." TargetMode="External"/><Relationship Id="rId242" Type="http://schemas.openxmlformats.org/officeDocument/2006/relationships/hyperlink" Target="https://www.aspi.sk/products/lawText/1/39757/1/ASPI%253A/325/2022%20Z.z." TargetMode="External"/><Relationship Id="rId263" Type="http://schemas.openxmlformats.org/officeDocument/2006/relationships/hyperlink" Target="https://www.aspi.sk/products/lawText/1/39757/1/ASPI%253A/71/1992%20Zb." TargetMode="External"/><Relationship Id="rId37" Type="http://schemas.openxmlformats.org/officeDocument/2006/relationships/hyperlink" Target="https://www.aspi.sk/products/lawText/1/39757/1/ASPI%253A/347/2013%20Z.z." TargetMode="External"/><Relationship Id="rId58" Type="http://schemas.openxmlformats.org/officeDocument/2006/relationships/hyperlink" Target="https://www.aspi.sk/products/lawText/1/39757/1/ASPI%253A/52/2018%20Z.z." TargetMode="External"/><Relationship Id="rId79" Type="http://schemas.openxmlformats.org/officeDocument/2006/relationships/hyperlink" Target="https://www.aspi.sk/products/lawText/1/39757/1/KO%253A/KO71_1992SK%25238" TargetMode="External"/><Relationship Id="rId102" Type="http://schemas.openxmlformats.org/officeDocument/2006/relationships/hyperlink" Target="https://www.aspi.sk/products/lawText/1/39757/1/KO%253A/KO71_1992SK%252318" TargetMode="External"/><Relationship Id="rId123" Type="http://schemas.openxmlformats.org/officeDocument/2006/relationships/hyperlink" Target="https://www.aspi.sk/products/lawText/1/39757/1/ASPI%253A/89/1993%20Z.z." TargetMode="External"/><Relationship Id="rId144" Type="http://schemas.openxmlformats.org/officeDocument/2006/relationships/hyperlink" Target="https://www.aspi.sk/products/lawText/1/39757/1/ASPI%253A/71/2009%20Z.z." TargetMode="External"/><Relationship Id="rId90" Type="http://schemas.openxmlformats.org/officeDocument/2006/relationships/hyperlink" Target="https://www.aspi.sk/products/lawText/1/39757/1/KO%253A/KO71_1992SK%252313" TargetMode="External"/><Relationship Id="rId165" Type="http://schemas.openxmlformats.org/officeDocument/2006/relationships/hyperlink" Target="https://www.aspi.sk/products/lawText/1/39757/1/ASPI%253A/125/2016%20Z.z." TargetMode="External"/><Relationship Id="rId186" Type="http://schemas.openxmlformats.org/officeDocument/2006/relationships/hyperlink" Target="https://www.aspi.sk/products/lawText/1/39757/1/ASPI%253A/81/1966%20Zb." TargetMode="External"/><Relationship Id="rId211" Type="http://schemas.openxmlformats.org/officeDocument/2006/relationships/hyperlink" Target="https://www.aspi.sk/products/lawText/1/39757/1/ASPI%253A/374/2014%20Z.z.%252314.2" TargetMode="External"/><Relationship Id="rId232" Type="http://schemas.openxmlformats.org/officeDocument/2006/relationships/hyperlink" Target="https://www.aspi.sk/products/lawText/1/39757/1/ASPI%253A/162/2015%20Z.z." TargetMode="External"/><Relationship Id="rId253" Type="http://schemas.openxmlformats.org/officeDocument/2006/relationships/hyperlink" Target="https://www.aspi.sk/products/lawText/1/39757/1/ASPI%253A/305/2013%20Z.z.%252344" TargetMode="External"/><Relationship Id="rId27" Type="http://schemas.openxmlformats.org/officeDocument/2006/relationships/hyperlink" Target="https://www.aspi.sk/products/lawText/1/39757/1/ASPI%253A/465/2008%20Z.z." TargetMode="External"/><Relationship Id="rId48" Type="http://schemas.openxmlformats.org/officeDocument/2006/relationships/hyperlink" Target="https://www.aspi.sk/products/lawText/1/39757/1/ASPI%253A/91/2016%20Z.z." TargetMode="External"/><Relationship Id="rId69" Type="http://schemas.openxmlformats.org/officeDocument/2006/relationships/hyperlink" Target="https://www.aspi.sk/products/lawText/1/39757/1/ASPI%253A/325/2022%20Z.z." TargetMode="External"/><Relationship Id="rId113" Type="http://schemas.openxmlformats.org/officeDocument/2006/relationships/hyperlink" Target="https://www.aspi.sk/products/lawText/1/39757/1/KO%253A/KO71_1992SK%252318ca" TargetMode="External"/><Relationship Id="rId134" Type="http://schemas.openxmlformats.org/officeDocument/2006/relationships/hyperlink" Target="https://www.aspi.sk/products/lawText/1/39757/1/ASPI%253A/420/2004%20Z.z." TargetMode="External"/><Relationship Id="rId80" Type="http://schemas.openxmlformats.org/officeDocument/2006/relationships/hyperlink" Target="https://www.aspi.sk/products/lawText/1/39757/1/KO%253A/KO71_1992SK%25239" TargetMode="External"/><Relationship Id="rId155" Type="http://schemas.openxmlformats.org/officeDocument/2006/relationships/hyperlink" Target="https://www.aspi.sk/products/lawText/1/39757/1/ASPI%253A/357/2013%20Z.z." TargetMode="External"/><Relationship Id="rId176" Type="http://schemas.openxmlformats.org/officeDocument/2006/relationships/hyperlink" Target="https://www.aspi.sk/products/lawText/1/39757/1/ASPI%253A/216/2019%20Z.z." TargetMode="External"/><Relationship Id="rId197" Type="http://schemas.openxmlformats.org/officeDocument/2006/relationships/hyperlink" Target="https://www.aspi.sk/products/lawText/1/39757/1/ASPI%253A/757/2004%20Z.z.%252334" TargetMode="External"/><Relationship Id="rId201" Type="http://schemas.openxmlformats.org/officeDocument/2006/relationships/hyperlink" Target="https://www.aspi.sk/products/lawText/1/39757/1/ASPI%253A/315/2016%20Z.z." TargetMode="External"/><Relationship Id="rId222" Type="http://schemas.openxmlformats.org/officeDocument/2006/relationships/hyperlink" Target="https://www.aspi.sk/products/lawText/1/39757/1/ASPI%253A/233/1995%20Z.z." TargetMode="External"/><Relationship Id="rId243" Type="http://schemas.openxmlformats.org/officeDocument/2006/relationships/hyperlink" Target="https://www.aspi.sk/products/lawText/1/39757/1/ASPI%253A/278/1993%20Z.z." TargetMode="External"/><Relationship Id="rId264" Type="http://schemas.openxmlformats.org/officeDocument/2006/relationships/hyperlink" Target="https://www.aspi.sk/products/lawText/1/39757/1/ASPI%253A/530/2003%20Z.z.%252315g.10" TargetMode="External"/><Relationship Id="rId17" Type="http://schemas.openxmlformats.org/officeDocument/2006/relationships/hyperlink" Target="https://www.aspi.sk/products/lawText/1/39757/1/ASPI%253A/382/2004%20Z.z." TargetMode="External"/><Relationship Id="rId38" Type="http://schemas.openxmlformats.org/officeDocument/2006/relationships/hyperlink" Target="https://www.aspi.sk/products/lawText/1/39757/1/ASPI%253A/357/2013%20Z.z." TargetMode="External"/><Relationship Id="rId59" Type="http://schemas.openxmlformats.org/officeDocument/2006/relationships/hyperlink" Target="https://www.aspi.sk/products/lawText/1/39757/1/ASPI%253A/345/2018%20Z.z." TargetMode="External"/><Relationship Id="rId103" Type="http://schemas.openxmlformats.org/officeDocument/2006/relationships/hyperlink" Target="https://www.aspi.sk/products/lawText/1/39757/1/KO%253A/KO71_1992SK%252318a" TargetMode="External"/><Relationship Id="rId124" Type="http://schemas.openxmlformats.org/officeDocument/2006/relationships/hyperlink" Target="https://www.aspi.sk/products/lawText/1/39757/1/ASPI%253A/150/1993%20Z.z." TargetMode="External"/><Relationship Id="rId70" Type="http://schemas.openxmlformats.org/officeDocument/2006/relationships/hyperlink" Target="https://www.aspi.sk/products/lawText/1/39757/1/KO%253A/KO71_1992SK%25231" TargetMode="External"/><Relationship Id="rId91" Type="http://schemas.openxmlformats.org/officeDocument/2006/relationships/hyperlink" Target="https://www.aspi.sk/products/lawText/1/39757/1/KO%253A/KO71_1992SK%252314" TargetMode="External"/><Relationship Id="rId145" Type="http://schemas.openxmlformats.org/officeDocument/2006/relationships/hyperlink" Target="https://www.aspi.sk/products/lawText/1/39757/1/ASPI%253A/503/2009%20Z.z." TargetMode="External"/><Relationship Id="rId166" Type="http://schemas.openxmlformats.org/officeDocument/2006/relationships/hyperlink" Target="https://www.aspi.sk/products/lawText/1/39757/1/ASPI%253A/307/2016%20Z.z." TargetMode="External"/><Relationship Id="rId187" Type="http://schemas.openxmlformats.org/officeDocument/2006/relationships/hyperlink" Target="https://www.aspi.sk/products/lawText/1/39757/1/ASPI%253A/308/2000%20Z.z." TargetMode="External"/><Relationship Id="rId1" Type="http://schemas.openxmlformats.org/officeDocument/2006/relationships/numbering" Target="numbering.xml"/><Relationship Id="rId212" Type="http://schemas.openxmlformats.org/officeDocument/2006/relationships/hyperlink" Target="https://www.aspi.sk/products/lawText/1/39757/1/ASPI%253A/87/2015%20Z.z." TargetMode="External"/><Relationship Id="rId233" Type="http://schemas.openxmlformats.org/officeDocument/2006/relationships/hyperlink" Target="https://www.aspi.sk/products/lawText/1/39757/1/ASPI%253A/233/1995%20Z.z." TargetMode="External"/><Relationship Id="rId254" Type="http://schemas.openxmlformats.org/officeDocument/2006/relationships/hyperlink" Target="https://www.aspi.sk/products/lawText/1/39757/1/ASPI%253A/357/2015%20Z.z.%25234" TargetMode="External"/><Relationship Id="rId28" Type="http://schemas.openxmlformats.org/officeDocument/2006/relationships/hyperlink" Target="https://www.aspi.sk/products/lawText/1/39757/1/ASPI%253A/71/2009%20Z.z." TargetMode="External"/><Relationship Id="rId49" Type="http://schemas.openxmlformats.org/officeDocument/2006/relationships/hyperlink" Target="https://www.aspi.sk/products/lawText/1/39757/1/ASPI%253A/125/2016%20Z.z." TargetMode="External"/><Relationship Id="rId114" Type="http://schemas.openxmlformats.org/officeDocument/2006/relationships/hyperlink" Target="https://www.aspi.sk/products/lawText/1/39757/1/KO%253A/KO71_1992SK%252318cb" TargetMode="External"/><Relationship Id="rId60" Type="http://schemas.openxmlformats.org/officeDocument/2006/relationships/hyperlink" Target="https://www.aspi.sk/products/lawText/1/39757/1/ASPI%253A/211/2019%20Z.z." TargetMode="External"/><Relationship Id="rId81" Type="http://schemas.openxmlformats.org/officeDocument/2006/relationships/hyperlink" Target="https://www.aspi.sk/products/lawText/1/39757/1/ASPI%253A/71/1992%20Zb." TargetMode="External"/><Relationship Id="rId135" Type="http://schemas.openxmlformats.org/officeDocument/2006/relationships/hyperlink" Target="https://www.aspi.sk/products/lawText/1/39757/1/ASPI%253A/432/2004%20Z.z." TargetMode="External"/><Relationship Id="rId156" Type="http://schemas.openxmlformats.org/officeDocument/2006/relationships/hyperlink" Target="https://www.aspi.sk/products/lawText/1/39757/1/ASPI%253A/204/2014%20Z.z." TargetMode="External"/><Relationship Id="rId177" Type="http://schemas.openxmlformats.org/officeDocument/2006/relationships/hyperlink" Target="https://www.aspi.sk/products/lawText/1/39757/1/ASPI%253A/390/2019%20Z.z." TargetMode="External"/><Relationship Id="rId198" Type="http://schemas.openxmlformats.org/officeDocument/2006/relationships/hyperlink" Target="https://www.aspi.sk/products/lawText/1/39757/1/ASPI%253A/757/2004%20Z.z.%25235" TargetMode="External"/><Relationship Id="rId202" Type="http://schemas.openxmlformats.org/officeDocument/2006/relationships/hyperlink" Target="https://www.aspi.sk/products/lawText/1/39757/1/ASPI%253A/136/2010%20Z.z.%252311" TargetMode="External"/><Relationship Id="rId223" Type="http://schemas.openxmlformats.org/officeDocument/2006/relationships/hyperlink" Target="https://www.aspi.sk/products/lawText/1/39757/1/ASPI%253A/308/2000%20Z.z." TargetMode="External"/><Relationship Id="rId244" Type="http://schemas.openxmlformats.org/officeDocument/2006/relationships/hyperlink" Target="https://www.aspi.sk/products/lawText/1/39757/1/ASPI%253A/305/2013%20Z.z.%25236" TargetMode="External"/><Relationship Id="rId18" Type="http://schemas.openxmlformats.org/officeDocument/2006/relationships/hyperlink" Target="https://www.aspi.sk/products/lawText/1/39757/1/ASPI%253A/420/2004%20Z.z." TargetMode="External"/><Relationship Id="rId39" Type="http://schemas.openxmlformats.org/officeDocument/2006/relationships/hyperlink" Target="https://www.aspi.sk/products/lawText/1/39757/1/ASPI%253A/381/2011%20Z.z." TargetMode="External"/><Relationship Id="rId265" Type="http://schemas.openxmlformats.org/officeDocument/2006/relationships/hyperlink" Target="https://www.aspi.sk/products/lawText/1/39757/1/ASPI%253A/390/2019%20Z.z." TargetMode="External"/><Relationship Id="rId50" Type="http://schemas.openxmlformats.org/officeDocument/2006/relationships/hyperlink" Target="https://www.aspi.sk/products/lawText/1/39757/1/ASPI%253A/307/2016%20Z.z." TargetMode="External"/><Relationship Id="rId104" Type="http://schemas.openxmlformats.org/officeDocument/2006/relationships/hyperlink" Target="https://www.aspi.sk/products/lawText/1/39757/1/ASPI%253A/71/1992%20Zb.%25234.2.z" TargetMode="External"/><Relationship Id="rId125" Type="http://schemas.openxmlformats.org/officeDocument/2006/relationships/hyperlink" Target="https://www.aspi.sk/products/lawText/1/39757/1/ASPI%253A/85/1994%20Z.z." TargetMode="External"/><Relationship Id="rId146" Type="http://schemas.openxmlformats.org/officeDocument/2006/relationships/hyperlink" Target="https://www.aspi.sk/products/lawText/1/39757/1/ASPI%253A/136/2010%20Z.z." TargetMode="External"/><Relationship Id="rId167" Type="http://schemas.openxmlformats.org/officeDocument/2006/relationships/hyperlink" Target="https://www.aspi.sk/products/lawText/1/39757/1/ASPI%253A/342/2016%20Z.z." TargetMode="External"/><Relationship Id="rId188" Type="http://schemas.openxmlformats.org/officeDocument/2006/relationships/hyperlink" Target="https://www.aspi.sk/products/lawText/1/39757/1/ASPI%253A/195/2000%20Z.z." TargetMode="External"/><Relationship Id="rId71" Type="http://schemas.openxmlformats.org/officeDocument/2006/relationships/hyperlink" Target="https://www.aspi.sk/products/lawText/1/39757/1/ASPI%253A/71/1992%20Zb." TargetMode="External"/><Relationship Id="rId92" Type="http://schemas.openxmlformats.org/officeDocument/2006/relationships/hyperlink" Target="https://www.aspi.sk/products/lawText/1/39757/1/ASPI%253A/160/2015%20Z.z." TargetMode="External"/><Relationship Id="rId213" Type="http://schemas.openxmlformats.org/officeDocument/2006/relationships/hyperlink" Target="https://www.aspi.sk/products/lawText/1/39757/1/ASPI%253A/160/2015%20Z.z.%2523316" TargetMode="External"/><Relationship Id="rId234" Type="http://schemas.openxmlformats.org/officeDocument/2006/relationships/hyperlink" Target="https://www.aspi.sk/products/lawText/1/39757/1/ASPI%253A/305/2013%20Z.z.%25233.0.l" TargetMode="External"/><Relationship Id="rId2" Type="http://schemas.openxmlformats.org/officeDocument/2006/relationships/styles" Target="styles.xml"/><Relationship Id="rId29" Type="http://schemas.openxmlformats.org/officeDocument/2006/relationships/hyperlink" Target="https://www.aspi.sk/products/lawText/1/39757/1/ASPI%253A/503/2009%20Z.z." TargetMode="External"/><Relationship Id="rId255" Type="http://schemas.openxmlformats.org/officeDocument/2006/relationships/hyperlink" Target="https://www.aspi.sk/products/lawText/1/39757/1/ASPI%253A/211/2000%20Z.z.%25235a.8" TargetMode="External"/><Relationship Id="rId40" Type="http://schemas.openxmlformats.org/officeDocument/2006/relationships/hyperlink" Target="https://www.aspi.sk/products/lawText/1/39757/1/ASPI%253A/204/2014%20Z.z." TargetMode="External"/><Relationship Id="rId115" Type="http://schemas.openxmlformats.org/officeDocument/2006/relationships/hyperlink" Target="https://www.aspi.sk/products/lawText/1/39757/1/ASPI%253A/264/2008%20Z.z." TargetMode="External"/><Relationship Id="rId136" Type="http://schemas.openxmlformats.org/officeDocument/2006/relationships/hyperlink" Target="https://www.aspi.sk/products/lawText/1/39757/1/ASPI%253A/341/2005%20Z.z." TargetMode="External"/><Relationship Id="rId157" Type="http://schemas.openxmlformats.org/officeDocument/2006/relationships/hyperlink" Target="https://www.aspi.sk/products/lawText/1/39757/1/ASPI%253A/273/2015%20Z.z." TargetMode="External"/><Relationship Id="rId178" Type="http://schemas.openxmlformats.org/officeDocument/2006/relationships/hyperlink" Target="https://www.aspi.sk/products/lawText/1/39757/1/ASPI%253A/384/2019%20Z.z." TargetMode="External"/><Relationship Id="rId61" Type="http://schemas.openxmlformats.org/officeDocument/2006/relationships/hyperlink" Target="https://www.aspi.sk/products/lawText/1/39757/1/ASPI%253A/216/2019%20Z.z." TargetMode="External"/><Relationship Id="rId82" Type="http://schemas.openxmlformats.org/officeDocument/2006/relationships/hyperlink" Target="https://www.aspi.sk/products/lawText/1/39757/1/KO%253A/KO71_1992SK%252310" TargetMode="External"/><Relationship Id="rId199" Type="http://schemas.openxmlformats.org/officeDocument/2006/relationships/hyperlink" Target="https://www.aspi.sk/products/lawText/1/39757/1/ASPI%253A/365/2004%20Z.z." TargetMode="External"/><Relationship Id="rId203" Type="http://schemas.openxmlformats.org/officeDocument/2006/relationships/hyperlink" Target="https://www.aspi.sk/products/lawText/1/39757/1/ASPI%253A/455/1991%20Zb.%252366b" TargetMode="External"/><Relationship Id="rId19" Type="http://schemas.openxmlformats.org/officeDocument/2006/relationships/hyperlink" Target="https://www.aspi.sk/products/lawText/1/39757/1/ASPI%253A/432/2004%20Z.z." TargetMode="External"/><Relationship Id="rId224" Type="http://schemas.openxmlformats.org/officeDocument/2006/relationships/hyperlink" Target="https://www.aspi.sk/products/lawText/1/39757/1/ASPI%253A/195/2000%20Z.z." TargetMode="External"/><Relationship Id="rId245" Type="http://schemas.openxmlformats.org/officeDocument/2006/relationships/hyperlink" Target="https://www.aspi.sk/products/lawText/1/39757/1/ASPI%253A/305/2013%20Z.z.%25235.3" TargetMode="External"/><Relationship Id="rId266" Type="http://schemas.openxmlformats.org/officeDocument/2006/relationships/hyperlink" Target="https://www.aspi.sk/products/lawText/1/39757/1/ASPI%253A/530/2003%20Z.z.%252315h.1" TargetMode="External"/><Relationship Id="rId30" Type="http://schemas.openxmlformats.org/officeDocument/2006/relationships/hyperlink" Target="https://www.aspi.sk/products/lawText/1/39757/1/ASPI%253A/136/2010%20Z.z." TargetMode="External"/><Relationship Id="rId105" Type="http://schemas.openxmlformats.org/officeDocument/2006/relationships/hyperlink" Target="https://www.aspi.sk/products/lawText/1/39757/1/KO%253A/KO71_1992SK%252318b" TargetMode="External"/><Relationship Id="rId126" Type="http://schemas.openxmlformats.org/officeDocument/2006/relationships/hyperlink" Target="https://www.aspi.sk/products/lawText/1/39757/1/ASPI%253A/232/1995%20Z.z." TargetMode="External"/><Relationship Id="rId147" Type="http://schemas.openxmlformats.org/officeDocument/2006/relationships/hyperlink" Target="https://www.aspi.sk/products/lawText/1/39757/1/ASPI%253A/71/1992%20Zb.%252311a.1.c" TargetMode="External"/><Relationship Id="rId168" Type="http://schemas.openxmlformats.org/officeDocument/2006/relationships/hyperlink" Target="https://www.aspi.sk/products/lawText/1/39757/1/ASPI%253A/2/2017%20Z.z." TargetMode="External"/><Relationship Id="rId51" Type="http://schemas.openxmlformats.org/officeDocument/2006/relationships/hyperlink" Target="https://www.aspi.sk/products/lawText/1/39757/1/ASPI%253A/342/2016%20Z.z." TargetMode="External"/><Relationship Id="rId72" Type="http://schemas.openxmlformats.org/officeDocument/2006/relationships/hyperlink" Target="https://www.aspi.sk/products/lawText/1/39757/1/KO%253A/KO71_1992SK%25232" TargetMode="External"/><Relationship Id="rId93" Type="http://schemas.openxmlformats.org/officeDocument/2006/relationships/hyperlink" Target="https://www.aspi.sk/products/lawText/1/39757/1/ASPI%253A/160/2015%20Z.z.%2523357.0.a" TargetMode="External"/><Relationship Id="rId189" Type="http://schemas.openxmlformats.org/officeDocument/2006/relationships/hyperlink" Target="https://www.aspi.sk/products/lawText/1/39757/1/ASPI%253A/161/2015%20Z.z.%2523278-303" TargetMode="External"/><Relationship Id="rId3" Type="http://schemas.openxmlformats.org/officeDocument/2006/relationships/settings" Target="settings.xml"/><Relationship Id="rId214" Type="http://schemas.openxmlformats.org/officeDocument/2006/relationships/hyperlink" Target="https://www.aspi.sk/products/lawText/1/39757/1/ASPI%253A/576/2004%20Z.z.%25234.3" TargetMode="External"/><Relationship Id="rId235" Type="http://schemas.openxmlformats.org/officeDocument/2006/relationships/hyperlink" Target="https://www.aspi.sk/products/lawText/1/39757/1/ASPI%253A/530/2003%20Z.z.%25235.2" TargetMode="External"/><Relationship Id="rId256" Type="http://schemas.openxmlformats.org/officeDocument/2006/relationships/hyperlink" Target="https://www.aspi.sk/products/lawText/1/39757/1/ASPI%253A/275/2006%20Z.z.%25232.1.r" TargetMode="External"/><Relationship Id="rId116" Type="http://schemas.openxmlformats.org/officeDocument/2006/relationships/hyperlink" Target="https://www.aspi.sk/products/lawText/1/39757/1/KO%253A/KO71_1992SK%252318cc" TargetMode="External"/><Relationship Id="rId137" Type="http://schemas.openxmlformats.org/officeDocument/2006/relationships/hyperlink" Target="https://www.aspi.sk/products/lawText/1/39757/1/ASPI%253A/621/2005%20Z.z." TargetMode="External"/><Relationship Id="rId158" Type="http://schemas.openxmlformats.org/officeDocument/2006/relationships/hyperlink" Target="https://www.aspi.sk/products/lawText/1/39757/1/ASPI%253A/267/2015%20Z.z." TargetMode="External"/><Relationship Id="rId20" Type="http://schemas.openxmlformats.org/officeDocument/2006/relationships/hyperlink" Target="https://www.aspi.sk/products/lawText/1/39757/1/ASPI%253A/341/2005%20Z.z." TargetMode="External"/><Relationship Id="rId41" Type="http://schemas.openxmlformats.org/officeDocument/2006/relationships/hyperlink" Target="https://www.aspi.sk/products/lawText/1/39757/1/ASPI%253A/273/2015%20Z.z." TargetMode="External"/><Relationship Id="rId62" Type="http://schemas.openxmlformats.org/officeDocument/2006/relationships/hyperlink" Target="https://www.aspi.sk/products/lawText/1/39757/1/ASPI%253A/384/2019%20Z.z." TargetMode="External"/><Relationship Id="rId83" Type="http://schemas.openxmlformats.org/officeDocument/2006/relationships/hyperlink" Target="https://www.aspi.sk/products/lawText/1/39757/1/KO%253A/KO71_1992SK%252311" TargetMode="External"/><Relationship Id="rId179" Type="http://schemas.openxmlformats.org/officeDocument/2006/relationships/hyperlink" Target="https://www.aspi.sk/products/lawText/1/39757/1/ASPI%253A/68/2021%20Z.z." TargetMode="External"/><Relationship Id="rId190" Type="http://schemas.openxmlformats.org/officeDocument/2006/relationships/hyperlink" Target="https://www.aspi.sk/products/lawText/1/39757/1/ASPI%253A/233/1995%20Z.z.%252334" TargetMode="External"/><Relationship Id="rId204" Type="http://schemas.openxmlformats.org/officeDocument/2006/relationships/hyperlink" Target="https://www.aspi.sk/products/lawText/1/39757/1/ASPI%253A/523/2004%20Z.z." TargetMode="External"/><Relationship Id="rId225" Type="http://schemas.openxmlformats.org/officeDocument/2006/relationships/hyperlink" Target="https://www.aspi.sk/products/lawText/1/39757/1/ASPI%253A/250/2007%20Z.z.%25233.5" TargetMode="External"/><Relationship Id="rId246" Type="http://schemas.openxmlformats.org/officeDocument/2006/relationships/hyperlink" Target="https://www.aspi.sk/products/lawText/1/39757/1/ASPI%253A/273/2015%20Z.z." TargetMode="External"/><Relationship Id="rId267" Type="http://schemas.openxmlformats.org/officeDocument/2006/relationships/hyperlink" Target="https://www.aspi.sk/products/lawText/1/39757/1/ASPI%253A/403/2021%20Z.z." TargetMode="External"/><Relationship Id="rId106" Type="http://schemas.openxmlformats.org/officeDocument/2006/relationships/hyperlink" Target="https://www.aspi.sk/products/lawText/1/39757/1/KO%253A/KO71_1992SK%252318c" TargetMode="External"/><Relationship Id="rId127" Type="http://schemas.openxmlformats.org/officeDocument/2006/relationships/hyperlink" Target="https://www.aspi.sk/products/lawText/1/39757/1/ASPI%253A/12/1998%20Z.z." TargetMode="External"/><Relationship Id="rId10" Type="http://schemas.openxmlformats.org/officeDocument/2006/relationships/hyperlink" Target="https://www.aspi.sk/products/lawText/1/39757/1/ASPI%253A/232/1995%20Z.z." TargetMode="External"/><Relationship Id="rId31" Type="http://schemas.openxmlformats.org/officeDocument/2006/relationships/hyperlink" Target="https://www.aspi.sk/products/lawText/1/39757/1/ASPI%253A/136/2010%20Z.z." TargetMode="External"/><Relationship Id="rId52" Type="http://schemas.openxmlformats.org/officeDocument/2006/relationships/hyperlink" Target="https://www.aspi.sk/products/lawText/1/39757/1/ASPI%253A/2/2017%20Z.z." TargetMode="External"/><Relationship Id="rId73" Type="http://schemas.openxmlformats.org/officeDocument/2006/relationships/hyperlink" Target="https://www.aspi.sk/products/lawText/1/39757/1/ASPI%253A/71/1992%20Zb.%25232.1" TargetMode="External"/><Relationship Id="rId94" Type="http://schemas.openxmlformats.org/officeDocument/2006/relationships/hyperlink" Target="https://www.aspi.sk/products/lawText/1/39757/1/KO%253A/KO71_1992SK%252314a" TargetMode="External"/><Relationship Id="rId148" Type="http://schemas.openxmlformats.org/officeDocument/2006/relationships/hyperlink" Target="https://www.aspi.sk/products/lawText/1/39757/1/ASPI%253A/381/2011%20Z.z." TargetMode="External"/><Relationship Id="rId169" Type="http://schemas.openxmlformats.org/officeDocument/2006/relationships/hyperlink" Target="https://www.aspi.sk/products/lawText/1/39757/1/ASPI%253A/54/2017%20Z.z." TargetMode="External"/><Relationship Id="rId4" Type="http://schemas.openxmlformats.org/officeDocument/2006/relationships/webSettings" Target="webSettings.xml"/><Relationship Id="rId180" Type="http://schemas.openxmlformats.org/officeDocument/2006/relationships/hyperlink" Target="https://www.aspi.sk/products/lawText/1/39757/1/ASPI%253A/403/2021%20Z.z." TargetMode="External"/><Relationship Id="rId215" Type="http://schemas.openxmlformats.org/officeDocument/2006/relationships/hyperlink" Target="https://www.aspi.sk/products/lawText/1/39757/1/ASPI%253A/73/1998%20Z.z." TargetMode="External"/><Relationship Id="rId236" Type="http://schemas.openxmlformats.org/officeDocument/2006/relationships/hyperlink" Target="https://www.aspi.sk/products/lawText/1/39757/1/ASPI%253A/492/2004%20Z.z." TargetMode="External"/><Relationship Id="rId257" Type="http://schemas.openxmlformats.org/officeDocument/2006/relationships/hyperlink" Target="https://www.aspi.sk/products/lawText/1/39757/1/ASPI%253A/275/2006%20Z.z.%25232.1.f" TargetMode="External"/><Relationship Id="rId42" Type="http://schemas.openxmlformats.org/officeDocument/2006/relationships/hyperlink" Target="https://www.aspi.sk/products/lawText/1/39757/1/ASPI%253A/267/2015%20Z.z." TargetMode="External"/><Relationship Id="rId84" Type="http://schemas.openxmlformats.org/officeDocument/2006/relationships/hyperlink" Target="https://www.aspi.sk/products/lawText/1/39757/1/ASPI%253A/71/1992%20Zb.%252311.1" TargetMode="External"/><Relationship Id="rId138" Type="http://schemas.openxmlformats.org/officeDocument/2006/relationships/hyperlink" Target="https://www.aspi.sk/products/lawText/1/39757/1/ASPI%253A/273/2007%20Z.z." TargetMode="External"/><Relationship Id="rId191" Type="http://schemas.openxmlformats.org/officeDocument/2006/relationships/hyperlink" Target="https://www.aspi.sk/products/lawText/1/39757/1/ASPI%253A/233/1995%20Z.z.%252337" TargetMode="External"/><Relationship Id="rId205" Type="http://schemas.openxmlformats.org/officeDocument/2006/relationships/hyperlink" Target="https://www.aspi.sk/products/lawText/1/39757/1/ASPI%253A/447/2008%20Z.z." TargetMode="External"/><Relationship Id="rId247" Type="http://schemas.openxmlformats.org/officeDocument/2006/relationships/hyperlink" Target="https://www.aspi.sk/products/lawText/1/39757/1/ASPI%253A/7/2005%20Z.z.%252347" TargetMode="External"/><Relationship Id="rId107" Type="http://schemas.openxmlformats.org/officeDocument/2006/relationships/hyperlink" Target="https://www.aspi.sk/products/lawText/1/39757/1/ASPI%253A/71/1992%20Zb.%25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16711</Words>
  <Characters>95254</Characters>
  <Application>Microsoft Office Word</Application>
  <DocSecurity>0</DocSecurity>
  <Lines>793</Lines>
  <Paragraphs>223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
  <LinksUpToDate>false</LinksUpToDate>
  <CharactersWithSpaces>111742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Lipták</dc:creator>
  <cp:keywords/>
  <cp:lastModifiedBy>LIPTÁK Martin</cp:lastModifiedBy>
  <cp:revision>2</cp:revision>
  <dcterms:created xsi:type="dcterms:W3CDTF">2022-11-15T12:35:00Z</dcterms:created>
  <dcterms:modified xsi:type="dcterms:W3CDTF">2022-11-15T12:35:00Z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