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5A78DC" w:rsidRDefault="009E5910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5A78DC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5A78DC" w:rsidRDefault="00E42243" w:rsidP="00436973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5A78DC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5A78DC" w:rsidRDefault="00953525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5A78DC" w:rsidSect="0036193B">
      <w:footerReference w:type="default" r:id="rId9"/>
      <w:pgSz w:w="11906" w:h="16838"/>
      <w:pgMar w:top="1417" w:right="1417" w:bottom="1417" w:left="1417" w:header="708" w:footer="11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82" w:rsidRDefault="00C53282" w:rsidP="008C4AF6">
      <w:pPr>
        <w:spacing w:after="0" w:line="240" w:lineRule="auto"/>
      </w:pPr>
      <w:r>
        <w:separator/>
      </w:r>
    </w:p>
  </w:endnote>
  <w:endnote w:type="continuationSeparator" w:id="0">
    <w:p w:rsidR="00C53282" w:rsidRDefault="00C53282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  <w:szCs w:val="24"/>
      </w:rPr>
      <w:id w:val="15237819"/>
      <w:docPartObj>
        <w:docPartGallery w:val="Page Numbers (Bottom of Page)"/>
        <w:docPartUnique/>
      </w:docPartObj>
    </w:sdtPr>
    <w:sdtEndPr/>
    <w:sdtContent>
      <w:p w:rsidR="008C4AF6" w:rsidRPr="00E76A45" w:rsidRDefault="00E76A45" w:rsidP="00436973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76A4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36193B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82" w:rsidRDefault="00C53282" w:rsidP="008C4AF6">
      <w:pPr>
        <w:spacing w:after="0" w:line="240" w:lineRule="auto"/>
      </w:pPr>
      <w:r>
        <w:separator/>
      </w:r>
    </w:p>
  </w:footnote>
  <w:footnote w:type="continuationSeparator" w:id="0">
    <w:p w:rsidR="00C53282" w:rsidRDefault="00C53282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D5917"/>
    <w:rsid w:val="003267D6"/>
    <w:rsid w:val="0036193B"/>
    <w:rsid w:val="003E06C0"/>
    <w:rsid w:val="003F43EA"/>
    <w:rsid w:val="003F50E3"/>
    <w:rsid w:val="00436973"/>
    <w:rsid w:val="00463F2B"/>
    <w:rsid w:val="004B1028"/>
    <w:rsid w:val="005126C0"/>
    <w:rsid w:val="005258BC"/>
    <w:rsid w:val="005A78D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53282"/>
    <w:rsid w:val="00CA3784"/>
    <w:rsid w:val="00CB5F04"/>
    <w:rsid w:val="00CE18AC"/>
    <w:rsid w:val="00CE6C72"/>
    <w:rsid w:val="00CF4691"/>
    <w:rsid w:val="00D06670"/>
    <w:rsid w:val="00D65FA8"/>
    <w:rsid w:val="00D70696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ozlíková, Barbora, Mgr."/>
    <f:field ref="objcreatedat" par="" text="12.9.2022 14:09:46"/>
    <f:field ref="objchangedby" par="" text="Administrator, System"/>
    <f:field ref="objmodifiedat" par="" text="12.9.2022 14:09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8C8215-2C35-4FCA-A574-34D94CC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Kozlíková Barbora</cp:lastModifiedBy>
  <cp:revision>6</cp:revision>
  <cp:lastPrinted>2022-08-18T07:15:00Z</cp:lastPrinted>
  <dcterms:created xsi:type="dcterms:W3CDTF">2021-05-05T12:59:00Z</dcterms:created>
  <dcterms:modified xsi:type="dcterms:W3CDTF">2022-09-12T12:08:00Z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5. 9. 2022, 05:23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>Mgr. Barbora Kozlíková</vt:lpwstr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2" pid="123" fmtid="{D5CDD505-2E9C-101B-9397-08002B2CF9AE}">
    <vt:lpwstr/>
  </property>
  <property name="FSC#SKEDITIONREG@103.510:zaznam_vnut_adresati_3" pid="124" fmtid="{D5CDD505-2E9C-101B-9397-08002B2CF9AE}">
    <vt:lpwstr/>
  </property>
  <property name="FSC#SKEDITIONREG@103.510:zaznam_vnut_adresati_4" pid="125" fmtid="{D5CDD505-2E9C-101B-9397-08002B2CF9AE}">
    <vt:lpwstr/>
  </property>
  <property name="FSC#SKEDITIONREG@103.510:zaznam_vnut_adresati_5" pid="126" fmtid="{D5CDD505-2E9C-101B-9397-08002B2CF9AE}">
    <vt:lpwstr/>
  </property>
  <property name="FSC#SKEDITIONREG@103.510:zaznam_vnut_adresati_6" pid="127" fmtid="{D5CDD505-2E9C-101B-9397-08002B2CF9AE}">
    <vt:lpwstr/>
  </property>
  <property name="FSC#SKEDITIONREG@103.510:zaznam_vnut_adresati_7" pid="128" fmtid="{D5CDD505-2E9C-101B-9397-08002B2CF9AE}">
    <vt:lpwstr/>
  </property>
  <property name="FSC#SKEDITIONREG@103.510:zaznam_vnut_adresati_8" pid="129" fmtid="{D5CDD505-2E9C-101B-9397-08002B2CF9AE}">
    <vt:lpwstr/>
  </property>
  <property name="FSC#SKEDITIONREG@103.510:zaznam_vnut_adresati_9" pid="130" fmtid="{D5CDD505-2E9C-101B-9397-08002B2CF9AE}">
    <vt:lpwstr/>
  </property>
  <property name="FSC#SKEDITIONREG@103.510:zaznam_vnut_adresati_10" pid="131" fmtid="{D5CDD505-2E9C-101B-9397-08002B2CF9AE}">
    <vt:lpwstr/>
  </property>
  <property name="FSC#SKEDITIONREG@103.510:zaznam_vnut_adresati_11" pid="132" fmtid="{D5CDD505-2E9C-101B-9397-08002B2CF9AE}">
    <vt:lpwstr/>
  </property>
  <property name="FSC#SKEDITIONREG@103.510:zaznam_vnut_adresati_12" pid="133" fmtid="{D5CDD505-2E9C-101B-9397-08002B2CF9AE}">
    <vt:lpwstr/>
  </property>
  <property name="FSC#SKEDITIONREG@103.510:zaznam_vnut_adresati_13" pid="134" fmtid="{D5CDD505-2E9C-101B-9397-08002B2CF9AE}">
    <vt:lpwstr/>
  </property>
  <property name="FSC#SKEDITIONREG@103.510:zaznam_vnut_adresati_14" pid="135" fmtid="{D5CDD505-2E9C-101B-9397-08002B2CF9AE}">
    <vt:lpwstr/>
  </property>
  <property name="FSC#SKEDITIONREG@103.510:zaznam_vnut_adresati_15" pid="136" fmtid="{D5CDD505-2E9C-101B-9397-08002B2CF9AE}">
    <vt:lpwstr/>
  </property>
  <property name="FSC#SKEDITIONREG@103.510:zaznam_vnut_adresati_16" pid="137" fmtid="{D5CDD505-2E9C-101B-9397-08002B2CF9AE}">
    <vt:lpwstr/>
  </property>
  <property name="FSC#SKEDITIONREG@103.510:zaznam_vnut_adresati_17" pid="138" fmtid="{D5CDD505-2E9C-101B-9397-08002B2CF9AE}">
    <vt:lpwstr/>
  </property>
  <property name="FSC#SKEDITIONREG@103.510:zaznam_vnut_adresati_18" pid="139" fmtid="{D5CDD505-2E9C-101B-9397-08002B2CF9AE}">
    <vt:lpwstr/>
  </property>
  <property name="FSC#SKEDITIONREG@103.510:zaznam_vnut_adresati_19" pid="140" fmtid="{D5CDD505-2E9C-101B-9397-08002B2CF9AE}">
    <vt:lpwstr/>
  </property>
  <property name="FSC#SKEDITIONREG@103.510:zaznam_vnut_adresati_20" pid="141" fmtid="{D5CDD505-2E9C-101B-9397-08002B2CF9AE}">
    <vt:lpwstr/>
  </property>
  <property name="FSC#SKEDITIONREG@103.510:zaznam_vnut_adresati_21" pid="142" fmtid="{D5CDD505-2E9C-101B-9397-08002B2CF9AE}">
    <vt:lpwstr/>
  </property>
  <property name="FSC#SKEDITIONREG@103.510:zaznam_vnut_adresati_22" pid="143" fmtid="{D5CDD505-2E9C-101B-9397-08002B2CF9AE}">
    <vt:lpwstr/>
  </property>
  <property name="FSC#SKEDITIONREG@103.510:zaznam_vnut_adresati_23" pid="144" fmtid="{D5CDD505-2E9C-101B-9397-08002B2CF9AE}">
    <vt:lpwstr/>
  </property>
  <property name="FSC#SKEDITIONREG@103.510:zaznam_vnut_adresati_24" pid="145" fmtid="{D5CDD505-2E9C-101B-9397-08002B2CF9AE}">
    <vt:lpwstr/>
  </property>
  <property name="FSC#SKEDITIONREG@103.510:zaznam_vnut_adresati_25" pid="146" fmtid="{D5CDD505-2E9C-101B-9397-08002B2CF9AE}">
    <vt:lpwstr/>
  </property>
  <property name="FSC#SKEDITIONREG@103.510:zaznam_vnut_adresati_26" pid="147" fmtid="{D5CDD505-2E9C-101B-9397-08002B2CF9AE}">
    <vt:lpwstr/>
  </property>
  <property name="FSC#SKEDITIONREG@103.510:zaznam_vnut_adresati_27" pid="148" fmtid="{D5CDD505-2E9C-101B-9397-08002B2CF9AE}">
    <vt:lpwstr/>
  </property>
  <property name="FSC#SKEDITIONREG@103.510:zaznam_vnut_adresati_28" pid="149" fmtid="{D5CDD505-2E9C-101B-9397-08002B2CF9AE}">
    <vt:lpwstr/>
  </property>
  <property name="FSC#SKEDITIONREG@103.510:zaznam_vnut_adresati_29" pid="150" fmtid="{D5CDD505-2E9C-101B-9397-08002B2CF9AE}">
    <vt:lpwstr/>
  </property>
  <property name="FSC#SKEDITIONREG@103.510:zaznam_vnut_adresati_30" pid="151" fmtid="{D5CDD505-2E9C-101B-9397-08002B2CF9AE}">
    <vt:lpwstr/>
  </property>
  <property name="FSC#SKEDITIONREG@103.510:zaznam_vnut_adresati_31" pid="152" fmtid="{D5CDD505-2E9C-101B-9397-08002B2CF9AE}">
    <vt:lpwstr/>
  </property>
  <property name="FSC#SKEDITIONREG@103.510:zaznam_vnut_adresati_32" pid="153" fmtid="{D5CDD505-2E9C-101B-9397-08002B2CF9AE}">
    <vt:lpwstr/>
  </property>
  <property name="FSC#SKEDITIONREG@103.510:zaznam_vnut_adresati_33" pid="154" fmtid="{D5CDD505-2E9C-101B-9397-08002B2CF9AE}">
    <vt:lpwstr/>
  </property>
  <property name="FSC#SKEDITIONREG@103.510:zaznam_vnut_adresati_34" pid="155" fmtid="{D5CDD505-2E9C-101B-9397-08002B2CF9AE}">
    <vt:lpwstr/>
  </property>
  <property name="FSC#SKEDITIONREG@103.510:zaznam_vnut_adresati_35" pid="156" fmtid="{D5CDD505-2E9C-101B-9397-08002B2CF9AE}">
    <vt:lpwstr/>
  </property>
  <property name="FSC#SKEDITIONREG@103.510:zaznam_vnut_adresati_36" pid="157" fmtid="{D5CDD505-2E9C-101B-9397-08002B2CF9AE}">
    <vt:lpwstr/>
  </property>
  <property name="FSC#SKEDITIONREG@103.510:zaznam_vnut_adresati_37" pid="158" fmtid="{D5CDD505-2E9C-101B-9397-08002B2CF9AE}">
    <vt:lpwstr/>
  </property>
  <property name="FSC#SKEDITIONREG@103.510:zaznam_vnut_adresati_38" pid="159" fmtid="{D5CDD505-2E9C-101B-9397-08002B2CF9AE}">
    <vt:lpwstr/>
  </property>
  <property name="FSC#SKEDITIONREG@103.510:zaznam_vnut_adresati_39" pid="160" fmtid="{D5CDD505-2E9C-101B-9397-08002B2CF9AE}">
    <vt:lpwstr/>
  </property>
  <property name="FSC#SKEDITIONREG@103.510:zaznam_vnut_adresati_40" pid="161" fmtid="{D5CDD505-2E9C-101B-9397-08002B2CF9AE}">
    <vt:lpwstr/>
  </property>
  <property name="FSC#SKEDITIONREG@103.510:zaznam_vnut_adresati_41" pid="162" fmtid="{D5CDD505-2E9C-101B-9397-08002B2CF9AE}">
    <vt:lpwstr/>
  </property>
  <property name="FSC#SKEDITIONREG@103.510:zaznam_vnut_adresati_42" pid="163" fmtid="{D5CDD505-2E9C-101B-9397-08002B2CF9AE}">
    <vt:lpwstr/>
  </property>
  <property name="FSC#SKEDITIONREG@103.510:zaznam_vnut_adresati_43" pid="164" fmtid="{D5CDD505-2E9C-101B-9397-08002B2CF9AE}">
    <vt:lpwstr/>
  </property>
  <property name="FSC#SKEDITIONREG@103.510:zaznam_vnut_adresati_44" pid="165" fmtid="{D5CDD505-2E9C-101B-9397-08002B2CF9AE}">
    <vt:lpwstr/>
  </property>
  <property name="FSC#SKEDITIONREG@103.510:zaznam_vnut_adresati_45" pid="166" fmtid="{D5CDD505-2E9C-101B-9397-08002B2CF9AE}">
    <vt:lpwstr/>
  </property>
  <property name="FSC#SKEDITIONREG@103.510:zaznam_vnut_adresati_46" pid="167" fmtid="{D5CDD505-2E9C-101B-9397-08002B2CF9AE}">
    <vt:lpwstr/>
  </property>
  <property name="FSC#SKEDITIONREG@103.510:zaznam_vnut_adresati_47" pid="168" fmtid="{D5CDD505-2E9C-101B-9397-08002B2CF9AE}">
    <vt:lpwstr/>
  </property>
  <property name="FSC#SKEDITIONREG@103.510:zaznam_vnut_adresati_48" pid="169" fmtid="{D5CDD505-2E9C-101B-9397-08002B2CF9AE}">
    <vt:lpwstr/>
  </property>
  <property name="FSC#SKEDITIONREG@103.510:zaznam_vnut_adresati_49" pid="170" fmtid="{D5CDD505-2E9C-101B-9397-08002B2CF9AE}">
    <vt:lpwstr/>
  </property>
  <property name="FSC#SKEDITIONREG@103.510:zaznam_vnut_adresati_50" pid="171" fmtid="{D5CDD505-2E9C-101B-9397-08002B2CF9AE}">
    <vt:lpwstr/>
  </property>
  <property name="FSC#SKEDITIONREG@103.510:zaznam_vnut_adresati_51" pid="172" fmtid="{D5CDD505-2E9C-101B-9397-08002B2CF9AE}">
    <vt:lpwstr/>
  </property>
  <property name="FSC#SKEDITIONREG@103.510:zaznam_vnut_adresati_52" pid="173" fmtid="{D5CDD505-2E9C-101B-9397-08002B2CF9AE}">
    <vt:lpwstr/>
  </property>
  <property name="FSC#SKEDITIONREG@103.510:zaznam_vnut_adresati_53" pid="174" fmtid="{D5CDD505-2E9C-101B-9397-08002B2CF9AE}">
    <vt:lpwstr/>
  </property>
  <property name="FSC#SKEDITIONREG@103.510:zaznam_vnut_adresati_54" pid="175" fmtid="{D5CDD505-2E9C-101B-9397-08002B2CF9AE}">
    <vt:lpwstr/>
  </property>
  <property name="FSC#SKEDITIONREG@103.510:zaznam_vnut_adresati_55" pid="176" fmtid="{D5CDD505-2E9C-101B-9397-08002B2CF9AE}">
    <vt:lpwstr/>
  </property>
  <property name="FSC#SKEDITIONREG@103.510:zaznam_vnut_adresati_56" pid="177" fmtid="{D5CDD505-2E9C-101B-9397-08002B2CF9AE}">
    <vt:lpwstr/>
  </property>
  <property name="FSC#SKEDITIONREG@103.510:zaznam_vnut_adresati_57" pid="178" fmtid="{D5CDD505-2E9C-101B-9397-08002B2CF9AE}">
    <vt:lpwstr/>
  </property>
  <property name="FSC#SKEDITIONREG@103.510:zaznam_vnut_adresati_58" pid="179" fmtid="{D5CDD505-2E9C-101B-9397-08002B2CF9AE}">
    <vt:lpwstr/>
  </property>
  <property name="FSC#SKEDITIONREG@103.510:zaznam_vnut_adresati_59" pid="180" fmtid="{D5CDD505-2E9C-101B-9397-08002B2CF9AE}">
    <vt:lpwstr/>
  </property>
  <property name="FSC#SKEDITIONREG@103.510:zaznam_vnut_adresati_60" pid="181" fmtid="{D5CDD505-2E9C-101B-9397-08002B2CF9AE}">
    <vt:lpwstr/>
  </property>
  <property name="FSC#SKEDITIONREG@103.510:zaznam_vnut_adresati_61" pid="182" fmtid="{D5CDD505-2E9C-101B-9397-08002B2CF9AE}">
    <vt:lpwstr/>
  </property>
  <property name="FSC#SKEDITIONREG@103.510:zaznam_vnut_adresati_62" pid="183" fmtid="{D5CDD505-2E9C-101B-9397-08002B2CF9AE}">
    <vt:lpwstr/>
  </property>
  <property name="FSC#SKEDITIONREG@103.510:zaznam_vnut_adresati_63" pid="184" fmtid="{D5CDD505-2E9C-101B-9397-08002B2CF9AE}">
    <vt:lpwstr/>
  </property>
  <property name="FSC#SKEDITIONREG@103.510:zaznam_vnut_adresati_64" pid="185" fmtid="{D5CDD505-2E9C-101B-9397-08002B2CF9AE}">
    <vt:lpwstr/>
  </property>
  <property name="FSC#SKEDITIONREG@103.510:zaznam_vnut_adresati_65" pid="186" fmtid="{D5CDD505-2E9C-101B-9397-08002B2CF9AE}">
    <vt:lpwstr/>
  </property>
  <property name="FSC#SKEDITIONREG@103.510:zaznam_vnut_adresati_66" pid="187" fmtid="{D5CDD505-2E9C-101B-9397-08002B2CF9AE}">
    <vt:lpwstr/>
  </property>
  <property name="FSC#SKEDITIONREG@103.510:zaznam_vnut_adresati_67" pid="188" fmtid="{D5CDD505-2E9C-101B-9397-08002B2CF9AE}">
    <vt:lpwstr/>
  </property>
  <property name="FSC#SKEDITIONREG@103.510:zaznam_vnut_adresati_68" pid="189" fmtid="{D5CDD505-2E9C-101B-9397-08002B2CF9AE}">
    <vt:lpwstr/>
  </property>
  <property name="FSC#SKEDITIONREG@103.510:zaznam_vnut_adresati_69" pid="190" fmtid="{D5CDD505-2E9C-101B-9397-08002B2CF9AE}">
    <vt:lpwstr/>
  </property>
  <property name="FSC#SKEDITIONREG@103.510:zaznam_vnut_adresati_70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5. 9. 2022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5.9.2022, 05:23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05.09.2022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*COO.2296.100.2.2658840*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13</vt:lpwstr>
  </property>
  <property name="FSC#COOELAK@1.1001:CurrentUserEmail" pid="353" fmtid="{D5CDD505-2E9C-101B-9397-08002B2CF9AE}">
    <vt:lpwstr>barbora.kozlikova@land.gov.sk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COO.2145.1000.3.5179540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Príprava materiálu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Správne právo_x000d__x000a_Poľnohospodárstvo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Barbora Kozlíková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mení a dopĺňa nariadenie vlády Slovenskej republiky č. 438/2006 Z. z. o nežiaducich látkach v krmivách a o iných ukazovateľoch bezpečnosti a použiteľnosti krmív v znení neskorších predpisov 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materiál</vt:lpwstr>
  </property>
  <property name="FSC#SKEDITIONSLOVLEX@103.510:plnynazovpredpis" pid="407" fmtid="{D5CDD505-2E9C-101B-9397-08002B2CF9AE}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8190/2022-410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LP/2022/528</vt:lpwstr>
  </property>
  <property name="FSC#SKEDITIONSLOVLEX@103.510:typsprievdok" pid="421" fmtid="{D5CDD505-2E9C-101B-9397-08002B2CF9AE}">
    <vt:lpwstr>Správa o účasti verejnosti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>predseda vlády Slovenskej republiky</vt:lpwstr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o&amp;nbsp;nežiaducich látkach v&amp;nbsp;krmivách a&amp;nbsp;o iných ukazovateľoch bezpečnosti a&amp;nbsp;použiteľnosti krmív v&amp;nbsp;znení neskorších predpisov (ďalej len „návrh nariadenia vlády“) ako iniciatívny materiál.&lt;/p&gt;&lt;p style="text-align: justify;"&gt;V&amp;nbsp;prílohe č. 1 sa navrhuje upraviť časti s&amp;nbsp;odporúčanými hodnotami pre obsah nežiadúcich látok, ktorými sú mykotoxíny v&amp;nbsp;kŕmnych surovinách a&amp;nbsp;doplnkových a&amp;nbsp;kompletných krmivách pre zvieratá v&amp;nbsp;súlade s odporúčaním Komisie 2006/576/ES zo 17. augusta 2006 o&amp;nbsp;prítomnosti deoxynivalenolu, zearalenónu, ochratoxínu A, T-2 a&amp;nbsp;HT-2 a&amp;nbsp;fumonizínov vo výrobkoch určených na krmivo pre zvieratá v znení odporúčania Komisie (EÚ) 2016/1319, ktorým sa mení odporúčanie 2006/576/ES z 29. júla 2016, pokiaľ ide o deoxynivalenol, zearalenón a ochratoxín A v krmive pre spoločenské zvieratá.&amp;nbsp;&amp;nbsp;&lt;/p&gt;&lt;p style="text-align: justify;"&gt;V&amp;nbsp;prílohe č. 3 sa navrhuje upraviť pre všetky druhy krmív hmotnosť navážky vzorky na analýzu pri mikrobiologickej norme na overovanie neprítomnosti &amp;nbsp;patogénnych zárodkoch, najmä rodu Salmonella vzhľadom na ustanovenie harmonizovaného pravidla pre hmotnosť navážky vzorky na analýzu pre surové krmivo pre spoločenské zvieratá &amp;nbsp;a&amp;nbsp;uplatnenie&amp;nbsp;všeobecných požiadaviek na bezpečnosť krmív podľa čl. 15 nariadenia (ES) č.&amp;nbsp;178/2002 Európskeho parlamentu a&amp;nbsp;Rady z&amp;nbsp;28. januára 2002, ktorým sa ustanovujú všeobecné zásady a&amp;nbsp;požiadavky potravinového práva, zriaďuje Európsky úrad pre bezpečnosť potravín a&amp;nbsp;stanovujú postupy v&amp;nbsp;záležitostiach bezpečnosti potravín v platnom znení. Súčasne sa navrhuje vypustiť z prílohy č. 3 časť B o&amp;nbsp;najvyšších prípustných hodnotách ukazovateľov dietetickej kvality krmív. Úpravu o najvyšších prípustných limitoch rádioaktívnej kontaminácie krmív, ktorá bola doteraz v&amp;nbsp;prílohe č. 3 časti C, sa navrhuje upraviť v § 4 odkazom na prílohu príslušného priamo uplatniteľného nariadenia Európskej únie.&lt;/p&gt;&lt;p style="text-align: justify;"&gt;Návrh nariadenia vlády nie je potrebné predložiť na vnútrokomunitárne pripomienkové konanie.&lt;/p&gt;&lt;p style="text-align: justify;"&gt;Dátum nadobudnutia účinnosti návrhu nariadenia vlády je určený tak, aby pri zohľadnení primeranej &amp;nbsp;lehoty bolo čo najskôr zabezpečené uplatňovanie navrhovaných zmien.&amp;nbsp; &amp;nbsp;&amp;nbsp;&lt;/p&gt;&lt;p&gt;&amp;nbsp;&lt;/p&gt;&lt;p&gt;&amp;nbsp;&lt;/p&gt;&lt;p&gt;&amp;nbsp;&lt;/p&gt;</vt:lpwstr>
  </property>
  <property name="FSC#SKEDITIONSLOVLEX@103.510:vytvorenedna" pid="534" fmtid="{D5CDD505-2E9C-101B-9397-08002B2CF9AE}">
    <vt:lpwstr>12. 9. 2022</vt:lpwstr>
  </property>
</Properties>
</file>