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979538C"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5E43F9">
        <w:rPr>
          <w:rFonts w:ascii="Times New Roman" w:eastAsia="Calibri" w:hAnsi="Times New Roman" w:cs="Times New Roman"/>
          <w:b/>
          <w:sz w:val="24"/>
          <w:szCs w:val="24"/>
        </w:rPr>
        <w:t xml:space="preserve"> </w:t>
      </w:r>
      <w:r w:rsidR="005E43F9" w:rsidRPr="005E43F9">
        <w:rPr>
          <w:rFonts w:ascii="Times New Roman" w:eastAsia="Calibri" w:hAnsi="Times New Roman" w:cs="Times New Roman"/>
          <w:b/>
          <w:sz w:val="24"/>
          <w:szCs w:val="24"/>
        </w:rPr>
        <w:t>Legislatívny zámer návrhu zákona o Klimatickom fonde pre pôdu</w:t>
      </w:r>
    </w:p>
    <w:p w14:paraId="77F96BF6" w14:textId="46CADA8B"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5E43F9">
        <w:rPr>
          <w:rFonts w:ascii="Times New Roman" w:eastAsia="Calibri" w:hAnsi="Times New Roman" w:cs="Times New Roman"/>
          <w:b/>
          <w:sz w:val="24"/>
          <w:szCs w:val="24"/>
        </w:rPr>
        <w:t xml:space="preserve"> Ministerstvo pôdohospodárstva a rozvoja vidieka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D05848" w:rsidRPr="00895898" w14:paraId="1915EE9C" w14:textId="77777777" w:rsidTr="00142154">
        <w:tc>
          <w:tcPr>
            <w:tcW w:w="3681" w:type="dxa"/>
          </w:tcPr>
          <w:p w14:paraId="3FBBD35B" w14:textId="77777777" w:rsidR="00D05848" w:rsidRPr="00895898" w:rsidRDefault="00D05848" w:rsidP="00D05848">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439F3661" w:rsidR="00D05848" w:rsidRPr="00895898" w:rsidRDefault="00D05848" w:rsidP="00D05848">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D05848" w:rsidRPr="00895898" w:rsidRDefault="00D05848" w:rsidP="00D05848">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D05848" w:rsidRPr="00895898" w14:paraId="784F8A51" w14:textId="77777777" w:rsidTr="00142154">
        <w:tc>
          <w:tcPr>
            <w:tcW w:w="3681" w:type="dxa"/>
          </w:tcPr>
          <w:p w14:paraId="796F837A" w14:textId="77777777" w:rsidR="00D05848" w:rsidRPr="00895898" w:rsidRDefault="00D05848" w:rsidP="00D05848">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4F01395A" w:rsidR="00D05848" w:rsidRPr="002D094A" w:rsidRDefault="00D05848" w:rsidP="00D05848">
            <w:pPr>
              <w:jc w:val="center"/>
              <w:rPr>
                <w:rFonts w:ascii="Times New Roman" w:eastAsia="Calibri" w:hAnsi="Times New Roman" w:cs="Times New Roman"/>
                <w:b/>
                <w:i/>
                <w:sz w:val="20"/>
              </w:rPr>
            </w:pPr>
            <w:r w:rsidRPr="002D094A">
              <w:rPr>
                <w:rFonts w:ascii="Times New Roman" w:eastAsia="Calibri" w:hAnsi="Times New Roman" w:cs="Times New Roman"/>
                <w:b/>
                <w:i/>
                <w:sz w:val="20"/>
              </w:rPr>
              <w:t>0</w:t>
            </w:r>
          </w:p>
        </w:tc>
        <w:tc>
          <w:tcPr>
            <w:tcW w:w="2693" w:type="dxa"/>
            <w:shd w:val="clear" w:color="auto" w:fill="92D050"/>
          </w:tcPr>
          <w:p w14:paraId="02FE7EB5" w14:textId="77777777" w:rsidR="00D05848" w:rsidRPr="00895898"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D05848" w:rsidRPr="00895898" w14:paraId="4440B6DF" w14:textId="77777777" w:rsidTr="00142154">
        <w:tc>
          <w:tcPr>
            <w:tcW w:w="3681" w:type="dxa"/>
          </w:tcPr>
          <w:p w14:paraId="1E7A37D9" w14:textId="05E931F4" w:rsidR="00D05848" w:rsidRPr="00895898" w:rsidRDefault="00D05848" w:rsidP="00D05848">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D05848" w:rsidRPr="002D094A" w:rsidRDefault="00D05848" w:rsidP="00D05848">
            <w:pPr>
              <w:jc w:val="center"/>
              <w:rPr>
                <w:rFonts w:ascii="Times New Roman" w:eastAsia="Calibri" w:hAnsi="Times New Roman" w:cs="Times New Roman"/>
                <w:b/>
                <w:i/>
                <w:sz w:val="20"/>
              </w:rPr>
            </w:pPr>
          </w:p>
        </w:tc>
        <w:tc>
          <w:tcPr>
            <w:tcW w:w="2693" w:type="dxa"/>
            <w:shd w:val="clear" w:color="auto" w:fill="92D050"/>
          </w:tcPr>
          <w:p w14:paraId="623271B2" w14:textId="77777777" w:rsidR="00D05848" w:rsidRPr="00895898" w:rsidRDefault="00D05848" w:rsidP="00D05848">
            <w:pPr>
              <w:jc w:val="center"/>
              <w:rPr>
                <w:rFonts w:ascii="Times New Roman" w:eastAsia="Calibri" w:hAnsi="Times New Roman" w:cs="Times New Roman"/>
                <w:b/>
                <w:i/>
                <w:sz w:val="20"/>
              </w:rPr>
            </w:pPr>
          </w:p>
        </w:tc>
      </w:tr>
      <w:tr w:rsidR="00D05848" w:rsidRPr="00895898" w14:paraId="5592CF42" w14:textId="77777777" w:rsidTr="00142154">
        <w:tc>
          <w:tcPr>
            <w:tcW w:w="3681" w:type="dxa"/>
          </w:tcPr>
          <w:p w14:paraId="01B4507F" w14:textId="77777777" w:rsidR="00D05848" w:rsidRPr="00895898" w:rsidRDefault="00D05848" w:rsidP="00D05848">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D022010" w:rsidR="00D05848" w:rsidRPr="002D094A"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D05848" w:rsidRPr="00895898"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D05848" w:rsidRPr="00895898" w14:paraId="22C30EA7" w14:textId="77777777" w:rsidTr="00142154">
        <w:tc>
          <w:tcPr>
            <w:tcW w:w="3681" w:type="dxa"/>
          </w:tcPr>
          <w:p w14:paraId="7C25F36F" w14:textId="77777777" w:rsidR="00D05848" w:rsidRPr="00895898" w:rsidRDefault="00D05848" w:rsidP="00D05848">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5594F501" w:rsidR="00D05848" w:rsidRPr="002D094A"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D05848" w:rsidRPr="00895898"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4E88167B" w:rsidR="00054C41" w:rsidRPr="00F767B3" w:rsidRDefault="00054C41" w:rsidP="00DD787F">
            <w:pPr>
              <w:jc w:val="center"/>
              <w:rPr>
                <w:rFonts w:ascii="Times New Roman" w:eastAsia="Calibri" w:hAnsi="Times New Roman" w:cs="Times New Roman"/>
                <w:b/>
                <w:bCs/>
                <w:i/>
                <w:sz w:val="20"/>
              </w:rPr>
            </w:pPr>
            <w:r w:rsidRPr="00F767B3">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0473C6">
          <w:footerReference w:type="default" r:id="rId10"/>
          <w:pgSz w:w="11906" w:h="16838"/>
          <w:pgMar w:top="993" w:right="1417" w:bottom="1417" w:left="1417" w:header="708" w:footer="708" w:gutter="0"/>
          <w:pgNumType w:start="6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04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694"/>
        <w:gridCol w:w="1143"/>
        <w:gridCol w:w="1129"/>
        <w:gridCol w:w="1233"/>
        <w:gridCol w:w="934"/>
        <w:gridCol w:w="1498"/>
        <w:gridCol w:w="974"/>
        <w:gridCol w:w="974"/>
        <w:gridCol w:w="982"/>
        <w:gridCol w:w="992"/>
        <w:gridCol w:w="1020"/>
      </w:tblGrid>
      <w:tr w:rsidR="00054C41" w:rsidRPr="00895898" w14:paraId="10CEFB11" w14:textId="77777777" w:rsidTr="002D094A">
        <w:trPr>
          <w:trHeight w:val="1885"/>
        </w:trPr>
        <w:tc>
          <w:tcPr>
            <w:tcW w:w="472"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2694"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143"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3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498"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020"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D05848" w:rsidRPr="00895898" w14:paraId="16C58F86" w14:textId="77777777" w:rsidTr="002D094A">
        <w:trPr>
          <w:trHeight w:val="600"/>
        </w:trPr>
        <w:tc>
          <w:tcPr>
            <w:tcW w:w="472" w:type="dxa"/>
            <w:vAlign w:val="center"/>
          </w:tcPr>
          <w:p w14:paraId="0DCD4B2C"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17C9A25D"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2D66994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04A31097"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2E412B67"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5C67D790"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3386FCD5" w14:textId="77777777" w:rsidTr="002D094A">
        <w:trPr>
          <w:trHeight w:val="655"/>
        </w:trPr>
        <w:tc>
          <w:tcPr>
            <w:tcW w:w="472" w:type="dxa"/>
            <w:vAlign w:val="center"/>
          </w:tcPr>
          <w:p w14:paraId="341FC3D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41A9303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12AB029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2C6AC92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6C2BE111"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0D7DF0AE"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7EB0E4DE" w14:textId="77777777" w:rsidTr="002D094A">
        <w:trPr>
          <w:trHeight w:val="578"/>
        </w:trPr>
        <w:tc>
          <w:tcPr>
            <w:tcW w:w="472" w:type="dxa"/>
            <w:vAlign w:val="center"/>
          </w:tcPr>
          <w:p w14:paraId="5C9E4501"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3ECA181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6A0B3DA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3AD90445"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4D281D8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652CB1E1"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06C32329" w14:textId="77777777" w:rsidTr="002D094A">
        <w:trPr>
          <w:trHeight w:val="578"/>
        </w:trPr>
        <w:tc>
          <w:tcPr>
            <w:tcW w:w="472" w:type="dxa"/>
            <w:vAlign w:val="center"/>
          </w:tcPr>
          <w:p w14:paraId="63491A93"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068D520C"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76914543"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2F4D48A5"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7159C8C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4FE1067F"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4742F14C" w14:textId="77777777" w:rsidTr="002D094A">
        <w:trPr>
          <w:trHeight w:val="578"/>
        </w:trPr>
        <w:tc>
          <w:tcPr>
            <w:tcW w:w="472" w:type="dxa"/>
            <w:vAlign w:val="center"/>
          </w:tcPr>
          <w:p w14:paraId="07289A63"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3BB78E2C"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0BD60F65"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1BDC3F80"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308B8F3B"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3BDDCE5F"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637BBB60"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43BB5074" w14:textId="51E2A82D" w:rsidR="002D094A" w:rsidRDefault="00C1515B" w:rsidP="00054C41">
      <w:pPr>
        <w:jc w:val="both"/>
        <w:rPr>
          <w:rFonts w:ascii="Times New Roman" w:eastAsia="Calibri" w:hAnsi="Times New Roman" w:cs="Times New Roman"/>
          <w:bCs/>
          <w:iCs/>
          <w:color w:val="000000"/>
          <w:sz w:val="24"/>
          <w:szCs w:val="24"/>
        </w:rPr>
      </w:pPr>
      <w:bookmarkStart w:id="0" w:name="_GoBack"/>
      <w:bookmarkEnd w:id="0"/>
      <w:r>
        <w:rPr>
          <w:rFonts w:ascii="Times New Roman" w:eastAsia="Calibri" w:hAnsi="Times New Roman" w:cs="Times New Roman"/>
          <w:bCs/>
          <w:iCs/>
          <w:color w:val="000000"/>
          <w:sz w:val="24"/>
          <w:szCs w:val="24"/>
        </w:rPr>
        <w:t>Regulácia podľa súčasného návrhu nebude zakladať nové povi</w:t>
      </w:r>
      <w:r w:rsidR="002D094A">
        <w:rPr>
          <w:rFonts w:ascii="Times New Roman" w:eastAsia="Calibri" w:hAnsi="Times New Roman" w:cs="Times New Roman"/>
          <w:bCs/>
          <w:iCs/>
          <w:color w:val="000000"/>
          <w:sz w:val="24"/>
          <w:szCs w:val="24"/>
        </w:rPr>
        <w:t xml:space="preserve">nnosti podnikateľských subjektov, keďže </w:t>
      </w:r>
      <w:r w:rsidR="00D26758">
        <w:rPr>
          <w:rFonts w:ascii="Times New Roman" w:eastAsia="Calibri" w:hAnsi="Times New Roman" w:cs="Times New Roman"/>
          <w:bCs/>
          <w:iCs/>
          <w:color w:val="000000"/>
          <w:sz w:val="24"/>
          <w:szCs w:val="24"/>
        </w:rPr>
        <w:t xml:space="preserve">systém </w:t>
      </w:r>
      <w:r w:rsidR="002D094A">
        <w:rPr>
          <w:rFonts w:ascii="Times New Roman" w:eastAsia="Calibri" w:hAnsi="Times New Roman" w:cs="Times New Roman"/>
          <w:bCs/>
          <w:iCs/>
          <w:color w:val="000000"/>
          <w:sz w:val="24"/>
          <w:szCs w:val="24"/>
        </w:rPr>
        <w:t xml:space="preserve">je </w:t>
      </w:r>
      <w:r w:rsidR="00D26758">
        <w:rPr>
          <w:rFonts w:ascii="Times New Roman" w:eastAsia="Calibri" w:hAnsi="Times New Roman" w:cs="Times New Roman"/>
          <w:bCs/>
          <w:iCs/>
          <w:color w:val="000000"/>
          <w:sz w:val="24"/>
          <w:szCs w:val="24"/>
        </w:rPr>
        <w:t xml:space="preserve">dobrovoľný. </w:t>
      </w:r>
      <w:r w:rsidR="002D094A">
        <w:rPr>
          <w:rFonts w:ascii="Times New Roman" w:eastAsia="Calibri" w:hAnsi="Times New Roman" w:cs="Times New Roman"/>
          <w:bCs/>
          <w:iCs/>
          <w:color w:val="000000"/>
          <w:sz w:val="24"/>
          <w:szCs w:val="24"/>
        </w:rPr>
        <w:t xml:space="preserve">Do systému sa budú môcť zapojiť podniky ako </w:t>
      </w:r>
      <w:r w:rsidR="002D094A" w:rsidRPr="002D094A">
        <w:rPr>
          <w:rFonts w:ascii="Times New Roman" w:eastAsia="Calibri" w:hAnsi="Times New Roman" w:cs="Times New Roman"/>
          <w:bCs/>
          <w:iCs/>
          <w:color w:val="000000"/>
          <w:sz w:val="24"/>
          <w:szCs w:val="24"/>
        </w:rPr>
        <w:t xml:space="preserve"> obhospodarovateľ/vlastník pôdy, ktorý b</w:t>
      </w:r>
      <w:r w:rsidR="002D094A">
        <w:rPr>
          <w:rFonts w:ascii="Times New Roman" w:eastAsia="Calibri" w:hAnsi="Times New Roman" w:cs="Times New Roman"/>
          <w:bCs/>
          <w:iCs/>
          <w:color w:val="000000"/>
          <w:sz w:val="24"/>
          <w:szCs w:val="24"/>
        </w:rPr>
        <w:t>ude vykonávať opatrenia na pôde a emitenti skleníkových plynov, ktorí si budú môcť nakúpiť záchyty skleníkových plynov, ktoré vytvoria obhospodarovatelia a vlastníci pôdy v systéme.</w:t>
      </w:r>
    </w:p>
    <w:p w14:paraId="7F5A9D30" w14:textId="4D5E7168" w:rsidR="007B538B" w:rsidRDefault="007B538B"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Vzhľadom na dobrovoľnosť systému nedochádza k zmene nákladov podnikov a podnikateľov z dôvodu regulácií.</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4E0FA940"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49DCC874" w14:textId="77777777" w:rsidR="00B34778" w:rsidRPr="00D8247C" w:rsidRDefault="00B34778" w:rsidP="00054C41">
      <w:pPr>
        <w:spacing w:after="0"/>
        <w:jc w:val="both"/>
        <w:rPr>
          <w:rFonts w:ascii="Times New Roman" w:eastAsia="Calibri" w:hAnsi="Times New Roman" w:cs="Times New Roman"/>
          <w:i/>
          <w:sz w:val="24"/>
          <w:szCs w:val="24"/>
        </w:rPr>
      </w:pPr>
    </w:p>
    <w:p w14:paraId="040BDC78" w14:textId="23FCF536" w:rsidR="00B34778" w:rsidRDefault="00D17B59" w:rsidP="00B347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Konzultácie s podnikateľskými subjektami prebiehali priebežne počas roka vo forme stretnutí s niektorými podnikateľskými subjektmi na tému vytvorenia klimatického fondu alebo vo forme doplňujúcej informácie pri iných stretnutiach s podnikateľskými subjektmi a ich zástupcami, ktoré MPRV SR organizuje. </w:t>
      </w:r>
    </w:p>
    <w:p w14:paraId="3A57CFD7" w14:textId="1EAE4E11" w:rsidR="00D17B59" w:rsidRDefault="00D17B59" w:rsidP="00B347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Pre predstavenie predkladaného legislatívneho zámeru a prípravu konkrétneho legislatívneho návrhu a realizácie celého projektu MPRV SR začalo realizovať stretnutia pod názvom „Dialóg o vode a pôde“. Prvé stretnutie sa uskutočnilo 4. augusta 2022. Informácie o stretnutí:</w:t>
      </w:r>
    </w:p>
    <w:p w14:paraId="1FF5A889" w14:textId="5E8B74AE" w:rsidR="00D17B59" w:rsidRDefault="00D17B59" w:rsidP="00805464">
      <w:pPr>
        <w:pStyle w:val="Odsekzoznamu"/>
        <w:numPr>
          <w:ilvl w:val="0"/>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Miesto a dátum konania: MPRV SR, Bratislava a online; 4.8.2022</w:t>
      </w:r>
    </w:p>
    <w:p w14:paraId="270812ED" w14:textId="460A4842" w:rsidR="00D17B59" w:rsidRDefault="00D17B59" w:rsidP="00805464">
      <w:pPr>
        <w:pStyle w:val="Odsekzoznamu"/>
        <w:numPr>
          <w:ilvl w:val="0"/>
          <w:numId w:val="26"/>
        </w:numPr>
        <w:spacing w:after="0"/>
        <w:jc w:val="both"/>
        <w:rPr>
          <w:rFonts w:ascii="Times New Roman" w:eastAsia="Calibri" w:hAnsi="Times New Roman" w:cs="Times New Roman"/>
          <w:sz w:val="24"/>
          <w:szCs w:val="24"/>
        </w:rPr>
      </w:pPr>
      <w:r w:rsidRPr="00D17B59">
        <w:rPr>
          <w:rFonts w:ascii="Times New Roman" w:eastAsia="Calibri" w:hAnsi="Times New Roman" w:cs="Times New Roman"/>
          <w:sz w:val="24"/>
          <w:szCs w:val="24"/>
        </w:rPr>
        <w:t xml:space="preserve">Spôsob oslovenia: pozvánka </w:t>
      </w:r>
    </w:p>
    <w:p w14:paraId="77C9C58D" w14:textId="3061DF03" w:rsidR="00B60AE0" w:rsidRDefault="00B60AE0" w:rsidP="00805464">
      <w:pPr>
        <w:pStyle w:val="Odsekzoznamu"/>
        <w:numPr>
          <w:ilvl w:val="0"/>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Účastníci: MPRV SR;</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Zväz chovateľov oviec a</w:t>
      </w:r>
      <w:r w:rsidR="00F506A8">
        <w:rPr>
          <w:rFonts w:ascii="Times New Roman" w:eastAsia="Calibri" w:hAnsi="Times New Roman" w:cs="Times New Roman"/>
          <w:sz w:val="24"/>
          <w:szCs w:val="24"/>
        </w:rPr>
        <w:t> </w:t>
      </w:r>
      <w:r w:rsidR="00F506A8" w:rsidRPr="00F506A8">
        <w:rPr>
          <w:rFonts w:ascii="Times New Roman" w:eastAsia="Calibri" w:hAnsi="Times New Roman" w:cs="Times New Roman"/>
          <w:sz w:val="24"/>
          <w:szCs w:val="24"/>
        </w:rPr>
        <w:t>kôz</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Združenie pestovateľov obilnín</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Zväz pestovateľov a spracovateľov kukurice</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 xml:space="preserve">Slovenský zväz </w:t>
      </w:r>
      <w:proofErr w:type="spellStart"/>
      <w:r w:rsidR="00F506A8" w:rsidRPr="00F506A8">
        <w:rPr>
          <w:rFonts w:ascii="Times New Roman" w:eastAsia="Calibri" w:hAnsi="Times New Roman" w:cs="Times New Roman"/>
          <w:sz w:val="24"/>
          <w:szCs w:val="24"/>
        </w:rPr>
        <w:t>olejninárov</w:t>
      </w:r>
      <w:proofErr w:type="spellEnd"/>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 xml:space="preserve">Slovenská </w:t>
      </w:r>
      <w:proofErr w:type="spellStart"/>
      <w:r w:rsidR="00F506A8" w:rsidRPr="00F506A8">
        <w:rPr>
          <w:rFonts w:ascii="Times New Roman" w:eastAsia="Calibri" w:hAnsi="Times New Roman" w:cs="Times New Roman"/>
          <w:sz w:val="24"/>
          <w:szCs w:val="24"/>
        </w:rPr>
        <w:t>agrolesnícka</w:t>
      </w:r>
      <w:proofErr w:type="spellEnd"/>
      <w:r w:rsidR="00F506A8" w:rsidRPr="00F506A8">
        <w:rPr>
          <w:rFonts w:ascii="Times New Roman" w:eastAsia="Calibri" w:hAnsi="Times New Roman" w:cs="Times New Roman"/>
          <w:sz w:val="24"/>
          <w:szCs w:val="24"/>
        </w:rPr>
        <w:t xml:space="preserve"> asociácia</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Únia regionálnych združení vlastníkov neštátnych lesov</w:t>
      </w:r>
      <w:r w:rsidR="00F506A8">
        <w:rPr>
          <w:rFonts w:ascii="Times New Roman" w:eastAsia="Calibri" w:hAnsi="Times New Roman" w:cs="Times New Roman"/>
          <w:sz w:val="24"/>
          <w:szCs w:val="24"/>
        </w:rPr>
        <w:t>;</w:t>
      </w:r>
      <w:r w:rsidRPr="00F506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Zväz </w:t>
      </w:r>
      <w:r w:rsidRPr="00B60AE0">
        <w:rPr>
          <w:rFonts w:ascii="Times New Roman" w:eastAsia="Calibri" w:hAnsi="Times New Roman" w:cs="Times New Roman"/>
          <w:sz w:val="24"/>
          <w:szCs w:val="24"/>
        </w:rPr>
        <w:t>zeleninárov a zemiakarov Slovenska</w:t>
      </w:r>
      <w:r>
        <w:rPr>
          <w:rFonts w:ascii="Times New Roman" w:eastAsia="Calibri" w:hAnsi="Times New Roman" w:cs="Times New Roman"/>
          <w:sz w:val="24"/>
          <w:szCs w:val="24"/>
        </w:rPr>
        <w:t xml:space="preserve">; Poľnohospodárske družstvo Krakovany-Stráže; Lesy SR; </w:t>
      </w:r>
      <w:r w:rsidRPr="00B60AE0">
        <w:rPr>
          <w:rFonts w:ascii="Times New Roman" w:eastAsia="Calibri" w:hAnsi="Times New Roman" w:cs="Times New Roman"/>
          <w:sz w:val="24"/>
          <w:szCs w:val="24"/>
        </w:rPr>
        <w:t>Ústredný kontrolný a skúšobný úst</w:t>
      </w:r>
      <w:r>
        <w:rPr>
          <w:rFonts w:ascii="Times New Roman" w:eastAsia="Calibri" w:hAnsi="Times New Roman" w:cs="Times New Roman"/>
          <w:sz w:val="24"/>
          <w:szCs w:val="24"/>
        </w:rPr>
        <w:t xml:space="preserve">av poľnohospodársky; Mesto Trnava; Slovenská komora architektov; Klimatický klub; </w:t>
      </w:r>
      <w:r w:rsidRPr="00B60AE0">
        <w:rPr>
          <w:rFonts w:ascii="Times New Roman" w:eastAsia="Calibri" w:hAnsi="Times New Roman" w:cs="Times New Roman"/>
          <w:sz w:val="24"/>
          <w:szCs w:val="24"/>
        </w:rPr>
        <w:t xml:space="preserve">Združenie mladých farmárov na Slovensku </w:t>
      </w:r>
      <w:r w:rsidR="00F506A8">
        <w:rPr>
          <w:rFonts w:ascii="Times New Roman" w:eastAsia="Calibri" w:hAnsi="Times New Roman" w:cs="Times New Roman"/>
          <w:sz w:val="24"/>
          <w:szCs w:val="24"/>
        </w:rPr>
        <w:t>–</w:t>
      </w:r>
      <w:r w:rsidRPr="00B60AE0">
        <w:rPr>
          <w:rFonts w:ascii="Times New Roman" w:eastAsia="Calibri" w:hAnsi="Times New Roman" w:cs="Times New Roman"/>
          <w:sz w:val="24"/>
          <w:szCs w:val="24"/>
        </w:rPr>
        <w:t xml:space="preserve"> </w:t>
      </w:r>
      <w:proofErr w:type="spellStart"/>
      <w:r w:rsidRPr="00B60AE0">
        <w:rPr>
          <w:rFonts w:ascii="Times New Roman" w:eastAsia="Calibri" w:hAnsi="Times New Roman" w:cs="Times New Roman"/>
          <w:sz w:val="24"/>
          <w:szCs w:val="24"/>
        </w:rPr>
        <w:t>Asyf</w:t>
      </w:r>
      <w:proofErr w:type="spellEnd"/>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Slovenský pozemkový fond</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Poľnohospodárska platobná agentúra</w:t>
      </w:r>
      <w:r w:rsidR="00F506A8">
        <w:rPr>
          <w:rFonts w:ascii="Times New Roman" w:eastAsia="Calibri" w:hAnsi="Times New Roman" w:cs="Times New Roman"/>
          <w:sz w:val="24"/>
          <w:szCs w:val="24"/>
        </w:rPr>
        <w:t xml:space="preserve">; </w:t>
      </w:r>
    </w:p>
    <w:p w14:paraId="77ACA6F6" w14:textId="24DDBB4B" w:rsidR="00D17B59" w:rsidRDefault="00D17B59" w:rsidP="00805464">
      <w:pPr>
        <w:pStyle w:val="Odsekzoznamu"/>
        <w:numPr>
          <w:ilvl w:val="0"/>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Závery:</w:t>
      </w:r>
    </w:p>
    <w:p w14:paraId="4D689EB4" w14:textId="28FA9C88" w:rsidR="00D17B59" w:rsidRDefault="00B60AE0" w:rsidP="00805464">
      <w:pPr>
        <w:pStyle w:val="Odsekzoznamu"/>
        <w:numPr>
          <w:ilvl w:val="1"/>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štátny tajomník MPRV SR predstavil účastníkom zámer</w:t>
      </w:r>
    </w:p>
    <w:p w14:paraId="10B5D9ED" w14:textId="5B348579" w:rsidR="00B60AE0" w:rsidRPr="00805464" w:rsidRDefault="00B60AE0" w:rsidP="00805464">
      <w:pPr>
        <w:pStyle w:val="Odsekzoznamu"/>
        <w:numPr>
          <w:ilvl w:val="1"/>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účastníci vnímajú potrebu riešenia nedostatku vody a klimatickej zmeny</w:t>
      </w:r>
    </w:p>
    <w:p w14:paraId="253A453A" w14:textId="4A45A9D7" w:rsidR="00D17B59" w:rsidRDefault="00B60AE0" w:rsidP="00B347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Tieto konzultácie budú ďalej prebiehať počas realizácie predloženého legislatívneho návrhu.</w:t>
      </w:r>
    </w:p>
    <w:p w14:paraId="2022101B" w14:textId="77777777" w:rsidR="00D17B59" w:rsidRPr="00C27FCC" w:rsidRDefault="00D17B59" w:rsidP="00B34778">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30258E2C"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64C6B6AF" w14:textId="77777777" w:rsidR="00364007" w:rsidRDefault="00364007" w:rsidP="00054C41">
      <w:pPr>
        <w:spacing w:after="0"/>
        <w:jc w:val="both"/>
        <w:rPr>
          <w:rFonts w:ascii="Times New Roman" w:eastAsia="Calibri" w:hAnsi="Times New Roman" w:cs="Times New Roman"/>
          <w:sz w:val="24"/>
          <w:szCs w:val="24"/>
        </w:rPr>
      </w:pPr>
    </w:p>
    <w:p w14:paraId="3CDE1EC6" w14:textId="1FBFF8F6" w:rsidR="003A7964" w:rsidRDefault="00C27FCC" w:rsidP="00054C41">
      <w:p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 xml:space="preserve">Návrh vytvára </w:t>
      </w:r>
      <w:r w:rsidR="0082229D">
        <w:rPr>
          <w:rFonts w:ascii="Times New Roman" w:eastAsia="Calibri" w:hAnsi="Times New Roman" w:cs="Times New Roman"/>
          <w:sz w:val="24"/>
          <w:szCs w:val="24"/>
        </w:rPr>
        <w:t xml:space="preserve">možnosť príjmov </w:t>
      </w:r>
      <w:r w:rsidRPr="00364007">
        <w:rPr>
          <w:rFonts w:ascii="Times New Roman" w:eastAsia="Calibri" w:hAnsi="Times New Roman" w:cs="Times New Roman"/>
          <w:sz w:val="24"/>
          <w:szCs w:val="24"/>
        </w:rPr>
        <w:t>pre pod</w:t>
      </w:r>
      <w:r w:rsidR="00364007" w:rsidRPr="00364007">
        <w:rPr>
          <w:rFonts w:ascii="Times New Roman" w:eastAsia="Calibri" w:hAnsi="Times New Roman" w:cs="Times New Roman"/>
          <w:sz w:val="24"/>
          <w:szCs w:val="24"/>
        </w:rPr>
        <w:t>nikateľov</w:t>
      </w:r>
      <w:r w:rsidR="00364007">
        <w:rPr>
          <w:rFonts w:ascii="Times New Roman" w:eastAsia="Calibri" w:hAnsi="Times New Roman" w:cs="Times New Roman"/>
          <w:sz w:val="24"/>
          <w:szCs w:val="24"/>
        </w:rPr>
        <w:t>, ktorých p</w:t>
      </w:r>
      <w:r w:rsidR="00364007" w:rsidRPr="00364007">
        <w:rPr>
          <w:rFonts w:ascii="Times New Roman" w:eastAsia="Calibri" w:hAnsi="Times New Roman" w:cs="Times New Roman"/>
          <w:sz w:val="24"/>
          <w:szCs w:val="24"/>
        </w:rPr>
        <w:t>redmetom činnosti je lesníctv</w:t>
      </w:r>
      <w:r w:rsidR="0082229D">
        <w:rPr>
          <w:rFonts w:ascii="Times New Roman" w:eastAsia="Calibri" w:hAnsi="Times New Roman" w:cs="Times New Roman"/>
          <w:sz w:val="24"/>
          <w:szCs w:val="24"/>
        </w:rPr>
        <w:t>o</w:t>
      </w:r>
      <w:r w:rsidR="00364007" w:rsidRPr="00364007">
        <w:rPr>
          <w:rFonts w:ascii="Times New Roman" w:eastAsia="Calibri" w:hAnsi="Times New Roman" w:cs="Times New Roman"/>
          <w:sz w:val="24"/>
          <w:szCs w:val="24"/>
        </w:rPr>
        <w:t>, ochrany prírody a krajiny, obhospodarovanie pôdy a starostlivosť o</w:t>
      </w:r>
      <w:r w:rsidR="0082229D">
        <w:rPr>
          <w:rFonts w:ascii="Times New Roman" w:eastAsia="Calibri" w:hAnsi="Times New Roman" w:cs="Times New Roman"/>
          <w:sz w:val="24"/>
          <w:szCs w:val="24"/>
        </w:rPr>
        <w:t> </w:t>
      </w:r>
      <w:r w:rsidR="00364007" w:rsidRPr="00364007">
        <w:rPr>
          <w:rFonts w:ascii="Times New Roman" w:eastAsia="Calibri" w:hAnsi="Times New Roman" w:cs="Times New Roman"/>
          <w:sz w:val="24"/>
          <w:szCs w:val="24"/>
        </w:rPr>
        <w:t>krajinu alebo vedecká</w:t>
      </w:r>
      <w:r w:rsidR="00364007">
        <w:rPr>
          <w:rFonts w:ascii="Times New Roman" w:eastAsia="Calibri" w:hAnsi="Times New Roman" w:cs="Times New Roman"/>
          <w:sz w:val="24"/>
          <w:szCs w:val="24"/>
        </w:rPr>
        <w:t xml:space="preserve"> činnosť v uvedených oblastiach</w:t>
      </w:r>
      <w:r w:rsidR="003A7964">
        <w:rPr>
          <w:rFonts w:ascii="Times New Roman" w:eastAsia="Calibri" w:hAnsi="Times New Roman" w:cs="Times New Roman"/>
          <w:sz w:val="24"/>
          <w:szCs w:val="24"/>
        </w:rPr>
        <w:t>:</w:t>
      </w:r>
    </w:p>
    <w:p w14:paraId="2BCBED60" w14:textId="05A8860E" w:rsidR="00B34778" w:rsidRDefault="00364007" w:rsidP="00805464">
      <w:pPr>
        <w:pStyle w:val="Odsekzoznamu"/>
        <w:numPr>
          <w:ilvl w:val="0"/>
          <w:numId w:val="1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nové možnosti príjmu</w:t>
      </w:r>
      <w:r w:rsidR="003A7964">
        <w:rPr>
          <w:rFonts w:ascii="Times New Roman" w:eastAsia="Calibri" w:hAnsi="Times New Roman" w:cs="Times New Roman"/>
          <w:sz w:val="24"/>
          <w:szCs w:val="24"/>
        </w:rPr>
        <w:t>,</w:t>
      </w:r>
    </w:p>
    <w:p w14:paraId="2D2B68BB" w14:textId="37AD17B0" w:rsidR="003A7964" w:rsidRDefault="003A7964" w:rsidP="00805464">
      <w:pPr>
        <w:pStyle w:val="Odsekzoznamu"/>
        <w:numPr>
          <w:ilvl w:val="0"/>
          <w:numId w:val="15"/>
        </w:numPr>
        <w:spacing w:after="0"/>
        <w:jc w:val="both"/>
        <w:rPr>
          <w:rFonts w:ascii="Times New Roman" w:eastAsia="Calibri" w:hAnsi="Times New Roman" w:cs="Times New Roman"/>
          <w:sz w:val="24"/>
          <w:szCs w:val="24"/>
        </w:rPr>
      </w:pPr>
      <w:r w:rsidRPr="003A7964">
        <w:rPr>
          <w:rFonts w:ascii="Times New Roman" w:eastAsia="Calibri" w:hAnsi="Times New Roman" w:cs="Times New Roman"/>
          <w:sz w:val="24"/>
          <w:szCs w:val="24"/>
        </w:rPr>
        <w:t xml:space="preserve">zvýhodnenie pri kompenzácii klimatický rizík </w:t>
      </w:r>
      <w:r>
        <w:rPr>
          <w:rFonts w:ascii="Times New Roman" w:eastAsia="Calibri" w:hAnsi="Times New Roman" w:cs="Times New Roman"/>
          <w:sz w:val="24"/>
          <w:szCs w:val="24"/>
        </w:rPr>
        <w:t>cez Rizikový</w:t>
      </w:r>
      <w:r w:rsidRPr="003A7964">
        <w:rPr>
          <w:rFonts w:ascii="Times New Roman" w:eastAsia="Calibri" w:hAnsi="Times New Roman" w:cs="Times New Roman"/>
          <w:sz w:val="24"/>
          <w:szCs w:val="24"/>
        </w:rPr>
        <w:t xml:space="preserve"> fond</w:t>
      </w:r>
      <w:r>
        <w:rPr>
          <w:rFonts w:ascii="Times New Roman" w:eastAsia="Calibri" w:hAnsi="Times New Roman" w:cs="Times New Roman"/>
          <w:sz w:val="24"/>
          <w:szCs w:val="24"/>
        </w:rPr>
        <w:t xml:space="preserve"> (pozn. Rizikový fond bude zriadený </w:t>
      </w:r>
      <w:r w:rsidR="00582451">
        <w:rPr>
          <w:rFonts w:ascii="Times New Roman" w:eastAsia="Calibri" w:hAnsi="Times New Roman" w:cs="Times New Roman"/>
          <w:sz w:val="24"/>
          <w:szCs w:val="24"/>
        </w:rPr>
        <w:t>ďalšou iniciatívou MPRV SR).</w:t>
      </w:r>
    </w:p>
    <w:p w14:paraId="06729EF8" w14:textId="1278A8B1" w:rsidR="00C92EA3" w:rsidRPr="00805464" w:rsidRDefault="00C92EA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Príjmy budú naviazané na činnosti smerujúce k adaptácii na zmenu klímy a zmierňovaniu jej dopadov (ukladanie CO</w:t>
      </w:r>
      <w:r w:rsidRPr="0080546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v pôde).</w:t>
      </w:r>
    </w:p>
    <w:p w14:paraId="5C312335" w14:textId="77777777" w:rsidR="00364007" w:rsidRDefault="00364007" w:rsidP="00054C41">
      <w:pPr>
        <w:spacing w:after="0"/>
        <w:jc w:val="both"/>
        <w:rPr>
          <w:rFonts w:ascii="Times New Roman" w:eastAsia="Calibri" w:hAnsi="Times New Roman" w:cs="Times New Roman"/>
          <w:sz w:val="24"/>
          <w:szCs w:val="24"/>
        </w:rPr>
      </w:pPr>
    </w:p>
    <w:p w14:paraId="290DE9AB" w14:textId="63B21154" w:rsidR="00364007" w:rsidRDefault="00364007"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Príjmy budú poskytované cez nový vytvorený Klimatický fond vo forme:</w:t>
      </w:r>
    </w:p>
    <w:p w14:paraId="6671C12B" w14:textId="2DE57B7E" w:rsidR="00364007" w:rsidRPr="00364007" w:rsidRDefault="00364007" w:rsidP="00805464">
      <w:pPr>
        <w:pStyle w:val="Odsekzoznamu"/>
        <w:numPr>
          <w:ilvl w:val="0"/>
          <w:numId w:val="1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805464">
        <w:rPr>
          <w:rFonts w:ascii="Times New Roman" w:eastAsia="Calibri" w:hAnsi="Times New Roman" w:cs="Times New Roman"/>
          <w:sz w:val="24"/>
          <w:szCs w:val="24"/>
        </w:rPr>
        <w:t>otáci</w:t>
      </w:r>
      <w:r w:rsidRPr="00364007">
        <w:rPr>
          <w:rFonts w:ascii="Times New Roman" w:eastAsia="Calibri" w:hAnsi="Times New Roman" w:cs="Times New Roman"/>
          <w:sz w:val="24"/>
          <w:szCs w:val="24"/>
        </w:rPr>
        <w:t>e</w:t>
      </w:r>
      <w:r w:rsidR="00582451">
        <w:rPr>
          <w:rFonts w:ascii="Times New Roman" w:eastAsia="Calibri" w:hAnsi="Times New Roman" w:cs="Times New Roman"/>
          <w:sz w:val="24"/>
          <w:szCs w:val="24"/>
        </w:rPr>
        <w:t>,</w:t>
      </w:r>
    </w:p>
    <w:p w14:paraId="5CAC06D5" w14:textId="56626A19" w:rsidR="00364007" w:rsidRPr="00364007" w:rsidRDefault="00364007" w:rsidP="00805464">
      <w:pPr>
        <w:pStyle w:val="Odsekzoznamu"/>
        <w:numPr>
          <w:ilvl w:val="0"/>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pôžičky so splatnosťou najviac päť rokov,</w:t>
      </w:r>
    </w:p>
    <w:p w14:paraId="3A8D42D8" w14:textId="32F26B99" w:rsidR="00364007" w:rsidRPr="00364007" w:rsidRDefault="00364007" w:rsidP="00805464">
      <w:pPr>
        <w:pStyle w:val="Odsekzoznamu"/>
        <w:numPr>
          <w:ilvl w:val="0"/>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preplatenia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w:t>
      </w:r>
      <w:r>
        <w:rPr>
          <w:rFonts w:ascii="Times New Roman" w:eastAsia="Calibri" w:hAnsi="Times New Roman" w:cs="Times New Roman"/>
          <w:sz w:val="24"/>
          <w:szCs w:val="24"/>
        </w:rPr>
        <w:t> </w:t>
      </w:r>
      <w:proofErr w:type="spellStart"/>
      <w:r w:rsidRPr="00364007">
        <w:rPr>
          <w:rFonts w:ascii="Times New Roman" w:eastAsia="Calibri" w:hAnsi="Times New Roman" w:cs="Times New Roman"/>
          <w:sz w:val="24"/>
          <w:szCs w:val="24"/>
        </w:rPr>
        <w:t>prefinancovania</w:t>
      </w:r>
      <w:proofErr w:type="spellEnd"/>
      <w:r w:rsidRPr="00364007">
        <w:rPr>
          <w:rFonts w:ascii="Times New Roman" w:eastAsia="Calibri" w:hAnsi="Times New Roman" w:cs="Times New Roman"/>
          <w:sz w:val="24"/>
          <w:szCs w:val="24"/>
        </w:rPr>
        <w:t xml:space="preserve"> kreditov, ktoré získa </w:t>
      </w:r>
      <w:r>
        <w:rPr>
          <w:rFonts w:ascii="Times New Roman" w:eastAsia="Calibri" w:hAnsi="Times New Roman" w:cs="Times New Roman"/>
          <w:sz w:val="24"/>
          <w:szCs w:val="24"/>
        </w:rPr>
        <w:t>podnikateľský subjek</w:t>
      </w:r>
      <w:r w:rsidRPr="00364007">
        <w:rPr>
          <w:rFonts w:ascii="Times New Roman" w:eastAsia="Calibri" w:hAnsi="Times New Roman" w:cs="Times New Roman"/>
          <w:sz w:val="24"/>
          <w:szCs w:val="24"/>
        </w:rPr>
        <w:t>t evidovaný v</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certifikačnom systéme Uhlíková 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vodná banka za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 xml:space="preserve">realizáciu konkrétneho adaptačného alebo </w:t>
      </w:r>
      <w:proofErr w:type="spellStart"/>
      <w:r w:rsidRPr="00364007">
        <w:rPr>
          <w:rFonts w:ascii="Times New Roman" w:eastAsia="Calibri" w:hAnsi="Times New Roman" w:cs="Times New Roman"/>
          <w:sz w:val="24"/>
          <w:szCs w:val="24"/>
        </w:rPr>
        <w:t>manažmentového</w:t>
      </w:r>
      <w:proofErr w:type="spellEnd"/>
      <w:r w:rsidRPr="00364007">
        <w:rPr>
          <w:rFonts w:ascii="Times New Roman" w:eastAsia="Calibri" w:hAnsi="Times New Roman" w:cs="Times New Roman"/>
          <w:sz w:val="24"/>
          <w:szCs w:val="24"/>
        </w:rPr>
        <w:t xml:space="preserve"> opatrenia, aktivity alebo za dosiahnutie konkrétneho výsledku pri zlepšení zdravia pôdy</w:t>
      </w:r>
      <w:r w:rsidR="00582451">
        <w:rPr>
          <w:rFonts w:ascii="Times New Roman" w:eastAsia="Calibri" w:hAnsi="Times New Roman" w:cs="Times New Roman"/>
          <w:sz w:val="24"/>
          <w:szCs w:val="24"/>
        </w:rPr>
        <w:t>.</w:t>
      </w:r>
    </w:p>
    <w:p w14:paraId="527607F5" w14:textId="13FA1D9F" w:rsidR="00C27FCC" w:rsidRDefault="00C27FCC" w:rsidP="00054C41">
      <w:pPr>
        <w:spacing w:after="0"/>
        <w:jc w:val="both"/>
        <w:rPr>
          <w:rFonts w:ascii="Times New Roman" w:eastAsia="Calibri" w:hAnsi="Times New Roman" w:cs="Times New Roman"/>
          <w:sz w:val="24"/>
          <w:szCs w:val="24"/>
        </w:rPr>
      </w:pPr>
    </w:p>
    <w:p w14:paraId="7D4F0C6A" w14:textId="6D8CDF3C" w:rsidR="00364007" w:rsidRDefault="00364007"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Podnikateľské subjekty budú podporené za jednu alebo viacero týchto činnosti:</w:t>
      </w:r>
    </w:p>
    <w:p w14:paraId="7DA4CDF4" w14:textId="1767FA34" w:rsidR="00364007" w:rsidRPr="00805464" w:rsidRDefault="00364007"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 xml:space="preserve">opatrenia na pôde (znižovanie dopadov klimatickej zmeny, </w:t>
      </w:r>
      <w:proofErr w:type="spellStart"/>
      <w:r w:rsidRPr="00805464">
        <w:rPr>
          <w:rFonts w:ascii="Times New Roman" w:eastAsia="Calibri" w:hAnsi="Times New Roman" w:cs="Times New Roman"/>
          <w:sz w:val="24"/>
          <w:szCs w:val="24"/>
        </w:rPr>
        <w:t>vodozádržné</w:t>
      </w:r>
      <w:proofErr w:type="spellEnd"/>
      <w:r w:rsidRPr="00805464">
        <w:rPr>
          <w:rFonts w:ascii="Times New Roman" w:eastAsia="Calibri" w:hAnsi="Times New Roman" w:cs="Times New Roman"/>
          <w:sz w:val="24"/>
          <w:szCs w:val="24"/>
        </w:rPr>
        <w:t xml:space="preserve"> opatrenia, </w:t>
      </w:r>
      <w:proofErr w:type="spellStart"/>
      <w:r w:rsidRPr="00805464">
        <w:rPr>
          <w:rFonts w:ascii="Times New Roman" w:eastAsia="Calibri" w:hAnsi="Times New Roman" w:cs="Times New Roman"/>
          <w:sz w:val="24"/>
          <w:szCs w:val="24"/>
        </w:rPr>
        <w:t>pôdoochranné</w:t>
      </w:r>
      <w:proofErr w:type="spellEnd"/>
      <w:r w:rsidRPr="00805464">
        <w:rPr>
          <w:rFonts w:ascii="Times New Roman" w:eastAsia="Calibri" w:hAnsi="Times New Roman" w:cs="Times New Roman"/>
          <w:sz w:val="24"/>
          <w:szCs w:val="24"/>
        </w:rPr>
        <w:t xml:space="preserve"> a protierózne opatrenia),</w:t>
      </w:r>
    </w:p>
    <w:p w14:paraId="367E06C6" w14:textId="282DB255" w:rsidR="00364007" w:rsidRPr="00805464" w:rsidRDefault="00364007"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 xml:space="preserve">realizácia nových krajinných prvkov, </w:t>
      </w:r>
    </w:p>
    <w:p w14:paraId="1BD69A98" w14:textId="1D212A59" w:rsidR="00364007" w:rsidRPr="00805464" w:rsidRDefault="00364007"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manažmentu pôdy a lesa</w:t>
      </w:r>
      <w:r w:rsidR="003A7964" w:rsidRPr="00805464">
        <w:rPr>
          <w:rFonts w:ascii="Times New Roman" w:eastAsia="Calibri" w:hAnsi="Times New Roman" w:cs="Times New Roman"/>
          <w:sz w:val="24"/>
          <w:szCs w:val="24"/>
        </w:rPr>
        <w:t xml:space="preserve"> podľa určených štandardov,</w:t>
      </w:r>
    </w:p>
    <w:p w14:paraId="7DD33DD1" w14:textId="1F5EA811" w:rsidR="00364007" w:rsidRPr="00805464" w:rsidRDefault="003A7964"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projekty</w:t>
      </w:r>
      <w:r w:rsidR="00364007" w:rsidRPr="00805464">
        <w:rPr>
          <w:rFonts w:ascii="Times New Roman" w:eastAsia="Calibri" w:hAnsi="Times New Roman" w:cs="Times New Roman"/>
          <w:sz w:val="24"/>
          <w:szCs w:val="24"/>
        </w:rPr>
        <w:t xml:space="preserve"> vedy, výs</w:t>
      </w:r>
      <w:r w:rsidRPr="00805464">
        <w:rPr>
          <w:rFonts w:ascii="Times New Roman" w:eastAsia="Calibri" w:hAnsi="Times New Roman" w:cs="Times New Roman"/>
          <w:sz w:val="24"/>
          <w:szCs w:val="24"/>
        </w:rPr>
        <w:t>kumu a inovácií v sektore pôdy,</w:t>
      </w:r>
      <w:r w:rsidR="00364007" w:rsidRPr="00805464">
        <w:rPr>
          <w:rFonts w:ascii="Times New Roman" w:eastAsia="Calibri" w:hAnsi="Times New Roman" w:cs="Times New Roman"/>
          <w:sz w:val="24"/>
          <w:szCs w:val="24"/>
        </w:rPr>
        <w:t xml:space="preserve"> </w:t>
      </w:r>
    </w:p>
    <w:p w14:paraId="2BF77296" w14:textId="07D6CEC9" w:rsidR="00364007" w:rsidRPr="00805464" w:rsidRDefault="003A7964"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projekty</w:t>
      </w:r>
      <w:r w:rsidR="00364007" w:rsidRPr="00805464">
        <w:rPr>
          <w:rFonts w:ascii="Times New Roman" w:eastAsia="Calibri" w:hAnsi="Times New Roman" w:cs="Times New Roman"/>
          <w:sz w:val="24"/>
          <w:szCs w:val="24"/>
        </w:rPr>
        <w:t xml:space="preserve"> v oblasti rozvoja vidieka v malých obciach pod 2000 EO, napr. koreňové čistiarne odpadových vôd, </w:t>
      </w:r>
    </w:p>
    <w:p w14:paraId="505D0079" w14:textId="1989F8E8" w:rsidR="00364007" w:rsidRPr="00805464" w:rsidRDefault="003A7964"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projekty</w:t>
      </w:r>
      <w:r w:rsidR="00364007" w:rsidRPr="00805464">
        <w:rPr>
          <w:rFonts w:ascii="Times New Roman" w:eastAsia="Calibri" w:hAnsi="Times New Roman" w:cs="Times New Roman"/>
          <w:sz w:val="24"/>
          <w:szCs w:val="24"/>
        </w:rPr>
        <w:t xml:space="preserve"> v oblasti </w:t>
      </w:r>
      <w:proofErr w:type="spellStart"/>
      <w:r w:rsidR="00364007" w:rsidRPr="00805464">
        <w:rPr>
          <w:rFonts w:ascii="Times New Roman" w:eastAsia="Calibri" w:hAnsi="Times New Roman" w:cs="Times New Roman"/>
          <w:sz w:val="24"/>
          <w:szCs w:val="24"/>
        </w:rPr>
        <w:t>biohospodárstva</w:t>
      </w:r>
      <w:proofErr w:type="spellEnd"/>
      <w:r w:rsidR="00364007" w:rsidRPr="00805464">
        <w:rPr>
          <w:rFonts w:ascii="Times New Roman" w:eastAsia="Calibri" w:hAnsi="Times New Roman" w:cs="Times New Roman"/>
          <w:sz w:val="24"/>
          <w:szCs w:val="24"/>
        </w:rPr>
        <w:t xml:space="preserve"> a obehovej ekonomiky, napr. spracovanie komunálneho biologicky rozložiteľného odpadu.</w:t>
      </w:r>
    </w:p>
    <w:p w14:paraId="182452D6" w14:textId="77777777" w:rsidR="00364007" w:rsidRPr="00805464" w:rsidRDefault="00364007" w:rsidP="00054C41">
      <w:pPr>
        <w:spacing w:after="0"/>
        <w:jc w:val="both"/>
        <w:rPr>
          <w:rFonts w:ascii="Times New Roman" w:eastAsia="Calibri" w:hAnsi="Times New Roman" w:cs="Times New Roman"/>
          <w:sz w:val="24"/>
          <w:szCs w:val="24"/>
        </w:rPr>
      </w:pPr>
    </w:p>
    <w:p w14:paraId="3C81D3E4" w14:textId="4E67346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6851BBE3" w14:textId="6698636B" w:rsidR="00364007" w:rsidRDefault="00364007" w:rsidP="00054C41">
      <w:pPr>
        <w:spacing w:after="0"/>
        <w:jc w:val="both"/>
        <w:rPr>
          <w:rFonts w:ascii="Times New Roman" w:eastAsia="Calibri" w:hAnsi="Times New Roman" w:cs="Times New Roman"/>
          <w:i/>
          <w:sz w:val="24"/>
          <w:szCs w:val="24"/>
        </w:rPr>
      </w:pPr>
    </w:p>
    <w:p w14:paraId="7F2B004B" w14:textId="439296F1" w:rsidR="00364007" w:rsidRDefault="00582451" w:rsidP="00054C41">
      <w:p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Činnosti dotknutých subjektov budú prioritne oceňované ce</w:t>
      </w:r>
      <w:r>
        <w:rPr>
          <w:rFonts w:ascii="Times New Roman" w:eastAsia="Calibri" w:hAnsi="Times New Roman" w:cs="Times New Roman"/>
          <w:sz w:val="24"/>
          <w:szCs w:val="24"/>
        </w:rPr>
        <w:t>z roz</w:t>
      </w:r>
      <w:r w:rsidR="00DD787F">
        <w:rPr>
          <w:rFonts w:ascii="Times New Roman" w:eastAsia="Calibri" w:hAnsi="Times New Roman" w:cs="Times New Roman"/>
          <w:sz w:val="24"/>
          <w:szCs w:val="24"/>
        </w:rPr>
        <w:t>s</w:t>
      </w:r>
      <w:r>
        <w:rPr>
          <w:rFonts w:ascii="Times New Roman" w:eastAsia="Calibri" w:hAnsi="Times New Roman" w:cs="Times New Roman"/>
          <w:sz w:val="24"/>
          <w:szCs w:val="24"/>
        </w:rPr>
        <w:t>a</w:t>
      </w:r>
      <w:r w:rsidR="00DD787F">
        <w:rPr>
          <w:rFonts w:ascii="Times New Roman" w:eastAsia="Calibri" w:hAnsi="Times New Roman" w:cs="Times New Roman"/>
          <w:sz w:val="24"/>
          <w:szCs w:val="24"/>
        </w:rPr>
        <w:t>h</w:t>
      </w:r>
      <w:r>
        <w:rPr>
          <w:rFonts w:ascii="Times New Roman" w:eastAsia="Calibri" w:hAnsi="Times New Roman" w:cs="Times New Roman"/>
          <w:sz w:val="24"/>
          <w:szCs w:val="24"/>
        </w:rPr>
        <w:t xml:space="preserve"> ekosystémových služieb, ktoré budú poskytovať. Platba sa bude odvíjať od rozlohy dotknutej pôdy a iných parametrov odzrkadľujúcich rozsah ekosystémových služieb.</w:t>
      </w:r>
    </w:p>
    <w:p w14:paraId="7C86EC16" w14:textId="2B876A6F" w:rsidR="00582451" w:rsidRDefault="00582451" w:rsidP="00054C41">
      <w:pPr>
        <w:spacing w:after="0"/>
        <w:jc w:val="both"/>
        <w:rPr>
          <w:rFonts w:ascii="Times New Roman" w:eastAsia="Calibri" w:hAnsi="Times New Roman" w:cs="Times New Roman"/>
          <w:sz w:val="24"/>
          <w:szCs w:val="24"/>
        </w:rPr>
      </w:pPr>
    </w:p>
    <w:p w14:paraId="050AFE64" w14:textId="54B30308" w:rsidR="00582451" w:rsidRPr="00805464" w:rsidRDefault="00582451"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Pri projektových podporách je možné uvažovať s diferenciáciou podľa veľkosti podniku. Pričom preferované budú MSP v danom regióne.</w:t>
      </w:r>
    </w:p>
    <w:p w14:paraId="34055BB0" w14:textId="77777777" w:rsidR="00364007" w:rsidRPr="00D8247C" w:rsidRDefault="00364007" w:rsidP="00054C41">
      <w:pPr>
        <w:spacing w:after="0"/>
        <w:jc w:val="both"/>
        <w:rPr>
          <w:rFonts w:ascii="Times New Roman" w:eastAsia="Calibri" w:hAnsi="Times New Roman" w:cs="Times New Roman"/>
          <w:i/>
          <w:sz w:val="24"/>
          <w:szCs w:val="24"/>
        </w:rPr>
      </w:pPr>
    </w:p>
    <w:p w14:paraId="5BAAAEAA" w14:textId="2AC0D52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Ovplyvňuje zmena regulácie cezhraničné investície (príliv/odliv zahraničných investícií resp. uplatnenie slovenských podnikov na zahraničných trhoch)? </w:t>
      </w:r>
    </w:p>
    <w:p w14:paraId="42BD88B1" w14:textId="14768B0D" w:rsidR="00582451" w:rsidRDefault="00582451" w:rsidP="00054C41">
      <w:pPr>
        <w:spacing w:after="0"/>
        <w:jc w:val="both"/>
        <w:rPr>
          <w:rFonts w:ascii="Times New Roman" w:eastAsia="Calibri" w:hAnsi="Times New Roman" w:cs="Times New Roman"/>
          <w:i/>
          <w:sz w:val="24"/>
          <w:szCs w:val="24"/>
        </w:rPr>
      </w:pPr>
    </w:p>
    <w:p w14:paraId="22C13622" w14:textId="594502ED" w:rsidR="00582451" w:rsidRDefault="007E2708" w:rsidP="00054C41">
      <w:p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 xml:space="preserve">Od návrhu predkladateľ očakáva </w:t>
      </w:r>
      <w:r w:rsidR="00B36308">
        <w:rPr>
          <w:rFonts w:ascii="Times New Roman" w:eastAsia="Calibri" w:hAnsi="Times New Roman" w:cs="Times New Roman"/>
          <w:sz w:val="24"/>
          <w:szCs w:val="24"/>
        </w:rPr>
        <w:t>zvýšenie konkurencieschopnosti domácich podnikateľov a zvýšenie atraktivity podnikateľského prostredia na Slovensku cez:</w:t>
      </w:r>
    </w:p>
    <w:p w14:paraId="17D4A3D0" w14:textId="4D70D817" w:rsidR="00B36308" w:rsidRDefault="00B36308" w:rsidP="00805464">
      <w:pPr>
        <w:pStyle w:val="Odsekzoznamu"/>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rozšírenie možností príjmu podnikateľov o príjem z poskytovania ekosystémových služieb,</w:t>
      </w:r>
    </w:p>
    <w:p w14:paraId="7D1EB98D" w14:textId="51F94740" w:rsidR="00B36308" w:rsidRDefault="00B36308" w:rsidP="00805464">
      <w:pPr>
        <w:pStyle w:val="Odsekzoznamu"/>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zvýšenie stability krajiny a jej odolnosti voči klimatickej zmene,</w:t>
      </w:r>
    </w:p>
    <w:p w14:paraId="632F5078" w14:textId="1D4F3B53" w:rsidR="00B36308" w:rsidRDefault="00B36308" w:rsidP="00805464">
      <w:pPr>
        <w:pStyle w:val="Odsekzoznamu"/>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lepšie podmienky pre podnikanie v poľnohospodárske a lesníctve,</w:t>
      </w:r>
    </w:p>
    <w:p w14:paraId="7799D0C8" w14:textId="2C7B85D0" w:rsidR="00B36308" w:rsidRPr="00805464" w:rsidRDefault="00B36308" w:rsidP="00805464">
      <w:pPr>
        <w:pStyle w:val="Odsekzoznamu"/>
        <w:numPr>
          <w:ilvl w:val="0"/>
          <w:numId w:val="18"/>
        </w:numPr>
        <w:spacing w:after="0"/>
        <w:jc w:val="both"/>
        <w:rPr>
          <w:rFonts w:ascii="Times New Roman" w:eastAsia="Calibri" w:hAnsi="Times New Roman" w:cs="Times New Roman"/>
          <w:sz w:val="24"/>
          <w:szCs w:val="24"/>
        </w:rPr>
      </w:pPr>
      <w:r w:rsidRPr="00CC5527">
        <w:rPr>
          <w:rFonts w:ascii="Times New Roman" w:eastAsia="Calibri" w:hAnsi="Times New Roman" w:cs="Times New Roman"/>
          <w:sz w:val="24"/>
          <w:szCs w:val="24"/>
        </w:rPr>
        <w:t>zlepšenie podmienok výskumu a vývoja (</w:t>
      </w:r>
      <w:proofErr w:type="spellStart"/>
      <w:r w:rsidRPr="00CC5527">
        <w:rPr>
          <w:rFonts w:ascii="Times New Roman" w:eastAsia="Calibri" w:hAnsi="Times New Roman" w:cs="Times New Roman"/>
          <w:sz w:val="24"/>
          <w:szCs w:val="24"/>
        </w:rPr>
        <w:t>biohospodárstvo</w:t>
      </w:r>
      <w:proofErr w:type="spellEnd"/>
      <w:r w:rsidRPr="00CC5527">
        <w:rPr>
          <w:rFonts w:ascii="Times New Roman" w:eastAsia="Calibri" w:hAnsi="Times New Roman" w:cs="Times New Roman"/>
          <w:sz w:val="24"/>
          <w:szCs w:val="24"/>
        </w:rPr>
        <w:t>, adaptácia na zmenu klímy a iné)</w:t>
      </w:r>
      <w:r w:rsidR="00CC5527" w:rsidRPr="00CC5527">
        <w:rPr>
          <w:rFonts w:ascii="Times New Roman" w:eastAsia="Calibri" w:hAnsi="Times New Roman" w:cs="Times New Roman"/>
          <w:sz w:val="24"/>
          <w:szCs w:val="24"/>
        </w:rPr>
        <w:t>.</w:t>
      </w:r>
    </w:p>
    <w:p w14:paraId="136E256F" w14:textId="77777777" w:rsidR="00582451" w:rsidRPr="00D8247C" w:rsidRDefault="00582451" w:rsidP="00054C41">
      <w:pPr>
        <w:spacing w:after="0"/>
        <w:jc w:val="both"/>
        <w:rPr>
          <w:rFonts w:ascii="Times New Roman" w:eastAsia="Calibri" w:hAnsi="Times New Roman" w:cs="Times New Roman"/>
          <w:i/>
          <w:sz w:val="24"/>
          <w:szCs w:val="24"/>
        </w:rPr>
      </w:pPr>
    </w:p>
    <w:p w14:paraId="3DFB8B9F" w14:textId="0806DF48"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0AB09085" w14:textId="43554445" w:rsidR="00CC5527" w:rsidRDefault="00CC5527" w:rsidP="00054C41">
      <w:pPr>
        <w:spacing w:after="0"/>
        <w:jc w:val="both"/>
        <w:rPr>
          <w:rFonts w:ascii="Times New Roman" w:eastAsia="Calibri" w:hAnsi="Times New Roman" w:cs="Times New Roman"/>
          <w:i/>
          <w:sz w:val="24"/>
          <w:szCs w:val="24"/>
        </w:rPr>
      </w:pPr>
    </w:p>
    <w:p w14:paraId="3928F2FE" w14:textId="056A3D5A" w:rsidR="00CC5527" w:rsidRDefault="00CC5527"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Legislatívny návrh predstavuje komplexný prístup NEXUS, ktorý zabezpečí pozitívny dopad na dostupnosť základných zdrojov:</w:t>
      </w:r>
    </w:p>
    <w:p w14:paraId="2539C262" w14:textId="6C423E6D" w:rsidR="00CC5527" w:rsidRDefault="00CC5527" w:rsidP="00805464">
      <w:pPr>
        <w:pStyle w:val="Odsekzoznamu"/>
        <w:numPr>
          <w:ilvl w:val="0"/>
          <w:numId w:val="1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Suroviny – zvýšená ochrana pôdy (vyššia úrodnosť a odolnosť voči klimatickej zmene), </w:t>
      </w:r>
      <w:r w:rsidR="005E30E1">
        <w:rPr>
          <w:rFonts w:ascii="Times New Roman" w:eastAsia="Calibri" w:hAnsi="Times New Roman" w:cs="Times New Roman"/>
          <w:sz w:val="24"/>
          <w:szCs w:val="24"/>
        </w:rPr>
        <w:t>obnoviteľné zdroje energie aj materiálov (</w:t>
      </w:r>
      <w:proofErr w:type="spellStart"/>
      <w:r w:rsidR="005E30E1">
        <w:rPr>
          <w:rFonts w:ascii="Times New Roman" w:eastAsia="Calibri" w:hAnsi="Times New Roman" w:cs="Times New Roman"/>
          <w:sz w:val="24"/>
          <w:szCs w:val="24"/>
        </w:rPr>
        <w:t>biohosporástvo</w:t>
      </w:r>
      <w:proofErr w:type="spellEnd"/>
      <w:r w:rsidR="005E30E1">
        <w:rPr>
          <w:rFonts w:ascii="Times New Roman" w:eastAsia="Calibri" w:hAnsi="Times New Roman" w:cs="Times New Roman"/>
          <w:sz w:val="24"/>
          <w:szCs w:val="24"/>
        </w:rPr>
        <w:t>), ochrana majetku pred povodňami a dostupnosť a výdatnosť vodných zdrojov.</w:t>
      </w:r>
    </w:p>
    <w:p w14:paraId="4461BA88" w14:textId="2874A2F9" w:rsidR="005E30E1" w:rsidRDefault="005E30E1" w:rsidP="00805464">
      <w:pPr>
        <w:pStyle w:val="Odsekzoznamu"/>
        <w:numPr>
          <w:ilvl w:val="0"/>
          <w:numId w:val="1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Uhlíkové hospodárstvo – záchyty skleníkov plynov v sektore LULUCF, ktoré budú môcť využívať emitenti.</w:t>
      </w:r>
    </w:p>
    <w:p w14:paraId="346A40B4" w14:textId="665E2D21" w:rsidR="005E30E1" w:rsidRPr="00805464" w:rsidRDefault="005E30E1" w:rsidP="00805464">
      <w:pPr>
        <w:pStyle w:val="Odsekzoznamu"/>
        <w:numPr>
          <w:ilvl w:val="0"/>
          <w:numId w:val="1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Pracovná sila – kvalifikovaná pracovná sila podporená cez Klimatický fond.</w:t>
      </w:r>
    </w:p>
    <w:p w14:paraId="5B44E6CA" w14:textId="77777777" w:rsidR="00CC5527" w:rsidRDefault="00CC5527" w:rsidP="00054C41">
      <w:pPr>
        <w:spacing w:after="0"/>
        <w:jc w:val="both"/>
        <w:rPr>
          <w:rFonts w:ascii="Times New Roman" w:eastAsia="Calibri" w:hAnsi="Times New Roman" w:cs="Times New Roman"/>
          <w:i/>
          <w:sz w:val="24"/>
          <w:szCs w:val="24"/>
        </w:rPr>
      </w:pPr>
    </w:p>
    <w:p w14:paraId="3EC29FF8" w14:textId="5FF210D2"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647C3E86" w14:textId="2D9B2616" w:rsidR="005E30E1" w:rsidRDefault="005E30E1" w:rsidP="00054C41">
      <w:pPr>
        <w:spacing w:after="0"/>
        <w:jc w:val="both"/>
        <w:rPr>
          <w:rFonts w:ascii="Times New Roman" w:eastAsia="Calibri" w:hAnsi="Times New Roman" w:cs="Times New Roman"/>
          <w:i/>
          <w:sz w:val="24"/>
          <w:szCs w:val="24"/>
        </w:rPr>
      </w:pPr>
    </w:p>
    <w:p w14:paraId="3410D509" w14:textId="14C69BC2" w:rsidR="005E30E1" w:rsidRDefault="00A4626E"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Legislatívny návrh podporí </w:t>
      </w:r>
      <w:r w:rsidRPr="00A4626E">
        <w:rPr>
          <w:rFonts w:ascii="Times New Roman" w:eastAsia="Calibri" w:hAnsi="Times New Roman" w:cs="Times New Roman"/>
          <w:sz w:val="24"/>
          <w:szCs w:val="24"/>
        </w:rPr>
        <w:t>inovácie, vedu a</w:t>
      </w:r>
      <w:r>
        <w:rPr>
          <w:rFonts w:ascii="Times New Roman" w:eastAsia="Calibri" w:hAnsi="Times New Roman" w:cs="Times New Roman"/>
          <w:sz w:val="24"/>
          <w:szCs w:val="24"/>
        </w:rPr>
        <w:t> </w:t>
      </w:r>
      <w:r w:rsidRPr="00A4626E">
        <w:rPr>
          <w:rFonts w:ascii="Times New Roman" w:eastAsia="Calibri" w:hAnsi="Times New Roman" w:cs="Times New Roman"/>
          <w:sz w:val="24"/>
          <w:szCs w:val="24"/>
        </w:rPr>
        <w:t>výskum</w:t>
      </w:r>
      <w:r>
        <w:rPr>
          <w:rFonts w:ascii="Times New Roman" w:eastAsia="Calibri" w:hAnsi="Times New Roman" w:cs="Times New Roman"/>
          <w:sz w:val="24"/>
          <w:szCs w:val="24"/>
        </w:rPr>
        <w:t xml:space="preserve"> cez:</w:t>
      </w:r>
    </w:p>
    <w:p w14:paraId="22522DD5" w14:textId="4C8ABF40" w:rsidR="00A4626E"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vytvorenie Klimatického fondu, ktorý bude určený aj na financovanie vedy a výskumu,</w:t>
      </w:r>
    </w:p>
    <w:p w14:paraId="0889FA73" w14:textId="7C79B72E" w:rsidR="00A4626E"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vytvorenie komplexného prístupu NEXUS, ktorý spojí podnikateľské prostredie a vedu a výskum a vytvorí možnosti pre aplikovaný výskum,</w:t>
      </w:r>
    </w:p>
    <w:p w14:paraId="647547B6" w14:textId="4C4E0285" w:rsidR="00A4626E"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podporu pilotných aktivít,</w:t>
      </w:r>
    </w:p>
    <w:p w14:paraId="67C3763D" w14:textId="7409D9E1" w:rsidR="00A4626E" w:rsidRPr="00805464"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vytvorenie siete pre sledovanie krajiny a jej parametrov v čase, ktorej dáta budú cenné pre výskum krajiny a jej adaptácie na klimatickú zmenu.</w:t>
      </w:r>
    </w:p>
    <w:p w14:paraId="1C47073F" w14:textId="77777777" w:rsidR="00B34778" w:rsidRPr="00D8247C" w:rsidRDefault="00B34778" w:rsidP="00054C41">
      <w:pPr>
        <w:spacing w:after="0"/>
        <w:jc w:val="both"/>
        <w:rPr>
          <w:rFonts w:ascii="Times New Roman" w:eastAsia="Calibri" w:hAnsi="Times New Roman" w:cs="Times New Roman"/>
          <w:i/>
          <w:sz w:val="24"/>
          <w:szCs w:val="24"/>
        </w:rPr>
      </w:pPr>
    </w:p>
    <w:p w14:paraId="762820C2" w14:textId="295DDFFF"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1151116F" w14:textId="0DB93890" w:rsidR="00A4626E" w:rsidRDefault="00A4626E">
      <w:pPr>
        <w:spacing w:after="0"/>
        <w:jc w:val="both"/>
        <w:rPr>
          <w:rFonts w:ascii="Times New Roman" w:eastAsia="Calibri" w:hAnsi="Times New Roman" w:cs="Times New Roman"/>
          <w:i/>
          <w:iCs/>
          <w:sz w:val="24"/>
          <w:szCs w:val="24"/>
        </w:rPr>
      </w:pPr>
    </w:p>
    <w:p w14:paraId="15BB97ED" w14:textId="077546F9" w:rsidR="00A4626E" w:rsidRDefault="00A462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Zlepšenie podnikateľského prostredia sa očakáva najmä pre podnikateľské subjekty v oblasti poľnohospodárstva, lesného hospodárstva a</w:t>
      </w:r>
      <w:r w:rsidR="002C33E4">
        <w:rPr>
          <w:rFonts w:ascii="Times New Roman" w:eastAsia="Calibri" w:hAnsi="Times New Roman" w:cs="Times New Roman"/>
          <w:sz w:val="24"/>
          <w:szCs w:val="24"/>
        </w:rPr>
        <w:t xml:space="preserve"> všeobecne </w:t>
      </w:r>
      <w:proofErr w:type="spellStart"/>
      <w:r w:rsidR="002C33E4">
        <w:rPr>
          <w:rFonts w:ascii="Times New Roman" w:eastAsia="Calibri" w:hAnsi="Times New Roman" w:cs="Times New Roman"/>
          <w:sz w:val="24"/>
          <w:szCs w:val="24"/>
        </w:rPr>
        <w:t>biohospodrástva</w:t>
      </w:r>
      <w:proofErr w:type="spellEnd"/>
      <w:r w:rsidR="002C33E4">
        <w:rPr>
          <w:rFonts w:ascii="Times New Roman" w:eastAsia="Calibri" w:hAnsi="Times New Roman" w:cs="Times New Roman"/>
          <w:sz w:val="24"/>
          <w:szCs w:val="24"/>
        </w:rPr>
        <w:t xml:space="preserve"> cez:</w:t>
      </w:r>
    </w:p>
    <w:p w14:paraId="39306BDD" w14:textId="6B0D8DCD" w:rsidR="002C33E4" w:rsidRDefault="002C33E4" w:rsidP="00805464">
      <w:pPr>
        <w:pStyle w:val="Odsekzoznamu"/>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vytvorenie platieb za pozitívne </w:t>
      </w:r>
      <w:proofErr w:type="spellStart"/>
      <w:r>
        <w:rPr>
          <w:rFonts w:ascii="Times New Roman" w:eastAsia="Calibri" w:hAnsi="Times New Roman" w:cs="Times New Roman"/>
          <w:sz w:val="24"/>
          <w:szCs w:val="24"/>
        </w:rPr>
        <w:t>externality</w:t>
      </w:r>
      <w:proofErr w:type="spellEnd"/>
      <w:r>
        <w:rPr>
          <w:rFonts w:ascii="Times New Roman" w:eastAsia="Calibri" w:hAnsi="Times New Roman" w:cs="Times New Roman"/>
          <w:sz w:val="24"/>
          <w:szCs w:val="24"/>
        </w:rPr>
        <w:t xml:space="preserve"> (ekosystémové služby pôdy),</w:t>
      </w:r>
    </w:p>
    <w:p w14:paraId="0205E4DE" w14:textId="359C01B2" w:rsidR="002C33E4" w:rsidRDefault="002C33E4" w:rsidP="00805464">
      <w:pPr>
        <w:pStyle w:val="Odsekzoznamu"/>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podporu vedy a výskumu a ich aplikácie do praxe,</w:t>
      </w:r>
    </w:p>
    <w:p w14:paraId="3CF9E12E" w14:textId="115F26AF" w:rsidR="002C33E4" w:rsidRPr="00805464" w:rsidRDefault="002C33E4" w:rsidP="00805464">
      <w:pPr>
        <w:pStyle w:val="Odsekzoznamu"/>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zlepšenie kvality pôdy – výrobný faktor pre poľnohospodárstvo a lesné hospodárstvo.</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C22E8A2" w:rsidR="00054C41" w:rsidRPr="00D8247C" w:rsidRDefault="000473C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B3477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2EC2B2D8" w:rsidR="00054C41" w:rsidRDefault="00054C41" w:rsidP="00054C41">
      <w:pPr>
        <w:spacing w:after="0"/>
        <w:jc w:val="both"/>
        <w:rPr>
          <w:rFonts w:ascii="Times New Roman" w:eastAsia="Calibri" w:hAnsi="Times New Roman" w:cs="Times New Roman"/>
          <w:i/>
          <w:sz w:val="24"/>
          <w:szCs w:val="24"/>
        </w:rPr>
      </w:pPr>
    </w:p>
    <w:p w14:paraId="7E53D75D" w14:textId="6796A9CD" w:rsidR="002C33E4" w:rsidRPr="00805464" w:rsidRDefault="002C33E4"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Zlepšenie kvality pôdy, dostupnosti vody a zníženie povodňových rizík z dlhodobého hľadiska zníži náklady podnikov a zvýši alebo udrží ich produktivitu.</w:t>
      </w:r>
    </w:p>
    <w:p w14:paraId="5044ABD8" w14:textId="77777777" w:rsidR="002C33E4" w:rsidRPr="00D8247C" w:rsidRDefault="002C33E4"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805464">
      <w:pPr>
        <w:keepNext/>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2C66F86B" w:rsidR="00054C41" w:rsidRPr="00D8247C" w:rsidRDefault="000473C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B3477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012213F8" w14:textId="5082CB57" w:rsidR="00BD6ECC" w:rsidRPr="00DD787F" w:rsidRDefault="00FF414B" w:rsidP="00DD787F">
      <w:pPr>
        <w:pStyle w:val="Odsekzoznamu"/>
        <w:numPr>
          <w:ilvl w:val="0"/>
          <w:numId w:val="6"/>
        </w:numPr>
        <w:spacing w:after="0" w:line="254" w:lineRule="auto"/>
        <w:jc w:val="both"/>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4C570E25"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42C68240" w14:textId="4602F277" w:rsidR="0058458A" w:rsidRDefault="0058458A" w:rsidP="00805464">
      <w:pPr>
        <w:spacing w:after="0" w:line="254" w:lineRule="auto"/>
        <w:jc w:val="both"/>
        <w:rPr>
          <w:rFonts w:ascii="Times New Roman" w:eastAsia="Calibri" w:hAnsi="Times New Roman" w:cs="Times New Roman"/>
          <w:i/>
          <w:sz w:val="24"/>
          <w:szCs w:val="24"/>
        </w:rPr>
      </w:pPr>
    </w:p>
    <w:p w14:paraId="7A1C982B" w14:textId="270B7999" w:rsidR="0058458A" w:rsidRDefault="0058458A" w:rsidP="00805464">
      <w:pPr>
        <w:spacing w:after="0" w:line="254" w:lineRule="auto"/>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a) sankcie alebo pokuty, ako dôsledok porušenia právne záväzných ustanovení</w:t>
      </w:r>
    </w:p>
    <w:p w14:paraId="7E44B54D" w14:textId="217F3B3B" w:rsidR="0058458A" w:rsidRDefault="0058458A" w:rsidP="00805464">
      <w:pPr>
        <w:pStyle w:val="Odsekzoznamu"/>
        <w:numPr>
          <w:ilvl w:val="0"/>
          <w:numId w:val="22"/>
        </w:num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Legislatívny návrh počíta so zvýšenou kontrolnou činnosťou </w:t>
      </w:r>
      <w:r w:rsidR="007E2E83">
        <w:rPr>
          <w:rFonts w:ascii="Times New Roman" w:eastAsia="Calibri" w:hAnsi="Times New Roman" w:cs="Times New Roman"/>
          <w:sz w:val="24"/>
          <w:szCs w:val="24"/>
        </w:rPr>
        <w:t xml:space="preserve">zameranou na ochranu pôdy a na činnosti, ktoré budú podporované z fondu. Výška sankcií bude obdobná sankciám vychádzajúcim z § 25 a § 26 zákona č. 220/2004 </w:t>
      </w:r>
      <w:proofErr w:type="spellStart"/>
      <w:r w:rsidR="007E2E83">
        <w:rPr>
          <w:rFonts w:ascii="Times New Roman" w:eastAsia="Calibri" w:hAnsi="Times New Roman" w:cs="Times New Roman"/>
          <w:sz w:val="24"/>
          <w:szCs w:val="24"/>
        </w:rPr>
        <w:t>Z.z</w:t>
      </w:r>
      <w:proofErr w:type="spellEnd"/>
      <w:r w:rsidR="007E2E83">
        <w:rPr>
          <w:rFonts w:ascii="Times New Roman" w:eastAsia="Calibri" w:hAnsi="Times New Roman" w:cs="Times New Roman"/>
          <w:sz w:val="24"/>
          <w:szCs w:val="24"/>
        </w:rPr>
        <w:t xml:space="preserve">. </w:t>
      </w:r>
      <w:r w:rsidR="007E2E83" w:rsidRPr="007E2E83">
        <w:rPr>
          <w:rFonts w:ascii="Times New Roman" w:eastAsia="Calibri" w:hAnsi="Times New Roman" w:cs="Times New Roman"/>
          <w:sz w:val="24"/>
          <w:szCs w:val="24"/>
        </w:rPr>
        <w:t>o</w:t>
      </w:r>
      <w:r w:rsidR="007E2E83">
        <w:rPr>
          <w:rFonts w:ascii="Times New Roman" w:eastAsia="Calibri" w:hAnsi="Times New Roman" w:cs="Times New Roman"/>
          <w:sz w:val="24"/>
          <w:szCs w:val="24"/>
        </w:rPr>
        <w:t> </w:t>
      </w:r>
      <w:r w:rsidR="007E2E83" w:rsidRPr="007E2E83">
        <w:rPr>
          <w:rFonts w:ascii="Times New Roman" w:eastAsia="Calibri" w:hAnsi="Times New Roman" w:cs="Times New Roman"/>
          <w:sz w:val="24"/>
          <w:szCs w:val="24"/>
        </w:rPr>
        <w:t>ochrane a</w:t>
      </w:r>
      <w:r w:rsidR="007E2E83">
        <w:rPr>
          <w:rFonts w:ascii="Times New Roman" w:eastAsia="Calibri" w:hAnsi="Times New Roman" w:cs="Times New Roman"/>
          <w:sz w:val="24"/>
          <w:szCs w:val="24"/>
        </w:rPr>
        <w:t> </w:t>
      </w:r>
      <w:r w:rsidR="007E2E83" w:rsidRPr="007E2E83">
        <w:rPr>
          <w:rFonts w:ascii="Times New Roman" w:eastAsia="Calibri" w:hAnsi="Times New Roman" w:cs="Times New Roman"/>
          <w:sz w:val="24"/>
          <w:szCs w:val="24"/>
        </w:rPr>
        <w:t>využívaní poľnohospodárskej pôdy</w:t>
      </w:r>
      <w:r w:rsidR="007E2E83">
        <w:rPr>
          <w:rFonts w:ascii="Times New Roman" w:eastAsia="Calibri" w:hAnsi="Times New Roman" w:cs="Times New Roman"/>
          <w:sz w:val="24"/>
          <w:szCs w:val="24"/>
        </w:rPr>
        <w:t>.</w:t>
      </w:r>
    </w:p>
    <w:p w14:paraId="29100274" w14:textId="7BE36C92" w:rsidR="007E2E83" w:rsidRPr="00805464" w:rsidRDefault="007E2E83" w:rsidP="00805464">
      <w:pPr>
        <w:pStyle w:val="Odsekzoznamu"/>
        <w:numPr>
          <w:ilvl w:val="0"/>
          <w:numId w:val="22"/>
        </w:num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Legislatívny návrh ďalej počíta </w:t>
      </w:r>
      <w:r w:rsidR="00382247">
        <w:rPr>
          <w:rFonts w:ascii="Times New Roman" w:eastAsia="Calibri" w:hAnsi="Times New Roman" w:cs="Times New Roman"/>
          <w:sz w:val="24"/>
          <w:szCs w:val="24"/>
        </w:rPr>
        <w:t xml:space="preserve">s poplatkom za negatívne </w:t>
      </w:r>
      <w:proofErr w:type="spellStart"/>
      <w:r w:rsidR="00382247">
        <w:rPr>
          <w:rFonts w:ascii="Times New Roman" w:eastAsia="Calibri" w:hAnsi="Times New Roman" w:cs="Times New Roman"/>
          <w:sz w:val="24"/>
          <w:szCs w:val="24"/>
        </w:rPr>
        <w:t>externality</w:t>
      </w:r>
      <w:proofErr w:type="spellEnd"/>
      <w:r>
        <w:rPr>
          <w:rFonts w:ascii="Times New Roman" w:eastAsia="Calibri" w:hAnsi="Times New Roman" w:cs="Times New Roman"/>
          <w:sz w:val="24"/>
          <w:szCs w:val="24"/>
        </w:rPr>
        <w:t xml:space="preserve"> </w:t>
      </w:r>
      <w:r w:rsidRPr="007E2E83">
        <w:rPr>
          <w:rFonts w:ascii="Times New Roman" w:eastAsia="Calibri" w:hAnsi="Times New Roman" w:cs="Times New Roman"/>
          <w:sz w:val="24"/>
          <w:szCs w:val="24"/>
        </w:rPr>
        <w:t>pri novej výstavbe alebo rekonštrukcii stavb</w:t>
      </w:r>
      <w:r>
        <w:rPr>
          <w:rFonts w:ascii="Times New Roman" w:eastAsia="Calibri" w:hAnsi="Times New Roman" w:cs="Times New Roman"/>
          <w:sz w:val="24"/>
          <w:szCs w:val="24"/>
        </w:rPr>
        <w:t>y</w:t>
      </w:r>
      <w:r w:rsidRPr="007E2E83">
        <w:rPr>
          <w:rFonts w:ascii="Times New Roman" w:eastAsia="Calibri" w:hAnsi="Times New Roman" w:cs="Times New Roman"/>
          <w:sz w:val="24"/>
          <w:szCs w:val="24"/>
        </w:rPr>
        <w:t xml:space="preserve"> výrazne zapečatí povrch pôdy odvedie neprimerane dažďové vody z</w:t>
      </w:r>
      <w:r>
        <w:rPr>
          <w:rFonts w:ascii="Times New Roman" w:eastAsia="Calibri" w:hAnsi="Times New Roman" w:cs="Times New Roman"/>
          <w:sz w:val="24"/>
          <w:szCs w:val="24"/>
        </w:rPr>
        <w:t> </w:t>
      </w:r>
      <w:r w:rsidRPr="007E2E83">
        <w:rPr>
          <w:rFonts w:ascii="Times New Roman" w:eastAsia="Calibri" w:hAnsi="Times New Roman" w:cs="Times New Roman"/>
          <w:sz w:val="24"/>
          <w:szCs w:val="24"/>
        </w:rPr>
        <w:t>pozemku alebo obmedzí výrazne výpar vody z</w:t>
      </w:r>
      <w:r>
        <w:rPr>
          <w:rFonts w:ascii="Times New Roman" w:eastAsia="Calibri" w:hAnsi="Times New Roman" w:cs="Times New Roman"/>
          <w:sz w:val="24"/>
          <w:szCs w:val="24"/>
        </w:rPr>
        <w:t> </w:t>
      </w:r>
      <w:r w:rsidRPr="007E2E83">
        <w:rPr>
          <w:rFonts w:ascii="Times New Roman" w:eastAsia="Calibri" w:hAnsi="Times New Roman" w:cs="Times New Roman"/>
          <w:sz w:val="24"/>
          <w:szCs w:val="24"/>
        </w:rPr>
        <w:t>pozemku redukciou vegetácie a</w:t>
      </w:r>
      <w:r>
        <w:rPr>
          <w:rFonts w:ascii="Times New Roman" w:eastAsia="Calibri" w:hAnsi="Times New Roman" w:cs="Times New Roman"/>
          <w:sz w:val="24"/>
          <w:szCs w:val="24"/>
        </w:rPr>
        <w:t> </w:t>
      </w:r>
      <w:r w:rsidRPr="007E2E83">
        <w:rPr>
          <w:rFonts w:ascii="Times New Roman" w:eastAsia="Calibri" w:hAnsi="Times New Roman" w:cs="Times New Roman"/>
          <w:sz w:val="24"/>
          <w:szCs w:val="24"/>
        </w:rPr>
        <w:t>aktívnych zelených plôch</w:t>
      </w:r>
      <w:r w:rsidR="00382247">
        <w:rPr>
          <w:rFonts w:ascii="Times New Roman" w:eastAsia="Calibri" w:hAnsi="Times New Roman" w:cs="Times New Roman"/>
          <w:sz w:val="24"/>
          <w:szCs w:val="24"/>
        </w:rPr>
        <w:t>.</w:t>
      </w:r>
    </w:p>
    <w:p w14:paraId="0B4849FE" w14:textId="69BECFC4" w:rsidR="00FF414B" w:rsidRDefault="00FF414B" w:rsidP="00FF414B">
      <w:pPr>
        <w:spacing w:after="0"/>
        <w:jc w:val="both"/>
        <w:rPr>
          <w:rFonts w:ascii="Times New Roman" w:eastAsia="Calibri" w:hAnsi="Times New Roman" w:cs="Times New Roman"/>
          <w:i/>
          <w:color w:val="0070C0"/>
          <w:sz w:val="24"/>
          <w:szCs w:val="24"/>
        </w:rPr>
      </w:pPr>
    </w:p>
    <w:p w14:paraId="58358E49" w14:textId="25CC508B" w:rsidR="00382247" w:rsidRPr="00805464" w:rsidRDefault="00382247" w:rsidP="00805464">
      <w:pPr>
        <w:spacing w:after="0" w:line="254" w:lineRule="auto"/>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b)</w:t>
      </w:r>
      <w:r w:rsidRPr="00805464">
        <w:rPr>
          <w:rFonts w:ascii="Times New Roman" w:eastAsia="Calibri" w:hAnsi="Times New Roman" w:cs="Times New Roman"/>
          <w:sz w:val="24"/>
          <w:szCs w:val="24"/>
        </w:rPr>
        <w:tab/>
        <w:t>vplyvy súvisiace so žiadosťami o alebo prijímaním dotácií, fondov, štátnej pomoci a</w:t>
      </w:r>
      <w:r>
        <w:rPr>
          <w:rFonts w:ascii="Times New Roman" w:eastAsia="Calibri" w:hAnsi="Times New Roman" w:cs="Times New Roman"/>
          <w:sz w:val="24"/>
          <w:szCs w:val="24"/>
        </w:rPr>
        <w:t> </w:t>
      </w:r>
      <w:r w:rsidRPr="00805464">
        <w:rPr>
          <w:rFonts w:ascii="Times New Roman" w:eastAsia="Calibri" w:hAnsi="Times New Roman" w:cs="Times New Roman"/>
          <w:sz w:val="24"/>
          <w:szCs w:val="24"/>
        </w:rPr>
        <w:t>čerpaním iných obdobných foriem podpory zo strany štátu, keďže sú sprievodným javom uchádzania sa či získania benefitov, na ktoré nie je právny nárok priamo zo zákona, ale vzniká na základe p</w:t>
      </w:r>
      <w:r>
        <w:rPr>
          <w:rFonts w:ascii="Times New Roman" w:eastAsia="Calibri" w:hAnsi="Times New Roman" w:cs="Times New Roman"/>
          <w:sz w:val="24"/>
          <w:szCs w:val="24"/>
        </w:rPr>
        <w:t>rejavu vôle dotknutého subjektu</w:t>
      </w:r>
    </w:p>
    <w:p w14:paraId="7781BD06" w14:textId="77777777" w:rsidR="00382247" w:rsidRDefault="00382247" w:rsidP="00382247">
      <w:pPr>
        <w:spacing w:after="0"/>
        <w:jc w:val="both"/>
        <w:rPr>
          <w:rFonts w:ascii="Times New Roman" w:eastAsia="Calibri" w:hAnsi="Times New Roman" w:cs="Times New Roman"/>
          <w:sz w:val="24"/>
          <w:szCs w:val="24"/>
        </w:rPr>
      </w:pPr>
    </w:p>
    <w:p w14:paraId="3E7DFABF" w14:textId="4E323756" w:rsidR="00382247" w:rsidRPr="00805464" w:rsidRDefault="00382247" w:rsidP="00805464">
      <w:pPr>
        <w:pStyle w:val="Odsekzoznamu"/>
        <w:numPr>
          <w:ilvl w:val="0"/>
          <w:numId w:val="24"/>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Návrh vytvára možnosť príjmov pre podnikateľov, ktorých predmetom činnosti je lesníctvo, ochrany prírody a krajiny, obhospodarovanie pôdy a starostlivosť o krajinu alebo vedecká činnosť v uvedených oblastiach:</w:t>
      </w:r>
    </w:p>
    <w:p w14:paraId="02093E58" w14:textId="77777777" w:rsidR="00382247"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nové možnosti príjmu</w:t>
      </w:r>
      <w:r>
        <w:rPr>
          <w:rFonts w:ascii="Times New Roman" w:eastAsia="Calibri" w:hAnsi="Times New Roman" w:cs="Times New Roman"/>
          <w:sz w:val="24"/>
          <w:szCs w:val="24"/>
        </w:rPr>
        <w:t>,</w:t>
      </w:r>
    </w:p>
    <w:p w14:paraId="37A957FD" w14:textId="77777777" w:rsidR="00382247" w:rsidRPr="00805464" w:rsidRDefault="00382247" w:rsidP="00805464">
      <w:pPr>
        <w:pStyle w:val="Odsekzoznamu"/>
        <w:numPr>
          <w:ilvl w:val="1"/>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zvýhodnenie pri kompenzácii klimatický rizík cez Rizikový fond (pozn. Rizikový fond bude zriadený ďalšou iniciatívou MPRV SR).</w:t>
      </w:r>
    </w:p>
    <w:p w14:paraId="76A14A38" w14:textId="77777777" w:rsidR="00382247" w:rsidRPr="00805464" w:rsidRDefault="00382247" w:rsidP="00805464">
      <w:pPr>
        <w:pStyle w:val="Odsekzoznamu"/>
        <w:numPr>
          <w:ilvl w:val="0"/>
          <w:numId w:val="1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Príjmy budú naviazané na činnosti smerujúce k adaptácii na zmenu klímy a zmierňovaniu jej dopadov (ukladanie CO</w:t>
      </w:r>
      <w:r w:rsidRPr="00805464">
        <w:rPr>
          <w:rFonts w:ascii="Times New Roman" w:eastAsia="Calibri" w:hAnsi="Times New Roman" w:cs="Times New Roman"/>
          <w:sz w:val="24"/>
          <w:szCs w:val="24"/>
          <w:vertAlign w:val="subscript"/>
        </w:rPr>
        <w:t>2</w:t>
      </w:r>
      <w:r w:rsidRPr="00805464">
        <w:rPr>
          <w:rFonts w:ascii="Times New Roman" w:eastAsia="Calibri" w:hAnsi="Times New Roman" w:cs="Times New Roman"/>
          <w:sz w:val="24"/>
          <w:szCs w:val="24"/>
        </w:rPr>
        <w:t xml:space="preserve"> v pôde).</w:t>
      </w:r>
    </w:p>
    <w:p w14:paraId="0AD0D3F5" w14:textId="77777777" w:rsidR="00382247" w:rsidRPr="00805464" w:rsidRDefault="00382247" w:rsidP="00805464">
      <w:pPr>
        <w:pStyle w:val="Odsekzoznamu"/>
        <w:numPr>
          <w:ilvl w:val="0"/>
          <w:numId w:val="1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Príjmy budú poskytované cez nový vytvorený Klimatický fond vo forme:</w:t>
      </w:r>
    </w:p>
    <w:p w14:paraId="08601A1A" w14:textId="77777777" w:rsidR="00382247" w:rsidRPr="00364007" w:rsidRDefault="00382247" w:rsidP="00805464">
      <w:pPr>
        <w:pStyle w:val="Odsekzoznamu"/>
        <w:numPr>
          <w:ilvl w:val="1"/>
          <w:numId w:val="1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9219A4">
        <w:rPr>
          <w:rFonts w:ascii="Times New Roman" w:eastAsia="Calibri" w:hAnsi="Times New Roman" w:cs="Times New Roman"/>
          <w:sz w:val="24"/>
          <w:szCs w:val="24"/>
        </w:rPr>
        <w:t>otáci</w:t>
      </w:r>
      <w:r w:rsidRPr="00364007">
        <w:rPr>
          <w:rFonts w:ascii="Times New Roman" w:eastAsia="Calibri" w:hAnsi="Times New Roman" w:cs="Times New Roman"/>
          <w:sz w:val="24"/>
          <w:szCs w:val="24"/>
        </w:rPr>
        <w:t>e</w:t>
      </w:r>
      <w:r>
        <w:rPr>
          <w:rFonts w:ascii="Times New Roman" w:eastAsia="Calibri" w:hAnsi="Times New Roman" w:cs="Times New Roman"/>
          <w:sz w:val="24"/>
          <w:szCs w:val="24"/>
        </w:rPr>
        <w:t>,</w:t>
      </w:r>
    </w:p>
    <w:p w14:paraId="69D5FE7B" w14:textId="77777777" w:rsidR="00382247" w:rsidRPr="00364007" w:rsidRDefault="00382247" w:rsidP="00805464">
      <w:pPr>
        <w:pStyle w:val="Odsekzoznamu"/>
        <w:numPr>
          <w:ilvl w:val="1"/>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lastRenderedPageBreak/>
        <w:t>pôžičky so splatnosťou najviac päť rokov,</w:t>
      </w:r>
    </w:p>
    <w:p w14:paraId="5190A6E0" w14:textId="77777777" w:rsidR="00382247" w:rsidRPr="00364007" w:rsidRDefault="00382247" w:rsidP="00805464">
      <w:pPr>
        <w:pStyle w:val="Odsekzoznamu"/>
        <w:numPr>
          <w:ilvl w:val="1"/>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preplatenia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w:t>
      </w:r>
      <w:r>
        <w:rPr>
          <w:rFonts w:ascii="Times New Roman" w:eastAsia="Calibri" w:hAnsi="Times New Roman" w:cs="Times New Roman"/>
          <w:sz w:val="24"/>
          <w:szCs w:val="24"/>
        </w:rPr>
        <w:t> </w:t>
      </w:r>
      <w:proofErr w:type="spellStart"/>
      <w:r w:rsidRPr="00364007">
        <w:rPr>
          <w:rFonts w:ascii="Times New Roman" w:eastAsia="Calibri" w:hAnsi="Times New Roman" w:cs="Times New Roman"/>
          <w:sz w:val="24"/>
          <w:szCs w:val="24"/>
        </w:rPr>
        <w:t>prefinancovania</w:t>
      </w:r>
      <w:proofErr w:type="spellEnd"/>
      <w:r w:rsidRPr="00364007">
        <w:rPr>
          <w:rFonts w:ascii="Times New Roman" w:eastAsia="Calibri" w:hAnsi="Times New Roman" w:cs="Times New Roman"/>
          <w:sz w:val="24"/>
          <w:szCs w:val="24"/>
        </w:rPr>
        <w:t xml:space="preserve"> kreditov, ktoré získa </w:t>
      </w:r>
      <w:r>
        <w:rPr>
          <w:rFonts w:ascii="Times New Roman" w:eastAsia="Calibri" w:hAnsi="Times New Roman" w:cs="Times New Roman"/>
          <w:sz w:val="24"/>
          <w:szCs w:val="24"/>
        </w:rPr>
        <w:t>podnikateľský subjek</w:t>
      </w:r>
      <w:r w:rsidRPr="00364007">
        <w:rPr>
          <w:rFonts w:ascii="Times New Roman" w:eastAsia="Calibri" w:hAnsi="Times New Roman" w:cs="Times New Roman"/>
          <w:sz w:val="24"/>
          <w:szCs w:val="24"/>
        </w:rPr>
        <w:t>t evidovaný v</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certifikačnom systéme Uhlíková 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vodná banka za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 xml:space="preserve">realizáciu konkrétneho adaptačného alebo </w:t>
      </w:r>
      <w:proofErr w:type="spellStart"/>
      <w:r w:rsidRPr="00364007">
        <w:rPr>
          <w:rFonts w:ascii="Times New Roman" w:eastAsia="Calibri" w:hAnsi="Times New Roman" w:cs="Times New Roman"/>
          <w:sz w:val="24"/>
          <w:szCs w:val="24"/>
        </w:rPr>
        <w:t>manažmentového</w:t>
      </w:r>
      <w:proofErr w:type="spellEnd"/>
      <w:r w:rsidRPr="00364007">
        <w:rPr>
          <w:rFonts w:ascii="Times New Roman" w:eastAsia="Calibri" w:hAnsi="Times New Roman" w:cs="Times New Roman"/>
          <w:sz w:val="24"/>
          <w:szCs w:val="24"/>
        </w:rPr>
        <w:t xml:space="preserve"> opatrenia, aktivity alebo za dosiahnutie konkrétneho výsledku pri zlepšení zdravia pôdy</w:t>
      </w:r>
      <w:r>
        <w:rPr>
          <w:rFonts w:ascii="Times New Roman" w:eastAsia="Calibri" w:hAnsi="Times New Roman" w:cs="Times New Roman"/>
          <w:sz w:val="24"/>
          <w:szCs w:val="24"/>
        </w:rPr>
        <w:t>.</w:t>
      </w:r>
    </w:p>
    <w:p w14:paraId="355EB252" w14:textId="77777777" w:rsidR="00382247" w:rsidRDefault="00382247" w:rsidP="00382247">
      <w:pPr>
        <w:spacing w:after="0"/>
        <w:jc w:val="both"/>
        <w:rPr>
          <w:rFonts w:ascii="Times New Roman" w:eastAsia="Calibri" w:hAnsi="Times New Roman" w:cs="Times New Roman"/>
          <w:sz w:val="24"/>
          <w:szCs w:val="24"/>
        </w:rPr>
      </w:pPr>
    </w:p>
    <w:p w14:paraId="0CEBD08E" w14:textId="77777777" w:rsidR="00382247" w:rsidRPr="00805464" w:rsidRDefault="00382247" w:rsidP="00805464">
      <w:pPr>
        <w:pStyle w:val="Odsekzoznamu"/>
        <w:numPr>
          <w:ilvl w:val="0"/>
          <w:numId w:val="2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Podnikateľské subjekty budú podporené za jednu alebo viacero týchto činnosti:</w:t>
      </w:r>
    </w:p>
    <w:p w14:paraId="4DAC861E"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opatrenia na pôde (znižovanie dopadov klimatickej zmeny, </w:t>
      </w:r>
      <w:proofErr w:type="spellStart"/>
      <w:r w:rsidRPr="009219A4">
        <w:rPr>
          <w:rFonts w:ascii="Times New Roman" w:eastAsia="Calibri" w:hAnsi="Times New Roman" w:cs="Times New Roman"/>
          <w:sz w:val="24"/>
          <w:szCs w:val="24"/>
        </w:rPr>
        <w:t>vodozádržné</w:t>
      </w:r>
      <w:proofErr w:type="spellEnd"/>
      <w:r w:rsidRPr="009219A4">
        <w:rPr>
          <w:rFonts w:ascii="Times New Roman" w:eastAsia="Calibri" w:hAnsi="Times New Roman" w:cs="Times New Roman"/>
          <w:sz w:val="24"/>
          <w:szCs w:val="24"/>
        </w:rPr>
        <w:t xml:space="preserve"> opatrenia, </w:t>
      </w:r>
      <w:proofErr w:type="spellStart"/>
      <w:r w:rsidRPr="009219A4">
        <w:rPr>
          <w:rFonts w:ascii="Times New Roman" w:eastAsia="Calibri" w:hAnsi="Times New Roman" w:cs="Times New Roman"/>
          <w:sz w:val="24"/>
          <w:szCs w:val="24"/>
        </w:rPr>
        <w:t>pôdoochranné</w:t>
      </w:r>
      <w:proofErr w:type="spellEnd"/>
      <w:r w:rsidRPr="009219A4">
        <w:rPr>
          <w:rFonts w:ascii="Times New Roman" w:eastAsia="Calibri" w:hAnsi="Times New Roman" w:cs="Times New Roman"/>
          <w:sz w:val="24"/>
          <w:szCs w:val="24"/>
        </w:rPr>
        <w:t xml:space="preserve"> a protierózne opatrenia),</w:t>
      </w:r>
    </w:p>
    <w:p w14:paraId="6EA1FF04"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realizácia nových krajinných prvkov, </w:t>
      </w:r>
    </w:p>
    <w:p w14:paraId="57C13FA7"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manažmentu pôdy a lesa podľa určených štandardov,</w:t>
      </w:r>
    </w:p>
    <w:p w14:paraId="2BB3C59B"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projekty vedy, výskumu a inovácií v sektore pôdy, </w:t>
      </w:r>
    </w:p>
    <w:p w14:paraId="2AB0A047"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projekty v oblasti rozvoja vidieka v malých obciach pod 2000 EO, napr. koreňové čistiarne odpadových vôd, </w:t>
      </w:r>
    </w:p>
    <w:p w14:paraId="55019CE2"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projekty v oblasti </w:t>
      </w:r>
      <w:proofErr w:type="spellStart"/>
      <w:r w:rsidRPr="009219A4">
        <w:rPr>
          <w:rFonts w:ascii="Times New Roman" w:eastAsia="Calibri" w:hAnsi="Times New Roman" w:cs="Times New Roman"/>
          <w:sz w:val="24"/>
          <w:szCs w:val="24"/>
        </w:rPr>
        <w:t>biohospodárstva</w:t>
      </w:r>
      <w:proofErr w:type="spellEnd"/>
      <w:r w:rsidRPr="009219A4">
        <w:rPr>
          <w:rFonts w:ascii="Times New Roman" w:eastAsia="Calibri" w:hAnsi="Times New Roman" w:cs="Times New Roman"/>
          <w:sz w:val="24"/>
          <w:szCs w:val="24"/>
        </w:rPr>
        <w:t xml:space="preserve"> a obehovej ekonomiky, napr. spracovanie komunálneho biologicky rozložiteľného odpadu.</w:t>
      </w:r>
    </w:p>
    <w:p w14:paraId="29BDFF15" w14:textId="5B5C7E0C" w:rsidR="00382247" w:rsidRPr="00805464" w:rsidRDefault="00382247">
      <w:pPr>
        <w:spacing w:after="0"/>
        <w:jc w:val="both"/>
        <w:rPr>
          <w:rFonts w:ascii="Times New Roman" w:eastAsia="Calibri" w:hAnsi="Times New Roman" w:cs="Times New Roman"/>
          <w:sz w:val="24"/>
          <w:szCs w:val="24"/>
        </w:rPr>
      </w:pPr>
    </w:p>
    <w:p w14:paraId="065C6BFA" w14:textId="2C588E5B" w:rsidR="00382247" w:rsidRDefault="00382247" w:rsidP="00FF414B">
      <w:pPr>
        <w:spacing w:after="0"/>
        <w:jc w:val="both"/>
        <w:rPr>
          <w:rFonts w:ascii="Times New Roman" w:eastAsia="Calibri" w:hAnsi="Times New Roman" w:cs="Times New Roman"/>
          <w:color w:val="0070C0"/>
          <w:sz w:val="24"/>
          <w:szCs w:val="24"/>
        </w:rPr>
      </w:pPr>
    </w:p>
    <w:p w14:paraId="5C59F91F" w14:textId="77777777" w:rsidR="00382247" w:rsidRPr="00805464" w:rsidRDefault="00382247" w:rsidP="00FF414B">
      <w:pPr>
        <w:spacing w:after="0"/>
        <w:jc w:val="both"/>
        <w:rPr>
          <w:rFonts w:ascii="Times New Roman" w:eastAsia="Calibri" w:hAnsi="Times New Roman" w:cs="Times New Roman"/>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CA617B1" w14:textId="77777777" w:rsidR="00142154" w:rsidRDefault="00142154" w:rsidP="00805464">
      <w:pPr>
        <w:spacing w:after="0" w:line="240" w:lineRule="auto"/>
        <w:jc w:val="center"/>
      </w:pPr>
    </w:p>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30C5" w14:textId="77777777" w:rsidR="001A5C72" w:rsidRDefault="001A5C72" w:rsidP="00054C41">
      <w:pPr>
        <w:spacing w:after="0" w:line="240" w:lineRule="auto"/>
      </w:pPr>
      <w:r>
        <w:separator/>
      </w:r>
    </w:p>
  </w:endnote>
  <w:endnote w:type="continuationSeparator" w:id="0">
    <w:p w14:paraId="34C48DED" w14:textId="77777777" w:rsidR="001A5C72" w:rsidRDefault="001A5C72"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57191332"/>
      <w:docPartObj>
        <w:docPartGallery w:val="Page Numbers (Bottom of Page)"/>
        <w:docPartUnique/>
      </w:docPartObj>
    </w:sdtPr>
    <w:sdtContent>
      <w:p w14:paraId="68AC3825" w14:textId="722EC547" w:rsidR="00D17B59" w:rsidRPr="000473C6" w:rsidRDefault="000473C6" w:rsidP="000473C6">
        <w:pPr>
          <w:pStyle w:val="Pta"/>
          <w:jc w:val="center"/>
          <w:rPr>
            <w:rFonts w:ascii="Times New Roman" w:hAnsi="Times New Roman" w:cs="Times New Roman"/>
            <w:sz w:val="24"/>
          </w:rPr>
        </w:pPr>
        <w:r w:rsidRPr="000473C6">
          <w:rPr>
            <w:rFonts w:ascii="Times New Roman" w:hAnsi="Times New Roman" w:cs="Times New Roman"/>
            <w:sz w:val="24"/>
          </w:rPr>
          <w:fldChar w:fldCharType="begin"/>
        </w:r>
        <w:r w:rsidRPr="000473C6">
          <w:rPr>
            <w:rFonts w:ascii="Times New Roman" w:hAnsi="Times New Roman" w:cs="Times New Roman"/>
            <w:sz w:val="24"/>
          </w:rPr>
          <w:instrText>PAGE   \* MERGEFORMAT</w:instrText>
        </w:r>
        <w:r w:rsidRPr="000473C6">
          <w:rPr>
            <w:rFonts w:ascii="Times New Roman" w:hAnsi="Times New Roman" w:cs="Times New Roman"/>
            <w:sz w:val="24"/>
          </w:rPr>
          <w:fldChar w:fldCharType="separate"/>
        </w:r>
        <w:r>
          <w:rPr>
            <w:rFonts w:ascii="Times New Roman" w:hAnsi="Times New Roman" w:cs="Times New Roman"/>
            <w:noProof/>
            <w:sz w:val="24"/>
          </w:rPr>
          <w:t>67</w:t>
        </w:r>
        <w:r w:rsidRPr="000473C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FB3E" w14:textId="77777777" w:rsidR="001A5C72" w:rsidRDefault="001A5C72" w:rsidP="00054C41">
      <w:pPr>
        <w:spacing w:after="0" w:line="240" w:lineRule="auto"/>
      </w:pPr>
      <w:r>
        <w:separator/>
      </w:r>
    </w:p>
  </w:footnote>
  <w:footnote w:type="continuationSeparator" w:id="0">
    <w:p w14:paraId="5BC64C01" w14:textId="77777777" w:rsidR="001A5C72" w:rsidRDefault="001A5C72"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E9D"/>
    <w:multiLevelType w:val="hybridMultilevel"/>
    <w:tmpl w:val="E0DE6938"/>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041742"/>
    <w:multiLevelType w:val="hybridMultilevel"/>
    <w:tmpl w:val="EC365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0155E1"/>
    <w:multiLevelType w:val="hybridMultilevel"/>
    <w:tmpl w:val="DB96C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E00CE7"/>
    <w:multiLevelType w:val="hybridMultilevel"/>
    <w:tmpl w:val="757CA7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3393C3E"/>
    <w:multiLevelType w:val="hybridMultilevel"/>
    <w:tmpl w:val="AFD4D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8D008B"/>
    <w:multiLevelType w:val="hybridMultilevel"/>
    <w:tmpl w:val="E6109330"/>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BFE30AD"/>
    <w:multiLevelType w:val="hybridMultilevel"/>
    <w:tmpl w:val="311675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2E0AE7"/>
    <w:multiLevelType w:val="hybridMultilevel"/>
    <w:tmpl w:val="F2EC0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3F5ED9"/>
    <w:multiLevelType w:val="hybridMultilevel"/>
    <w:tmpl w:val="9370D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F751BB"/>
    <w:multiLevelType w:val="hybridMultilevel"/>
    <w:tmpl w:val="933AC570"/>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A2673D"/>
    <w:multiLevelType w:val="hybridMultilevel"/>
    <w:tmpl w:val="B76C4C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0939B8"/>
    <w:multiLevelType w:val="hybridMultilevel"/>
    <w:tmpl w:val="1B24A0C8"/>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FE04E6"/>
    <w:multiLevelType w:val="hybridMultilevel"/>
    <w:tmpl w:val="24927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153491D"/>
    <w:multiLevelType w:val="hybridMultilevel"/>
    <w:tmpl w:val="20524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2B43C7A"/>
    <w:multiLevelType w:val="hybridMultilevel"/>
    <w:tmpl w:val="A30A3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660CEF"/>
    <w:multiLevelType w:val="hybridMultilevel"/>
    <w:tmpl w:val="C51A2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ED0B93"/>
    <w:multiLevelType w:val="hybridMultilevel"/>
    <w:tmpl w:val="716E119A"/>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A06C10"/>
    <w:multiLevelType w:val="hybridMultilevel"/>
    <w:tmpl w:val="5A3C3D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0"/>
  </w:num>
  <w:num w:numId="4">
    <w:abstractNumId w:val="16"/>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11"/>
  </w:num>
  <w:num w:numId="12">
    <w:abstractNumId w:val="7"/>
  </w:num>
  <w:num w:numId="13">
    <w:abstractNumId w:val="13"/>
  </w:num>
  <w:num w:numId="14">
    <w:abstractNumId w:val="22"/>
  </w:num>
  <w:num w:numId="15">
    <w:abstractNumId w:val="10"/>
  </w:num>
  <w:num w:numId="16">
    <w:abstractNumId w:val="12"/>
  </w:num>
  <w:num w:numId="17">
    <w:abstractNumId w:val="5"/>
  </w:num>
  <w:num w:numId="18">
    <w:abstractNumId w:val="4"/>
  </w:num>
  <w:num w:numId="19">
    <w:abstractNumId w:val="6"/>
  </w:num>
  <w:num w:numId="20">
    <w:abstractNumId w:val="19"/>
  </w:num>
  <w:num w:numId="21">
    <w:abstractNumId w:val="15"/>
  </w:num>
  <w:num w:numId="22">
    <w:abstractNumId w:val="18"/>
  </w:num>
  <w:num w:numId="23">
    <w:abstractNumId w:val="9"/>
  </w:num>
  <w:num w:numId="24">
    <w:abstractNumId w:val="8"/>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473C6"/>
    <w:rsid w:val="00054C41"/>
    <w:rsid w:val="00060DA1"/>
    <w:rsid w:val="00082E2B"/>
    <w:rsid w:val="000C5E9A"/>
    <w:rsid w:val="00142154"/>
    <w:rsid w:val="001A5C72"/>
    <w:rsid w:val="001B4C03"/>
    <w:rsid w:val="001D1083"/>
    <w:rsid w:val="001D3FA0"/>
    <w:rsid w:val="001E53CB"/>
    <w:rsid w:val="00225A83"/>
    <w:rsid w:val="00270EA5"/>
    <w:rsid w:val="002C33E4"/>
    <w:rsid w:val="002D094A"/>
    <w:rsid w:val="002F28EE"/>
    <w:rsid w:val="00340CFD"/>
    <w:rsid w:val="00364007"/>
    <w:rsid w:val="00382247"/>
    <w:rsid w:val="0038255E"/>
    <w:rsid w:val="00391648"/>
    <w:rsid w:val="0039304E"/>
    <w:rsid w:val="003A7964"/>
    <w:rsid w:val="003E58B8"/>
    <w:rsid w:val="003F06D7"/>
    <w:rsid w:val="00445638"/>
    <w:rsid w:val="00446432"/>
    <w:rsid w:val="00446F9D"/>
    <w:rsid w:val="004D20CB"/>
    <w:rsid w:val="00582451"/>
    <w:rsid w:val="0058458A"/>
    <w:rsid w:val="005E30E1"/>
    <w:rsid w:val="005E43F9"/>
    <w:rsid w:val="007259CB"/>
    <w:rsid w:val="0077106D"/>
    <w:rsid w:val="007B40FB"/>
    <w:rsid w:val="007B538B"/>
    <w:rsid w:val="007E24B2"/>
    <w:rsid w:val="007E2708"/>
    <w:rsid w:val="007E2E83"/>
    <w:rsid w:val="00805464"/>
    <w:rsid w:val="0082229D"/>
    <w:rsid w:val="00857192"/>
    <w:rsid w:val="008634E9"/>
    <w:rsid w:val="008801B5"/>
    <w:rsid w:val="008B4AA1"/>
    <w:rsid w:val="008C1C71"/>
    <w:rsid w:val="00923C0C"/>
    <w:rsid w:val="009A4D56"/>
    <w:rsid w:val="009E09F7"/>
    <w:rsid w:val="00A000DA"/>
    <w:rsid w:val="00A1736E"/>
    <w:rsid w:val="00A4626E"/>
    <w:rsid w:val="00AC6030"/>
    <w:rsid w:val="00B34778"/>
    <w:rsid w:val="00B36308"/>
    <w:rsid w:val="00B60AE0"/>
    <w:rsid w:val="00B66E33"/>
    <w:rsid w:val="00BD0EF7"/>
    <w:rsid w:val="00BD6ECC"/>
    <w:rsid w:val="00C1515B"/>
    <w:rsid w:val="00C21399"/>
    <w:rsid w:val="00C27FCC"/>
    <w:rsid w:val="00C560C4"/>
    <w:rsid w:val="00C6748F"/>
    <w:rsid w:val="00C8403F"/>
    <w:rsid w:val="00C92EA3"/>
    <w:rsid w:val="00CC5527"/>
    <w:rsid w:val="00CF7CCC"/>
    <w:rsid w:val="00D005F2"/>
    <w:rsid w:val="00D05848"/>
    <w:rsid w:val="00D17B59"/>
    <w:rsid w:val="00D26758"/>
    <w:rsid w:val="00D631FA"/>
    <w:rsid w:val="00D82356"/>
    <w:rsid w:val="00D84EEE"/>
    <w:rsid w:val="00D90A61"/>
    <w:rsid w:val="00DD787F"/>
    <w:rsid w:val="00E030DA"/>
    <w:rsid w:val="00EB2BEC"/>
    <w:rsid w:val="00EC0704"/>
    <w:rsid w:val="00ED6B5D"/>
    <w:rsid w:val="00EE4C99"/>
    <w:rsid w:val="00F506A8"/>
    <w:rsid w:val="00F74FC9"/>
    <w:rsid w:val="00F767B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8419">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96741284">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777CF8-5949-45CD-A929-77B209A9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11247</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Illáš Martin</cp:lastModifiedBy>
  <cp:revision>3</cp:revision>
  <dcterms:created xsi:type="dcterms:W3CDTF">2022-11-08T09:49:00Z</dcterms:created>
  <dcterms:modified xsi:type="dcterms:W3CDTF">2022-11-17T17:27:00Z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