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7A6D5" w14:textId="77777777" w:rsidR="00C41D31" w:rsidRPr="00C41D31" w:rsidRDefault="00C41D31" w:rsidP="00C41D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41D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418807AE" w14:textId="77777777" w:rsidR="00C41D31" w:rsidRPr="00C41D31" w:rsidRDefault="00C41D31" w:rsidP="00C4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1A9B70EF" w14:textId="77777777" w:rsidR="00C41D31" w:rsidRDefault="00C41D31" w:rsidP="00C4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584848AE" w14:textId="77777777" w:rsidR="00E841BA" w:rsidRPr="00C41D31" w:rsidRDefault="00E841BA" w:rsidP="00C4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191C77" w14:textId="77777777" w:rsidR="00D93672" w:rsidRDefault="00C41D31" w:rsidP="006572D4">
      <w:pPr>
        <w:spacing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3 ods. </w:t>
      </w:r>
      <w:r w:rsidR="00221BE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</w:t>
      </w:r>
      <w:r w:rsidR="00D103F4">
        <w:rPr>
          <w:rFonts w:ascii="Times New Roman" w:eastAsia="Times New Roman" w:hAnsi="Times New Roman" w:cs="Times New Roman"/>
          <w:sz w:val="24"/>
          <w:szCs w:val="24"/>
          <w:lang w:eastAsia="sk-SK"/>
        </w:rPr>
        <w:t>č. 55/2017 Z. z. 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štátnej službe </w:t>
      </w:r>
      <w:r w:rsidR="00D10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 doplnení niektorých zákonov </w:t>
      </w:r>
      <w:r w:rsidR="00D936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 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vláda Slovenskej republiky </w:t>
      </w:r>
      <w:r w:rsidR="00D103F4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ustanovila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</w:t>
      </w:r>
      <w:r w:rsidR="00DA6C01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="00D103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Slovenskej republiky č. 114/2017 Z. z. štátnozamestnanecké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miesta, na ktorých môže štátnu službu vykonávať len </w:t>
      </w:r>
      <w:r w:rsidR="00534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</w:t>
      </w:r>
      <w:r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občan Slovenskej republiky. </w:t>
      </w:r>
    </w:p>
    <w:p w14:paraId="2665F898" w14:textId="5904E052" w:rsidR="00C41D31" w:rsidRDefault="00D103F4" w:rsidP="006572D4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Účelom na</w:t>
      </w:r>
      <w:r w:rsidR="004B2851">
        <w:rPr>
          <w:rFonts w:ascii="Times New Roman" w:eastAsia="Times New Roman" w:hAnsi="Times New Roman" w:cs="Times New Roman"/>
          <w:sz w:val="24"/>
          <w:szCs w:val="24"/>
          <w:lang w:eastAsia="sk-SK"/>
        </w:rPr>
        <w:t>vrhovanej novelizácie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vypustenie</w:t>
      </w:r>
      <w:r w:rsidRPr="00D103F4">
        <w:rPr>
          <w:rFonts w:ascii="Times New Roman" w:hAnsi="Times New Roman" w:cs="Times New Roman"/>
          <w:sz w:val="24"/>
          <w:szCs w:val="24"/>
        </w:rPr>
        <w:t xml:space="preserve"> odborov štátnej služby „Investície“ a „Informatizácia“ z § 1 písm. a) nariadenia vlády</w:t>
      </w:r>
      <w:r w:rsidR="0015256B" w:rsidRPr="00152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sk-SK"/>
        </w:rPr>
        <w:t>č. 114/2017 Z. z.</w:t>
      </w:r>
      <w:r w:rsidR="002A7F3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ktorým sa ustanovujú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štátnozamestnanecké</w:t>
      </w:r>
      <w:r w:rsidR="0015256B"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miesta, na ktorých môže štátnu službu vykonávať len </w:t>
      </w:r>
      <w:r w:rsidR="001525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</w:t>
      </w:r>
      <w:r w:rsidR="0015256B" w:rsidRPr="00C41D31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 Slovenskej republiky</w:t>
      </w:r>
      <w:r w:rsidRPr="00D103F4">
        <w:rPr>
          <w:rFonts w:ascii="Times New Roman" w:hAnsi="Times New Roman" w:cs="Times New Roman"/>
          <w:sz w:val="24"/>
          <w:szCs w:val="24"/>
        </w:rPr>
        <w:t xml:space="preserve">. Štátnu službu na štátnozamestnaneckých miestach v uvedených odboroch štátnej služby tak budú môcť vykonávať </w:t>
      </w:r>
      <w:r w:rsidR="00A82163">
        <w:rPr>
          <w:rFonts w:ascii="Times New Roman" w:hAnsi="Times New Roman" w:cs="Times New Roman"/>
          <w:sz w:val="24"/>
          <w:szCs w:val="24"/>
        </w:rPr>
        <w:t>nielen občania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163">
        <w:rPr>
          <w:rFonts w:ascii="Times New Roman" w:hAnsi="Times New Roman" w:cs="Times New Roman"/>
          <w:sz w:val="24"/>
          <w:szCs w:val="24"/>
        </w:rPr>
        <w:t>Slovenskej republiky</w:t>
      </w:r>
      <w:r w:rsidR="0044052C">
        <w:rPr>
          <w:rFonts w:ascii="Times New Roman" w:hAnsi="Times New Roman" w:cs="Times New Roman"/>
          <w:sz w:val="24"/>
          <w:szCs w:val="24"/>
        </w:rPr>
        <w:t xml:space="preserve">. </w:t>
      </w:r>
      <w:r w:rsidRPr="00D103F4">
        <w:rPr>
          <w:rFonts w:ascii="Times New Roman" w:hAnsi="Times New Roman" w:cs="Times New Roman"/>
          <w:sz w:val="24"/>
          <w:szCs w:val="24"/>
        </w:rPr>
        <w:t>K predmetnej zmene dochádza na základe prehodnotenia týchto pozícii vo vzťahu k podmienke podľa § 3 ods. 1 zákona č. 55/2017 Z. z. o štátnej službe a o zmen</w:t>
      </w:r>
      <w:r w:rsidR="006572D4">
        <w:rPr>
          <w:rFonts w:ascii="Times New Roman" w:hAnsi="Times New Roman" w:cs="Times New Roman"/>
          <w:sz w:val="24"/>
          <w:szCs w:val="24"/>
        </w:rPr>
        <w:t>e a doplnení niektorých zákonov</w:t>
      </w:r>
      <w:r w:rsidR="00D93672">
        <w:rPr>
          <w:rFonts w:ascii="Times New Roman" w:hAnsi="Times New Roman" w:cs="Times New Roman"/>
          <w:sz w:val="24"/>
          <w:szCs w:val="24"/>
        </w:rPr>
        <w:t xml:space="preserve"> </w:t>
      </w:r>
      <w:r w:rsidR="00D93672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</w:t>
      </w:r>
      <w:r w:rsidRPr="00D103F4">
        <w:rPr>
          <w:rFonts w:ascii="Times New Roman" w:hAnsi="Times New Roman" w:cs="Times New Roman"/>
          <w:sz w:val="24"/>
          <w:szCs w:val="24"/>
        </w:rPr>
        <w:t>.</w:t>
      </w:r>
    </w:p>
    <w:p w14:paraId="30FEA042" w14:textId="6248B3EA" w:rsidR="009C5618" w:rsidRDefault="009C5618" w:rsidP="009C5618">
      <w:pPr>
        <w:spacing w:after="160" w:line="30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618">
        <w:rPr>
          <w:rFonts w:ascii="Times New Roman" w:eastAsia="Calibri" w:hAnsi="Times New Roman" w:cs="Times New Roman"/>
          <w:sz w:val="24"/>
          <w:szCs w:val="24"/>
        </w:rPr>
        <w:t>Požiadavka vychádza z potrieb praxe, ktorá sa od čias zaradenia odborov štátnej služby „Investície“ a „Informatizácia“ vyvíja. V s</w:t>
      </w:r>
      <w:bookmarkStart w:id="0" w:name="_GoBack"/>
      <w:bookmarkEnd w:id="0"/>
      <w:r w:rsidRPr="009C5618">
        <w:rPr>
          <w:rFonts w:ascii="Times New Roman" w:eastAsia="Calibri" w:hAnsi="Times New Roman" w:cs="Times New Roman"/>
          <w:sz w:val="24"/>
          <w:szCs w:val="24"/>
        </w:rPr>
        <w:t>účasnosti je mimoriadne komplikované plniť úlohy štátnej správy vo vymedzených odboroch výhradne prostredníctvom občanov Slovenskej republiky z dôvodu nedostatku kvalifikovaných záujemcov o pôsobenie v štátnej službe v tejto oblasti. Taktiež najmä oblasť informatizácie smeruje k internacionalizácii, zlepšeniu medzinárodnej spolupráce a začlenení sa do širšieho európskeho kultúrneho kontextu, preto limitovanie možností zamestnávania zamestnancov tohto odboru by mohlo byť brzdou v jeho prirodzenom vývoji.</w:t>
      </w:r>
    </w:p>
    <w:p w14:paraId="3356D0EE" w14:textId="77777777" w:rsidR="009C5618" w:rsidRPr="009C5618" w:rsidRDefault="009C5618" w:rsidP="009C5618">
      <w:pPr>
        <w:spacing w:after="160" w:line="30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618">
        <w:rPr>
          <w:rFonts w:ascii="Times New Roman" w:eastAsia="Calibri" w:hAnsi="Times New Roman" w:cs="Times New Roman"/>
          <w:sz w:val="24"/>
          <w:szCs w:val="24"/>
        </w:rPr>
        <w:t>Čo sa týka ochrany citlivých údajov, táto je zabezpečená prostredníctvom rôznych mechanizmov, napr. v rámci kritickej infraštruktúry je to inštitút určenia osoby oprávnenej na oboznamovanie sa s citlivou informáciou. Na štátnozamestnaneckom mieste vyžadujúcom oprávnenie na oboznamovanie sa s utajovanými skutočnosťami bude môcť štátnu službu naďalej vykonávať výlučne štátny občan Slovenskej republiky. V rámci odboru štátnej služby „Investície“ v konečnom dôsledku nebolo identifikované žiadne potencionálne riziko vyplývajúce z možnosti, že by tu plnil úlohy štátnej správy občan iného štátu ako Slovenskej republiky.</w:t>
      </w:r>
    </w:p>
    <w:p w14:paraId="249A02D8" w14:textId="77777777" w:rsidR="00221BEA" w:rsidRPr="00221BEA" w:rsidRDefault="00C17211" w:rsidP="008C0D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Prijatie návrhu</w:t>
      </w:r>
      <w:r w:rsidR="00221BEA" w:rsidRPr="00221BEA">
        <w:rPr>
          <w:rFonts w:ascii="Times New Roman" w:hAnsi="Times New Roman" w:cs="Times New Roman"/>
          <w:color w:val="000000"/>
          <w:sz w:val="24"/>
          <w:szCs w:val="24"/>
        </w:rPr>
        <w:t xml:space="preserve"> nariadenia vlády nebude mať vplyvy na rozpočet verejnej správy, podnikateľské prostredie, sociálne vplyvy, vplyvy na životné prostredie, vplyvy na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formatizáciu spoločnosti, </w:t>
      </w:r>
      <w:r w:rsidR="00221BEA" w:rsidRPr="00221BEA">
        <w:rPr>
          <w:rFonts w:ascii="Times New Roman" w:hAnsi="Times New Roman" w:cs="Times New Roman"/>
          <w:color w:val="000000"/>
          <w:sz w:val="24"/>
          <w:szCs w:val="24"/>
        </w:rPr>
        <w:t>vplyvy na slu</w:t>
      </w:r>
      <w:r>
        <w:rPr>
          <w:rFonts w:ascii="Times New Roman" w:hAnsi="Times New Roman" w:cs="Times New Roman"/>
          <w:color w:val="000000"/>
          <w:sz w:val="24"/>
          <w:szCs w:val="24"/>
        </w:rPr>
        <w:t>žby verejnej správy pre občana a ani vplyvy na manželstvo, rodičovstvo a rodinu.</w:t>
      </w:r>
    </w:p>
    <w:p w14:paraId="436BDDC7" w14:textId="77777777" w:rsidR="00C00FEB" w:rsidRDefault="00C17211" w:rsidP="008C0D8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C00FEB" w:rsidRPr="00C00FEB">
        <w:rPr>
          <w:rFonts w:ascii="Times New Roman" w:hAnsi="Times New Roman" w:cs="Times New Roman"/>
          <w:sz w:val="24"/>
          <w:szCs w:val="24"/>
        </w:rPr>
        <w:t>nariadenia vlády je v súlade s</w:t>
      </w:r>
      <w:r>
        <w:rPr>
          <w:rFonts w:ascii="Times New Roman" w:hAnsi="Times New Roman" w:cs="Times New Roman"/>
          <w:sz w:val="24"/>
          <w:szCs w:val="24"/>
        </w:rPr>
        <w:t> Ústavou Slovenskej republiky,</w:t>
      </w:r>
      <w:r w:rsidR="00C00FEB" w:rsidRPr="00C00FEB">
        <w:rPr>
          <w:rFonts w:ascii="Times New Roman" w:hAnsi="Times New Roman" w:cs="Times New Roman"/>
          <w:sz w:val="24"/>
          <w:szCs w:val="24"/>
        </w:rPr>
        <w:t xml:space="preserve"> ústavnými zákonmi, nálezmi </w:t>
      </w:r>
      <w:r w:rsidR="0066330C">
        <w:rPr>
          <w:rFonts w:ascii="Times New Roman" w:hAnsi="Times New Roman" w:cs="Times New Roman"/>
          <w:sz w:val="24"/>
          <w:szCs w:val="24"/>
        </w:rPr>
        <w:t>Ú</w:t>
      </w:r>
      <w:r w:rsidR="00C00FEB" w:rsidRPr="00C00FEB">
        <w:rPr>
          <w:rFonts w:ascii="Times New Roman" w:hAnsi="Times New Roman" w:cs="Times New Roman"/>
          <w:sz w:val="24"/>
          <w:szCs w:val="24"/>
        </w:rPr>
        <w:t>stavného súdu</w:t>
      </w:r>
      <w:r w:rsidR="0066330C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="00C00FEB" w:rsidRPr="00C00FEB">
        <w:rPr>
          <w:rFonts w:ascii="Times New Roman" w:hAnsi="Times New Roman" w:cs="Times New Roman"/>
          <w:sz w:val="24"/>
          <w:szCs w:val="24"/>
        </w:rPr>
        <w:t>, so zákonmi a ostatnými všeobecne</w:t>
      </w:r>
      <w:r>
        <w:rPr>
          <w:rFonts w:ascii="Times New Roman" w:hAnsi="Times New Roman" w:cs="Times New Roman"/>
          <w:sz w:val="24"/>
          <w:szCs w:val="24"/>
        </w:rPr>
        <w:t xml:space="preserve"> záväznými právnymi predpismi,</w:t>
      </w:r>
      <w:r w:rsidR="00C00FEB" w:rsidRPr="00C00F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00FEB" w:rsidRPr="00C00FEB">
        <w:rPr>
          <w:rFonts w:ascii="Times New Roman" w:hAnsi="Times New Roman" w:cs="Times New Roman"/>
          <w:sz w:val="24"/>
          <w:szCs w:val="24"/>
        </w:rPr>
        <w:t>medzinárodnými zmluvami a inými medzinárodnými dokumentmi, ktorými je Slovenská republika viazaná</w:t>
      </w:r>
      <w:r w:rsidR="00D93672">
        <w:rPr>
          <w:rFonts w:ascii="Times New Roman" w:hAnsi="Times New Roman" w:cs="Times New Roman"/>
          <w:sz w:val="24"/>
          <w:szCs w:val="24"/>
        </w:rPr>
        <w:t>,</w:t>
      </w:r>
      <w:r w:rsidR="00C00FEB" w:rsidRPr="00C00FEB">
        <w:rPr>
          <w:rFonts w:ascii="Times New Roman" w:hAnsi="Times New Roman" w:cs="Times New Roman"/>
          <w:sz w:val="24"/>
          <w:szCs w:val="24"/>
        </w:rPr>
        <w:t xml:space="preserve"> a</w:t>
      </w:r>
      <w:r w:rsidR="00D93672">
        <w:rPr>
          <w:rFonts w:ascii="Times New Roman" w:hAnsi="Times New Roman" w:cs="Times New Roman"/>
          <w:sz w:val="24"/>
          <w:szCs w:val="24"/>
        </w:rPr>
        <w:t>ko i</w:t>
      </w:r>
      <w:r w:rsidR="00C00FEB" w:rsidRPr="00C00FEB">
        <w:rPr>
          <w:rFonts w:ascii="Times New Roman" w:hAnsi="Times New Roman" w:cs="Times New Roman"/>
          <w:sz w:val="24"/>
          <w:szCs w:val="24"/>
        </w:rPr>
        <w:t xml:space="preserve"> s právom Európskej únie.</w:t>
      </w:r>
    </w:p>
    <w:p w14:paraId="1C27F5CF" w14:textId="77777777" w:rsidR="00C17211" w:rsidRDefault="00C17211" w:rsidP="008C0D8F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1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31"/>
    <w:rsid w:val="000046A6"/>
    <w:rsid w:val="0004684D"/>
    <w:rsid w:val="000E5BBF"/>
    <w:rsid w:val="0015256B"/>
    <w:rsid w:val="0015376A"/>
    <w:rsid w:val="001C5CE2"/>
    <w:rsid w:val="001E7628"/>
    <w:rsid w:val="00221BEA"/>
    <w:rsid w:val="00257307"/>
    <w:rsid w:val="002A7F35"/>
    <w:rsid w:val="00354D4B"/>
    <w:rsid w:val="003A0AC3"/>
    <w:rsid w:val="0044052C"/>
    <w:rsid w:val="004B2851"/>
    <w:rsid w:val="004B7612"/>
    <w:rsid w:val="005342D7"/>
    <w:rsid w:val="0057607A"/>
    <w:rsid w:val="006572D4"/>
    <w:rsid w:val="00661AA5"/>
    <w:rsid w:val="0066330C"/>
    <w:rsid w:val="00741A01"/>
    <w:rsid w:val="00755ADA"/>
    <w:rsid w:val="00862539"/>
    <w:rsid w:val="008A2F4B"/>
    <w:rsid w:val="008C0D8F"/>
    <w:rsid w:val="008D5DFB"/>
    <w:rsid w:val="009C5618"/>
    <w:rsid w:val="00A82163"/>
    <w:rsid w:val="00C00FEB"/>
    <w:rsid w:val="00C17211"/>
    <w:rsid w:val="00C41D31"/>
    <w:rsid w:val="00CC0D2C"/>
    <w:rsid w:val="00CC79C3"/>
    <w:rsid w:val="00CF041E"/>
    <w:rsid w:val="00D103F4"/>
    <w:rsid w:val="00D93672"/>
    <w:rsid w:val="00DA6C01"/>
    <w:rsid w:val="00E508BE"/>
    <w:rsid w:val="00E841BA"/>
    <w:rsid w:val="00EC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D795"/>
  <w15:docId w15:val="{D700E86D-D6E2-42A6-A39A-0A083861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41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41D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4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D8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C1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A7A5-7B66-43D0-9961-FC581659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Csikósová Katarína</cp:lastModifiedBy>
  <cp:revision>5</cp:revision>
  <cp:lastPrinted>2017-04-25T09:48:00Z</cp:lastPrinted>
  <dcterms:created xsi:type="dcterms:W3CDTF">2022-10-26T14:01:00Z</dcterms:created>
  <dcterms:modified xsi:type="dcterms:W3CDTF">2022-11-03T11:41:00Z</dcterms:modified>
</cp:coreProperties>
</file>