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BEB2" w14:textId="77777777" w:rsidR="00D73F57" w:rsidRDefault="00D73F57" w:rsidP="0068042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D73F57">
        <w:rPr>
          <w:b/>
          <w:bCs/>
        </w:rPr>
        <w:t>Dôvodová správa</w:t>
      </w:r>
    </w:p>
    <w:p w14:paraId="085C63AC" w14:textId="77777777" w:rsidR="00D73F57" w:rsidRDefault="00D73F57" w:rsidP="00671737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5B686904" w14:textId="77777777" w:rsidR="00671737" w:rsidRDefault="00671737" w:rsidP="00671737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Osobitná časť</w:t>
      </w:r>
    </w:p>
    <w:p w14:paraId="4F91ACBF" w14:textId="77777777" w:rsidR="00671737" w:rsidRPr="00680420" w:rsidRDefault="00671737" w:rsidP="00671737">
      <w:pPr>
        <w:pStyle w:val="Normlnywebov"/>
        <w:shd w:val="clear" w:color="auto" w:fill="FFFFFF"/>
        <w:spacing w:before="0" w:beforeAutospacing="0" w:after="0" w:afterAutospacing="0" w:line="288" w:lineRule="auto"/>
        <w:jc w:val="both"/>
        <w:rPr>
          <w:u w:val="single"/>
        </w:rPr>
      </w:pPr>
      <w:r>
        <w:rPr>
          <w:b/>
          <w:bCs/>
          <w:color w:val="444444"/>
        </w:rPr>
        <w:t> </w:t>
      </w:r>
    </w:p>
    <w:p w14:paraId="229D039D" w14:textId="77777777" w:rsidR="008367E0" w:rsidRPr="00680420" w:rsidRDefault="008367E0" w:rsidP="008367E0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420">
        <w:rPr>
          <w:rFonts w:ascii="Times New Roman" w:hAnsi="Times New Roman" w:cs="Times New Roman"/>
          <w:b/>
          <w:sz w:val="24"/>
          <w:szCs w:val="24"/>
          <w:u w:val="single"/>
        </w:rPr>
        <w:t>K Čl. 1</w:t>
      </w:r>
    </w:p>
    <w:p w14:paraId="7CA06AE9" w14:textId="77777777" w:rsidR="008367E0" w:rsidRPr="008367E0" w:rsidRDefault="008367E0" w:rsidP="008367E0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32546C" w14:textId="77777777" w:rsidR="008367E0" w:rsidRPr="008367E0" w:rsidRDefault="008367E0" w:rsidP="008367E0">
      <w:pPr>
        <w:jc w:val="both"/>
      </w:pPr>
      <w:r w:rsidRPr="008367E0">
        <w:rPr>
          <w:rFonts w:ascii="Times New Roman" w:hAnsi="Times New Roman" w:cs="Times New Roman"/>
          <w:sz w:val="24"/>
          <w:szCs w:val="24"/>
        </w:rPr>
        <w:t xml:space="preserve">Navrhuje sa vypustenie odborov štátnej služby „Investície“ a „Informatizácia“ z § 1 písm. a) nariadenia vlády. Štátnu službu na štátnozamestnaneckých miestach v uvedených odboroch štátnej služby tak budú môcť </w:t>
      </w:r>
      <w:r>
        <w:rPr>
          <w:rFonts w:ascii="Times New Roman" w:hAnsi="Times New Roman" w:cs="Times New Roman"/>
          <w:sz w:val="24"/>
          <w:szCs w:val="24"/>
        </w:rPr>
        <w:t>vykonávať okrem občanov</w:t>
      </w:r>
      <w:r w:rsidRPr="008367E0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 xml:space="preserve"> aj občania iného členského štátu Európskej únie, občania štátu, ktorý je zmluvnou stranou Dohody o Európskom hospodárskom priestore a občania Švajčiarskej konfederácie</w:t>
      </w:r>
      <w:r w:rsidR="00324F72">
        <w:rPr>
          <w:rFonts w:ascii="Times New Roman" w:hAnsi="Times New Roman" w:cs="Times New Roman"/>
          <w:sz w:val="24"/>
          <w:szCs w:val="24"/>
        </w:rPr>
        <w:t xml:space="preserve"> v súlade s § 2 zákona č. 55/2017 Z. z. o štátnej službe a o zmene a doplnení niektorých zákonov</w:t>
      </w:r>
      <w:r w:rsidR="00D73F5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t xml:space="preserve">. </w:t>
      </w:r>
    </w:p>
    <w:p w14:paraId="72DD7CBC" w14:textId="77777777" w:rsidR="00067C7E" w:rsidRDefault="00067C7E" w:rsidP="00671737">
      <w:pPr>
        <w:pStyle w:val="Normlnywebov"/>
        <w:shd w:val="clear" w:color="auto" w:fill="FFFFFF"/>
        <w:spacing w:beforeAutospacing="0" w:afterAutospacing="0" w:line="288" w:lineRule="auto"/>
        <w:jc w:val="both"/>
        <w:rPr>
          <w:b/>
          <w:bCs/>
          <w:color w:val="444444"/>
        </w:rPr>
      </w:pPr>
    </w:p>
    <w:p w14:paraId="36073FC5" w14:textId="77777777" w:rsidR="00671737" w:rsidRPr="00680420" w:rsidRDefault="008367E0" w:rsidP="008E479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420">
        <w:rPr>
          <w:rFonts w:ascii="Times New Roman" w:hAnsi="Times New Roman" w:cs="Times New Roman"/>
          <w:b/>
          <w:sz w:val="24"/>
          <w:szCs w:val="24"/>
          <w:u w:val="single"/>
        </w:rPr>
        <w:t>K Čl. 2</w:t>
      </w:r>
    </w:p>
    <w:p w14:paraId="4F262BA0" w14:textId="77777777" w:rsidR="008E479B" w:rsidRPr="008E479B" w:rsidRDefault="008E479B" w:rsidP="008E47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66488C6" w14:textId="2E906091" w:rsidR="008367E0" w:rsidRDefault="00D73F57" w:rsidP="008367E0">
      <w:pPr>
        <w:pStyle w:val="Normlnywebov"/>
        <w:spacing w:before="0" w:beforeAutospacing="0" w:after="0" w:afterAutospacing="0"/>
      </w:pPr>
      <w:r>
        <w:t>Ú</w:t>
      </w:r>
      <w:r w:rsidR="008367E0">
        <w:t>činnosť nariadenia vlády</w:t>
      </w:r>
      <w:r>
        <w:t xml:space="preserve"> sa</w:t>
      </w:r>
      <w:r w:rsidRPr="00D73F57">
        <w:t xml:space="preserve"> </w:t>
      </w:r>
      <w:r w:rsidR="009B5193">
        <w:t>navrhuje od 1. januára</w:t>
      </w:r>
      <w:bookmarkStart w:id="0" w:name="_GoBack"/>
      <w:bookmarkEnd w:id="0"/>
      <w:r>
        <w:t xml:space="preserve"> 202</w:t>
      </w:r>
      <w:r w:rsidR="009B5193">
        <w:t>3</w:t>
      </w:r>
      <w:r w:rsidR="008367E0">
        <w:t>.</w:t>
      </w:r>
    </w:p>
    <w:p w14:paraId="59DFB9C4" w14:textId="77777777" w:rsidR="008367E0" w:rsidRDefault="008367E0" w:rsidP="008367E0">
      <w:pPr>
        <w:pStyle w:val="Normlnywebov"/>
        <w:spacing w:before="0" w:beforeAutospacing="0" w:after="0" w:afterAutospacing="0"/>
      </w:pPr>
    </w:p>
    <w:sectPr w:rsidR="0083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37"/>
    <w:rsid w:val="000664E2"/>
    <w:rsid w:val="00067C7E"/>
    <w:rsid w:val="002116AF"/>
    <w:rsid w:val="00217FB6"/>
    <w:rsid w:val="00324F72"/>
    <w:rsid w:val="003E371F"/>
    <w:rsid w:val="00405263"/>
    <w:rsid w:val="004E62FC"/>
    <w:rsid w:val="00561BDB"/>
    <w:rsid w:val="005C15E7"/>
    <w:rsid w:val="00661AA5"/>
    <w:rsid w:val="00671737"/>
    <w:rsid w:val="00680420"/>
    <w:rsid w:val="007C5ECE"/>
    <w:rsid w:val="008367E0"/>
    <w:rsid w:val="008604CE"/>
    <w:rsid w:val="008E479B"/>
    <w:rsid w:val="009B5193"/>
    <w:rsid w:val="009D4D6D"/>
    <w:rsid w:val="00AC4C94"/>
    <w:rsid w:val="00B96D88"/>
    <w:rsid w:val="00C135E1"/>
    <w:rsid w:val="00D73F57"/>
    <w:rsid w:val="00E662A2"/>
    <w:rsid w:val="00E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9D6F"/>
  <w15:docId w15:val="{B7E72C23-4C32-4AE5-85C9-6149825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7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367E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Szalayová Dana</dc:creator>
  <cp:lastModifiedBy>Csikósová Katarína</cp:lastModifiedBy>
  <cp:revision>3</cp:revision>
  <dcterms:created xsi:type="dcterms:W3CDTF">2022-10-26T14:02:00Z</dcterms:created>
  <dcterms:modified xsi:type="dcterms:W3CDTF">2022-11-20T19:43:00Z</dcterms:modified>
</cp:coreProperties>
</file>