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A2" w:rsidRPr="00C30742" w:rsidRDefault="006E0DA2" w:rsidP="006E0DA2">
      <w:pPr>
        <w:spacing w:before="120"/>
        <w:jc w:val="center"/>
        <w:rPr>
          <w:b/>
        </w:rPr>
      </w:pPr>
      <w:r w:rsidRPr="00C30742">
        <w:rPr>
          <w:b/>
        </w:rPr>
        <w:t>Dôvodová správa</w:t>
      </w:r>
    </w:p>
    <w:p w:rsidR="006E0DA2" w:rsidRDefault="006E0DA2" w:rsidP="006E0DA2">
      <w:pPr>
        <w:jc w:val="both"/>
        <w:rPr>
          <w:b/>
          <w:color w:val="000000"/>
        </w:rPr>
      </w:pPr>
    </w:p>
    <w:p w:rsidR="006E0DA2" w:rsidRPr="00C30742" w:rsidRDefault="006E0DA2" w:rsidP="006E0DA2">
      <w:pPr>
        <w:jc w:val="both"/>
        <w:rPr>
          <w:b/>
          <w:color w:val="000000"/>
        </w:rPr>
      </w:pPr>
      <w:r w:rsidRPr="00C30742">
        <w:rPr>
          <w:b/>
          <w:color w:val="000000"/>
        </w:rPr>
        <w:t>Osobitná časť</w:t>
      </w:r>
    </w:p>
    <w:p w:rsidR="006E0DA2" w:rsidRPr="00C30742" w:rsidRDefault="006E0DA2" w:rsidP="006E0DA2">
      <w:pPr>
        <w:jc w:val="both"/>
        <w:rPr>
          <w:b/>
          <w:color w:val="000000"/>
        </w:rPr>
      </w:pPr>
    </w:p>
    <w:p w:rsidR="006E0DA2" w:rsidRPr="00C30742" w:rsidRDefault="006E0DA2" w:rsidP="006E0DA2">
      <w:pPr>
        <w:spacing w:after="120"/>
        <w:contextualSpacing/>
        <w:jc w:val="both"/>
        <w:outlineLvl w:val="0"/>
        <w:rPr>
          <w:b/>
          <w:u w:val="single"/>
        </w:rPr>
      </w:pPr>
      <w:r w:rsidRPr="00C30742">
        <w:rPr>
          <w:b/>
          <w:u w:val="single"/>
        </w:rPr>
        <w:t>K čl. I</w:t>
      </w:r>
    </w:p>
    <w:p w:rsidR="006E0DA2" w:rsidRPr="00C30742" w:rsidRDefault="006E0DA2" w:rsidP="006E0DA2">
      <w:pPr>
        <w:spacing w:after="120"/>
        <w:contextualSpacing/>
        <w:jc w:val="both"/>
      </w:pPr>
    </w:p>
    <w:p w:rsidR="00FA148B" w:rsidRPr="00DF3C1F" w:rsidRDefault="007B5A10" w:rsidP="00FA148B">
      <w:pPr>
        <w:pStyle w:val="Standard"/>
        <w:spacing w:before="0"/>
        <w:ind w:left="360" w:firstLine="348"/>
        <w:rPr>
          <w:rFonts w:cs="Arial"/>
        </w:rPr>
      </w:pPr>
      <w:r>
        <w:rPr>
          <w:rFonts w:asciiTheme="majorBidi" w:hAnsiTheme="majorBidi"/>
        </w:rPr>
        <w:t>Legislatívna úprava je z dôvodu zmeny v zákone č. 124/2006 Z. z. o bezpečnosti a ochrane zdravia pri práci a o zmene a doplnení niektorých zákonov v znení neskorších p</w:t>
      </w:r>
      <w:r w:rsidR="00644AE6">
        <w:rPr>
          <w:rFonts w:asciiTheme="majorBidi" w:hAnsiTheme="majorBidi"/>
        </w:rPr>
        <w:t xml:space="preserve">redpisov, ktorý bude účinný od </w:t>
      </w:r>
      <w:bookmarkStart w:id="0" w:name="_GoBack"/>
      <w:bookmarkEnd w:id="0"/>
      <w:r>
        <w:rPr>
          <w:rFonts w:asciiTheme="majorBidi" w:hAnsiTheme="majorBidi"/>
        </w:rPr>
        <w:t xml:space="preserve">1. </w:t>
      </w:r>
      <w:r w:rsidR="00DF3C1F">
        <w:rPr>
          <w:rFonts w:asciiTheme="majorBidi" w:hAnsiTheme="majorBidi"/>
        </w:rPr>
        <w:t>januára</w:t>
      </w:r>
      <w:r>
        <w:rPr>
          <w:rFonts w:asciiTheme="majorBidi" w:hAnsiTheme="majorBidi"/>
        </w:rPr>
        <w:t xml:space="preserve"> 2023. V zákone sa zlučuje</w:t>
      </w:r>
      <w:r w:rsidRPr="00FB2E18">
        <w:rPr>
          <w:rFonts w:asciiTheme="majorBidi" w:hAnsiTheme="majorBidi"/>
        </w:rPr>
        <w:t xml:space="preserve"> odborná spôsobilosť </w:t>
      </w:r>
      <w:r w:rsidRPr="00DF3C1F">
        <w:rPr>
          <w:rFonts w:asciiTheme="majorBidi" w:hAnsiTheme="majorBidi"/>
        </w:rPr>
        <w:t xml:space="preserve">bezpečnostného technika a autorizovaného bezpečnostného technika a ponecháva sa iba jedna odborná spôsobilosť bezpečnostného technika s odbornosťou na úrovni súčasného autorizovaného bezpečnostného technika. Z tohto dôvodu sa vypúšťa slovo </w:t>
      </w:r>
      <w:r w:rsidRPr="00DF3C1F">
        <w:rPr>
          <w:rFonts w:cs="Arial"/>
        </w:rPr>
        <w:t>„autorizovaný“.</w:t>
      </w:r>
      <w:r w:rsidR="00FA148B" w:rsidRPr="00DF3C1F">
        <w:rPr>
          <w:rFonts w:cs="Arial"/>
        </w:rPr>
        <w:t xml:space="preserve"> </w:t>
      </w:r>
    </w:p>
    <w:p w:rsidR="00FA148B" w:rsidRPr="00DF3C1F" w:rsidRDefault="00FA148B" w:rsidP="00FA148B">
      <w:pPr>
        <w:pStyle w:val="Standard"/>
        <w:spacing w:before="0"/>
        <w:ind w:left="360" w:firstLine="348"/>
        <w:rPr>
          <w:rFonts w:cs="Arial"/>
        </w:rPr>
      </w:pPr>
    </w:p>
    <w:p w:rsidR="007B5A10" w:rsidRPr="00DF3C1F" w:rsidRDefault="00FA148B" w:rsidP="00FA148B">
      <w:pPr>
        <w:pStyle w:val="Standard"/>
        <w:spacing w:before="0"/>
        <w:ind w:left="360" w:firstLine="348"/>
      </w:pPr>
      <w:r w:rsidRPr="00DF3C1F">
        <w:t>To znamená, že k</w:t>
      </w:r>
      <w:r w:rsidRPr="00DF3C1F">
        <w:rPr>
          <w:shd w:val="clear" w:color="auto" w:fill="FFFFFF"/>
        </w:rPr>
        <w:t>oordináciu plnenia úloh pri realizácii prác na stavenisku z hľadiska zaistenia bezpečnosti a ochrany zdravia pri práci zabezpečuje koordinátor bezpečnosti, ktorým môže byť fyzická osoba oprávnená na výkon činnosti stavbyvedúceho,</w:t>
      </w:r>
      <w:r w:rsidRPr="00DF3C1F">
        <w:rPr>
          <w:i/>
          <w:iCs/>
          <w:shd w:val="clear" w:color="auto" w:fill="FFFFFF"/>
          <w:vertAlign w:val="superscript"/>
        </w:rPr>
        <w:t xml:space="preserve"> </w:t>
      </w:r>
      <w:r w:rsidRPr="00DF3C1F">
        <w:rPr>
          <w:shd w:val="clear" w:color="auto" w:fill="FFFFFF"/>
        </w:rPr>
        <w:t xml:space="preserve">fyzická osoba oprávnená na výkon stavebného dozoru alebo bezpečnostný technik. </w:t>
      </w:r>
    </w:p>
    <w:p w:rsidR="00FA148B" w:rsidRDefault="00FA148B" w:rsidP="00FA148B">
      <w:pPr>
        <w:pStyle w:val="Standard"/>
        <w:spacing w:before="0"/>
        <w:ind w:firstLine="0"/>
        <w:rPr>
          <w:rFonts w:cs="Arial"/>
        </w:rPr>
      </w:pPr>
      <w:r>
        <w:rPr>
          <w:rFonts w:cs="Arial"/>
        </w:rPr>
        <w:tab/>
      </w:r>
    </w:p>
    <w:p w:rsidR="00FA148B" w:rsidRDefault="00FA148B" w:rsidP="00FA148B">
      <w:pPr>
        <w:pStyle w:val="Standard"/>
        <w:spacing w:before="0"/>
        <w:ind w:firstLine="0"/>
        <w:rPr>
          <w:rFonts w:cs="Arial"/>
        </w:rPr>
      </w:pPr>
    </w:p>
    <w:p w:rsidR="007B5A10" w:rsidRPr="00C30742" w:rsidRDefault="007B5A10" w:rsidP="007B5A10">
      <w:pPr>
        <w:spacing w:after="120"/>
        <w:contextualSpacing/>
        <w:jc w:val="both"/>
        <w:outlineLvl w:val="0"/>
        <w:rPr>
          <w:b/>
          <w:u w:val="single"/>
        </w:rPr>
      </w:pPr>
      <w:r w:rsidRPr="00C30742">
        <w:rPr>
          <w:b/>
          <w:u w:val="single"/>
        </w:rPr>
        <w:t>K čl. I</w:t>
      </w:r>
      <w:r>
        <w:rPr>
          <w:b/>
          <w:u w:val="single"/>
        </w:rPr>
        <w:t>I</w:t>
      </w:r>
    </w:p>
    <w:p w:rsidR="007B5A10" w:rsidRDefault="007B5A10" w:rsidP="007B5A10">
      <w:pPr>
        <w:spacing w:before="120" w:after="120"/>
        <w:jc w:val="both"/>
        <w:rPr>
          <w:bCs/>
        </w:rPr>
      </w:pPr>
    </w:p>
    <w:p w:rsidR="00C55D58" w:rsidRPr="00742B5A" w:rsidRDefault="00C55D58" w:rsidP="00C55D58">
      <w:pPr>
        <w:ind w:firstLine="708"/>
        <w:jc w:val="both"/>
      </w:pPr>
      <w:r w:rsidRPr="00742B5A">
        <w:t>Legislatívno-technická úprava</w:t>
      </w:r>
      <w:r>
        <w:t>,</w:t>
      </w:r>
      <w:r w:rsidRPr="00742B5A">
        <w:t xml:space="preserve"> </w:t>
      </w:r>
      <w:r>
        <w:t xml:space="preserve">nadobudnutie </w:t>
      </w:r>
      <w:r w:rsidRPr="00742B5A">
        <w:t>úči</w:t>
      </w:r>
      <w:r>
        <w:t>nnosti.</w:t>
      </w:r>
    </w:p>
    <w:p w:rsidR="00C55D58" w:rsidRPr="00662087" w:rsidRDefault="00C55D58" w:rsidP="007B5A10">
      <w:pPr>
        <w:spacing w:before="120" w:after="120"/>
        <w:jc w:val="both"/>
        <w:rPr>
          <w:bCs/>
        </w:rPr>
      </w:pPr>
    </w:p>
    <w:sectPr w:rsidR="00C55D58" w:rsidRPr="00662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A2"/>
    <w:rsid w:val="00342FC6"/>
    <w:rsid w:val="003C6E62"/>
    <w:rsid w:val="005665F7"/>
    <w:rsid w:val="00591253"/>
    <w:rsid w:val="00594ADB"/>
    <w:rsid w:val="005D3CF7"/>
    <w:rsid w:val="00613300"/>
    <w:rsid w:val="00644AE6"/>
    <w:rsid w:val="006D4C7B"/>
    <w:rsid w:val="006E0DA2"/>
    <w:rsid w:val="007B5A10"/>
    <w:rsid w:val="0085679D"/>
    <w:rsid w:val="008F26A6"/>
    <w:rsid w:val="009449D4"/>
    <w:rsid w:val="009471D4"/>
    <w:rsid w:val="00966405"/>
    <w:rsid w:val="009808F5"/>
    <w:rsid w:val="009D5213"/>
    <w:rsid w:val="00A03757"/>
    <w:rsid w:val="00A76761"/>
    <w:rsid w:val="00A97B07"/>
    <w:rsid w:val="00B81212"/>
    <w:rsid w:val="00BF0BD7"/>
    <w:rsid w:val="00BF3074"/>
    <w:rsid w:val="00C55D58"/>
    <w:rsid w:val="00CB7080"/>
    <w:rsid w:val="00DC311E"/>
    <w:rsid w:val="00DF3C1F"/>
    <w:rsid w:val="00EB6B5B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24E9"/>
  <w15:chartTrackingRefBased/>
  <w15:docId w15:val="{53776269-9C02-4ECA-B846-F68D0E77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B5A10"/>
    <w:pPr>
      <w:suppressAutoHyphens/>
      <w:autoSpaceDN w:val="0"/>
      <w:spacing w:before="240"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A1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Šulík Adam</dc:creator>
  <cp:keywords/>
  <dc:description/>
  <cp:lastModifiedBy>Trabalíková Michaela</cp:lastModifiedBy>
  <cp:revision>8</cp:revision>
  <dcterms:created xsi:type="dcterms:W3CDTF">2022-07-20T10:39:00Z</dcterms:created>
  <dcterms:modified xsi:type="dcterms:W3CDTF">2022-11-03T12:35:00Z</dcterms:modified>
</cp:coreProperties>
</file>