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265A2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Analýza vplyvov na rozpočet verejnej správy,</w:t>
      </w:r>
    </w:p>
    <w:p w:rsidR="007D5748" w:rsidRPr="00265A2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na zamestnanosť vo verejnej správe a financovanie návrhu</w:t>
      </w:r>
    </w:p>
    <w:p w:rsidR="00E963A3" w:rsidRPr="00265A25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E963A3" w:rsidRPr="00265A2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E963A3" w:rsidRPr="00265A2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2.1 Zhrnutie vplyvov na rozpočet verejnej správy v návrhu</w:t>
      </w:r>
    </w:p>
    <w:p w:rsidR="007D5748" w:rsidRPr="00265A2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265A25" w:rsidRPr="00265A25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bookmarkStart w:id="0" w:name="OLE_LINK1"/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65A25" w:rsidRPr="00265A25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2026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C5B31" w:rsidRDefault="00C542F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17 065 010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C5B31" w:rsidRDefault="00CA261E" w:rsidP="0036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C5B31" w:rsidRDefault="00D11E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C5B31" w:rsidRDefault="000A2A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</w:tr>
      <w:tr w:rsidR="00265A25" w:rsidRPr="00265A25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 tom: </w:t>
            </w:r>
            <w:r w:rsidR="00174238" w:rsidRPr="001742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C542FD" w:rsidP="00C5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</w:t>
            </w:r>
            <w:r w:rsidR="00174238"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065</w:t>
            </w:r>
            <w:r w:rsidR="00174238"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0</w:t>
            </w: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174238"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CA261E" w:rsidP="0036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D11E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0A2A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C542F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17 065 010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CA261E" w:rsidP="0036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D11E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0A2A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265A2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DC5B31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C5B31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C5B31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C5B31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  <w:r w:rsidR="00BC175B"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C5B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C175B" w:rsidRPr="00265A25" w:rsidRDefault="00BC175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v tom: </w:t>
            </w:r>
            <w:r w:rsidRPr="001742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Národná diaľničná spoločnosť, a.</w:t>
            </w:r>
            <w:r w:rsidR="00265A25" w:rsidRPr="001742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1742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1267" w:type="dxa"/>
            <w:noWrap/>
            <w:vAlign w:val="center"/>
          </w:tcPr>
          <w:p w:rsidR="00BC175B" w:rsidRPr="00DC5B31" w:rsidRDefault="00C542F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17 065 010</w:t>
            </w:r>
          </w:p>
        </w:tc>
        <w:tc>
          <w:tcPr>
            <w:tcW w:w="1267" w:type="dxa"/>
            <w:noWrap/>
            <w:vAlign w:val="center"/>
          </w:tcPr>
          <w:p w:rsidR="00BC175B" w:rsidRPr="00DC5B31" w:rsidRDefault="00CA261E" w:rsidP="0036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BC175B" w:rsidRPr="00DC5B31" w:rsidRDefault="00D11E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267" w:type="dxa"/>
            <w:noWrap/>
            <w:vAlign w:val="center"/>
          </w:tcPr>
          <w:p w:rsidR="00BC175B" w:rsidRPr="00DC5B31" w:rsidRDefault="000A2A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265A2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265A2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65A2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65A2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65A2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265A25" w:rsidRDefault="00E723C5" w:rsidP="00462D64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z toho vplyv nových úloh v zmysle ods. 2 Čl. 6 ústavného zákona č. 493/2011 Z. z. 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265A25" w:rsidRDefault="00E723C5" w:rsidP="00462D64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z toho vplyv nových úloh v zmysle ods. 2 Čl. 6 ústavného zákona č. 493/2011 Z. z. 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265A25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265A25" w:rsidRDefault="007D5748" w:rsidP="0026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265A25" w:rsidRPr="00265A25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3F7A0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265A2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  <w:lang w:eastAsia="sk-SK"/>
        </w:rPr>
      </w:pPr>
    </w:p>
    <w:p w:rsidR="00265A25" w:rsidRPr="00DD2526" w:rsidRDefault="00265A25" w:rsidP="00265A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Návrh </w:t>
      </w:r>
      <w:r w:rsidRPr="00DD2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nariadenia vlády SR predpokladá zvýšenie výnosov Národnej diaľničnej spoločnosti, </w:t>
      </w:r>
      <w:r w:rsidR="00DD2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DD2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a. s. ako správcu výberu a evidencie úhrad diaľničných známok z predaja diaľničných známok v roku 2023 a nasledujúcich rokoch. </w:t>
      </w:r>
    </w:p>
    <w:p w:rsidR="007D5748" w:rsidRPr="00DD2526" w:rsidRDefault="00265A25" w:rsidP="00265A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D2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5748" w:rsidRPr="00DD2526" w:rsidRDefault="00265A25" w:rsidP="00265A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D25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Podľa </w:t>
      </w:r>
      <w:r w:rsidRPr="00DD25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2 ods. 6 zákona č. 488/2013 Z. z. finančné prostriedky získané z výberu úhrady diaľničnej známky sú príjmom Národnej diaľničnej spoločnosti, a. s., ktorá je povinná použiť tieto finančné prostriedky na plnenie úloh podľa § 12 ods. 1 zákona č. 639/2004 Z. z. o Národnej diaľničnej spoločnosti a o zmene a doplnení zákona č. 135/1961 Zb. o pozemných komunikáciách (cestný zákon) v znení neskorších predpisov, t. j. na prípravu, realizáciu opráv, údržbu a výstavbu </w:t>
      </w:r>
      <w:r w:rsidRPr="00DD25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diaľnic. </w:t>
      </w:r>
    </w:p>
    <w:p w:rsidR="007D5748" w:rsidRPr="00265A25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 Popis a charakteristika návrhu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2.2.1. Popis návrhu:</w:t>
      </w:r>
    </w:p>
    <w:p w:rsidR="007D5748" w:rsidRPr="00265A2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265A25" w:rsidRPr="00265A25" w:rsidRDefault="00265A25" w:rsidP="00DD2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dopravy a výstavby Slovenskej republiky predkladá návrh nariadenia vlády Slovenskej republiky, </w:t>
      </w:r>
      <w:r w:rsidRPr="00265A2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ktorým sa mení nariadenie vlády Slovenskej republiky </w:t>
      </w:r>
      <w:r w:rsidRPr="00265A2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>č. 410/2014 Z. z., ktorým sa ustanovuje výška úhrady diaľničnej známky za užívanie vymedzených úsekov diaľnic a rýchlostných ciest</w:t>
      </w:r>
      <w:r w:rsidRPr="0026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nariadenia </w:t>
      </w:r>
      <w:r w:rsidRPr="0069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vlády </w:t>
      </w:r>
      <w:r w:rsidR="00697E4A" w:rsidRPr="00697E4A">
        <w:rPr>
          <w:rFonts w:ascii="Times New Roman" w:hAnsi="Times New Roman" w:cs="Times New Roman"/>
          <w:sz w:val="24"/>
          <w:szCs w:val="24"/>
        </w:rPr>
        <w:t>Slovenskej republiky</w:t>
      </w:r>
      <w:r w:rsidR="00697E4A">
        <w:rPr>
          <w:szCs w:val="24"/>
        </w:rPr>
        <w:t xml:space="preserve"> </w:t>
      </w:r>
      <w:r w:rsidRPr="0026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19/2020 Z. z. Návrh nariadenia vlády sa predkladá podľa § 2 ods. 7 zákona </w:t>
      </w:r>
      <w:r w:rsidR="00697E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488/2013 Z. z. o diaľničnej známke a o zmene niektorých zákonov v znení neskorších predpisov. </w:t>
      </w:r>
    </w:p>
    <w:p w:rsidR="00265A25" w:rsidRPr="00265A25" w:rsidRDefault="00265A25" w:rsidP="00DD2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A25" w:rsidRPr="00265A25" w:rsidRDefault="00265A25" w:rsidP="00DD2526">
      <w:pPr>
        <w:pStyle w:val="Zkladntext"/>
        <w:ind w:firstLine="709"/>
        <w:jc w:val="both"/>
        <w:rPr>
          <w:color w:val="000000" w:themeColor="text1"/>
        </w:rPr>
      </w:pPr>
      <w:r w:rsidRPr="00265A25">
        <w:rPr>
          <w:color w:val="000000" w:themeColor="text1"/>
        </w:rPr>
        <w:t xml:space="preserve">Predkladaným návrhom nariadenia vlády dochádza k úprave výšky úhrady jednotlivých typov diaľničnej známky, a to predovšetkým v súvislosti so zvyšujúcimi sa nákladmi Národnej diaľničnej spoločnosti, a. s., na údržbu a opravu diaľničnej siete, ktorej dĺžka od roku 2011, </w:t>
      </w:r>
      <w:r w:rsidRPr="00265A25">
        <w:rPr>
          <w:color w:val="000000" w:themeColor="text1"/>
        </w:rPr>
        <w:br/>
      </w:r>
      <w:r w:rsidR="00DD2526">
        <w:rPr>
          <w:color w:val="000000" w:themeColor="text1"/>
        </w:rPr>
        <w:t>kedy sa naposledy upravovali</w:t>
      </w:r>
      <w:r w:rsidRPr="00265A25">
        <w:rPr>
          <w:color w:val="000000" w:themeColor="text1"/>
        </w:rPr>
        <w:t xml:space="preserve"> ceny diaľničn</w:t>
      </w:r>
      <w:r w:rsidR="00DD2526">
        <w:rPr>
          <w:color w:val="000000" w:themeColor="text1"/>
        </w:rPr>
        <w:t>ej známky,</w:t>
      </w:r>
      <w:r w:rsidRPr="00265A25">
        <w:rPr>
          <w:color w:val="000000" w:themeColor="text1"/>
        </w:rPr>
        <w:t xml:space="preserve"> narástla približne o tretinu. 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2.2.2. Charakteristika návrhu: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265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 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zmena sadzby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zmena v nároku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kombinovaný návrh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iné 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2.2.3. Predpoklady vývoja objemu aktivít: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265A2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65A25" w:rsidRPr="00265A25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Odhadované objemy</w:t>
            </w:r>
          </w:p>
        </w:tc>
      </w:tr>
      <w:tr w:rsidR="00265A25" w:rsidRPr="00265A25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65A25" w:rsidRDefault="00084A1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65A25" w:rsidRDefault="00084A1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65A25" w:rsidRDefault="00084A1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65A25" w:rsidRDefault="00084A1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 + 3</w:t>
            </w:r>
          </w:p>
        </w:tc>
      </w:tr>
      <w:tr w:rsidR="00265A25" w:rsidRPr="00265A25" w:rsidTr="00E723C5">
        <w:trPr>
          <w:trHeight w:val="70"/>
        </w:trPr>
        <w:tc>
          <w:tcPr>
            <w:tcW w:w="4530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70"/>
        </w:trPr>
        <w:tc>
          <w:tcPr>
            <w:tcW w:w="4530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D5748" w:rsidRPr="00265A25" w:rsidTr="00E723C5">
        <w:trPr>
          <w:trHeight w:val="70"/>
        </w:trPr>
        <w:tc>
          <w:tcPr>
            <w:tcW w:w="4530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Indikátor XYZ</w:t>
            </w: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65A2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2.2.4. Výpočty vplyvov na verejné financie</w:t>
      </w:r>
    </w:p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65A25" w:rsidRDefault="00265A25" w:rsidP="00265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Predkladané nariadenie vlády SR predpokladá zvýšenie výnosov Národnej diaľničnej spoločnosti, a. s. ako správcu výberu a evidencie úhrad diaľničných známok z predaja diaľničných známok v roku 2023 a nasledujúcich rokoch. Výška výnosu z predaja diaľničných známok na úrovni </w:t>
      </w:r>
      <w:r w:rsidR="00EA073E" w:rsidRPr="006A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viac ako 17 </w:t>
      </w:r>
      <w:r w:rsidRPr="006A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mil. eur bez DPH</w:t>
      </w:r>
      <w:r w:rsidR="00EA073E" w:rsidRPr="006A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rokoch 2023 až 2026</w:t>
      </w:r>
      <w:r w:rsidRPr="006A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predpokladaná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47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nezmenenom sp</w:t>
      </w:r>
      <w:r w:rsidR="00B27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Pr="0026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ávaní motoristov. </w:t>
      </w:r>
      <w:r w:rsidRPr="00265A25">
        <w:rPr>
          <w:rFonts w:ascii="Times New Roman" w:hAnsi="Times New Roman" w:cs="Times New Roman"/>
          <w:color w:val="000000" w:themeColor="text1"/>
          <w:sz w:val="24"/>
          <w:szCs w:val="24"/>
        </w:rPr>
        <w:t>Predpokladané výnosy boli vyčíslené na základe  podkladov predložených Národnou diaľničnou spoločnosťou, a. s.</w:t>
      </w:r>
    </w:p>
    <w:p w:rsidR="00265A25" w:rsidRPr="00265A25" w:rsidRDefault="00265A25" w:rsidP="00265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5A25" w:rsidRPr="00265A25" w:rsidRDefault="00265A25" w:rsidP="00265A25">
      <w:pPr>
        <w:pStyle w:val="Zkladntext"/>
        <w:ind w:firstLine="708"/>
        <w:jc w:val="both"/>
        <w:rPr>
          <w:color w:val="000000" w:themeColor="text1"/>
        </w:rPr>
      </w:pPr>
      <w:r w:rsidRPr="00265A25">
        <w:rPr>
          <w:bCs/>
          <w:color w:val="000000" w:themeColor="text1"/>
        </w:rPr>
        <w:t xml:space="preserve">Podľa § 2 ods. 6 zákona č. 488/2013 Z. z. finančné prostriedky získané z výberu úhrady diaľničnej známky sú príjmom Národnej diaľničnej spoločnosti, a. s., ktorá je povinná použiť tieto finančné prostriedky na plnenie úloh podľa § 12 ods. 1 zákona č. 639/2004 Z. z. o Národnej diaľničnej spoločnosti a o zmene a doplnení zákona č. 135/1961 Zb. o pozemných komunikáciách (cestný zákon) v znení neskorších predpisov, t. j. na prípravu, realizáciu opráv, údržbu a výstavbu diaľnic. </w:t>
      </w:r>
    </w:p>
    <w:p w:rsidR="007D5748" w:rsidRPr="00265A2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  <w:sectPr w:rsidR="007D5748" w:rsidRPr="00265A25" w:rsidSect="00E723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Tabuľka č. 3 </w:t>
      </w:r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– Národná diaľničná spoločnosť, </w:t>
      </w:r>
      <w:proofErr w:type="spellStart"/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a.s</w:t>
      </w:r>
      <w:proofErr w:type="spellEnd"/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65A25" w:rsidRPr="00265A25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265A25" w:rsidRPr="00265A25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Daňové príjmy (100)</w:t>
            </w: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Nedaňové príjmy (200)</w:t>
            </w: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C542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17 065 010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CA261E" w:rsidP="003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D1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0A2AC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Granty a transfery (300)</w:t>
            </w: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C5B3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C5B31" w:rsidRDefault="00C542F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17 065 010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C5B31" w:rsidRDefault="00CA261E" w:rsidP="003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17 320 96</w:t>
            </w:r>
            <w:r w:rsidR="003634B9"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C5B31" w:rsidRDefault="00D1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17 580 835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C5B31" w:rsidRDefault="000A2AC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C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17 844 554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24DFF" w:rsidRDefault="00324DF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p w:rsidR="007D68C5" w:rsidRDefault="007D68C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p w:rsidR="007D5748" w:rsidRPr="00265A25" w:rsidRDefault="007D68C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Tabuľka č. 3</w:t>
      </w:r>
      <w:r w:rsidR="00B240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</w:t>
      </w: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Národná diaľničná spoločnosť, </w:t>
      </w:r>
      <w:proofErr w:type="spellStart"/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a.s</w:t>
      </w:r>
      <w:proofErr w:type="spellEnd"/>
      <w:r w:rsidR="00B240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(Indikatívny prepočet </w:t>
      </w:r>
      <w:r w:rsidR="00324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výnosu z predaja diaľničných známok v rokoch 2023-2026</w:t>
      </w:r>
      <w:r w:rsidR="006A3D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podľa navrhovanej úpravy výšky úhrady</w:t>
      </w:r>
      <w:r w:rsidR="00324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)</w:t>
      </w:r>
      <w:r w:rsidR="007D5748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</w:p>
    <w:tbl>
      <w:tblPr>
        <w:tblpPr w:leftFromText="141" w:rightFromText="141" w:vertAnchor="text" w:horzAnchor="margin" w:tblpY="-24"/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2930"/>
        <w:gridCol w:w="1048"/>
        <w:gridCol w:w="1789"/>
        <w:gridCol w:w="1367"/>
        <w:gridCol w:w="3223"/>
      </w:tblGrid>
      <w:tr w:rsidR="006E568A" w:rsidRPr="006E568A" w:rsidTr="006E568A">
        <w:trPr>
          <w:trHeight w:val="371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Prepočet na reálne predaných ks v roku 2020</w:t>
            </w:r>
          </w:p>
        </w:tc>
      </w:tr>
      <w:tr w:rsidR="006E568A" w:rsidRPr="006E568A" w:rsidTr="007D68C5">
        <w:trPr>
          <w:trHeight w:val="90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</w:tcPr>
          <w:p w:rsidR="006E568A" w:rsidRPr="006E568A" w:rsidRDefault="007D68C5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 známky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reálne predaných ks v 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6E568A" w:rsidRPr="006E568A" w:rsidRDefault="006E568A" w:rsidP="0073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</w:t>
            </w:r>
            <w:r w:rsidR="0073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á</w:t>
            </w: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lna cena s DPH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navrhovaná jedn.</w:t>
            </w:r>
            <w:r w:rsidR="0073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 - prepočet s novými cenami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7D68C5" w:rsidP="009F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Ročná </w:t>
            </w:r>
            <w:r w:rsidR="009F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675 682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33 784 100,00 €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40 540 920,00 €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68A" w:rsidRPr="006E568A" w:rsidRDefault="007D68C5" w:rsidP="009F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Ročná </w:t>
            </w:r>
            <w:r w:rsidR="009F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5 116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255 800,00 €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306 960,00 €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7D68C5" w:rsidP="009F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365-dňová </w:t>
            </w:r>
            <w:r w:rsidR="009F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574 009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28 700 450,00 €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34 440 540,00 €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7D68C5" w:rsidP="009F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365-dňová </w:t>
            </w:r>
            <w:r w:rsidR="009F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4 934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246 700,00 €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296 040,00 €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9F4EA2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398 669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5 581 366,00 €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6 777 373,00 €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68A" w:rsidRPr="006E568A" w:rsidRDefault="009F4EA2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5 189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72 646,00 €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88 213,00 €</w:t>
            </w:r>
          </w:p>
        </w:tc>
      </w:tr>
      <w:tr w:rsidR="006E568A" w:rsidRPr="006E568A" w:rsidTr="007D68C5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9F4EA2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1 670 959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16 709 590,00 </w:t>
            </w: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20 051 508,00 €</w:t>
            </w:r>
          </w:p>
        </w:tc>
      </w:tr>
      <w:tr w:rsidR="006E568A" w:rsidRPr="006E568A" w:rsidTr="007D68C5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568A" w:rsidRPr="006E568A" w:rsidRDefault="009F4EA2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26 928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269 280,00 €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323 136,00 €</w:t>
            </w:r>
          </w:p>
        </w:tc>
      </w:tr>
      <w:tr w:rsidR="006E568A" w:rsidRPr="006E568A" w:rsidTr="007D68C5">
        <w:trPr>
          <w:trHeight w:val="2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3 361 486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E568A" w:rsidRPr="006E568A" w:rsidRDefault="00DC5B31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85 619 932</w:t>
            </w:r>
            <w:r w:rsidR="006E568A"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8A" w:rsidRPr="006E568A" w:rsidRDefault="006E568A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E568A" w:rsidRPr="006E568A" w:rsidRDefault="00DC5B31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102 824 690</w:t>
            </w:r>
            <w:r w:rsidR="006E568A"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12D56" w:rsidRPr="006E568A" w:rsidTr="007D68C5">
        <w:trPr>
          <w:trHeight w:val="2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</w:tcPr>
          <w:p w:rsidR="00F12D56" w:rsidRPr="006E568A" w:rsidRDefault="00F12D56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Rozdiel s DPH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F12D56" w:rsidRPr="006E568A" w:rsidRDefault="00F12D56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D56" w:rsidRPr="006E568A" w:rsidRDefault="00F12D56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F12D56" w:rsidRPr="006E568A" w:rsidRDefault="00F12D56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56" w:rsidRPr="006E568A" w:rsidRDefault="00F12D56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F12D56" w:rsidRPr="006E568A" w:rsidRDefault="00F12D56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17 204 758 </w:t>
            </w:r>
            <w:r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D68C5" w:rsidRPr="006E568A" w:rsidTr="007D68C5">
        <w:trPr>
          <w:trHeight w:val="29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</w:tcPr>
          <w:p w:rsidR="007D68C5" w:rsidRPr="006E568A" w:rsidRDefault="007D68C5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Rozdiel bez DPH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7D68C5" w:rsidRPr="006E568A" w:rsidRDefault="007D68C5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68C5" w:rsidRPr="006E568A" w:rsidRDefault="007D68C5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D68C5" w:rsidRPr="006E568A" w:rsidRDefault="007D68C5" w:rsidP="006E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68C5" w:rsidRPr="006E568A" w:rsidRDefault="007D68C5" w:rsidP="006E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7D68C5" w:rsidRPr="006E568A" w:rsidRDefault="00DC5B31" w:rsidP="00DC5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14 337</w:t>
            </w:r>
            <w:r w:rsidR="007D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298</w:t>
            </w:r>
            <w:r w:rsidR="007D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D68C5" w:rsidRPr="006E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 w:rsidR="007D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7D5748" w:rsidRPr="00265A2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CB4C9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930"/>
        <w:gridCol w:w="1382"/>
        <w:gridCol w:w="1752"/>
        <w:gridCol w:w="1367"/>
        <w:gridCol w:w="3260"/>
      </w:tblGrid>
      <w:tr w:rsidR="008417E4" w:rsidRPr="00147183" w:rsidTr="003E6A15">
        <w:trPr>
          <w:trHeight w:val="39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Odhad na rok 2023</w:t>
            </w:r>
          </w:p>
        </w:tc>
      </w:tr>
      <w:tr w:rsidR="008417E4" w:rsidRPr="00147183" w:rsidTr="003E6A15">
        <w:trPr>
          <w:trHeight w:val="94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 známky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417E4" w:rsidRPr="00147183" w:rsidRDefault="008417E4" w:rsidP="00B2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plánovaný počet predaných ks v roku 202</w:t>
            </w:r>
            <w:r w:rsidR="00B24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CB4C9F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</w:t>
            </w:r>
            <w:r w:rsidR="008417E4"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lna cena s DPH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navrhovaná jedn.</w:t>
            </w:r>
            <w:r w:rsidR="00C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 - ceny s navrhovaných zvýšením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354 45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19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22 </w:t>
            </w:r>
            <w:r w:rsidR="0019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9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400,00 €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19732D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254 40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8 271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19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19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9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9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03 80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B1395C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484 560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CB4C9F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8 739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178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  <w:r w:rsidR="00B1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611 859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16 606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="00B1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1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278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B1395C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30 333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4,00 €</w:t>
            </w:r>
          </w:p>
        </w:tc>
      </w:tr>
      <w:tr w:rsidR="008417E4" w:rsidRPr="00147183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2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CB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C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82 20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B1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1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4 543 412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1 757 504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2 235 516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s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8417E4" w:rsidRPr="00F12D56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0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bez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8417E4" w:rsidRPr="00F12D56" w:rsidRDefault="008417E4" w:rsidP="00B1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  <w:r w:rsidR="00B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065 010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8417E4" w:rsidRDefault="008417E4" w:rsidP="0039526B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930"/>
        <w:gridCol w:w="1382"/>
        <w:gridCol w:w="1752"/>
        <w:gridCol w:w="1367"/>
        <w:gridCol w:w="3260"/>
      </w:tblGrid>
      <w:tr w:rsidR="008417E4" w:rsidRPr="00147183" w:rsidTr="003E6A15">
        <w:trPr>
          <w:trHeight w:val="39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417E4" w:rsidRPr="00147183" w:rsidRDefault="0039526B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Odhad na rok 2024</w:t>
            </w:r>
          </w:p>
        </w:tc>
      </w:tr>
      <w:tr w:rsidR="008417E4" w:rsidRPr="00147183" w:rsidTr="003E6A15">
        <w:trPr>
          <w:trHeight w:val="94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 známky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plánovan</w:t>
            </w:r>
            <w:r w:rsidR="0023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ý počet predaných ks v roku 2024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23413F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</w:t>
            </w:r>
            <w:r w:rsidR="008417E4"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lna cena s DPH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navrhovaná jedn.</w:t>
            </w:r>
            <w:r w:rsidR="0023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417E4" w:rsidRPr="00147183" w:rsidRDefault="008417E4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 - ceny s navrhovaných zvýšením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629 650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22 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5 15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58 1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8 995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DE7183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58 794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76E3D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410 000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DE7183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492 000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76E3D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8 870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6,00 €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10 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771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76E3D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118 356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D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="00DE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3 718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76E3D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25 657 25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664BAB" w:rsidP="0066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30 788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700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147183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23413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3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147183" w:rsidRDefault="008417E4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7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7E4" w:rsidRPr="00147183" w:rsidRDefault="00664BAB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465 516</w:t>
            </w:r>
            <w:r w:rsidR="008417E4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147183" w:rsidRDefault="008417E4" w:rsidP="003E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8417E4" w:rsidP="0023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4 6</w:t>
            </w:r>
            <w:r w:rsidR="0023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11 560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8417E4" w:rsidP="0087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87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7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283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7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732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417E4" w:rsidRPr="00F12D56" w:rsidRDefault="008417E4" w:rsidP="0066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66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068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887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s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8417E4" w:rsidRPr="00F12D56" w:rsidRDefault="00664BAB" w:rsidP="0066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20 785 155</w:t>
            </w:r>
            <w:r w:rsidR="0084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17E4"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8417E4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bez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E4" w:rsidRPr="00F12D56" w:rsidRDefault="008417E4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8417E4" w:rsidRPr="00F12D56" w:rsidRDefault="008417E4" w:rsidP="0066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17 </w:t>
            </w:r>
            <w:r w:rsidR="0066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66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Default="008417E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8417E4" w:rsidRPr="00265A25" w:rsidRDefault="008417E4" w:rsidP="008417E4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930"/>
        <w:gridCol w:w="1382"/>
        <w:gridCol w:w="1752"/>
        <w:gridCol w:w="1367"/>
        <w:gridCol w:w="3260"/>
      </w:tblGrid>
      <w:tr w:rsidR="00147183" w:rsidRPr="00147183" w:rsidTr="00147183">
        <w:trPr>
          <w:trHeight w:val="39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Odhad na rok 2025</w:t>
            </w:r>
          </w:p>
        </w:tc>
      </w:tr>
      <w:tr w:rsidR="00147183" w:rsidRPr="00147183" w:rsidTr="00147183">
        <w:trPr>
          <w:trHeight w:val="94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 známky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plánovaný počet predaných ks v roku 2025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7183" w:rsidRPr="00147183" w:rsidRDefault="00147183" w:rsidP="006A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</w:t>
            </w:r>
            <w:r w:rsidR="006A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á</w:t>
            </w: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lna cena s DPH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navrhovaná jedn.</w:t>
            </w:r>
            <w:r w:rsidR="006A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183" w:rsidRPr="00147183" w:rsidRDefault="00147183" w:rsidP="001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 - ceny s navrhovaných zvýšením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378 184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18 909 200,00 €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22 691 040,00 €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4 368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218 400,00 €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262 080,00 €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994 604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49 730 200,00 €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59 676 240,00 €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8 323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416 150,00 €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499 380,00 €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47183" w:rsidRPr="00147183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643 094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9 003 316,00 €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10 932 598,00 €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183" w:rsidRPr="00147183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8 584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120 176,00 €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145 928,00 €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183" w:rsidRPr="00147183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2 604 212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26 042 120,00 €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31 250 544,00 €</w:t>
            </w:r>
          </w:p>
        </w:tc>
      </w:tr>
      <w:tr w:rsidR="00147183" w:rsidRPr="00147183" w:rsidTr="00147183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47183" w:rsidRPr="00147183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39 377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393 770,00 €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472 524,00 €</w:t>
            </w:r>
          </w:p>
        </w:tc>
      </w:tr>
      <w:tr w:rsidR="00147183" w:rsidRPr="00147183" w:rsidTr="00147183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47183" w:rsidRPr="00F12D56" w:rsidRDefault="00147183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4 680 746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F12D56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47183" w:rsidRPr="00F12D56" w:rsidRDefault="00DC5B31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104 833 332</w:t>
            </w:r>
            <w:r w:rsidR="00147183"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bookmarkStart w:id="1" w:name="_GoBack"/>
            <w:bookmarkEnd w:id="1"/>
            <w:r w:rsidR="00147183"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3" w:rsidRPr="00F12D56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147183" w:rsidRPr="00F12D56" w:rsidRDefault="00DC5B31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125 930 334</w:t>
            </w:r>
            <w:r w:rsidR="00147183"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12D56" w:rsidRPr="00147183" w:rsidTr="00147183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s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21 097 002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F12D56" w:rsidRPr="00147183" w:rsidTr="00147183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bez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F12D56" w:rsidRPr="00F12D56" w:rsidRDefault="00F12D56" w:rsidP="0014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17 580 835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147183" w:rsidRPr="00147183" w:rsidTr="00147183">
        <w:trPr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83" w:rsidRPr="00147183" w:rsidRDefault="00147183" w:rsidP="001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D5748" w:rsidRPr="00265A25" w:rsidRDefault="007D5748" w:rsidP="00324DF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930"/>
        <w:gridCol w:w="1382"/>
        <w:gridCol w:w="1752"/>
        <w:gridCol w:w="1367"/>
        <w:gridCol w:w="3260"/>
      </w:tblGrid>
      <w:tr w:rsidR="00B240F6" w:rsidRPr="00147183" w:rsidTr="003E6A15">
        <w:trPr>
          <w:trHeight w:val="39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Odhad na rok 2026</w:t>
            </w:r>
          </w:p>
        </w:tc>
      </w:tr>
      <w:tr w:rsidR="00B240F6" w:rsidRPr="00147183" w:rsidTr="003E6A15">
        <w:trPr>
          <w:trHeight w:val="94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 známky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plánovan</w:t>
            </w:r>
            <w:r w:rsidR="0032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ý počet predaných ks v roku 2026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40F6" w:rsidRPr="00147183" w:rsidRDefault="00324DFF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</w:t>
            </w:r>
            <w:r w:rsidR="00B240F6"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lna cena s DPH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navrhovaná jedn.</w:t>
            </w:r>
            <w:r w:rsidR="0032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240F6" w:rsidRPr="00147183" w:rsidRDefault="00B240F6" w:rsidP="003E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 s DPH - ceny s navrhovaných zvýšením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D1D60" w:rsidP="003D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19 192 75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031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Ročná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D1D60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221 750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6 10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6D1094" w:rsidP="006D1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476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224A88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60 571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0B788C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422 500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224A88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507 000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0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 </w:t>
            </w:r>
            <w:r w:rsidR="000B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  <w:r w:rsidR="000B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6,00 €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1 096 563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0B788C" w:rsidP="000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121 996</w:t>
            </w:r>
            <w:r w:rsidR="00B240F6"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8,00 €</w:t>
            </w:r>
          </w:p>
        </w:tc>
      </w:tr>
      <w:tr w:rsidR="00B240F6" w:rsidRPr="00147183" w:rsidTr="003E6A15">
        <w:trPr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10-dňová DZ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0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26 </w:t>
            </w:r>
            <w:r w:rsidR="000B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432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B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31 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719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276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B240F6" w:rsidRPr="00147183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10-dňová DZ - príves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324DFF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0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  <w:r w:rsidR="000B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9 65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F6" w:rsidRPr="00147183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  <w:r w:rsidR="0022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  <w:r w:rsidRPr="0014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,00 €</w:t>
            </w:r>
          </w:p>
        </w:tc>
      </w:tr>
      <w:tr w:rsidR="00B240F6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B240F6" w:rsidRPr="00147183" w:rsidRDefault="00B240F6" w:rsidP="003E6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240F6" w:rsidRPr="00F12D56" w:rsidRDefault="00B240F6" w:rsidP="00324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32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750 954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240F6" w:rsidRPr="00F12D56" w:rsidRDefault="00B240F6" w:rsidP="000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0B7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6 405 872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240F6" w:rsidRPr="00F12D56" w:rsidRDefault="00224A88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127 819 337</w:t>
            </w:r>
            <w:r w:rsidR="00B240F6"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B240F6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s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B240F6" w:rsidRPr="00F12D56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  <w:r w:rsidR="0022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413 465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B240F6" w:rsidRPr="00F12D56" w:rsidTr="003E6A15">
        <w:trPr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dopad bez DPH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F6" w:rsidRPr="00F12D56" w:rsidRDefault="00B240F6" w:rsidP="003E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B240F6" w:rsidRPr="00F12D56" w:rsidRDefault="00B240F6" w:rsidP="00224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  <w:r w:rsidR="0022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844 554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7D5748" w:rsidRPr="00265A2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E568A" w:rsidRPr="00265A25" w:rsidRDefault="006E568A" w:rsidP="00454C04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Tabuľka č. 4 </w:t>
      </w:r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- Národná diaľničná spoločnosť, </w:t>
      </w:r>
      <w:proofErr w:type="spellStart"/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a.s</w:t>
      </w:r>
      <w:proofErr w:type="spellEnd"/>
      <w:r w:rsidR="00462D64"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65A25" w:rsidRPr="00265A25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265A25" w:rsidRPr="00265A25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Tovary a služby (630)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Bežné transfery (640)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65A25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265A25">
              <w:rPr>
                <w:color w:val="000000" w:themeColor="text1"/>
              </w:rPr>
              <w:t xml:space="preserve"> </w:t>
            </w:r>
            <w:r w:rsidR="008D339D"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(650)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Kapitálové transfery (720)</w:t>
            </w: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265A2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sk-SK"/>
        </w:rPr>
        <w:t>Poznámka: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</w:pPr>
    </w:p>
    <w:p w:rsidR="007D5748" w:rsidRPr="00265A25" w:rsidRDefault="007D5748" w:rsidP="00454C0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</w:pP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65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265A2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65A25" w:rsidRPr="00265A25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265A25" w:rsidRPr="00265A25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0E6F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65A2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265A25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265A25" w:rsidRPr="00265A25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65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265A2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7D5748" w:rsidRPr="00265A2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sectPr w:rsidR="007D5748" w:rsidRPr="00265A2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265A25" w:rsidRDefault="00CB3623">
      <w:pPr>
        <w:rPr>
          <w:color w:val="000000" w:themeColor="text1"/>
        </w:rPr>
      </w:pPr>
    </w:p>
    <w:sectPr w:rsidR="00CB3623" w:rsidRPr="0026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B1" w:rsidRDefault="00B045B1">
      <w:pPr>
        <w:spacing w:after="0" w:line="240" w:lineRule="auto"/>
      </w:pPr>
      <w:r>
        <w:separator/>
      </w:r>
    </w:p>
  </w:endnote>
  <w:endnote w:type="continuationSeparator" w:id="0">
    <w:p w:rsidR="00B045B1" w:rsidRDefault="00B0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Default="001471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47183" w:rsidRDefault="001471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Default="0014718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C5B31">
      <w:rPr>
        <w:noProof/>
      </w:rPr>
      <w:t>10</w:t>
    </w:r>
    <w:r>
      <w:fldChar w:fldCharType="end"/>
    </w:r>
  </w:p>
  <w:p w:rsidR="00147183" w:rsidRDefault="0014718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Default="0014718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47183" w:rsidRDefault="00147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B1" w:rsidRDefault="00B045B1">
      <w:pPr>
        <w:spacing w:after="0" w:line="240" w:lineRule="auto"/>
      </w:pPr>
      <w:r>
        <w:separator/>
      </w:r>
    </w:p>
  </w:footnote>
  <w:footnote w:type="continuationSeparator" w:id="0">
    <w:p w:rsidR="00B045B1" w:rsidRDefault="00B0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Default="00147183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47183" w:rsidRPr="00EB59C8" w:rsidRDefault="00147183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Pr="0024067A" w:rsidRDefault="0014718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3" w:rsidRPr="000A15AE" w:rsidRDefault="00147183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84A13"/>
    <w:rsid w:val="000A2AC9"/>
    <w:rsid w:val="000B788C"/>
    <w:rsid w:val="000E6F0A"/>
    <w:rsid w:val="001127A8"/>
    <w:rsid w:val="00147183"/>
    <w:rsid w:val="00170D2B"/>
    <w:rsid w:val="00174238"/>
    <w:rsid w:val="0019732D"/>
    <w:rsid w:val="001B1CFE"/>
    <w:rsid w:val="00200898"/>
    <w:rsid w:val="00212894"/>
    <w:rsid w:val="00224A88"/>
    <w:rsid w:val="0023413F"/>
    <w:rsid w:val="00265A25"/>
    <w:rsid w:val="00317B90"/>
    <w:rsid w:val="00324DFF"/>
    <w:rsid w:val="003468BE"/>
    <w:rsid w:val="003634B9"/>
    <w:rsid w:val="00371A38"/>
    <w:rsid w:val="0039526B"/>
    <w:rsid w:val="003B03FC"/>
    <w:rsid w:val="003D1D60"/>
    <w:rsid w:val="003F7A04"/>
    <w:rsid w:val="00454C04"/>
    <w:rsid w:val="004624D0"/>
    <w:rsid w:val="00462D64"/>
    <w:rsid w:val="00487203"/>
    <w:rsid w:val="004F2834"/>
    <w:rsid w:val="005005EC"/>
    <w:rsid w:val="00664BAB"/>
    <w:rsid w:val="00697E4A"/>
    <w:rsid w:val="006A3D4C"/>
    <w:rsid w:val="006D1094"/>
    <w:rsid w:val="006E568A"/>
    <w:rsid w:val="007246BD"/>
    <w:rsid w:val="007247BB"/>
    <w:rsid w:val="00737A9E"/>
    <w:rsid w:val="00766518"/>
    <w:rsid w:val="007D5748"/>
    <w:rsid w:val="007D68C5"/>
    <w:rsid w:val="00831C5A"/>
    <w:rsid w:val="008417E4"/>
    <w:rsid w:val="00876E3D"/>
    <w:rsid w:val="008D339D"/>
    <w:rsid w:val="008E2736"/>
    <w:rsid w:val="00935E34"/>
    <w:rsid w:val="009706B7"/>
    <w:rsid w:val="0098553A"/>
    <w:rsid w:val="009F4EA2"/>
    <w:rsid w:val="00B045B1"/>
    <w:rsid w:val="00B1395C"/>
    <w:rsid w:val="00B13973"/>
    <w:rsid w:val="00B240F6"/>
    <w:rsid w:val="00B27B80"/>
    <w:rsid w:val="00B5535C"/>
    <w:rsid w:val="00BC175B"/>
    <w:rsid w:val="00C15212"/>
    <w:rsid w:val="00C40AF9"/>
    <w:rsid w:val="00C51FD4"/>
    <w:rsid w:val="00C542FD"/>
    <w:rsid w:val="00CA261E"/>
    <w:rsid w:val="00CB3623"/>
    <w:rsid w:val="00CB4C9F"/>
    <w:rsid w:val="00CE299A"/>
    <w:rsid w:val="00D11EF6"/>
    <w:rsid w:val="00D40D97"/>
    <w:rsid w:val="00D52357"/>
    <w:rsid w:val="00DC5B31"/>
    <w:rsid w:val="00DD2526"/>
    <w:rsid w:val="00DE2242"/>
    <w:rsid w:val="00DE5BF1"/>
    <w:rsid w:val="00DE7183"/>
    <w:rsid w:val="00E07CE9"/>
    <w:rsid w:val="00E723C5"/>
    <w:rsid w:val="00E83B96"/>
    <w:rsid w:val="00E963A3"/>
    <w:rsid w:val="00EA073E"/>
    <w:rsid w:val="00EA1E90"/>
    <w:rsid w:val="00F12D56"/>
    <w:rsid w:val="00F162C6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3283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265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65A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47</cp:revision>
  <dcterms:created xsi:type="dcterms:W3CDTF">2022-06-09T09:43:00Z</dcterms:created>
  <dcterms:modified xsi:type="dcterms:W3CDTF">2022-09-26T12:20:00Z</dcterms:modified>
</cp:coreProperties>
</file>