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0378" w14:textId="6A01AD15" w:rsidR="00DC5A53" w:rsidRPr="00FB534D" w:rsidRDefault="004C3F96" w:rsidP="00DC5A5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Doložka vybraných vplyvo</w:t>
      </w:r>
      <w:r w:rsidR="00B76E6B">
        <w:rPr>
          <w:b/>
          <w:sz w:val="24"/>
        </w:rPr>
        <w:t>v</w:t>
      </w:r>
    </w:p>
    <w:p w14:paraId="50B6FB91" w14:textId="77777777" w:rsidR="00DC5A53" w:rsidRPr="00FB534D" w:rsidRDefault="00DC5A53" w:rsidP="00DC5A53">
      <w:pPr>
        <w:widowControl w:val="0"/>
        <w:ind w:left="426"/>
        <w:rPr>
          <w:rFonts w:ascii="Calibri" w:eastAsia="Calibri" w:hAnsi="Calibri"/>
          <w:b/>
        </w:rPr>
      </w:pPr>
    </w:p>
    <w:tbl>
      <w:tblPr>
        <w:tblStyle w:val="Mriekatabuky1"/>
        <w:tblW w:w="9067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1286"/>
        <w:gridCol w:w="29"/>
        <w:gridCol w:w="1388"/>
        <w:gridCol w:w="1447"/>
      </w:tblGrid>
      <w:tr w:rsidR="00DC5A53" w:rsidRPr="00FB534D" w14:paraId="5762B0F0" w14:textId="77777777" w:rsidTr="00EC78DC">
        <w:tc>
          <w:tcPr>
            <w:tcW w:w="9067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16DDD5E0" w14:textId="77777777" w:rsidR="00DC5A53" w:rsidRPr="00FB534D" w:rsidRDefault="00DC5A53" w:rsidP="00DC5A53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Základné údaje</w:t>
            </w:r>
          </w:p>
        </w:tc>
      </w:tr>
      <w:tr w:rsidR="00DC5A53" w:rsidRPr="00FB534D" w14:paraId="0715EEDC" w14:textId="77777777" w:rsidTr="00EC78DC">
        <w:tc>
          <w:tcPr>
            <w:tcW w:w="9067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002ADABB" w14:textId="77777777" w:rsidR="00DC5A53" w:rsidRPr="00FB534D" w:rsidRDefault="00DC5A53" w:rsidP="00C438EE">
            <w:pPr>
              <w:widowControl w:val="0"/>
              <w:ind w:left="142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Názov materiálu</w:t>
            </w:r>
          </w:p>
        </w:tc>
      </w:tr>
      <w:tr w:rsidR="00DC5A53" w:rsidRPr="00FB534D" w14:paraId="15D4FCAA" w14:textId="77777777" w:rsidTr="00EC78DC">
        <w:tc>
          <w:tcPr>
            <w:tcW w:w="9067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6F7926DE" w14:textId="5B709B5A" w:rsidR="00DC5A53" w:rsidRPr="00FB534D" w:rsidRDefault="00D608B4" w:rsidP="00F45440">
            <w:pPr>
              <w:widowControl w:val="0"/>
              <w:jc w:val="both"/>
            </w:pPr>
            <w:r w:rsidRPr="00D608B4">
              <w:rPr>
                <w:rFonts w:ascii="Times" w:hAnsi="Times" w:cs="Times"/>
              </w:rPr>
              <w:t xml:space="preserve">Návrh </w:t>
            </w:r>
            <w:r w:rsidR="00991F73" w:rsidRPr="00991F73">
              <w:rPr>
                <w:rFonts w:ascii="Times" w:hAnsi="Times" w:cs="Times"/>
              </w:rPr>
              <w:t>nariadenia vlády Slovenskej republiky, ktorým sa ustanovujú pravidlá poskytovania podpory na vykonávanie opatrení Strategického plánu spolo</w:t>
            </w:r>
            <w:r w:rsidR="00F45440">
              <w:rPr>
                <w:rFonts w:ascii="Times" w:hAnsi="Times" w:cs="Times"/>
              </w:rPr>
              <w:t xml:space="preserve">čnej poľnohospodárskej politiky </w:t>
            </w:r>
            <w:r w:rsidR="00991F73" w:rsidRPr="00991F73">
              <w:rPr>
                <w:rFonts w:ascii="Times" w:hAnsi="Times" w:cs="Times"/>
              </w:rPr>
              <w:t>2023</w:t>
            </w:r>
            <w:r w:rsidR="00F45440">
              <w:rPr>
                <w:rFonts w:ascii="Times" w:hAnsi="Times" w:cs="Times"/>
              </w:rPr>
              <w:t xml:space="preserve"> </w:t>
            </w:r>
            <w:r w:rsidR="00991F73" w:rsidRPr="00991F73">
              <w:rPr>
                <w:rFonts w:ascii="Times" w:hAnsi="Times" w:cs="Times"/>
              </w:rPr>
              <w:t>-</w:t>
            </w:r>
            <w:r w:rsidR="00F45440">
              <w:rPr>
                <w:rFonts w:ascii="Times" w:hAnsi="Times" w:cs="Times"/>
              </w:rPr>
              <w:t xml:space="preserve"> </w:t>
            </w:r>
            <w:r w:rsidR="00991F73" w:rsidRPr="00991F73">
              <w:rPr>
                <w:rFonts w:ascii="Times" w:hAnsi="Times" w:cs="Times"/>
              </w:rPr>
              <w:t>2027 v sektore včelárstva</w:t>
            </w:r>
          </w:p>
        </w:tc>
      </w:tr>
      <w:tr w:rsidR="00DC5A53" w:rsidRPr="00FB534D" w14:paraId="0C7FDB17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6EDD136" w14:textId="77777777" w:rsidR="00DC5A53" w:rsidRPr="00FB534D" w:rsidRDefault="00DC5A53" w:rsidP="00C438EE">
            <w:pPr>
              <w:widowControl w:val="0"/>
              <w:ind w:left="142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Predkladateľ (a spolupredkladateľ)</w:t>
            </w:r>
          </w:p>
        </w:tc>
      </w:tr>
      <w:tr w:rsidR="00DC5A53" w:rsidRPr="00FB534D" w14:paraId="6D60FAA8" w14:textId="77777777" w:rsidTr="00EC78DC">
        <w:tc>
          <w:tcPr>
            <w:tcW w:w="9067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4A5FF" w14:textId="77777777" w:rsidR="00DC5A53" w:rsidRPr="00FB534D" w:rsidRDefault="00DC5A53" w:rsidP="00C438EE">
            <w:pPr>
              <w:widowControl w:val="0"/>
              <w:rPr>
                <w:rFonts w:ascii="Times" w:hAnsi="Times" w:cs="Times"/>
              </w:rPr>
            </w:pPr>
            <w:r w:rsidRPr="00FB534D">
              <w:rPr>
                <w:rFonts w:ascii="Times" w:hAnsi="Times" w:cs="Times"/>
              </w:rPr>
              <w:t>Ministerstvo pôdohospodárstva a rozvoja vidieka Slovenskej republiky</w:t>
            </w:r>
          </w:p>
        </w:tc>
      </w:tr>
      <w:tr w:rsidR="00DC5A53" w:rsidRPr="00FB534D" w14:paraId="6378749C" w14:textId="77777777" w:rsidTr="00EC78DC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C7CE2C3" w14:textId="77777777" w:rsidR="00DC5A53" w:rsidRPr="00FB534D" w:rsidRDefault="00DC5A53" w:rsidP="00C438EE">
            <w:pPr>
              <w:widowControl w:val="0"/>
              <w:ind w:left="142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Charakter predkladaného materiálu</w:t>
            </w:r>
          </w:p>
        </w:tc>
        <w:sdt>
          <w:sdt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E1423B1" w14:textId="77777777" w:rsidR="00DC5A53" w:rsidRPr="00FB534D" w:rsidRDefault="00DC5A53" w:rsidP="00C438EE">
                <w:pPr>
                  <w:widowControl w:val="0"/>
                  <w:jc w:val="center"/>
                </w:pPr>
                <w:r w:rsidRPr="00FB53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F068" w14:textId="77777777" w:rsidR="00DC5A53" w:rsidRPr="00FB534D" w:rsidRDefault="00DC5A53" w:rsidP="00C438EE">
            <w:pPr>
              <w:widowControl w:val="0"/>
            </w:pPr>
            <w:r w:rsidRPr="00FB534D">
              <w:t>Materiál nelegislatívnej povahy</w:t>
            </w:r>
          </w:p>
        </w:tc>
      </w:tr>
      <w:tr w:rsidR="00DC5A53" w:rsidRPr="00FB534D" w14:paraId="2CC4B2DB" w14:textId="77777777" w:rsidTr="00EC78DC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F1E72AB" w14:textId="77777777" w:rsidR="00DC5A53" w:rsidRPr="00FB534D" w:rsidRDefault="00DC5A53" w:rsidP="00C438EE">
            <w:pPr>
              <w:widowControl w:val="0"/>
            </w:pPr>
          </w:p>
        </w:tc>
        <w:sdt>
          <w:sdt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E21D678" w14:textId="77777777" w:rsidR="00DC5A53" w:rsidRPr="00FB534D" w:rsidRDefault="00DC5A53" w:rsidP="00C438EE">
                <w:pPr>
                  <w:widowControl w:val="0"/>
                  <w:jc w:val="center"/>
                </w:pPr>
                <w:r w:rsidRPr="00FB534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32DBD52" w14:textId="77777777" w:rsidR="00DC5A53" w:rsidRPr="00FB534D" w:rsidRDefault="00DC5A53" w:rsidP="00C438EE">
            <w:pPr>
              <w:widowControl w:val="0"/>
              <w:ind w:left="175" w:hanging="175"/>
            </w:pPr>
            <w:r w:rsidRPr="00FB534D">
              <w:t>Materiál legislatívnej povahy</w:t>
            </w:r>
          </w:p>
        </w:tc>
      </w:tr>
      <w:tr w:rsidR="00DC5A53" w:rsidRPr="00FB534D" w14:paraId="6FD2BE34" w14:textId="77777777" w:rsidTr="00EC78DC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10E3AA7" w14:textId="77777777" w:rsidR="00DC5A53" w:rsidRPr="00FB534D" w:rsidRDefault="00DC5A53" w:rsidP="00C438EE">
            <w:pPr>
              <w:widowControl w:val="0"/>
            </w:pPr>
          </w:p>
        </w:tc>
        <w:sdt>
          <w:sdt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9ECC9E5" w14:textId="77777777" w:rsidR="00DC5A53" w:rsidRPr="00FB534D" w:rsidRDefault="00DC5A53" w:rsidP="00C438EE">
                <w:pPr>
                  <w:widowControl w:val="0"/>
                  <w:jc w:val="center"/>
                </w:pPr>
                <w:r w:rsidRPr="00FB53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C0A3CFE" w14:textId="77777777" w:rsidR="00DC5A53" w:rsidRPr="00FB534D" w:rsidRDefault="00DC5A53" w:rsidP="00C438EE">
            <w:pPr>
              <w:widowControl w:val="0"/>
            </w:pPr>
            <w:r w:rsidRPr="00FB534D">
              <w:t>Transpozícia práva EÚ</w:t>
            </w:r>
          </w:p>
        </w:tc>
      </w:tr>
      <w:tr w:rsidR="00DC5A53" w:rsidRPr="00FB534D" w14:paraId="29109EFD" w14:textId="77777777" w:rsidTr="00EC78DC">
        <w:trPr>
          <w:trHeight w:val="19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2D7BA3E" w14:textId="77777777" w:rsidR="00DC5A53" w:rsidRPr="00FB534D" w:rsidRDefault="00DC5A53" w:rsidP="00C438EE">
            <w:pPr>
              <w:widowControl w:val="0"/>
              <w:rPr>
                <w:i/>
              </w:rPr>
            </w:pPr>
            <w:r w:rsidRPr="00FB534D">
              <w:rPr>
                <w:i/>
              </w:rPr>
              <w:t>V prípade transpozície uveďte zoznam transponovaných predpisov:</w:t>
            </w:r>
          </w:p>
        </w:tc>
      </w:tr>
      <w:tr w:rsidR="00DC5A53" w:rsidRPr="00FB534D" w14:paraId="5B112C73" w14:textId="77777777" w:rsidTr="00EC78DC"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DB007CE" w14:textId="77777777" w:rsidR="00DC5A53" w:rsidRPr="00FB534D" w:rsidRDefault="00DC5A53" w:rsidP="00C438EE">
            <w:pPr>
              <w:widowControl w:val="0"/>
              <w:ind w:left="142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Termín začiatku a ukončenia PPK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E02" w14:textId="5C920464" w:rsidR="00DC5A53" w:rsidRPr="00FB534D" w:rsidRDefault="00DC5A53" w:rsidP="00C438EE">
            <w:pPr>
              <w:widowControl w:val="0"/>
            </w:pPr>
          </w:p>
        </w:tc>
      </w:tr>
      <w:tr w:rsidR="00DC5A53" w:rsidRPr="00FB534D" w14:paraId="0E897D6C" w14:textId="77777777" w:rsidTr="00EC78DC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CE31CEE" w14:textId="77777777" w:rsidR="00DC5A53" w:rsidRPr="00FB534D" w:rsidRDefault="00DC5A53" w:rsidP="00C438EE">
            <w:pPr>
              <w:widowControl w:val="0"/>
              <w:ind w:left="142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Predpokladaný termín predloženia na pripomienkové konanie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88A" w14:textId="6FFE945F" w:rsidR="00DC5A53" w:rsidRPr="00FB534D" w:rsidRDefault="00DC5A53" w:rsidP="00C438EE">
            <w:pPr>
              <w:widowControl w:val="0"/>
              <w:rPr>
                <w:rFonts w:ascii="Times" w:hAnsi="Times" w:cs="Times"/>
              </w:rPr>
            </w:pPr>
          </w:p>
        </w:tc>
      </w:tr>
      <w:tr w:rsidR="00DC5A53" w:rsidRPr="00FB534D" w14:paraId="4838C327" w14:textId="77777777" w:rsidTr="00EC78DC">
        <w:trPr>
          <w:trHeight w:val="32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B9D524E" w14:textId="77777777" w:rsidR="00DC5A53" w:rsidRPr="00FB534D" w:rsidRDefault="00DC5A53" w:rsidP="00C438EE">
            <w:pPr>
              <w:widowControl w:val="0"/>
              <w:ind w:left="142"/>
              <w:rPr>
                <w:rFonts w:ascii="Calibri" w:eastAsia="Calibri" w:hAnsi="Calibri"/>
                <w:b/>
              </w:rPr>
            </w:pPr>
            <w:r w:rsidRPr="00FB534D">
              <w:rPr>
                <w:rFonts w:eastAsia="Calibri"/>
                <w:b/>
              </w:rPr>
              <w:t>Predpokladaný termín začiatku a ukončenia ZP**</w:t>
            </w:r>
            <w:r w:rsidRPr="00FB534D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B68" w14:textId="77777777" w:rsidR="00DC5A53" w:rsidRPr="00FB534D" w:rsidRDefault="00DC5A53" w:rsidP="00C438EE">
            <w:pPr>
              <w:widowControl w:val="0"/>
              <w:rPr>
                <w:i/>
              </w:rPr>
            </w:pPr>
          </w:p>
        </w:tc>
      </w:tr>
      <w:tr w:rsidR="00DC5A53" w:rsidRPr="00FB534D" w14:paraId="5EB61E27" w14:textId="77777777" w:rsidTr="00EC78DC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4A37813" w14:textId="77777777" w:rsidR="00DC5A53" w:rsidRPr="00FB534D" w:rsidRDefault="00DC5A53" w:rsidP="00C438EE">
            <w:pPr>
              <w:widowControl w:val="0"/>
              <w:ind w:left="142"/>
              <w:jc w:val="both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Predpokladaný termín predloženia na rokovanie vlády SR*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0A0" w14:textId="746CD7D1" w:rsidR="00DC5A53" w:rsidRPr="00FB534D" w:rsidRDefault="00F45440" w:rsidP="00C438EE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december</w:t>
            </w:r>
            <w:r w:rsidR="00DC5A53" w:rsidRPr="00FB534D">
              <w:rPr>
                <w:rFonts w:ascii="Times" w:hAnsi="Times" w:cs="Times"/>
              </w:rPr>
              <w:t xml:space="preserve"> 2022</w:t>
            </w:r>
          </w:p>
        </w:tc>
      </w:tr>
      <w:tr w:rsidR="00DC5A53" w:rsidRPr="00FB534D" w14:paraId="6D38D5EF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BAFAAD1" w14:textId="77777777" w:rsidR="00DC5A53" w:rsidRPr="00FB534D" w:rsidRDefault="00DC5A53" w:rsidP="00DC5A53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Definovanie problému</w:t>
            </w:r>
          </w:p>
        </w:tc>
      </w:tr>
      <w:tr w:rsidR="00DC5A53" w:rsidRPr="00FB534D" w14:paraId="5CD56688" w14:textId="77777777" w:rsidTr="00EC78DC">
        <w:trPr>
          <w:trHeight w:val="718"/>
        </w:trPr>
        <w:tc>
          <w:tcPr>
            <w:tcW w:w="9067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2D18" w14:textId="61D38DCC" w:rsidR="004C4E39" w:rsidRPr="004C4E39" w:rsidRDefault="004C4E39" w:rsidP="004C4E39">
            <w:pPr>
              <w:jc w:val="both"/>
              <w:rPr>
                <w:i/>
              </w:rPr>
            </w:pPr>
            <w:r w:rsidRPr="00B043B4">
              <w:rPr>
                <w:i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33EAB616" w14:textId="77777777" w:rsidR="004C4E39" w:rsidRDefault="004C4E39" w:rsidP="00F45440">
            <w:pPr>
              <w:widowControl w:val="0"/>
              <w:jc w:val="both"/>
              <w:rPr>
                <w:rFonts w:ascii="Times" w:hAnsi="Times" w:cs="Times"/>
              </w:rPr>
            </w:pPr>
          </w:p>
          <w:p w14:paraId="38743300" w14:textId="282BD081" w:rsidR="00DC5A53" w:rsidRPr="00940B4C" w:rsidRDefault="00F45440" w:rsidP="00F45440">
            <w:pPr>
              <w:widowControl w:val="0"/>
              <w:jc w:val="both"/>
              <w:rPr>
                <w:rFonts w:ascii="Times" w:hAnsi="Times" w:cs="Times"/>
              </w:rPr>
            </w:pPr>
            <w:r w:rsidRPr="00FB534D">
              <w:rPr>
                <w:rFonts w:ascii="Times" w:hAnsi="Times" w:cs="Times"/>
              </w:rPr>
              <w:t xml:space="preserve">Dôvodom predloženia návrhu </w:t>
            </w:r>
            <w:r w:rsidRPr="00A21347">
              <w:t xml:space="preserve">nariadenia vlády </w:t>
            </w:r>
            <w:r w:rsidR="0062234A" w:rsidRPr="00991F73">
              <w:rPr>
                <w:rFonts w:ascii="Times" w:hAnsi="Times" w:cs="Times"/>
              </w:rPr>
              <w:t>ktorým sa ustanovujú pravidlá poskytovania podpory na vykonávanie opatrení Strategického plánu spolo</w:t>
            </w:r>
            <w:r w:rsidR="0062234A">
              <w:rPr>
                <w:rFonts w:ascii="Times" w:hAnsi="Times" w:cs="Times"/>
              </w:rPr>
              <w:t xml:space="preserve">čnej poľnohospodárskej politiky </w:t>
            </w:r>
            <w:r w:rsidR="0062234A" w:rsidRPr="00991F73">
              <w:rPr>
                <w:rFonts w:ascii="Times" w:hAnsi="Times" w:cs="Times"/>
              </w:rPr>
              <w:t>2023</w:t>
            </w:r>
            <w:r w:rsidR="0062234A">
              <w:rPr>
                <w:rFonts w:ascii="Times" w:hAnsi="Times" w:cs="Times"/>
              </w:rPr>
              <w:t xml:space="preserve"> </w:t>
            </w:r>
            <w:r w:rsidR="0062234A" w:rsidRPr="00991F73">
              <w:rPr>
                <w:rFonts w:ascii="Times" w:hAnsi="Times" w:cs="Times"/>
              </w:rPr>
              <w:t>-</w:t>
            </w:r>
            <w:r w:rsidR="0062234A">
              <w:rPr>
                <w:rFonts w:ascii="Times" w:hAnsi="Times" w:cs="Times"/>
              </w:rPr>
              <w:t xml:space="preserve"> </w:t>
            </w:r>
            <w:r w:rsidR="0062234A" w:rsidRPr="00991F73">
              <w:rPr>
                <w:rFonts w:ascii="Times" w:hAnsi="Times" w:cs="Times"/>
              </w:rPr>
              <w:t>2027 v sektore včelárstva</w:t>
            </w:r>
            <w:r w:rsidR="0062234A" w:rsidRPr="00940B4C">
              <w:rPr>
                <w:rFonts w:ascii="Times" w:hAnsi="Times" w:cs="Times"/>
              </w:rPr>
              <w:t xml:space="preserve"> </w:t>
            </w:r>
            <w:r w:rsidRPr="00940B4C">
              <w:rPr>
                <w:rFonts w:ascii="Times" w:hAnsi="Times" w:cs="Times"/>
              </w:rPr>
              <w:t xml:space="preserve">je </w:t>
            </w:r>
            <w:r>
              <w:rPr>
                <w:rFonts w:ascii="Times" w:hAnsi="Times" w:cs="Times"/>
              </w:rPr>
              <w:t>potreba zmeniť</w:t>
            </w:r>
            <w:r w:rsidRPr="00940B4C">
              <w:rPr>
                <w:rFonts w:ascii="Times" w:hAnsi="Times" w:cs="Times"/>
              </w:rPr>
              <w:t xml:space="preserve"> </w:t>
            </w:r>
            <w:r w:rsidRPr="00C90A6A">
              <w:rPr>
                <w:rFonts w:ascii="Times" w:hAnsi="Times" w:cs="Times"/>
              </w:rPr>
              <w:t xml:space="preserve">podmienky poskytovania </w:t>
            </w:r>
            <w:r>
              <w:rPr>
                <w:rFonts w:ascii="Times" w:hAnsi="Times" w:cs="Times"/>
              </w:rPr>
              <w:t xml:space="preserve">podpory v sektore včelárstva </w:t>
            </w:r>
            <w:r w:rsidRPr="00C90A6A">
              <w:rPr>
                <w:rFonts w:ascii="Times" w:hAnsi="Times" w:cs="Times"/>
              </w:rPr>
              <w:t>v</w:t>
            </w:r>
            <w:r>
              <w:rPr>
                <w:rFonts w:ascii="Times" w:hAnsi="Times" w:cs="Times"/>
              </w:rPr>
              <w:t xml:space="preserve"> súlade </w:t>
            </w:r>
            <w:r w:rsidRPr="00C90A6A">
              <w:rPr>
                <w:rFonts w:ascii="Times" w:hAnsi="Times" w:cs="Times"/>
              </w:rPr>
              <w:t xml:space="preserve">  </w:t>
            </w:r>
            <w:r>
              <w:rPr>
                <w:rFonts w:ascii="Times" w:hAnsi="Times" w:cs="Times"/>
              </w:rPr>
              <w:t>s</w:t>
            </w:r>
            <w:r w:rsidRPr="00C90A6A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n</w:t>
            </w:r>
            <w:r w:rsidRPr="00C90A6A">
              <w:rPr>
                <w:rFonts w:ascii="Times" w:hAnsi="Times" w:cs="Times"/>
              </w:rPr>
              <w:t>ariaden</w:t>
            </w:r>
            <w:r>
              <w:rPr>
                <w:rFonts w:ascii="Times" w:hAnsi="Times" w:cs="Times"/>
              </w:rPr>
              <w:t>ím</w:t>
            </w:r>
            <w:r w:rsidRPr="00C90A6A">
              <w:rPr>
                <w:rFonts w:ascii="Times" w:hAnsi="Times" w:cs="Times"/>
              </w:rPr>
              <w:t xml:space="preserve">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</w:t>
            </w:r>
            <w:r>
              <w:rPr>
                <w:rFonts w:ascii="Times" w:hAnsi="Times" w:cs="Times"/>
              </w:rPr>
              <w:t xml:space="preserve"> a v súlade so strategickým plánom SPP 2023 - 2027</w:t>
            </w:r>
            <w:r w:rsidRPr="00C90A6A">
              <w:rPr>
                <w:rFonts w:ascii="Times" w:hAnsi="Times" w:cs="Times"/>
              </w:rPr>
              <w:t>.</w:t>
            </w:r>
          </w:p>
        </w:tc>
      </w:tr>
      <w:tr w:rsidR="00DC5A53" w:rsidRPr="00FB534D" w14:paraId="722CC05F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CB5FF4" w14:textId="77777777" w:rsidR="00DC5A53" w:rsidRPr="00FB534D" w:rsidRDefault="00DC5A53" w:rsidP="00DC5A53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Ciele a výsledný stav</w:t>
            </w:r>
          </w:p>
        </w:tc>
      </w:tr>
      <w:tr w:rsidR="00DC5A53" w:rsidRPr="00FB534D" w14:paraId="6A9EE658" w14:textId="77777777" w:rsidTr="00EC78DC">
        <w:trPr>
          <w:trHeight w:val="741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B005" w14:textId="77777777" w:rsidR="004C4E39" w:rsidRPr="00B043B4" w:rsidRDefault="004C4E39" w:rsidP="004C4E39">
            <w:pPr>
              <w:rPr>
                <w:i/>
              </w:rPr>
            </w:pPr>
            <w:r w:rsidRPr="00B043B4">
              <w:rPr>
                <w:i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i/>
              </w:rPr>
              <w:t>e</w:t>
            </w:r>
            <w:r w:rsidRPr="00B043B4">
              <w:rPr>
                <w:i/>
              </w:rPr>
              <w:t xml:space="preserve"> 2. Definovanie problému). </w:t>
            </w:r>
          </w:p>
          <w:p w14:paraId="31E39610" w14:textId="77777777" w:rsidR="004C4E39" w:rsidRDefault="004C4E39" w:rsidP="00F45440">
            <w:pPr>
              <w:widowControl w:val="0"/>
              <w:jc w:val="both"/>
              <w:rPr>
                <w:rFonts w:ascii="Times" w:hAnsi="Times" w:cs="Times"/>
              </w:rPr>
            </w:pPr>
          </w:p>
          <w:p w14:paraId="39DCE736" w14:textId="1E22A368" w:rsidR="00DC5A53" w:rsidRPr="00940B4C" w:rsidRDefault="00DC5A53" w:rsidP="00F45440">
            <w:pPr>
              <w:widowControl w:val="0"/>
              <w:jc w:val="both"/>
              <w:rPr>
                <w:rFonts w:ascii="Times" w:hAnsi="Times" w:cs="Times"/>
              </w:rPr>
            </w:pPr>
            <w:r w:rsidRPr="00FB534D">
              <w:rPr>
                <w:rFonts w:ascii="Times" w:hAnsi="Times" w:cs="Times"/>
              </w:rPr>
              <w:t>Náv</w:t>
            </w:r>
            <w:r>
              <w:rPr>
                <w:rFonts w:ascii="Times" w:hAnsi="Times" w:cs="Times"/>
              </w:rPr>
              <w:t>rhom nariadenia vlády dôjde k zabezpečeniu</w:t>
            </w:r>
            <w:r w:rsidRPr="00940B4C">
              <w:rPr>
                <w:rFonts w:ascii="Times" w:hAnsi="Times" w:cs="Times"/>
              </w:rPr>
              <w:t xml:space="preserve"> právnej istoty, ochrany práv </w:t>
            </w:r>
            <w:r w:rsidR="00D608B4">
              <w:rPr>
                <w:rFonts w:ascii="Times" w:hAnsi="Times" w:cs="Times"/>
              </w:rPr>
              <w:t xml:space="preserve">včelárov </w:t>
            </w:r>
            <w:r w:rsidRPr="00940B4C">
              <w:rPr>
                <w:rFonts w:ascii="Times" w:hAnsi="Times" w:cs="Times"/>
              </w:rPr>
              <w:t>a zaručenia bezproblémové</w:t>
            </w:r>
            <w:r w:rsidR="00C90A6A">
              <w:rPr>
                <w:rFonts w:ascii="Times" w:hAnsi="Times" w:cs="Times"/>
              </w:rPr>
              <w:t xml:space="preserve">ho, koherentného a efektívneho </w:t>
            </w:r>
            <w:r w:rsidR="00C90A6A" w:rsidRPr="00C90A6A">
              <w:rPr>
                <w:rFonts w:ascii="Times" w:hAnsi="Times" w:cs="Times"/>
              </w:rPr>
              <w:t xml:space="preserve">fungovania typov intervencií vo forme </w:t>
            </w:r>
            <w:r w:rsidR="00D608B4">
              <w:rPr>
                <w:rFonts w:ascii="Times" w:hAnsi="Times" w:cs="Times"/>
              </w:rPr>
              <w:t>podpory</w:t>
            </w:r>
            <w:r w:rsidR="00C90A6A" w:rsidRPr="00C90A6A">
              <w:rPr>
                <w:rFonts w:ascii="Times" w:hAnsi="Times" w:cs="Times"/>
              </w:rPr>
              <w:t xml:space="preserve">, návrhom </w:t>
            </w:r>
            <w:r w:rsidR="001840BA" w:rsidRPr="00C90A6A">
              <w:rPr>
                <w:rFonts w:ascii="Times" w:hAnsi="Times" w:cs="Times"/>
              </w:rPr>
              <w:t xml:space="preserve">sa </w:t>
            </w:r>
            <w:r w:rsidR="00C90A6A" w:rsidRPr="00C90A6A">
              <w:rPr>
                <w:rFonts w:ascii="Times" w:hAnsi="Times" w:cs="Times"/>
              </w:rPr>
              <w:t xml:space="preserve">vymedzia pravidlá poskytovania podpory </w:t>
            </w:r>
            <w:r w:rsidR="00D608B4">
              <w:rPr>
                <w:rFonts w:ascii="Times" w:hAnsi="Times" w:cs="Times"/>
              </w:rPr>
              <w:t>v sektore včelárstva</w:t>
            </w:r>
            <w:r w:rsidR="00C90A6A" w:rsidRPr="00C90A6A">
              <w:rPr>
                <w:rFonts w:ascii="Times" w:hAnsi="Times" w:cs="Times"/>
              </w:rPr>
              <w:t xml:space="preserve"> na základe intervencií</w:t>
            </w:r>
            <w:r w:rsidR="00D608B4">
              <w:rPr>
                <w:rFonts w:ascii="Times" w:hAnsi="Times" w:cs="Times"/>
              </w:rPr>
              <w:t xml:space="preserve"> </w:t>
            </w:r>
            <w:r w:rsidR="00C90A6A" w:rsidRPr="00C90A6A">
              <w:rPr>
                <w:rFonts w:ascii="Times" w:hAnsi="Times" w:cs="Times"/>
              </w:rPr>
              <w:t xml:space="preserve">strategického plánu </w:t>
            </w:r>
            <w:r w:rsidR="00F45440">
              <w:rPr>
                <w:rFonts w:ascii="Times" w:hAnsi="Times" w:cs="Times"/>
              </w:rPr>
              <w:t>SPP</w:t>
            </w:r>
            <w:r w:rsidR="00D608B4">
              <w:rPr>
                <w:rFonts w:ascii="Times" w:hAnsi="Times" w:cs="Times"/>
              </w:rPr>
              <w:t xml:space="preserve"> 2023 -2027</w:t>
            </w:r>
            <w:r w:rsidR="00C90A6A">
              <w:rPr>
                <w:rFonts w:ascii="Times" w:hAnsi="Times" w:cs="Times"/>
              </w:rPr>
              <w:t>.</w:t>
            </w:r>
          </w:p>
        </w:tc>
      </w:tr>
      <w:tr w:rsidR="00DC5A53" w:rsidRPr="00FB534D" w14:paraId="75EB9F4D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F7B51A" w14:textId="77777777" w:rsidR="00DC5A53" w:rsidRPr="00FB534D" w:rsidRDefault="00DC5A53" w:rsidP="00DC5A53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Dotknuté subjekty</w:t>
            </w:r>
          </w:p>
        </w:tc>
      </w:tr>
      <w:tr w:rsidR="00DC5A53" w:rsidRPr="00FB534D" w14:paraId="42CB49DF" w14:textId="77777777" w:rsidTr="00EC78DC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F79F6" w14:textId="5DB6B02D" w:rsidR="004C4E39" w:rsidRDefault="004C4E39" w:rsidP="00F45440">
            <w:pPr>
              <w:widowControl w:val="0"/>
              <w:jc w:val="both"/>
              <w:rPr>
                <w:rFonts w:ascii="Times" w:hAnsi="Times" w:cs="Times"/>
              </w:rPr>
            </w:pPr>
            <w:r w:rsidRPr="00B043B4">
              <w:rPr>
                <w:i/>
              </w:rPr>
              <w:t>Uveďte subjekty, ktorých sa zmeny predkladaného materiálu dotknú priamo aj nepriamo:</w:t>
            </w:r>
          </w:p>
          <w:p w14:paraId="6B4B4CB9" w14:textId="19F777E6" w:rsidR="00DC5A53" w:rsidRPr="00FB534D" w:rsidRDefault="00F45440" w:rsidP="00F45440">
            <w:pPr>
              <w:widowControl w:val="0"/>
              <w:jc w:val="both"/>
              <w:rPr>
                <w:i/>
              </w:rPr>
            </w:pPr>
            <w:r>
              <w:rPr>
                <w:rFonts w:ascii="Times" w:hAnsi="Times" w:cs="Times"/>
              </w:rPr>
              <w:t>Koneční prijímatelia podpory na jednotlivé opatrenia v sektore včelárstva</w:t>
            </w:r>
            <w:r w:rsidR="001D2146">
              <w:rPr>
                <w:rFonts w:ascii="Times" w:hAnsi="Times" w:cs="Times"/>
              </w:rPr>
              <w:t>.</w:t>
            </w:r>
          </w:p>
        </w:tc>
      </w:tr>
      <w:tr w:rsidR="00DC5A53" w:rsidRPr="00FB534D" w14:paraId="55874E06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DDC2D0" w14:textId="77777777" w:rsidR="00DC5A53" w:rsidRPr="00FB534D" w:rsidRDefault="00DC5A53" w:rsidP="00DC5A53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Alternatívne riešenia</w:t>
            </w:r>
          </w:p>
        </w:tc>
      </w:tr>
      <w:tr w:rsidR="00DC5A53" w:rsidRPr="00FB534D" w14:paraId="308B5A9F" w14:textId="77777777" w:rsidTr="00EC78DC">
        <w:trPr>
          <w:trHeight w:val="1012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0D7F5" w14:textId="1F2202F3" w:rsidR="004C4E39" w:rsidRPr="00B043B4" w:rsidRDefault="004C4E39" w:rsidP="004C4E39">
            <w:pPr>
              <w:jc w:val="both"/>
              <w:rPr>
                <w:i/>
              </w:rPr>
            </w:pPr>
            <w:r w:rsidRPr="00B043B4">
              <w:rPr>
                <w:i/>
              </w:rPr>
              <w:t>Aké alternatívne riešenia vedúce k stanovenému cieľu boli identifikované a posudzované pre riešenie definovaného problému?</w:t>
            </w:r>
            <w:r>
              <w:rPr>
                <w:i/>
              </w:rPr>
              <w:t xml:space="preserve"> </w:t>
            </w:r>
            <w:r w:rsidRPr="004C4E39">
              <w:t>Nie sú.</w:t>
            </w:r>
            <w:r>
              <w:rPr>
                <w:i/>
              </w:rPr>
              <w:t xml:space="preserve"> </w:t>
            </w:r>
          </w:p>
          <w:p w14:paraId="6AAA2E20" w14:textId="1DB88128" w:rsidR="004C4E39" w:rsidRDefault="004C4E39" w:rsidP="00950231">
            <w:pPr>
              <w:widowControl w:val="0"/>
              <w:jc w:val="both"/>
              <w:rPr>
                <w:rFonts w:ascii="Times" w:hAnsi="Times" w:cs="Times"/>
              </w:rPr>
            </w:pPr>
            <w:r w:rsidRPr="00B043B4">
              <w:rPr>
                <w:i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35CDBAFD" w14:textId="52C1AA2C" w:rsidR="00950231" w:rsidRPr="001D2146" w:rsidRDefault="005519EA" w:rsidP="00950231">
            <w:pPr>
              <w:widowControl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Alternatíva 0</w:t>
            </w:r>
            <w:r w:rsidRPr="00FB534D">
              <w:rPr>
                <w:rFonts w:ascii="Times" w:hAnsi="Times" w:cs="Times"/>
              </w:rPr>
              <w:t xml:space="preserve">: </w:t>
            </w:r>
            <w:r>
              <w:rPr>
                <w:rFonts w:ascii="Times" w:hAnsi="Times" w:cs="Times"/>
              </w:rPr>
              <w:t xml:space="preserve"> Neprijatie novej právnej úpravy, ktoré by malo za následok, že sektor včelárstva nebude mať možnosť čerpania podpory od 1. januára 2023.</w:t>
            </w:r>
          </w:p>
        </w:tc>
      </w:tr>
      <w:tr w:rsidR="00DC5A53" w:rsidRPr="00FB534D" w14:paraId="0BAA8385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205003" w14:textId="77777777" w:rsidR="00DC5A53" w:rsidRPr="00FB534D" w:rsidRDefault="00DC5A53" w:rsidP="00DC5A53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Vykonávacie predpisy</w:t>
            </w:r>
          </w:p>
        </w:tc>
      </w:tr>
      <w:tr w:rsidR="00DC5A53" w:rsidRPr="00FB534D" w14:paraId="72B7D270" w14:textId="77777777" w:rsidTr="00EC78DC">
        <w:tc>
          <w:tcPr>
            <w:tcW w:w="6203" w:type="dxa"/>
            <w:gridSpan w:val="3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445AE" w14:textId="77777777" w:rsidR="00DC5A53" w:rsidRPr="00FB534D" w:rsidRDefault="00DC5A53" w:rsidP="00C438EE">
            <w:pPr>
              <w:widowControl w:val="0"/>
              <w:rPr>
                <w:i/>
              </w:rPr>
            </w:pPr>
            <w:r w:rsidRPr="00FB534D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871FF2D" w14:textId="77777777" w:rsidR="00DC5A53" w:rsidRPr="00FB534D" w:rsidRDefault="00413233" w:rsidP="00C438EE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53" w:rsidRPr="00FB53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5A53" w:rsidRPr="00FB534D">
              <w:rPr>
                <w:b/>
              </w:rPr>
              <w:t xml:space="preserve">  Áno</w:t>
            </w:r>
          </w:p>
        </w:tc>
        <w:tc>
          <w:tcPr>
            <w:tcW w:w="1447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8572874" w14:textId="77777777" w:rsidR="00DC5A53" w:rsidRPr="00FB534D" w:rsidRDefault="00413233" w:rsidP="00C438EE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53" w:rsidRPr="00FB534D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C5A53" w:rsidRPr="00FB534D">
              <w:rPr>
                <w:b/>
              </w:rPr>
              <w:t xml:space="preserve">  Nie</w:t>
            </w:r>
          </w:p>
        </w:tc>
      </w:tr>
      <w:tr w:rsidR="00DC5A53" w:rsidRPr="00FB534D" w14:paraId="562890EC" w14:textId="77777777" w:rsidTr="00EC78DC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10CE6" w14:textId="77777777" w:rsidR="00DC5A53" w:rsidRPr="00FB534D" w:rsidRDefault="00DC5A53" w:rsidP="00C438EE">
            <w:pPr>
              <w:widowControl w:val="0"/>
              <w:rPr>
                <w:i/>
              </w:rPr>
            </w:pPr>
            <w:r w:rsidRPr="00FB534D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DC5A53" w:rsidRPr="00FB534D" w14:paraId="2A9E13B9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4C7E81" w14:textId="77777777" w:rsidR="00DC5A53" w:rsidRPr="00FB534D" w:rsidRDefault="00DC5A53" w:rsidP="00DC5A53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 xml:space="preserve">Transpozícia práva EÚ </w:t>
            </w:r>
          </w:p>
        </w:tc>
      </w:tr>
      <w:tr w:rsidR="004C4E39" w:rsidRPr="00FB534D" w14:paraId="55B0B0CE" w14:textId="77777777" w:rsidTr="00EC78DC">
        <w:trPr>
          <w:trHeight w:val="68"/>
        </w:trPr>
        <w:tc>
          <w:tcPr>
            <w:tcW w:w="90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5CAEB" w14:textId="77777777" w:rsidR="004C4E39" w:rsidRDefault="004C4E39" w:rsidP="004C4E39">
            <w:pPr>
              <w:widowControl w:val="0"/>
              <w:rPr>
                <w:i/>
              </w:rPr>
            </w:pPr>
            <w:r w:rsidRPr="00B043B4">
              <w:rPr>
                <w:i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i/>
              </w:rPr>
              <w:t>goldplating</w:t>
            </w:r>
            <w:proofErr w:type="spellEnd"/>
            <w:r w:rsidRPr="00B043B4">
              <w:rPr>
                <w:i/>
              </w:rPr>
              <w:t>) spolu s odôvodnením opodstatnenosti presahu.</w:t>
            </w:r>
          </w:p>
          <w:p w14:paraId="0D67799A" w14:textId="24F65DC7" w:rsidR="004C4E39" w:rsidRPr="00FB534D" w:rsidRDefault="004C4E39" w:rsidP="004C4E39">
            <w:pPr>
              <w:widowControl w:val="0"/>
            </w:pPr>
          </w:p>
        </w:tc>
      </w:tr>
      <w:tr w:rsidR="004C4E39" w:rsidRPr="00FB534D" w14:paraId="04A61C9F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67BC0F3" w14:textId="77777777" w:rsidR="004C4E39" w:rsidRPr="00FB534D" w:rsidRDefault="004C4E39" w:rsidP="004C4E39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Preskúmanie účelnosti</w:t>
            </w:r>
          </w:p>
        </w:tc>
      </w:tr>
      <w:tr w:rsidR="004C4E39" w:rsidRPr="00FB534D" w14:paraId="1190F06B" w14:textId="77777777" w:rsidTr="00EC78DC">
        <w:tc>
          <w:tcPr>
            <w:tcW w:w="9067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0A64" w14:textId="77777777" w:rsidR="004C4E39" w:rsidRPr="00B043B4" w:rsidRDefault="004C4E39" w:rsidP="004C4E39">
            <w:pPr>
              <w:rPr>
                <w:i/>
              </w:rPr>
            </w:pPr>
            <w:r w:rsidRPr="00B043B4">
              <w:rPr>
                <w:i/>
              </w:rPr>
              <w:t>Uveďte termín, kedy by malo dôjsť k preskúmaniu účinnosti a účelnosti predkladaného materiálu.</w:t>
            </w:r>
          </w:p>
          <w:p w14:paraId="14E99E02" w14:textId="77777777" w:rsidR="004C4E39" w:rsidRPr="00B043B4" w:rsidRDefault="004C4E39" w:rsidP="004C4E39">
            <w:pPr>
              <w:rPr>
                <w:i/>
              </w:rPr>
            </w:pPr>
            <w:r w:rsidRPr="00B043B4">
              <w:rPr>
                <w:i/>
              </w:rPr>
              <w:t>Uveďte kritériá, na základe ktorých bude preskúmanie vykonané.</w:t>
            </w:r>
          </w:p>
          <w:p w14:paraId="0C0A0D1F" w14:textId="77777777" w:rsidR="004C4E39" w:rsidRDefault="004C4E39" w:rsidP="004C4E39">
            <w:pPr>
              <w:widowControl w:val="0"/>
              <w:jc w:val="both"/>
            </w:pPr>
            <w:bookmarkStart w:id="0" w:name="_GoBack"/>
            <w:bookmarkEnd w:id="0"/>
          </w:p>
          <w:p w14:paraId="73A4BA6E" w14:textId="50CAB838" w:rsidR="004C4E39" w:rsidRPr="00FB534D" w:rsidRDefault="004C4E39" w:rsidP="004C4E39">
            <w:pPr>
              <w:widowControl w:val="0"/>
              <w:jc w:val="both"/>
              <w:rPr>
                <w:i/>
              </w:rPr>
            </w:pPr>
            <w:r>
              <w:lastRenderedPageBreak/>
              <w:t xml:space="preserve">Účelnosť bude preskúmaná platobnou agentúrou </w:t>
            </w:r>
            <w:r w:rsidRPr="00741353">
              <w:t xml:space="preserve">priebežne po </w:t>
            </w:r>
            <w:r>
              <w:t xml:space="preserve">zaslaní žiadostí o podporu schválenými žiadateľmi. Ak platobná agentúra zistí nedostatky v podanej žiadosti, osloví schváleného žiadateľa, aby odstránil nedostatky v žiadosti. Ak tieto nedostatky nebudú v stanovenom termíne odstránené platobná agentúra nevyplatí požadovanú výšku podpory. </w:t>
            </w:r>
          </w:p>
        </w:tc>
      </w:tr>
      <w:tr w:rsidR="004C4E39" w:rsidRPr="00FB534D" w14:paraId="64E5C5B4" w14:textId="77777777" w:rsidTr="00EC78DC">
        <w:tc>
          <w:tcPr>
            <w:tcW w:w="9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64066D" w14:textId="77777777" w:rsidR="004C4E39" w:rsidRPr="00FB534D" w:rsidRDefault="004C4E39" w:rsidP="004C4E39">
            <w:pPr>
              <w:widowControl w:val="0"/>
              <w:ind w:left="142" w:hanging="142"/>
            </w:pPr>
            <w:r w:rsidRPr="00FB534D"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18573700" w14:textId="77777777" w:rsidR="004C4E39" w:rsidRPr="00FB534D" w:rsidRDefault="004C4E39" w:rsidP="004C4E39">
            <w:pPr>
              <w:widowControl w:val="0"/>
            </w:pPr>
            <w:r w:rsidRPr="00FB534D">
              <w:t>** vyplniť iba v prípade, ak sa záverečné posúdenie vybraných vplyvov uskutočnilo v zmysle bodu 9.1. jednotnej metodiky.</w:t>
            </w:r>
          </w:p>
        </w:tc>
      </w:tr>
      <w:tr w:rsidR="00DC5A53" w:rsidRPr="00FB534D" w14:paraId="7E8F7302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tbl>
            <w:tblPr>
              <w:tblStyle w:val="Mriekatabuky1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312"/>
              <w:gridCol w:w="284"/>
              <w:gridCol w:w="254"/>
              <w:gridCol w:w="1133"/>
              <w:gridCol w:w="547"/>
              <w:gridCol w:w="1297"/>
            </w:tblGrid>
            <w:tr w:rsidR="004C4E39" w:rsidRPr="00B043B4" w14:paraId="12340E24" w14:textId="77777777" w:rsidTr="005F6FB8">
              <w:trPr>
                <w:trHeight w:val="283"/>
              </w:trPr>
              <w:tc>
                <w:tcPr>
                  <w:tcW w:w="91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14:paraId="37D8C616" w14:textId="77777777" w:rsidR="004C4E39" w:rsidRPr="00B043B4" w:rsidRDefault="004C4E39" w:rsidP="004C4E39">
                  <w:pPr>
                    <w:widowControl w:val="0"/>
                    <w:numPr>
                      <w:ilvl w:val="0"/>
                      <w:numId w:val="17"/>
                    </w:numPr>
                    <w:ind w:left="426"/>
                    <w:rPr>
                      <w:rFonts w:eastAsia="Calibri"/>
                      <w:b/>
                    </w:rPr>
                  </w:pPr>
                  <w:r w:rsidRPr="00B043B4">
                    <w:rPr>
                      <w:rFonts w:eastAsia="Calibri"/>
                      <w:b/>
                    </w:rPr>
                    <w:t>Vybrané vplyvy  materiálu</w:t>
                  </w:r>
                </w:p>
              </w:tc>
            </w:tr>
            <w:tr w:rsidR="004C4E39" w:rsidRPr="00B043B4" w14:paraId="0E6BBF66" w14:textId="77777777" w:rsidTr="005F6FB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720F2DE0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Vplyvy na rozpočet verejnej správy</w:t>
                  </w:r>
                </w:p>
              </w:tc>
              <w:sdt>
                <w:sdtPr>
                  <w:rPr>
                    <w:b/>
                  </w:rPr>
                  <w:id w:val="-1066412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</w:tcPr>
                    <w:p w14:paraId="4B5FF06C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A97376D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481296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14:paraId="5636226B" w14:textId="04324675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5D34A32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755052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14:paraId="45D24C83" w14:textId="77777777" w:rsidR="004C4E39" w:rsidRPr="00B043B4" w:rsidRDefault="004C4E39" w:rsidP="004C4E39">
                      <w:pPr>
                        <w:ind w:left="-107" w:right="-10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14:paraId="2FCE0A3E" w14:textId="77777777" w:rsidR="004C4E39" w:rsidRPr="00B043B4" w:rsidRDefault="004C4E39" w:rsidP="004C4E39">
                  <w:pPr>
                    <w:ind w:left="34"/>
                    <w:rPr>
                      <w:b/>
                    </w:rPr>
                  </w:pPr>
                  <w:r w:rsidRPr="00B043B4">
                    <w:rPr>
                      <w:b/>
                    </w:rPr>
                    <w:t>Negatívne</w:t>
                  </w:r>
                </w:p>
              </w:tc>
            </w:tr>
            <w:tr w:rsidR="004C4E39" w:rsidRPr="00B043B4" w14:paraId="62C63BE0" w14:textId="77777777" w:rsidTr="005F6FB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569A5B7C" w14:textId="77777777" w:rsidR="004C4E39" w:rsidRDefault="004C4E39" w:rsidP="004C4E39">
                  <w:r>
                    <w:t xml:space="preserve">    </w:t>
                  </w:r>
                  <w:r w:rsidRPr="00A340BB">
                    <w:t xml:space="preserve">z toho rozpočtovo zabezpečené vplyvy,     </w:t>
                  </w:r>
                  <w:r>
                    <w:t xml:space="preserve">    </w:t>
                  </w:r>
                </w:p>
                <w:p w14:paraId="7AB47D0F" w14:textId="77777777" w:rsidR="004C4E39" w:rsidRDefault="004C4E39" w:rsidP="004C4E39">
                  <w:r>
                    <w:t xml:space="preserve">    </w:t>
                  </w:r>
                  <w:r w:rsidRPr="00A340BB">
                    <w:t xml:space="preserve">v prípade identifikovaného negatívneho </w:t>
                  </w:r>
                </w:p>
                <w:p w14:paraId="792EA08E" w14:textId="77777777" w:rsidR="004C4E39" w:rsidRPr="00A340BB" w:rsidRDefault="004C4E39" w:rsidP="004C4E39">
                  <w:r>
                    <w:t xml:space="preserve">    </w:t>
                  </w:r>
                  <w:r w:rsidRPr="00A340BB">
                    <w:t>vplyvu</w:t>
                  </w:r>
                </w:p>
              </w:tc>
              <w:sdt>
                <w:sdtPr>
                  <w:id w:val="-1143340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0CD26E63" w14:textId="77777777" w:rsidR="004C4E39" w:rsidRPr="00B043B4" w:rsidRDefault="004C4E39" w:rsidP="004C4E39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FE176BF" w14:textId="77777777" w:rsidR="004C4E39" w:rsidRPr="00B043B4" w:rsidRDefault="004C4E39" w:rsidP="004C4E39">
                  <w:r w:rsidRPr="00B043B4">
                    <w:t>Áno</w:t>
                  </w:r>
                </w:p>
              </w:tc>
              <w:sdt>
                <w:sdtPr>
                  <w:id w:val="405798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079572BA" w14:textId="77777777" w:rsidR="004C4E39" w:rsidRPr="00B043B4" w:rsidRDefault="004C4E39" w:rsidP="004C4E39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B5F0E6F" w14:textId="77777777" w:rsidR="004C4E39" w:rsidRPr="00B043B4" w:rsidRDefault="004C4E39" w:rsidP="004C4E39">
                  <w:r w:rsidRPr="00B043B4">
                    <w:t>Nie</w:t>
                  </w:r>
                </w:p>
              </w:tc>
              <w:sdt>
                <w:sdtPr>
                  <w:id w:val="-134647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58B96907" w14:textId="77777777" w:rsidR="004C4E39" w:rsidRPr="00B043B4" w:rsidRDefault="004C4E39" w:rsidP="004C4E39">
                      <w:pPr>
                        <w:ind w:left="-107" w:right="-108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BFF0DEE" w14:textId="77777777" w:rsidR="004C4E39" w:rsidRPr="00B043B4" w:rsidRDefault="004C4E39" w:rsidP="004C4E39">
                  <w:pPr>
                    <w:ind w:left="34"/>
                  </w:pPr>
                  <w:r w:rsidRPr="00B043B4">
                    <w:t>Čiastočne</w:t>
                  </w:r>
                </w:p>
              </w:tc>
            </w:tr>
            <w:tr w:rsidR="004C4E39" w:rsidRPr="00B043B4" w14:paraId="24503BC5" w14:textId="77777777" w:rsidTr="005F6FB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69F3E719" w14:textId="77777777" w:rsidR="004C4E39" w:rsidRPr="003145AE" w:rsidRDefault="004C4E39" w:rsidP="004C4E39">
                  <w:pPr>
                    <w:rPr>
                      <w:b/>
                    </w:rPr>
                  </w:pPr>
                  <w:r>
                    <w:rPr>
                      <w:b/>
                    </w:rPr>
                    <w:t>v tom vplyvy na rozpočty obcí a vyšších územných celkov</w:t>
                  </w:r>
                </w:p>
              </w:tc>
              <w:sdt>
                <w:sdtPr>
                  <w:rPr>
                    <w:b/>
                  </w:rPr>
                  <w:id w:val="-1577430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</w:tcPr>
                    <w:p w14:paraId="4CF5AB68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7BDA241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03596396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14:paraId="1106598E" w14:textId="740F6B2D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BA64A11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1094750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14:paraId="757451D4" w14:textId="77777777" w:rsidR="004C4E39" w:rsidRPr="00B043B4" w:rsidRDefault="004C4E39" w:rsidP="004C4E39">
                      <w:pPr>
                        <w:ind w:left="-107" w:right="-10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14:paraId="0A742230" w14:textId="77777777" w:rsidR="004C4E39" w:rsidRPr="00B043B4" w:rsidRDefault="004C4E39" w:rsidP="004C4E39">
                  <w:pPr>
                    <w:ind w:left="34"/>
                    <w:rPr>
                      <w:b/>
                    </w:rPr>
                  </w:pPr>
                  <w:r w:rsidRPr="00B043B4">
                    <w:rPr>
                      <w:b/>
                    </w:rPr>
                    <w:t>Negatívne</w:t>
                  </w:r>
                </w:p>
              </w:tc>
            </w:tr>
            <w:tr w:rsidR="004C4E39" w:rsidRPr="00B043B4" w14:paraId="4AF7FE40" w14:textId="77777777" w:rsidTr="005F6FB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2E2E2"/>
                </w:tcPr>
                <w:p w14:paraId="3511AE1D" w14:textId="77777777" w:rsidR="004C4E39" w:rsidRDefault="004C4E39" w:rsidP="004C4E39">
                  <w:pPr>
                    <w:ind w:left="171"/>
                  </w:pPr>
                  <w:r>
                    <w:t>z toho rozpočtovo zabezpečené vplyvy,</w:t>
                  </w:r>
                </w:p>
                <w:p w14:paraId="02515532" w14:textId="77777777" w:rsidR="004C4E39" w:rsidRPr="003145AE" w:rsidRDefault="004C4E39" w:rsidP="004C4E39">
                  <w:pPr>
                    <w:ind w:left="171"/>
                  </w:pPr>
                  <w:r>
                    <w:t>v prípade identifikovaného negatívneho vplyvu</w:t>
                  </w:r>
                </w:p>
              </w:tc>
              <w:sdt>
                <w:sdtPr>
                  <w:id w:val="64164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053E1DA8" w14:textId="77777777" w:rsidR="004C4E39" w:rsidRPr="00B043B4" w:rsidRDefault="004C4E39" w:rsidP="004C4E39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B047C3E" w14:textId="77777777" w:rsidR="004C4E39" w:rsidRPr="00B043B4" w:rsidRDefault="004C4E39" w:rsidP="004C4E39">
                  <w:r w:rsidRPr="00B043B4">
                    <w:t>Áno</w:t>
                  </w:r>
                </w:p>
              </w:tc>
              <w:sdt>
                <w:sdtPr>
                  <w:id w:val="-638265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361F2890" w14:textId="77777777" w:rsidR="004C4E39" w:rsidRPr="00B043B4" w:rsidRDefault="004C4E39" w:rsidP="004C4E39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463E2E5" w14:textId="77777777" w:rsidR="004C4E39" w:rsidRPr="00B043B4" w:rsidRDefault="004C4E39" w:rsidP="004C4E39">
                  <w:r w:rsidRPr="00B043B4">
                    <w:t>Nie</w:t>
                  </w:r>
                </w:p>
              </w:tc>
              <w:sdt>
                <w:sdtPr>
                  <w:id w:val="-30277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67044913" w14:textId="77777777" w:rsidR="004C4E39" w:rsidRPr="00B043B4" w:rsidRDefault="004C4E39" w:rsidP="004C4E39">
                      <w:pPr>
                        <w:ind w:left="-107" w:right="-108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A744E99" w14:textId="77777777" w:rsidR="004C4E39" w:rsidRPr="00B043B4" w:rsidRDefault="004C4E39" w:rsidP="004C4E39">
                  <w:pPr>
                    <w:ind w:left="34"/>
                  </w:pPr>
                  <w:r w:rsidRPr="00B043B4">
                    <w:t>Čiastočne</w:t>
                  </w:r>
                </w:p>
              </w:tc>
            </w:tr>
            <w:tr w:rsidR="004C4E39" w:rsidRPr="00B043B4" w14:paraId="247EF974" w14:textId="77777777" w:rsidTr="005F6FB8"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26E1BFB5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Vplyvy na podnikateľské prostredie</w:t>
                  </w:r>
                </w:p>
              </w:tc>
              <w:sdt>
                <w:sdtPr>
                  <w:rPr>
                    <w:b/>
                  </w:rPr>
                  <w:id w:val="47094124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3D845028" w14:textId="075D4559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803DA5D" w14:textId="77777777" w:rsidR="004C4E39" w:rsidRPr="00B043B4" w:rsidRDefault="004C4E39" w:rsidP="004C4E39">
                  <w:pPr>
                    <w:ind w:right="-108"/>
                    <w:rPr>
                      <w:b/>
                    </w:rPr>
                  </w:pPr>
                  <w:r w:rsidRPr="00B043B4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2038465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66DCCE5E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FE5C8E9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558398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6D596789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9E5EB42" w14:textId="77777777" w:rsidR="004C4E39" w:rsidRPr="00B043B4" w:rsidRDefault="004C4E39" w:rsidP="004C4E39">
                  <w:pPr>
                    <w:ind w:left="54"/>
                    <w:rPr>
                      <w:b/>
                    </w:rPr>
                  </w:pPr>
                  <w:r w:rsidRPr="00B043B4">
                    <w:rPr>
                      <w:b/>
                    </w:rPr>
                    <w:t>Negatívne</w:t>
                  </w:r>
                </w:p>
              </w:tc>
            </w:tr>
            <w:tr w:rsidR="004C4E39" w:rsidRPr="00B043B4" w14:paraId="455E1EBD" w14:textId="77777777" w:rsidTr="005F6FB8">
              <w:tc>
                <w:tcPr>
                  <w:tcW w:w="381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2E2E2"/>
                </w:tcPr>
                <w:p w14:paraId="36348CA4" w14:textId="77777777" w:rsidR="004C4E39" w:rsidRPr="00B043B4" w:rsidRDefault="004C4E39" w:rsidP="004C4E39">
                  <w:r w:rsidRPr="00B043B4">
                    <w:t xml:space="preserve"> </w:t>
                  </w:r>
                  <w:r>
                    <w:t xml:space="preserve">   </w:t>
                  </w:r>
                  <w:r w:rsidRPr="00B043B4">
                    <w:t>z toho vplyvy na MSP</w:t>
                  </w:r>
                </w:p>
                <w:p w14:paraId="19043D95" w14:textId="77777777" w:rsidR="004C4E39" w:rsidRPr="00B043B4" w:rsidRDefault="004C4E39" w:rsidP="004C4E39"/>
              </w:tc>
              <w:sdt>
                <w:sdtPr>
                  <w:id w:val="8624081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000000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52BB33FA" w14:textId="196DA7A1" w:rsidR="004C4E39" w:rsidRPr="00B043B4" w:rsidRDefault="00211955" w:rsidP="004C4E39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2C5D628" w14:textId="77777777" w:rsidR="004C4E39" w:rsidRPr="00B043B4" w:rsidRDefault="004C4E39" w:rsidP="004C4E39">
                  <w:pPr>
                    <w:ind w:right="-108"/>
                  </w:pPr>
                  <w:r w:rsidRPr="00B043B4">
                    <w:t>Pozitívne</w:t>
                  </w:r>
                </w:p>
              </w:tc>
              <w:sdt>
                <w:sdtPr>
                  <w:id w:val="994611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2AB5C2A8" w14:textId="77777777" w:rsidR="004C4E39" w:rsidRPr="00B043B4" w:rsidRDefault="004C4E39" w:rsidP="004C4E39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9F95FE8" w14:textId="77777777" w:rsidR="004C4E39" w:rsidRPr="00B043B4" w:rsidRDefault="004C4E39" w:rsidP="004C4E39">
                  <w:r w:rsidRPr="00B043B4">
                    <w:t>Žiadne</w:t>
                  </w:r>
                </w:p>
              </w:tc>
              <w:sdt>
                <w:sdtPr>
                  <w:id w:val="-386717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0EE0F597" w14:textId="77777777" w:rsidR="004C4E39" w:rsidRPr="00B043B4" w:rsidRDefault="004C4E39" w:rsidP="004C4E39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73A5F12" w14:textId="77777777" w:rsidR="004C4E39" w:rsidRPr="00B043B4" w:rsidRDefault="004C4E39" w:rsidP="004C4E39">
                  <w:pPr>
                    <w:ind w:left="54"/>
                  </w:pPr>
                  <w:r w:rsidRPr="00B043B4">
                    <w:t>Negatívne</w:t>
                  </w:r>
                </w:p>
              </w:tc>
            </w:tr>
            <w:tr w:rsidR="004C4E39" w:rsidRPr="00B043B4" w14:paraId="30816F68" w14:textId="77777777" w:rsidTr="005F6FB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46CE1366" w14:textId="77777777" w:rsidR="004C4E39" w:rsidRDefault="004C4E39" w:rsidP="004C4E39">
                  <w:r>
                    <w:t xml:space="preserve">    </w:t>
                  </w:r>
                  <w:r w:rsidRPr="00B043B4">
                    <w:t xml:space="preserve">Mechanizmus znižovania byrokracie </w:t>
                  </w:r>
                  <w:r>
                    <w:t xml:space="preserve">   </w:t>
                  </w:r>
                </w:p>
                <w:p w14:paraId="6ACB089E" w14:textId="77777777" w:rsidR="004C4E39" w:rsidRPr="00B043B4" w:rsidRDefault="004C4E39" w:rsidP="004C4E39">
                  <w:pPr>
                    <w:rPr>
                      <w:b/>
                    </w:rPr>
                  </w:pPr>
                  <w:r>
                    <w:t xml:space="preserve">    </w:t>
                  </w:r>
                  <w:r w:rsidRPr="00B043B4">
                    <w:t>a nákladov sa uplatňuje:</w:t>
                  </w:r>
                </w:p>
              </w:tc>
              <w:sdt>
                <w:sdtPr>
                  <w:rPr>
                    <w:b/>
                  </w:rPr>
                  <w:id w:val="-817577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A168A11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96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BB5A9C" w14:textId="77777777" w:rsidR="004C4E39" w:rsidRPr="00B043B4" w:rsidRDefault="004C4E39" w:rsidP="004C4E39">
                  <w:pPr>
                    <w:ind w:right="-108"/>
                    <w:rPr>
                      <w:b/>
                    </w:rPr>
                  </w:pPr>
                  <w:r w:rsidRPr="00B043B4">
                    <w:t>Áno</w:t>
                  </w: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8FE17F" w14:textId="77777777" w:rsidR="004C4E39" w:rsidRPr="00B043B4" w:rsidRDefault="004C4E39" w:rsidP="004C4E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CAA246" w14:textId="77777777" w:rsidR="004C4E39" w:rsidRPr="00B043B4" w:rsidRDefault="004C4E39" w:rsidP="004C4E39">
                  <w:pPr>
                    <w:jc w:val="center"/>
                    <w:rPr>
                      <w:b/>
                    </w:rPr>
                  </w:pPr>
                </w:p>
              </w:tc>
              <w:sdt>
                <w:sdtPr>
                  <w:rPr>
                    <w:b/>
                  </w:rPr>
                  <w:id w:val="-3656776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9C028CD" w14:textId="59F37352" w:rsidR="004C4E39" w:rsidRPr="00B043B4" w:rsidRDefault="00211955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A245B" w14:textId="77777777" w:rsidR="004C4E39" w:rsidRPr="00B043B4" w:rsidRDefault="004C4E39" w:rsidP="004C4E39">
                  <w:pPr>
                    <w:ind w:left="54"/>
                    <w:rPr>
                      <w:b/>
                    </w:rPr>
                  </w:pPr>
                  <w:r w:rsidRPr="00B043B4">
                    <w:t>Nie</w:t>
                  </w:r>
                </w:p>
              </w:tc>
            </w:tr>
            <w:tr w:rsidR="004C4E39" w:rsidRPr="00B043B4" w14:paraId="08EEDBAA" w14:textId="77777777" w:rsidTr="005F6FB8"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709BB308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Sociálne vplyvy</w:t>
                  </w:r>
                </w:p>
              </w:tc>
              <w:sdt>
                <w:sdtPr>
                  <w:rPr>
                    <w:b/>
                  </w:rPr>
                  <w:id w:val="-1958945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20303A56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3AB59A" w14:textId="77777777" w:rsidR="004C4E39" w:rsidRPr="00B043B4" w:rsidRDefault="004C4E39" w:rsidP="004C4E39">
                  <w:pPr>
                    <w:ind w:right="-108"/>
                    <w:rPr>
                      <w:b/>
                    </w:rPr>
                  </w:pPr>
                  <w:r w:rsidRPr="00B043B4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8722939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855D645" w14:textId="56DE5090" w:rsidR="004C4E39" w:rsidRPr="00B043B4" w:rsidRDefault="00211955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0A02B0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16928352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B15E9CF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B79C2A" w14:textId="77777777" w:rsidR="004C4E39" w:rsidRPr="00B043B4" w:rsidRDefault="004C4E39" w:rsidP="004C4E39">
                  <w:pPr>
                    <w:ind w:left="54"/>
                    <w:rPr>
                      <w:b/>
                    </w:rPr>
                  </w:pPr>
                  <w:r w:rsidRPr="00B043B4">
                    <w:rPr>
                      <w:b/>
                    </w:rPr>
                    <w:t>Negatívne</w:t>
                  </w:r>
                </w:p>
              </w:tc>
            </w:tr>
            <w:tr w:rsidR="004C4E39" w:rsidRPr="00B043B4" w14:paraId="3084EEB8" w14:textId="77777777" w:rsidTr="005F6FB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4E6DCB85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Vplyvy na životné prostredie</w:t>
                  </w:r>
                </w:p>
              </w:tc>
              <w:sdt>
                <w:sdtPr>
                  <w:rPr>
                    <w:b/>
                  </w:rPr>
                  <w:id w:val="14744833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65258116" w14:textId="39337EF8" w:rsidR="004C4E39" w:rsidRPr="00B043B4" w:rsidRDefault="009F751D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D605AD" w14:textId="77777777" w:rsidR="004C4E39" w:rsidRPr="00B043B4" w:rsidRDefault="004C4E39" w:rsidP="004C4E39">
                  <w:pPr>
                    <w:ind w:right="-108"/>
                    <w:rPr>
                      <w:b/>
                    </w:rPr>
                  </w:pPr>
                  <w:r w:rsidRPr="00B043B4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2060162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FA4B223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52BEF5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285088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749977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30499E" w14:textId="77777777" w:rsidR="004C4E39" w:rsidRPr="00B043B4" w:rsidRDefault="004C4E39" w:rsidP="004C4E39">
                  <w:pPr>
                    <w:ind w:left="54"/>
                    <w:rPr>
                      <w:b/>
                    </w:rPr>
                  </w:pPr>
                  <w:r w:rsidRPr="00B043B4">
                    <w:rPr>
                      <w:b/>
                    </w:rPr>
                    <w:t>Negatívne</w:t>
                  </w:r>
                </w:p>
              </w:tc>
            </w:tr>
            <w:tr w:rsidR="004C4E39" w:rsidRPr="00B043B4" w14:paraId="0FF2EF3E" w14:textId="77777777" w:rsidTr="005F6FB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76C6C4C9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Vplyvy na informatizáciu</w:t>
                  </w:r>
                  <w:r>
                    <w:rPr>
                      <w:b/>
                    </w:rPr>
                    <w:t xml:space="preserve"> spoločnosti</w:t>
                  </w:r>
                </w:p>
              </w:tc>
              <w:sdt>
                <w:sdtPr>
                  <w:rPr>
                    <w:b/>
                  </w:rPr>
                  <w:id w:val="-1573421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427838D9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29B0FB" w14:textId="77777777" w:rsidR="004C4E39" w:rsidRPr="00B043B4" w:rsidRDefault="004C4E39" w:rsidP="004C4E39">
                  <w:pPr>
                    <w:ind w:right="-108"/>
                    <w:rPr>
                      <w:b/>
                    </w:rPr>
                  </w:pPr>
                  <w:r w:rsidRPr="00B043B4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1696034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F773FFB" w14:textId="781D23A9" w:rsidR="004C4E39" w:rsidRPr="00B043B4" w:rsidRDefault="009F751D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DE863B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169528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FD05DA1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A494F2" w14:textId="77777777" w:rsidR="004C4E39" w:rsidRPr="00B043B4" w:rsidRDefault="004C4E39" w:rsidP="004C4E39">
                  <w:pPr>
                    <w:ind w:left="54"/>
                    <w:rPr>
                      <w:b/>
                    </w:rPr>
                  </w:pPr>
                  <w:r w:rsidRPr="00B043B4">
                    <w:rPr>
                      <w:b/>
                    </w:rPr>
                    <w:t>Negatívne</w:t>
                  </w:r>
                </w:p>
              </w:tc>
            </w:tr>
          </w:tbl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31"/>
              <w:gridCol w:w="538"/>
              <w:gridCol w:w="1133"/>
              <w:gridCol w:w="547"/>
              <w:gridCol w:w="1297"/>
            </w:tblGrid>
            <w:tr w:rsidR="004C4E39" w:rsidRPr="00B043B4" w14:paraId="29166D52" w14:textId="77777777" w:rsidTr="005F6FB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75D0E381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rFonts w:eastAsia="Calibri"/>
                      <w:b/>
                    </w:rPr>
                    <w:t>Vplyvy na služby verejnej správy pre občana, z</w:t>
                  </w:r>
                  <w:r>
                    <w:rPr>
                      <w:rFonts w:eastAsia="Calibri"/>
                      <w:b/>
                    </w:rPr>
                    <w:t> </w:t>
                  </w:r>
                  <w:r w:rsidRPr="00B043B4">
                    <w:rPr>
                      <w:rFonts w:eastAsia="Calibri"/>
                      <w:b/>
                    </w:rPr>
                    <w:t>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9B4BEBA" w14:textId="77777777" w:rsidR="004C4E39" w:rsidRPr="00B043B4" w:rsidRDefault="004C4E39" w:rsidP="004C4E39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05D0F1" w14:textId="77777777" w:rsidR="004C4E39" w:rsidRPr="00B043B4" w:rsidRDefault="004C4E39" w:rsidP="004C4E39">
                  <w:pPr>
                    <w:ind w:right="-108"/>
                    <w:rPr>
                      <w:b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2D928E" w14:textId="77777777" w:rsidR="004C4E39" w:rsidRPr="00B043B4" w:rsidRDefault="004C4E39" w:rsidP="004C4E39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5C25BB" w14:textId="77777777" w:rsidR="004C4E39" w:rsidRPr="00B043B4" w:rsidRDefault="004C4E39" w:rsidP="004C4E39">
                  <w:pPr>
                    <w:rPr>
                      <w:b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205019" w14:textId="77777777" w:rsidR="004C4E39" w:rsidRPr="00B043B4" w:rsidRDefault="004C4E39" w:rsidP="004C4E39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3ADAEC4" w14:textId="77777777" w:rsidR="004C4E39" w:rsidRPr="00B043B4" w:rsidRDefault="004C4E39" w:rsidP="004C4E39">
                  <w:pPr>
                    <w:ind w:left="54"/>
                    <w:rPr>
                      <w:b/>
                    </w:rPr>
                  </w:pPr>
                </w:p>
              </w:tc>
            </w:tr>
            <w:tr w:rsidR="004C4E39" w:rsidRPr="00B043B4" w14:paraId="72523CFD" w14:textId="77777777" w:rsidTr="005F6FB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5C6CADA4" w14:textId="77777777" w:rsidR="004C4E39" w:rsidRPr="00B043B4" w:rsidRDefault="004C4E39" w:rsidP="004C4E39">
                  <w:pPr>
                    <w:ind w:left="196" w:hanging="196"/>
                    <w:rPr>
                      <w:rFonts w:eastAsia="Calibri"/>
                      <w:b/>
                    </w:rPr>
                  </w:pPr>
                  <w:r w:rsidRPr="00B043B4">
                    <w:rPr>
                      <w:rFonts w:eastAsia="Calibri"/>
                      <w:b/>
                    </w:rPr>
                    <w:t xml:space="preserve">    vplyvy služieb verejnej správy na občana</w:t>
                  </w:r>
                </w:p>
              </w:tc>
              <w:sdt>
                <w:sdtPr>
                  <w:rPr>
                    <w:b/>
                  </w:rPr>
                  <w:id w:val="20312157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14:paraId="504E5806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6893CA26" w14:textId="77777777" w:rsidR="004C4E39" w:rsidRPr="00B043B4" w:rsidRDefault="004C4E39" w:rsidP="004C4E39">
                  <w:pPr>
                    <w:ind w:right="-108"/>
                    <w:rPr>
                      <w:b/>
                    </w:rPr>
                  </w:pPr>
                  <w:r w:rsidRPr="00B043B4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75219386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14:paraId="08BF0A32" w14:textId="3F5F2EA5" w:rsidR="004C4E39" w:rsidRPr="00B043B4" w:rsidRDefault="009F751D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23F6D358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1282867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14:paraId="4F168CC4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232514" w14:textId="77777777" w:rsidR="004C4E39" w:rsidRPr="00B043B4" w:rsidRDefault="004C4E39" w:rsidP="004C4E39">
                  <w:pPr>
                    <w:ind w:left="54"/>
                    <w:rPr>
                      <w:b/>
                    </w:rPr>
                  </w:pPr>
                  <w:r w:rsidRPr="00B043B4">
                    <w:rPr>
                      <w:b/>
                    </w:rPr>
                    <w:t>Negatívne</w:t>
                  </w:r>
                </w:p>
              </w:tc>
            </w:tr>
            <w:tr w:rsidR="004C4E39" w:rsidRPr="00B043B4" w14:paraId="21952125" w14:textId="77777777" w:rsidTr="005F6FB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57FAB61D" w14:textId="77777777" w:rsidR="004C4E39" w:rsidRPr="00B043B4" w:rsidRDefault="004C4E39" w:rsidP="004C4E39">
                  <w:pPr>
                    <w:ind w:left="168" w:hanging="168"/>
                    <w:rPr>
                      <w:rFonts w:eastAsia="Calibri"/>
                      <w:b/>
                    </w:rPr>
                  </w:pPr>
                  <w:r w:rsidRPr="00B043B4">
                    <w:rPr>
                      <w:rFonts w:eastAsia="Calibri"/>
                      <w:b/>
                    </w:rPr>
                    <w:t xml:space="preserve">    vplyvy na procesy služieb vo verejnej správe</w:t>
                  </w:r>
                </w:p>
              </w:tc>
              <w:sdt>
                <w:sdtPr>
                  <w:rPr>
                    <w:b/>
                  </w:rPr>
                  <w:id w:val="1017204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48294848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C6D283" w14:textId="77777777" w:rsidR="004C4E39" w:rsidRPr="00B043B4" w:rsidRDefault="004C4E39" w:rsidP="004C4E39">
                  <w:pPr>
                    <w:ind w:right="-108"/>
                    <w:rPr>
                      <w:b/>
                    </w:rPr>
                  </w:pPr>
                  <w:r w:rsidRPr="00B043B4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19936776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5086DC0E" w14:textId="12FD8A80" w:rsidR="004C4E39" w:rsidRPr="00B043B4" w:rsidRDefault="009F751D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0B4F7A6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578477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198D9118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40DDF" w14:textId="77777777" w:rsidR="004C4E39" w:rsidRPr="00B043B4" w:rsidRDefault="004C4E39" w:rsidP="004C4E39">
                  <w:pPr>
                    <w:ind w:left="54"/>
                    <w:rPr>
                      <w:b/>
                    </w:rPr>
                  </w:pPr>
                  <w:r w:rsidRPr="00B043B4">
                    <w:rPr>
                      <w:b/>
                    </w:rPr>
                    <w:t>Negatívne</w:t>
                  </w:r>
                </w:p>
              </w:tc>
            </w:tr>
          </w:tbl>
          <w:tbl>
            <w:tblPr>
              <w:tblStyle w:val="Mriekatabuky1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312"/>
              <w:gridCol w:w="538"/>
              <w:gridCol w:w="1133"/>
              <w:gridCol w:w="547"/>
              <w:gridCol w:w="1297"/>
            </w:tblGrid>
            <w:tr w:rsidR="004C4E39" w:rsidRPr="00B043B4" w14:paraId="3CA3254E" w14:textId="77777777" w:rsidTr="005F6FB8">
              <w:tc>
                <w:tcPr>
                  <w:tcW w:w="3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712548F4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F87681">
                    <w:rPr>
                      <w:b/>
                    </w:rPr>
                    <w:t>Vplyvy na manželstvo</w:t>
                  </w:r>
                  <w:r>
                    <w:rPr>
                      <w:b/>
                    </w:rPr>
                    <w:t>,</w:t>
                  </w:r>
                  <w:r w:rsidRPr="00F87681">
                    <w:rPr>
                      <w:b/>
                    </w:rPr>
                    <w:t xml:space="preserve"> rodičovstvo a</w:t>
                  </w:r>
                  <w:r>
                    <w:rPr>
                      <w:b/>
                    </w:rPr>
                    <w:t> </w:t>
                  </w:r>
                  <w:r w:rsidRPr="00F87681">
                    <w:rPr>
                      <w:b/>
                    </w:rPr>
                    <w:t>rodinu</w:t>
                  </w:r>
                </w:p>
              </w:tc>
              <w:sdt>
                <w:sdtPr>
                  <w:rPr>
                    <w:b/>
                  </w:rPr>
                  <w:id w:val="1977256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E6CA18A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7E105C" w14:textId="77777777" w:rsidR="004C4E39" w:rsidRPr="00B043B4" w:rsidRDefault="004C4E39" w:rsidP="004C4E39">
                  <w:pPr>
                    <w:ind w:right="-108"/>
                    <w:rPr>
                      <w:b/>
                    </w:rPr>
                  </w:pPr>
                  <w:r w:rsidRPr="00B043B4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02554940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7468279" w14:textId="7B858E81" w:rsidR="004C4E39" w:rsidRPr="00B043B4" w:rsidRDefault="009F751D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0828C1" w14:textId="77777777" w:rsidR="004C4E39" w:rsidRPr="00B043B4" w:rsidRDefault="004C4E39" w:rsidP="004C4E39">
                  <w:pPr>
                    <w:rPr>
                      <w:b/>
                    </w:rPr>
                  </w:pPr>
                  <w:r w:rsidRPr="00B043B4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710956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F107B4A" w14:textId="77777777" w:rsidR="004C4E39" w:rsidRPr="00B043B4" w:rsidRDefault="004C4E39" w:rsidP="004C4E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66D13" w14:textId="77777777" w:rsidR="004C4E39" w:rsidRPr="00B043B4" w:rsidRDefault="004C4E39" w:rsidP="004C4E39">
                  <w:pPr>
                    <w:ind w:left="54"/>
                    <w:rPr>
                      <w:b/>
                    </w:rPr>
                  </w:pPr>
                  <w:r w:rsidRPr="00B043B4">
                    <w:rPr>
                      <w:b/>
                    </w:rPr>
                    <w:t>Negatívne</w:t>
                  </w:r>
                </w:p>
              </w:tc>
            </w:tr>
          </w:tbl>
          <w:p w14:paraId="147C45D3" w14:textId="77777777" w:rsidR="00DC5A53" w:rsidRPr="00FB534D" w:rsidRDefault="00DC5A53" w:rsidP="004C4E39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Poznámky</w:t>
            </w:r>
          </w:p>
        </w:tc>
      </w:tr>
      <w:tr w:rsidR="00DC5A53" w:rsidRPr="00FB534D" w14:paraId="7D876FC0" w14:textId="77777777" w:rsidTr="00EC78DC">
        <w:trPr>
          <w:trHeight w:val="110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832A1C0" w14:textId="77777777" w:rsidR="004C4E39" w:rsidRDefault="004C4E39" w:rsidP="004C4E39">
            <w:pPr>
              <w:jc w:val="both"/>
              <w:rPr>
                <w:i/>
              </w:rPr>
            </w:pPr>
            <w:r w:rsidRPr="00B043B4">
              <w:rPr>
                <w:i/>
              </w:rPr>
              <w:t xml:space="preserve">V prípade potreby uveďte doplňujúce informácie k identifikovaným vplyvom a ich analýzam. </w:t>
            </w:r>
          </w:p>
          <w:p w14:paraId="1973F242" w14:textId="77777777" w:rsidR="004C4E39" w:rsidRDefault="004C4E39" w:rsidP="004C4E39">
            <w:pPr>
              <w:jc w:val="both"/>
              <w:rPr>
                <w:i/>
              </w:rPr>
            </w:pPr>
          </w:p>
          <w:p w14:paraId="1021879A" w14:textId="77777777" w:rsidR="004C4E39" w:rsidRDefault="004C4E39" w:rsidP="004C4E39">
            <w:pPr>
              <w:jc w:val="both"/>
              <w:rPr>
                <w:i/>
              </w:rPr>
            </w:pPr>
            <w:r>
              <w:rPr>
                <w:i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715BC634" w14:textId="77777777" w:rsidR="004C4E39" w:rsidRDefault="004C4E39" w:rsidP="004C4E39">
            <w:pPr>
              <w:jc w:val="both"/>
              <w:rPr>
                <w:i/>
              </w:rPr>
            </w:pPr>
          </w:p>
          <w:p w14:paraId="68CFBFFC" w14:textId="1CD66CF6" w:rsidR="004C4E39" w:rsidRDefault="004C4E39" w:rsidP="004C4E39">
            <w:pPr>
              <w:jc w:val="both"/>
              <w:rPr>
                <w:i/>
              </w:rPr>
            </w:pPr>
            <w:r>
              <w:rPr>
                <w:i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691EE558" w14:textId="615141D9" w:rsidR="00431AB1" w:rsidRDefault="00431AB1" w:rsidP="004C4E39">
            <w:pPr>
              <w:jc w:val="both"/>
              <w:rPr>
                <w:i/>
              </w:rPr>
            </w:pPr>
          </w:p>
          <w:p w14:paraId="05581CB8" w14:textId="20526E20" w:rsidR="00431AB1" w:rsidRPr="00431AB1" w:rsidRDefault="00431AB1" w:rsidP="004C4E39">
            <w:pPr>
              <w:jc w:val="both"/>
            </w:pPr>
            <w:r w:rsidRPr="00431AB1">
              <w:t>Nariadenie vlády nebude mať vplyv na rozpočet verejnej správy,  pretože v návrhu nariadenia vlády sa ustanovujú pravidlá poskytovania podpory na vykonávanie opatrení pre sektor včelárstva podľa nariadenia Európskeho parlamentu a Rady (EÚ) 2021/2115 z 2. decembra 2021, ktoré sú ustanovené ako typy intervencií pre tento sektor v Strategickom pláne spoločnej poľnohospodárskej politiky na roky 2023 až 2027. Finančné prostriedky sú zabezpečené v rámci výdavkov kapitoly Ministerstva pôdohospodárstva a rozvoja vidieka SR na roky 2023 až 2025. Zabezpečenie prostriedkov na roky 2026 a 2027 bude predmetom zostavovania rozpočtu verejnej správy v nasledujúcich rokoch.</w:t>
            </w:r>
          </w:p>
          <w:p w14:paraId="603C1F3E" w14:textId="77777777" w:rsidR="00DC5A53" w:rsidRPr="00FB534D" w:rsidRDefault="00DC5A53" w:rsidP="00C438EE">
            <w:pPr>
              <w:widowControl w:val="0"/>
              <w:ind w:left="426"/>
              <w:rPr>
                <w:rFonts w:eastAsia="Calibri"/>
                <w:b/>
              </w:rPr>
            </w:pPr>
          </w:p>
        </w:tc>
      </w:tr>
      <w:tr w:rsidR="00DC5A53" w:rsidRPr="00FB534D" w14:paraId="0AA5B1CD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FD71DF9" w14:textId="77777777" w:rsidR="00DC5A53" w:rsidRPr="00FB534D" w:rsidRDefault="00DC5A53" w:rsidP="004C4E39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Kontakt na spracovateľa</w:t>
            </w:r>
          </w:p>
        </w:tc>
      </w:tr>
      <w:tr w:rsidR="00DC5A53" w:rsidRPr="00FB534D" w14:paraId="2B8129BC" w14:textId="77777777" w:rsidTr="00EC78DC">
        <w:trPr>
          <w:trHeight w:val="434"/>
        </w:trPr>
        <w:tc>
          <w:tcPr>
            <w:tcW w:w="9067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1D59C" w14:textId="197CC972" w:rsidR="004C4E39" w:rsidRDefault="004C4E39" w:rsidP="00D608B4">
            <w:pPr>
              <w:widowControl w:val="0"/>
            </w:pPr>
            <w:r w:rsidRPr="00B043B4">
              <w:rPr>
                <w:i/>
              </w:rPr>
              <w:t>Uveďte údaje na kontaktnú osobu, ktorú je možné kontaktovať v súvislosti s posúdením vybraných vplyvov.</w:t>
            </w:r>
          </w:p>
          <w:p w14:paraId="11A2BEDF" w14:textId="2ECC8688" w:rsidR="00DC5A53" w:rsidRPr="00FB534D" w:rsidRDefault="00D608B4" w:rsidP="00D608B4">
            <w:pPr>
              <w:widowControl w:val="0"/>
            </w:pPr>
            <w:r>
              <w:t>Ing. Ján Sukovský</w:t>
            </w:r>
            <w:r w:rsidR="00DC5A53" w:rsidRPr="00FB534D">
              <w:t xml:space="preserve">, sekcia </w:t>
            </w:r>
            <w:r>
              <w:t>poľnohospodárstva</w:t>
            </w:r>
            <w:r w:rsidR="00DC5A53" w:rsidRPr="00FB534D">
              <w:t xml:space="preserve">, </w:t>
            </w:r>
            <w:r w:rsidR="001840BA">
              <w:t>02/</w:t>
            </w:r>
            <w:r w:rsidR="00DC5A53" w:rsidRPr="00FB534D">
              <w:t>59266</w:t>
            </w:r>
            <w:r>
              <w:t>544</w:t>
            </w:r>
            <w:r w:rsidR="00DC5A53" w:rsidRPr="00FB534D">
              <w:t xml:space="preserve">, </w:t>
            </w:r>
            <w:hyperlink r:id="rId9" w:history="1">
              <w:r w:rsidRPr="00902EB3">
                <w:rPr>
                  <w:rStyle w:val="Hypertextovprepojenie"/>
                </w:rPr>
                <w:t>jan.sukovsky@land.gov.sk</w:t>
              </w:r>
            </w:hyperlink>
            <w:r w:rsidR="00DC5A53">
              <w:t xml:space="preserve"> </w:t>
            </w:r>
          </w:p>
        </w:tc>
      </w:tr>
      <w:tr w:rsidR="00DC5A53" w:rsidRPr="00FB534D" w14:paraId="27AE705E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52AD808" w14:textId="77777777" w:rsidR="00DC5A53" w:rsidRPr="00FB534D" w:rsidRDefault="00DC5A53" w:rsidP="004C4E39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Zdroje</w:t>
            </w:r>
          </w:p>
        </w:tc>
      </w:tr>
      <w:tr w:rsidR="00DC5A53" w:rsidRPr="00FB534D" w14:paraId="708C4793" w14:textId="77777777" w:rsidTr="00EC78DC">
        <w:trPr>
          <w:trHeight w:val="274"/>
        </w:trPr>
        <w:tc>
          <w:tcPr>
            <w:tcW w:w="9067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736CD" w14:textId="6C2D4D7C" w:rsidR="004C4E39" w:rsidRPr="004C4E39" w:rsidRDefault="004C4E39" w:rsidP="004C4E39">
            <w:pPr>
              <w:jc w:val="both"/>
              <w:rPr>
                <w:i/>
              </w:rPr>
            </w:pPr>
            <w:r w:rsidRPr="00B043B4">
              <w:rPr>
                <w:i/>
              </w:rPr>
              <w:lastRenderedPageBreak/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19883C" w14:textId="6AA4AEEA" w:rsidR="00DC5A53" w:rsidRPr="00FB534D" w:rsidRDefault="00DC5A53" w:rsidP="00C438EE">
            <w:pPr>
              <w:widowControl w:val="0"/>
            </w:pPr>
            <w:r w:rsidRPr="00FB534D">
              <w:t xml:space="preserve">statdat.statistics.sk </w:t>
            </w:r>
          </w:p>
        </w:tc>
      </w:tr>
      <w:tr w:rsidR="00DC5A53" w:rsidRPr="00FB534D" w14:paraId="0F940748" w14:textId="77777777" w:rsidTr="00EC78D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0A2D42D" w14:textId="4CE79175" w:rsidR="00DC5A53" w:rsidRPr="00FB534D" w:rsidRDefault="00DC5A53" w:rsidP="004C4E39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Stanovisko Komisie na posudzov</w:t>
            </w:r>
            <w:r>
              <w:rPr>
                <w:rFonts w:eastAsia="Calibri"/>
                <w:b/>
              </w:rPr>
              <w:t xml:space="preserve">anie vybraných vplyvov z PPK </w:t>
            </w:r>
            <w:r w:rsidR="00CA1014">
              <w:rPr>
                <w:rFonts w:eastAsia="Calibri"/>
                <w:b/>
              </w:rPr>
              <w:t>č. 272</w:t>
            </w:r>
            <w:r w:rsidR="00264D48">
              <w:rPr>
                <w:rFonts w:eastAsia="Calibri"/>
                <w:b/>
              </w:rPr>
              <w:t>/2022</w:t>
            </w:r>
          </w:p>
          <w:p w14:paraId="11B2B345" w14:textId="77777777" w:rsidR="00DC5A53" w:rsidRPr="00FB534D" w:rsidRDefault="00DC5A53" w:rsidP="00C438EE">
            <w:pPr>
              <w:widowControl w:val="0"/>
              <w:ind w:left="502"/>
              <w:rPr>
                <w:b/>
              </w:rPr>
            </w:pPr>
            <w:r w:rsidRPr="00FB534D">
              <w:rPr>
                <w:rFonts w:eastAsia="Calibri"/>
              </w:rPr>
              <w:t>(v prípade, ak sa uskutočnilo v zmysle bodu 8.1 Jednotnej metodiky)</w:t>
            </w:r>
          </w:p>
        </w:tc>
      </w:tr>
      <w:tr w:rsidR="00DC5A53" w:rsidRPr="00FB534D" w14:paraId="2F9BF858" w14:textId="77777777" w:rsidTr="007D2BC0">
        <w:trPr>
          <w:trHeight w:val="2580"/>
        </w:trPr>
        <w:tc>
          <w:tcPr>
            <w:tcW w:w="9067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804E3" w14:textId="77777777" w:rsidR="00DC5A53" w:rsidRPr="00FB534D" w:rsidRDefault="00DC5A53" w:rsidP="00C438EE">
            <w:pPr>
              <w:widowControl w:val="0"/>
              <w:rPr>
                <w:b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DC5A53" w:rsidRPr="00FB534D" w14:paraId="7F127881" w14:textId="77777777" w:rsidTr="00C438EE">
              <w:trPr>
                <w:trHeight w:val="396"/>
              </w:trPr>
              <w:tc>
                <w:tcPr>
                  <w:tcW w:w="2552" w:type="dxa"/>
                </w:tcPr>
                <w:p w14:paraId="2C1046FE" w14:textId="6CA3D320" w:rsidR="00DC5A53" w:rsidRPr="00FB534D" w:rsidRDefault="00413233" w:rsidP="00C438EE">
                  <w:pPr>
                    <w:widowControl w:val="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53471853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2BC0"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sdtContent>
                  </w:sdt>
                  <w:r w:rsidR="00DC5A53" w:rsidRPr="00FB534D">
                    <w:rPr>
                      <w:b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07803F8A" w14:textId="2F5B5978" w:rsidR="00DC5A53" w:rsidRPr="00FB534D" w:rsidRDefault="00413233" w:rsidP="00C438EE">
                  <w:pPr>
                    <w:widowControl w:val="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286086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01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DC5A53" w:rsidRPr="00FB534D">
                    <w:rPr>
                      <w:b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37959159" w14:textId="176924B1" w:rsidR="007D2BC0" w:rsidRDefault="00413233" w:rsidP="00C438EE">
                  <w:pPr>
                    <w:widowControl w:val="0"/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66513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A53" w:rsidRPr="00FB534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DC5A53" w:rsidRPr="00FB534D">
                    <w:rPr>
                      <w:b/>
                    </w:rPr>
                    <w:t xml:space="preserve">  Nesúhlasné</w:t>
                  </w:r>
                </w:p>
                <w:p w14:paraId="5E124CA0" w14:textId="6FE8230D" w:rsidR="007D2BC0" w:rsidRPr="00FB534D" w:rsidRDefault="007D2BC0" w:rsidP="00C438EE">
                  <w:pPr>
                    <w:widowControl w:val="0"/>
                    <w:ind w:right="459"/>
                    <w:rPr>
                      <w:b/>
                    </w:rPr>
                  </w:pPr>
                </w:p>
              </w:tc>
            </w:tr>
          </w:tbl>
          <w:p w14:paraId="06C06662" w14:textId="77777777" w:rsidR="007D2BC0" w:rsidRDefault="007D2BC0" w:rsidP="007D2BC0">
            <w:pPr>
              <w:widowControl w:val="0"/>
              <w:jc w:val="both"/>
              <w:rPr>
                <w:b/>
              </w:rPr>
            </w:pPr>
            <w:r>
              <w:tab/>
            </w:r>
            <w:r w:rsidRPr="00FB534D">
              <w:rPr>
                <w:b/>
              </w:rPr>
              <w:t>Uveďte pripomienky zo stanoviska Komisie z časti II. spolu s Vaším vyhodnotením:</w:t>
            </w:r>
          </w:p>
          <w:p w14:paraId="1E24653E" w14:textId="77777777" w:rsidR="007D2BC0" w:rsidRPr="00211206" w:rsidRDefault="007D2BC0" w:rsidP="007D2BC0">
            <w:pPr>
              <w:widowControl w:val="0"/>
              <w:jc w:val="both"/>
              <w:rPr>
                <w:b/>
              </w:rPr>
            </w:pPr>
            <w:r w:rsidRPr="00211206">
              <w:rPr>
                <w:b/>
              </w:rPr>
              <w:t>K doložke vybraných vplyvov</w:t>
            </w:r>
          </w:p>
          <w:p w14:paraId="754CB25E" w14:textId="77777777" w:rsidR="007D2BC0" w:rsidRPr="00211206" w:rsidRDefault="007D2BC0" w:rsidP="007D2BC0">
            <w:pPr>
              <w:widowControl w:val="0"/>
              <w:jc w:val="both"/>
            </w:pPr>
            <w:r w:rsidRPr="00211206">
              <w:t>Dňa 10. júna 2022 nadobudli účinnosť zmeny Jednotnej metodiky na posudzovanie vybraných vplyvov (uznesenie vlády Slovenskej republiky č. 383/2022). Jednou zo zmien je aj nová šablóna doložky vybraných vplyvov (Príloha č.1 Jednotnej metodiky na posudzovanie vybraných vplyvov). Vzhľadom na uvedené je potrebné doložku vybraných vplyvov k predloženému návrhu vypracovať v novej šablóne podľa Jednotnej metodiky na posudzovanie vybraných vpl</w:t>
            </w:r>
            <w:r>
              <w:t xml:space="preserve">yvov účinnej od 10. júna 2022. </w:t>
            </w:r>
          </w:p>
          <w:p w14:paraId="1A63BEDB" w14:textId="77777777" w:rsidR="007D2BC0" w:rsidRDefault="007D2BC0" w:rsidP="007D2BC0">
            <w:pPr>
              <w:widowControl w:val="0"/>
              <w:jc w:val="both"/>
            </w:pPr>
            <w:r w:rsidRPr="00211206">
              <w:t>V predloženej doložke vybraných vplyvov je potrebné  povinné informácie v bode 5. Alternatívne riešenia a v bode  8. Preskúmanie účelnosti uviesť  v súlade s ustanovenými minimálnymi obsahovými požiadavkami na vypracovanie doložky vybraných vplyvov upravenými v časti II. Jednotnej metodiky na posudzovanie vybraných vplyvov v znení účinnom od 10. júna 2022.</w:t>
            </w:r>
          </w:p>
          <w:p w14:paraId="7F9D9106" w14:textId="77777777" w:rsidR="007D2BC0" w:rsidRPr="00211206" w:rsidRDefault="007D2BC0" w:rsidP="007D2BC0">
            <w:pPr>
              <w:widowControl w:val="0"/>
              <w:jc w:val="both"/>
            </w:pPr>
            <w:r>
              <w:t>Doložka vybraných vplyvov bola upravená v súlade so vznesenými pripomienkami.</w:t>
            </w:r>
          </w:p>
          <w:p w14:paraId="5AD19F98" w14:textId="77777777" w:rsidR="007D2BC0" w:rsidRPr="00211206" w:rsidRDefault="007D2BC0" w:rsidP="007D2BC0">
            <w:pPr>
              <w:widowControl w:val="0"/>
              <w:jc w:val="both"/>
              <w:rPr>
                <w:b/>
              </w:rPr>
            </w:pPr>
          </w:p>
          <w:p w14:paraId="36E47358" w14:textId="77777777" w:rsidR="007D2BC0" w:rsidRPr="00211206" w:rsidRDefault="007D2BC0" w:rsidP="007D2BC0">
            <w:pPr>
              <w:widowControl w:val="0"/>
              <w:jc w:val="both"/>
              <w:rPr>
                <w:b/>
              </w:rPr>
            </w:pPr>
            <w:r w:rsidRPr="00211206">
              <w:rPr>
                <w:b/>
              </w:rPr>
              <w:t>K vplyvom na podnikateľské prostredie</w:t>
            </w:r>
          </w:p>
          <w:p w14:paraId="7529CABC" w14:textId="77777777" w:rsidR="007D2BC0" w:rsidRPr="00211206" w:rsidRDefault="007D2BC0" w:rsidP="007D2BC0">
            <w:pPr>
              <w:widowControl w:val="0"/>
              <w:jc w:val="both"/>
            </w:pPr>
            <w:r w:rsidRPr="00211206">
              <w:t>Komisia odporúča predkladateľovi v Analýze vplyvov na podnikateľské prostredie presunúť opis administratívnej záťaže z časti 3.1 do časti 3.4 a zároveň doplniť v časti 3.4 opis negatívneho vplyvu na podnikateľské prostredie.</w:t>
            </w:r>
          </w:p>
          <w:p w14:paraId="5F539158" w14:textId="77777777" w:rsidR="007D2BC0" w:rsidRDefault="007D2BC0" w:rsidP="007D2BC0">
            <w:pPr>
              <w:widowControl w:val="0"/>
              <w:jc w:val="both"/>
            </w:pPr>
            <w:r w:rsidRPr="00211206">
              <w:t>Odôvodnenie: Opis administratívnej záťaže uvedený v časti 3.1 je potrebné presunúť do časti 3.4. Nakoľko predkladateľ vyznačil v Doložke vybraných vplyvov aj negatívne vplyvy, je potrebné uviesť ich opis aj v Analýze vplyvov na podnikateľské prostredie</w:t>
            </w:r>
            <w:r>
              <w:t>.</w:t>
            </w:r>
          </w:p>
          <w:p w14:paraId="23FBD156" w14:textId="77777777" w:rsidR="007D2BC0" w:rsidRPr="00211206" w:rsidRDefault="007D2BC0" w:rsidP="007D2BC0">
            <w:pPr>
              <w:widowControl w:val="0"/>
              <w:jc w:val="both"/>
            </w:pPr>
            <w:r>
              <w:t xml:space="preserve">Analýza vplyvov na podnikateľské prostredie bola upravená v súlade so vznesenými pripomienkami. </w:t>
            </w:r>
          </w:p>
          <w:p w14:paraId="02A5D9AA" w14:textId="1B6B8455" w:rsidR="00DC5A53" w:rsidRPr="00FB534D" w:rsidRDefault="00DC5A53" w:rsidP="007D2BC0">
            <w:pPr>
              <w:widowControl w:val="0"/>
              <w:tabs>
                <w:tab w:val="left" w:pos="505"/>
              </w:tabs>
            </w:pPr>
          </w:p>
        </w:tc>
      </w:tr>
      <w:tr w:rsidR="00DC5A53" w:rsidRPr="00FB534D" w14:paraId="1D85444E" w14:textId="77777777" w:rsidTr="00EC78D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067" w:type="dxa"/>
            <w:gridSpan w:val="6"/>
            <w:tcBorders>
              <w:top w:val="single" w:sz="4" w:space="0" w:color="auto"/>
            </w:tcBorders>
            <w:shd w:val="clear" w:color="auto" w:fill="E2E2E2"/>
          </w:tcPr>
          <w:p w14:paraId="0D931A8C" w14:textId="77777777" w:rsidR="00DC5A53" w:rsidRPr="00741353" w:rsidRDefault="00DC5A53" w:rsidP="004C4E39">
            <w:pPr>
              <w:widowControl w:val="0"/>
              <w:numPr>
                <w:ilvl w:val="0"/>
                <w:numId w:val="17"/>
              </w:numPr>
              <w:ind w:left="426"/>
              <w:rPr>
                <w:rFonts w:eastAsia="Calibri"/>
                <w:b/>
              </w:rPr>
            </w:pPr>
            <w:r w:rsidRPr="00FB534D">
              <w:rPr>
                <w:rFonts w:eastAsia="Calibri"/>
                <w:b/>
              </w:rPr>
              <w:t>Stanovisko Komisie na posudzovanie vybraných vplyvov zo záverečného posúdenia č. ..........</w:t>
            </w:r>
            <w:r w:rsidRPr="00FB534D">
              <w:rPr>
                <w:rFonts w:eastAsia="Calibri"/>
              </w:rPr>
              <w:t xml:space="preserve"> </w:t>
            </w:r>
          </w:p>
          <w:p w14:paraId="5F6E176B" w14:textId="77777777" w:rsidR="00DC5A53" w:rsidRPr="00FB534D" w:rsidRDefault="00DC5A53" w:rsidP="00C438EE">
            <w:pPr>
              <w:widowControl w:val="0"/>
              <w:ind w:left="450"/>
              <w:jc w:val="both"/>
              <w:rPr>
                <w:rFonts w:eastAsia="Calibri"/>
                <w:b/>
              </w:rPr>
            </w:pPr>
            <w:r w:rsidRPr="00FB534D">
              <w:rPr>
                <w:rFonts w:eastAsia="Calibri"/>
              </w:rPr>
              <w:t xml:space="preserve">(v prípade, ak sa uskutočnilo v zmysle bodu 9.1. Jednotnej metodiky) </w:t>
            </w:r>
          </w:p>
        </w:tc>
      </w:tr>
      <w:tr w:rsidR="00DC5A53" w:rsidRPr="00FB534D" w14:paraId="491D2218" w14:textId="77777777" w:rsidTr="007D2BC0">
        <w:tblPrEx>
          <w:tblBorders>
            <w:insideH w:val="single" w:sz="4" w:space="0" w:color="FFFFFF"/>
            <w:insideV w:val="single" w:sz="4" w:space="0" w:color="FFFFFF"/>
          </w:tblBorders>
        </w:tblPrEx>
        <w:trPr>
          <w:trHeight w:val="572"/>
        </w:trPr>
        <w:tc>
          <w:tcPr>
            <w:tcW w:w="9067" w:type="dxa"/>
            <w:gridSpan w:val="6"/>
            <w:shd w:val="clear" w:color="auto" w:fill="FFFFFF"/>
          </w:tcPr>
          <w:p w14:paraId="1C9A3569" w14:textId="77777777" w:rsidR="00DC5A53" w:rsidRPr="00FB534D" w:rsidRDefault="00DC5A53" w:rsidP="00C438EE">
            <w:pPr>
              <w:widowControl w:val="0"/>
              <w:rPr>
                <w:b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DC5A53" w:rsidRPr="00FB534D" w14:paraId="15E2BE44" w14:textId="77777777" w:rsidTr="00C438EE">
              <w:trPr>
                <w:trHeight w:val="396"/>
              </w:trPr>
              <w:tc>
                <w:tcPr>
                  <w:tcW w:w="2552" w:type="dxa"/>
                </w:tcPr>
                <w:p w14:paraId="62FFC526" w14:textId="5A191ACB" w:rsidR="00DC5A53" w:rsidRPr="00FB534D" w:rsidRDefault="00413233" w:rsidP="00C438EE">
                  <w:pPr>
                    <w:widowControl w:val="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882328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E39"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sdtContent>
                  </w:sdt>
                  <w:r w:rsidR="00DC5A53" w:rsidRPr="00FB534D">
                    <w:rPr>
                      <w:b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093B3200" w14:textId="77777777" w:rsidR="00DC5A53" w:rsidRPr="00FB534D" w:rsidRDefault="00413233" w:rsidP="00C438EE">
                  <w:pPr>
                    <w:widowControl w:val="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A53" w:rsidRPr="00FB534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DC5A53" w:rsidRPr="00FB534D">
                    <w:rPr>
                      <w:b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4748FDC9" w14:textId="7557AF85" w:rsidR="00DC5A53" w:rsidRDefault="00413233" w:rsidP="00C438EE">
                  <w:pPr>
                    <w:widowControl w:val="0"/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A53" w:rsidRPr="00FB534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DC5A53" w:rsidRPr="00FB534D">
                    <w:rPr>
                      <w:b/>
                    </w:rPr>
                    <w:t xml:space="preserve">  Nesúhlasné</w:t>
                  </w:r>
                </w:p>
                <w:p w14:paraId="3EF9F2C1" w14:textId="1560DBA0" w:rsidR="004C4E39" w:rsidRPr="00FB534D" w:rsidRDefault="004C4E39" w:rsidP="004C4E39">
                  <w:pPr>
                    <w:widowControl w:val="0"/>
                    <w:ind w:right="459"/>
                    <w:rPr>
                      <w:b/>
                    </w:rPr>
                  </w:pPr>
                </w:p>
              </w:tc>
            </w:tr>
          </w:tbl>
          <w:p w14:paraId="324CD892" w14:textId="77777777" w:rsidR="00DC5A53" w:rsidRPr="00FB534D" w:rsidRDefault="00DC5A53" w:rsidP="007D2BC0">
            <w:pPr>
              <w:widowControl w:val="0"/>
              <w:jc w:val="both"/>
              <w:rPr>
                <w:b/>
              </w:rPr>
            </w:pPr>
          </w:p>
        </w:tc>
      </w:tr>
    </w:tbl>
    <w:p w14:paraId="7DB1D060" w14:textId="77777777" w:rsidR="00DC5A53" w:rsidRPr="00FB534D" w:rsidRDefault="00DC5A53" w:rsidP="00DC5A53">
      <w:pPr>
        <w:widowControl w:val="0"/>
      </w:pPr>
    </w:p>
    <w:p w14:paraId="04272498" w14:textId="5B36051B" w:rsidR="008616EA" w:rsidRPr="00F8709A" w:rsidRDefault="008616EA" w:rsidP="00F8709A"/>
    <w:sectPr w:rsidR="008616EA" w:rsidRPr="00F8709A" w:rsidSect="00AC370E">
      <w:footerReference w:type="default" r:id="rId10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17975" w14:textId="77777777" w:rsidR="00413233" w:rsidRDefault="00413233" w:rsidP="00867233">
      <w:r>
        <w:separator/>
      </w:r>
    </w:p>
  </w:endnote>
  <w:endnote w:type="continuationSeparator" w:id="0">
    <w:p w14:paraId="52DE4997" w14:textId="77777777" w:rsidR="00413233" w:rsidRDefault="00413233" w:rsidP="008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19199"/>
      <w:docPartObj>
        <w:docPartGallery w:val="Page Numbers (Bottom of Page)"/>
        <w:docPartUnique/>
      </w:docPartObj>
    </w:sdtPr>
    <w:sdtContent>
      <w:p w14:paraId="096CF774" w14:textId="361F7DF9" w:rsidR="00AC370E" w:rsidRDefault="00AC37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648053C" w14:textId="77777777" w:rsidR="00374EDB" w:rsidRDefault="004132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F82E" w14:textId="77777777" w:rsidR="00413233" w:rsidRDefault="00413233" w:rsidP="00867233">
      <w:r>
        <w:separator/>
      </w:r>
    </w:p>
  </w:footnote>
  <w:footnote w:type="continuationSeparator" w:id="0">
    <w:p w14:paraId="4DBC0B35" w14:textId="77777777" w:rsidR="00413233" w:rsidRDefault="00413233" w:rsidP="0086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C57"/>
    <w:multiLevelType w:val="hybridMultilevel"/>
    <w:tmpl w:val="3F5E763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958F5"/>
    <w:multiLevelType w:val="hybridMultilevel"/>
    <w:tmpl w:val="972CE18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138D"/>
    <w:multiLevelType w:val="hybridMultilevel"/>
    <w:tmpl w:val="C054E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33ADAC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85B"/>
    <w:multiLevelType w:val="hybridMultilevel"/>
    <w:tmpl w:val="FBEC2DE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706"/>
    <w:multiLevelType w:val="hybridMultilevel"/>
    <w:tmpl w:val="D6A877F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B4E89DE2">
      <w:start w:val="8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A70844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8839A6"/>
    <w:multiLevelType w:val="hybridMultilevel"/>
    <w:tmpl w:val="8708B5F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4ADA"/>
    <w:multiLevelType w:val="hybridMultilevel"/>
    <w:tmpl w:val="97204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1D64"/>
    <w:multiLevelType w:val="hybridMultilevel"/>
    <w:tmpl w:val="C3FAD07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1EEEA8">
      <w:start w:val="1"/>
      <w:numFmt w:val="decimal"/>
      <w:lvlText w:val="(%2)"/>
      <w:lvlJc w:val="left"/>
      <w:pPr>
        <w:ind w:left="653" w:hanging="3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16EA8"/>
    <w:multiLevelType w:val="hybridMultilevel"/>
    <w:tmpl w:val="8FEAA158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8BCD8F8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55A2963A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77AA"/>
    <w:multiLevelType w:val="hybridMultilevel"/>
    <w:tmpl w:val="EF58B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03F2"/>
    <w:multiLevelType w:val="hybridMultilevel"/>
    <w:tmpl w:val="F0442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751B"/>
    <w:multiLevelType w:val="hybridMultilevel"/>
    <w:tmpl w:val="A8C65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76AA0"/>
    <w:multiLevelType w:val="hybridMultilevel"/>
    <w:tmpl w:val="E7ECE08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6E7E69"/>
    <w:multiLevelType w:val="hybridMultilevel"/>
    <w:tmpl w:val="208CEC90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5624"/>
    <w:multiLevelType w:val="hybridMultilevel"/>
    <w:tmpl w:val="E500C6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7BE8"/>
    <w:multiLevelType w:val="hybridMultilevel"/>
    <w:tmpl w:val="673614C2"/>
    <w:lvl w:ilvl="0" w:tplc="8B06D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EB940C9A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86C6D234">
      <w:start w:val="1"/>
      <w:numFmt w:val="lowerRoman"/>
      <w:lvlText w:val="%4."/>
      <w:lvlJc w:val="left"/>
      <w:pPr>
        <w:ind w:left="2279" w:hanging="720"/>
      </w:pPr>
      <w:rPr>
        <w:rFonts w:hint="default"/>
      </w:rPr>
    </w:lvl>
    <w:lvl w:ilvl="4" w:tplc="B4E89DE2">
      <w:start w:val="8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5" w:tplc="80DAA938">
      <w:start w:val="1"/>
      <w:numFmt w:val="lowerRoman"/>
      <w:lvlText w:val="%6."/>
      <w:lvlJc w:val="left"/>
      <w:pPr>
        <w:ind w:left="2421" w:hanging="720"/>
      </w:pPr>
      <w:rPr>
        <w:rFonts w:ascii="Times New Roman" w:eastAsiaTheme="minorHAnsi" w:hAnsi="Times New Roman"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D"/>
    <w:rsid w:val="00015785"/>
    <w:rsid w:val="00020418"/>
    <w:rsid w:val="00032E84"/>
    <w:rsid w:val="000612D5"/>
    <w:rsid w:val="000B2CBD"/>
    <w:rsid w:val="000C6C56"/>
    <w:rsid w:val="000D7813"/>
    <w:rsid w:val="00106198"/>
    <w:rsid w:val="00111EF4"/>
    <w:rsid w:val="00131776"/>
    <w:rsid w:val="0018067F"/>
    <w:rsid w:val="001840BA"/>
    <w:rsid w:val="00193C03"/>
    <w:rsid w:val="001A0BC7"/>
    <w:rsid w:val="001A34CB"/>
    <w:rsid w:val="001A3A9A"/>
    <w:rsid w:val="001A4516"/>
    <w:rsid w:val="001A7E23"/>
    <w:rsid w:val="001B3755"/>
    <w:rsid w:val="001B416E"/>
    <w:rsid w:val="001C2FFF"/>
    <w:rsid w:val="001C3DA6"/>
    <w:rsid w:val="001D2146"/>
    <w:rsid w:val="00201AF4"/>
    <w:rsid w:val="00211206"/>
    <w:rsid w:val="00211955"/>
    <w:rsid w:val="00211C10"/>
    <w:rsid w:val="00222BF3"/>
    <w:rsid w:val="00255F5F"/>
    <w:rsid w:val="00264770"/>
    <w:rsid w:val="00264D48"/>
    <w:rsid w:val="00266700"/>
    <w:rsid w:val="00287F01"/>
    <w:rsid w:val="002C4CAC"/>
    <w:rsid w:val="002C6E1F"/>
    <w:rsid w:val="00313BAF"/>
    <w:rsid w:val="00314F94"/>
    <w:rsid w:val="00320CBC"/>
    <w:rsid w:val="00323596"/>
    <w:rsid w:val="003629E5"/>
    <w:rsid w:val="00383AE2"/>
    <w:rsid w:val="00384893"/>
    <w:rsid w:val="00391D48"/>
    <w:rsid w:val="003A30C9"/>
    <w:rsid w:val="003C5AE5"/>
    <w:rsid w:val="003C6F91"/>
    <w:rsid w:val="003D1CBA"/>
    <w:rsid w:val="003D2750"/>
    <w:rsid w:val="003E04B8"/>
    <w:rsid w:val="003F128E"/>
    <w:rsid w:val="00401A76"/>
    <w:rsid w:val="00402830"/>
    <w:rsid w:val="00413233"/>
    <w:rsid w:val="004257C5"/>
    <w:rsid w:val="0042604D"/>
    <w:rsid w:val="0043041B"/>
    <w:rsid w:val="00431AB1"/>
    <w:rsid w:val="0043385C"/>
    <w:rsid w:val="00442E87"/>
    <w:rsid w:val="00455C9D"/>
    <w:rsid w:val="00456AF9"/>
    <w:rsid w:val="00483D45"/>
    <w:rsid w:val="00497F15"/>
    <w:rsid w:val="004B5CA2"/>
    <w:rsid w:val="004C1AAE"/>
    <w:rsid w:val="004C3F96"/>
    <w:rsid w:val="004C4E39"/>
    <w:rsid w:val="004E7D44"/>
    <w:rsid w:val="004F734E"/>
    <w:rsid w:val="00516442"/>
    <w:rsid w:val="00517E21"/>
    <w:rsid w:val="0052097D"/>
    <w:rsid w:val="00546705"/>
    <w:rsid w:val="00547C76"/>
    <w:rsid w:val="005519EA"/>
    <w:rsid w:val="005742F0"/>
    <w:rsid w:val="005B2CA6"/>
    <w:rsid w:val="005D7F4F"/>
    <w:rsid w:val="005F4B25"/>
    <w:rsid w:val="0062234A"/>
    <w:rsid w:val="00622F6F"/>
    <w:rsid w:val="00646499"/>
    <w:rsid w:val="006721C3"/>
    <w:rsid w:val="00683D12"/>
    <w:rsid w:val="006A22E9"/>
    <w:rsid w:val="006A3B1E"/>
    <w:rsid w:val="006C64F7"/>
    <w:rsid w:val="006F6DC3"/>
    <w:rsid w:val="007223A8"/>
    <w:rsid w:val="00723A56"/>
    <w:rsid w:val="00723D8F"/>
    <w:rsid w:val="007254DC"/>
    <w:rsid w:val="00771FC6"/>
    <w:rsid w:val="00773312"/>
    <w:rsid w:val="007738C4"/>
    <w:rsid w:val="00783137"/>
    <w:rsid w:val="007B1832"/>
    <w:rsid w:val="007D2BC0"/>
    <w:rsid w:val="0080649A"/>
    <w:rsid w:val="00836BEB"/>
    <w:rsid w:val="00843006"/>
    <w:rsid w:val="00845B8C"/>
    <w:rsid w:val="00850EF5"/>
    <w:rsid w:val="00853312"/>
    <w:rsid w:val="00857844"/>
    <w:rsid w:val="00861007"/>
    <w:rsid w:val="008616EA"/>
    <w:rsid w:val="00867233"/>
    <w:rsid w:val="00877D40"/>
    <w:rsid w:val="00891017"/>
    <w:rsid w:val="008A18E3"/>
    <w:rsid w:val="008A30A0"/>
    <w:rsid w:val="008B4FD2"/>
    <w:rsid w:val="008B6480"/>
    <w:rsid w:val="008C2A89"/>
    <w:rsid w:val="008D6A1D"/>
    <w:rsid w:val="008E14F9"/>
    <w:rsid w:val="008F5373"/>
    <w:rsid w:val="0090436B"/>
    <w:rsid w:val="00910366"/>
    <w:rsid w:val="00923C0D"/>
    <w:rsid w:val="00942104"/>
    <w:rsid w:val="009450B3"/>
    <w:rsid w:val="00950231"/>
    <w:rsid w:val="00950913"/>
    <w:rsid w:val="0095779F"/>
    <w:rsid w:val="00964904"/>
    <w:rsid w:val="00974DB0"/>
    <w:rsid w:val="00984748"/>
    <w:rsid w:val="00991F73"/>
    <w:rsid w:val="009938F0"/>
    <w:rsid w:val="00994265"/>
    <w:rsid w:val="00995B74"/>
    <w:rsid w:val="00996C50"/>
    <w:rsid w:val="009A39BC"/>
    <w:rsid w:val="009B24F1"/>
    <w:rsid w:val="009B468B"/>
    <w:rsid w:val="009D071A"/>
    <w:rsid w:val="009F751D"/>
    <w:rsid w:val="00A03B4B"/>
    <w:rsid w:val="00A1015C"/>
    <w:rsid w:val="00A31B02"/>
    <w:rsid w:val="00A342E2"/>
    <w:rsid w:val="00A444DB"/>
    <w:rsid w:val="00AA2BB1"/>
    <w:rsid w:val="00AC370E"/>
    <w:rsid w:val="00AC6125"/>
    <w:rsid w:val="00AE73D8"/>
    <w:rsid w:val="00AF14D2"/>
    <w:rsid w:val="00AF3AA5"/>
    <w:rsid w:val="00B00026"/>
    <w:rsid w:val="00B22F06"/>
    <w:rsid w:val="00B431E2"/>
    <w:rsid w:val="00B43FB8"/>
    <w:rsid w:val="00B76E6B"/>
    <w:rsid w:val="00B86DD0"/>
    <w:rsid w:val="00B879C2"/>
    <w:rsid w:val="00BA19BC"/>
    <w:rsid w:val="00BA3107"/>
    <w:rsid w:val="00BA3C57"/>
    <w:rsid w:val="00BB6AAF"/>
    <w:rsid w:val="00BD7F8E"/>
    <w:rsid w:val="00BE670A"/>
    <w:rsid w:val="00C14B48"/>
    <w:rsid w:val="00C27A4D"/>
    <w:rsid w:val="00C30603"/>
    <w:rsid w:val="00C52BEC"/>
    <w:rsid w:val="00C5584C"/>
    <w:rsid w:val="00C56DEF"/>
    <w:rsid w:val="00C62970"/>
    <w:rsid w:val="00C62C26"/>
    <w:rsid w:val="00C64B2A"/>
    <w:rsid w:val="00C90A6A"/>
    <w:rsid w:val="00C9603C"/>
    <w:rsid w:val="00C962F8"/>
    <w:rsid w:val="00CA1014"/>
    <w:rsid w:val="00CB4660"/>
    <w:rsid w:val="00CF3142"/>
    <w:rsid w:val="00D038A0"/>
    <w:rsid w:val="00D05952"/>
    <w:rsid w:val="00D07214"/>
    <w:rsid w:val="00D1172A"/>
    <w:rsid w:val="00D32325"/>
    <w:rsid w:val="00D35B98"/>
    <w:rsid w:val="00D50BAA"/>
    <w:rsid w:val="00D54E49"/>
    <w:rsid w:val="00D608B4"/>
    <w:rsid w:val="00D63B3F"/>
    <w:rsid w:val="00D67FD4"/>
    <w:rsid w:val="00DA1DC6"/>
    <w:rsid w:val="00DB51FC"/>
    <w:rsid w:val="00DC4ADF"/>
    <w:rsid w:val="00DC5A53"/>
    <w:rsid w:val="00E00F74"/>
    <w:rsid w:val="00E101D6"/>
    <w:rsid w:val="00E135E3"/>
    <w:rsid w:val="00E304E4"/>
    <w:rsid w:val="00E61626"/>
    <w:rsid w:val="00E6393A"/>
    <w:rsid w:val="00E65100"/>
    <w:rsid w:val="00E837FF"/>
    <w:rsid w:val="00E94E37"/>
    <w:rsid w:val="00EA0700"/>
    <w:rsid w:val="00EA105D"/>
    <w:rsid w:val="00EB2006"/>
    <w:rsid w:val="00EC78DC"/>
    <w:rsid w:val="00EE0872"/>
    <w:rsid w:val="00F1748B"/>
    <w:rsid w:val="00F220F1"/>
    <w:rsid w:val="00F25000"/>
    <w:rsid w:val="00F45440"/>
    <w:rsid w:val="00F70F0B"/>
    <w:rsid w:val="00F8709A"/>
    <w:rsid w:val="00FA1C4E"/>
    <w:rsid w:val="00FB48BB"/>
    <w:rsid w:val="00FC6465"/>
    <w:rsid w:val="00FD2FC5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627C"/>
  <w15:docId w15:val="{CEF7A1D5-7B35-46EF-947B-8B5681D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30C9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6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233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2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23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A30C9"/>
    <w:rPr>
      <w:rFonts w:ascii="Times New Roman" w:eastAsiaTheme="majorEastAsia" w:hAnsi="Times New Roman" w:cstheme="majorBidi"/>
      <w:b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F22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0F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0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0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0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0F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0F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53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53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53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53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ql-align-justify">
    <w:name w:val="ql-align-justify"/>
    <w:basedOn w:val="Normlny"/>
    <w:rsid w:val="008F5373"/>
    <w:rPr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8F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D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C5A5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an.sukovsky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ybranych-vplyvov"/>
    <f:field ref="objsubject" par="" edit="true" text=""/>
    <f:field ref="objcreatedby" par="" text="Nemec, Roman, Mgr."/>
    <f:field ref="objcreatedat" par="" text="23.11.2022 11:04:52"/>
    <f:field ref="objchangedby" par="" text="Administrator, System"/>
    <f:field ref="objmodifiedat" par="" text="23.11.2022 11:04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7FBE1F-AB2A-4B99-8191-5556D55D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Kozlíková Barbora</cp:lastModifiedBy>
  <cp:revision>20</cp:revision>
  <cp:lastPrinted>2022-11-18T11:18:00Z</cp:lastPrinted>
  <dcterms:created xsi:type="dcterms:W3CDTF">2022-08-17T07:46:00Z</dcterms:created>
  <dcterms:modified xsi:type="dcterms:W3CDTF">2022-12-06T11:43:00Z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na vykonávanie opatrení Strategického plánu spoločnej poľnohospodárskej politiky 2023 -2027 v sektore včelárstva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pravidlá poskytovania podpory na vykonávanie opatrení Strategického plánu spoločnej poľnohospodárskej politiky 2023 -2027 v sektore včelárstva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9915/2022-410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LP/2022/795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23. 11. 2022</vt:lpwstr>
  </property>
  <property fmtid="{D5CDD505-2E9C-101B-9397-08002B2CF9AE}" pid="151" name="FSC#COOSYSTEM@1.1:Container">
    <vt:lpwstr>COO.2145.1000.3.5361192</vt:lpwstr>
  </property>
  <property fmtid="{D5CDD505-2E9C-101B-9397-08002B2CF9AE}" pid="152" name="FSC#FSCFOLIO@1.1001:docpropproject">
    <vt:lpwstr/>
  </property>
</Properties>
</file>